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126" w:rsidRPr="009D5B69" w:rsidRDefault="00B64126" w:rsidP="009D5B69">
      <w:pPr>
        <w:widowControl/>
        <w:spacing w:line="400" w:lineRule="exact"/>
        <w:jc w:val="left"/>
        <w:rPr>
          <w:rFonts w:ascii="小塚ゴシック Pro M" w:eastAsia="小塚ゴシック Pro M" w:hAnsi="小塚ゴシック Pro M"/>
          <w:b/>
          <w:sz w:val="24"/>
          <w:szCs w:val="32"/>
          <w:shd w:val="pct15" w:color="auto" w:fill="FFFFFF"/>
        </w:rPr>
      </w:pPr>
      <w:r w:rsidRPr="009D5B69">
        <w:rPr>
          <w:rFonts w:ascii="小塚ゴシック Pro M" w:eastAsia="小塚ゴシック Pro M" w:hAnsi="小塚ゴシック Pro M" w:hint="eastAsia"/>
          <w:b/>
          <w:sz w:val="24"/>
          <w:szCs w:val="32"/>
          <w:shd w:val="pct15" w:color="auto" w:fill="FFFFFF"/>
        </w:rPr>
        <w:t xml:space="preserve">　第３章</w:t>
      </w:r>
      <w:r w:rsidR="0065392C">
        <w:rPr>
          <w:rFonts w:ascii="小塚ゴシック Pro M" w:eastAsia="小塚ゴシック Pro M" w:hAnsi="小塚ゴシック Pro M" w:hint="eastAsia"/>
          <w:b/>
          <w:sz w:val="24"/>
          <w:szCs w:val="32"/>
          <w:shd w:val="pct15" w:color="auto" w:fill="FFFFFF"/>
        </w:rPr>
        <w:t xml:space="preserve">　今帰仁村子ども・子育て支援の基本的考え方　　　　　　　　　　</w:t>
      </w:r>
    </w:p>
    <w:p w:rsidR="00B64126" w:rsidRPr="001B5106" w:rsidRDefault="00B64126" w:rsidP="00B64126">
      <w:pPr>
        <w:spacing w:line="200" w:lineRule="exact"/>
        <w:rPr>
          <w:rFonts w:ascii="HG丸ｺﾞｼｯｸM-PRO" w:eastAsia="HG丸ｺﾞｼｯｸM-PRO" w:hAnsi="HG丸ｺﾞｼｯｸM-PRO"/>
          <w:sz w:val="24"/>
          <w:szCs w:val="32"/>
        </w:rPr>
      </w:pPr>
    </w:p>
    <w:p w:rsidR="00B64126" w:rsidRPr="00D851EE" w:rsidRDefault="00B64126" w:rsidP="00B64126">
      <w:pPr>
        <w:rPr>
          <w:rFonts w:ascii="HG丸ｺﾞｼｯｸM-PRO" w:eastAsia="HG丸ｺﾞｼｯｸM-PRO" w:hAnsi="HG丸ｺﾞｼｯｸM-PRO"/>
          <w:b/>
          <w:szCs w:val="32"/>
        </w:rPr>
      </w:pPr>
      <w:r w:rsidRPr="00D851EE">
        <w:rPr>
          <w:rFonts w:ascii="HG丸ｺﾞｼｯｸM-PRO" w:eastAsia="HG丸ｺﾞｼｯｸM-PRO" w:hAnsi="HG丸ｺﾞｼｯｸM-PRO" w:hint="eastAsia"/>
          <w:b/>
          <w:szCs w:val="32"/>
        </w:rPr>
        <w:t>１</w:t>
      </w:r>
      <w:r>
        <w:rPr>
          <w:rFonts w:ascii="HG丸ｺﾞｼｯｸM-PRO" w:eastAsia="HG丸ｺﾞｼｯｸM-PRO" w:hAnsi="HG丸ｺﾞｼｯｸM-PRO" w:hint="eastAsia"/>
          <w:b/>
          <w:szCs w:val="32"/>
        </w:rPr>
        <w:t>．</w:t>
      </w:r>
      <w:r w:rsidRPr="00D851EE">
        <w:rPr>
          <w:rFonts w:ascii="HG丸ｺﾞｼｯｸM-PRO" w:eastAsia="HG丸ｺﾞｼｯｸM-PRO" w:hAnsi="HG丸ｺﾞｼｯｸM-PRO" w:hint="eastAsia"/>
          <w:b/>
          <w:szCs w:val="32"/>
        </w:rPr>
        <w:t>計画の目標像</w:t>
      </w:r>
    </w:p>
    <w:p w:rsidR="007A56D5" w:rsidRPr="00093036" w:rsidRDefault="00BB75BD" w:rsidP="007A56D5">
      <w:pPr>
        <w:ind w:leftChars="100" w:left="210" w:firstLineChars="102" w:firstLine="214"/>
        <w:rPr>
          <w:rFonts w:ascii="HG丸ｺﾞｼｯｸM-PRO" w:eastAsia="HG丸ｺﾞｼｯｸM-PRO" w:hAnsi="HG丸ｺﾞｼｯｸM-PRO"/>
          <w:szCs w:val="32"/>
        </w:rPr>
      </w:pPr>
      <w:r w:rsidRPr="00891AAF">
        <w:rPr>
          <w:rFonts w:ascii="HG丸ｺﾞｼｯｸM-PRO" w:eastAsia="HG丸ｺﾞｼｯｸM-PRO" w:hAnsi="HG丸ｺﾞｼｯｸM-PRO" w:hint="eastAsia"/>
          <w:color w:val="000000" w:themeColor="text1"/>
          <w:szCs w:val="32"/>
        </w:rPr>
        <w:t>本</w:t>
      </w:r>
      <w:r w:rsidR="007A56D5" w:rsidRPr="00093036">
        <w:rPr>
          <w:rFonts w:ascii="HG丸ｺﾞｼｯｸM-PRO" w:eastAsia="HG丸ｺﾞｼｯｸM-PRO" w:hAnsi="HG丸ｺﾞｼｯｸM-PRO" w:hint="eastAsia"/>
          <w:szCs w:val="32"/>
        </w:rPr>
        <w:t>村は、１人の女性が一生に子どもを産む割合（合計特殊出生率）や女性の労働力率</w:t>
      </w:r>
      <w:r w:rsidR="00241652" w:rsidRPr="00D92C8F">
        <w:rPr>
          <w:rFonts w:ascii="HG丸ｺﾞｼｯｸM-PRO" w:eastAsia="HG丸ｺﾞｼｯｸM-PRO" w:hAnsi="HG丸ｺﾞｼｯｸM-PRO" w:hint="eastAsia"/>
          <w:color w:val="000000" w:themeColor="text1"/>
          <w:szCs w:val="32"/>
          <w:vertAlign w:val="superscript"/>
        </w:rPr>
        <w:t>※</w:t>
      </w:r>
      <w:r w:rsidR="007A56D5" w:rsidRPr="00093036">
        <w:rPr>
          <w:rFonts w:ascii="HG丸ｺﾞｼｯｸM-PRO" w:eastAsia="HG丸ｺﾞｼｯｸM-PRO" w:hAnsi="HG丸ｺﾞｼｯｸM-PRO" w:hint="eastAsia"/>
          <w:szCs w:val="32"/>
        </w:rPr>
        <w:t>が高く県平均を上回る状況です。その一方で核家族化の進行が顕著となり、幼児期の教育・保育へのニーズが高くなっています。そのような中、就学前児童の教育・保育状況（平成25年度現在）は、村立保育所や村立幼稚園等の何らかの施設を利用している割合が８割程度（83.0％）と多く、それ以外の家庭内保育等は２割程度（17.0%）となっています。また、本村のゆたかな自然、歴史文化と人と人とのつながりが維持された地域社会の中で、地域資源の活用による教育・保育活動や青少年健全育成活動等、多様な子育て支援が展開されています。</w:t>
      </w:r>
    </w:p>
    <w:p w:rsidR="007A56D5" w:rsidRPr="00093036" w:rsidRDefault="007A56D5" w:rsidP="007A56D5">
      <w:pPr>
        <w:ind w:leftChars="100" w:left="210"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後期次世代育成支援行動計画の計画期間であるこの５か年間（平成22～26年度）においては、待機児童の解消に向けて村立保育所の増築や全村立保育所における定員の弾力化等、既存の施設を最大限に拡充し受け皿の確保に努めてきました。それでもなお待機児童が20人程度（平成26年度現在）みられ、その解消が課題となっています。また、村立保育所における延長保育や村立幼稚園における午後の預かり等各種の教育・保育サービスニーズへの対応も必要です。子どもを産み育てやすい地域</w:t>
      </w:r>
      <w:r w:rsidR="00241652" w:rsidRPr="00D92C8F">
        <w:rPr>
          <w:rFonts w:ascii="HG丸ｺﾞｼｯｸM-PRO" w:eastAsia="HG丸ｺﾞｼｯｸM-PRO" w:hAnsi="HG丸ｺﾞｼｯｸM-PRO" w:hint="eastAsia"/>
          <w:szCs w:val="32"/>
        </w:rPr>
        <w:t>づくりの</w:t>
      </w:r>
      <w:r w:rsidRPr="00093036">
        <w:rPr>
          <w:rFonts w:ascii="HG丸ｺﾞｼｯｸM-PRO" w:eastAsia="HG丸ｺﾞｼｯｸM-PRO" w:hAnsi="HG丸ｺﾞｼｯｸM-PRO" w:hint="eastAsia"/>
          <w:szCs w:val="32"/>
        </w:rPr>
        <w:t>ため、母子保健の充実、学校・社会教育の充実等、子どもを取り巻く各種子育て支援の総合的な推進が求められています。更に、平成27年度施行予定の子ども・子育て支援新制度においては、従来からの子ども子育て支援サービスの充実に加え、幼児期の教育・保育の一体的な提供への対応が求められるところとなっています。そうした中で、村立保育所及び村立幼稚園の施設の老朽化が進行し、施設整備が急務となっています。</w:t>
      </w:r>
    </w:p>
    <w:p w:rsidR="007A56D5" w:rsidRPr="00093036" w:rsidRDefault="007A56D5" w:rsidP="007A56D5">
      <w:pPr>
        <w:ind w:leftChars="100" w:left="210"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これらを踏まえ、本計画においては本村の地域特性であるゆたかな自然、歴史文化、地域社会等を活かした子育て支援が実現するよう、下記の目標像を定めます。</w:t>
      </w:r>
    </w:p>
    <w:tbl>
      <w:tblPr>
        <w:tblStyle w:val="ac"/>
        <w:tblpPr w:leftFromText="142" w:rightFromText="142" w:vertAnchor="text" w:horzAnchor="margin" w:tblpY="263"/>
        <w:tblW w:w="0" w:type="auto"/>
        <w:tblLook w:val="04A0" w:firstRow="1" w:lastRow="0" w:firstColumn="1" w:lastColumn="0" w:noHBand="0" w:noVBand="1"/>
      </w:tblPr>
      <w:tblGrid>
        <w:gridCol w:w="8386"/>
      </w:tblGrid>
      <w:tr w:rsidR="007A56D5" w:rsidTr="007A56D5">
        <w:trPr>
          <w:trHeight w:val="1275"/>
        </w:trPr>
        <w:tc>
          <w:tcPr>
            <w:tcW w:w="8386" w:type="dxa"/>
            <w:shd w:val="clear" w:color="auto" w:fill="D9D9D9" w:themeFill="background1" w:themeFillShade="D9"/>
            <w:vAlign w:val="center"/>
          </w:tcPr>
          <w:p w:rsidR="007A56D5" w:rsidRPr="00D851EE" w:rsidRDefault="007A56D5" w:rsidP="007A56D5">
            <w:pPr>
              <w:jc w:val="left"/>
              <w:rPr>
                <w:rFonts w:ascii="HG丸ｺﾞｼｯｸM-PRO" w:eastAsia="HG丸ｺﾞｼｯｸM-PRO" w:hAnsi="HG丸ｺﾞｼｯｸM-PRO"/>
                <w:b/>
                <w:szCs w:val="32"/>
              </w:rPr>
            </w:pPr>
            <w:r w:rsidRPr="00D851EE">
              <w:rPr>
                <w:rFonts w:ascii="HG丸ｺﾞｼｯｸM-PRO" w:eastAsia="HG丸ｺﾞｼｯｸM-PRO" w:hAnsi="HG丸ｺﾞｼｯｸM-PRO" w:hint="eastAsia"/>
                <w:b/>
                <w:szCs w:val="32"/>
              </w:rPr>
              <w:t>計画の目標像</w:t>
            </w:r>
          </w:p>
          <w:p w:rsidR="007A56D5" w:rsidRPr="00D92C8F" w:rsidRDefault="007A56D5" w:rsidP="00D92C8F">
            <w:pPr>
              <w:jc w:val="center"/>
              <w:rPr>
                <w:rFonts w:ascii="HG丸ｺﾞｼｯｸM-PRO" w:eastAsia="HG丸ｺﾞｼｯｸM-PRO" w:hAnsi="HG丸ｺﾞｼｯｸM-PRO"/>
                <w:sz w:val="22"/>
                <w:szCs w:val="21"/>
              </w:rPr>
            </w:pPr>
            <w:r w:rsidRPr="00B92A88">
              <w:rPr>
                <w:rFonts w:ascii="HGS創英角ﾎﾟｯﾌﾟ体" w:eastAsia="HGS創英角ﾎﾟｯﾌﾟ体" w:hAnsi="HGS創英角ﾎﾟｯﾌﾟ体" w:hint="eastAsia"/>
                <w:sz w:val="22"/>
                <w:szCs w:val="21"/>
              </w:rPr>
              <w:t>ゆたかな自然と地域に包まれて 子どもが健やかに育まれる今帰仁村</w:t>
            </w:r>
          </w:p>
        </w:tc>
      </w:tr>
    </w:tbl>
    <w:p w:rsidR="00241652" w:rsidRDefault="00241652" w:rsidP="00685670">
      <w:pPr>
        <w:widowControl/>
        <w:jc w:val="left"/>
        <w:rPr>
          <w:rFonts w:ascii="HG丸ｺﾞｼｯｸM-PRO" w:eastAsia="HG丸ｺﾞｼｯｸM-PRO" w:hAnsi="HG丸ｺﾞｼｯｸM-PRO"/>
          <w:b/>
          <w:szCs w:val="32"/>
        </w:rPr>
      </w:pPr>
    </w:p>
    <w:p w:rsidR="00241652" w:rsidRDefault="00241652" w:rsidP="00685670">
      <w:pPr>
        <w:widowControl/>
        <w:jc w:val="left"/>
        <w:rPr>
          <w:rFonts w:ascii="HG丸ｺﾞｼｯｸM-PRO" w:eastAsia="HG丸ｺﾞｼｯｸM-PRO" w:hAnsi="HG丸ｺﾞｼｯｸM-PRO"/>
          <w:b/>
          <w:szCs w:val="32"/>
        </w:rPr>
      </w:pPr>
    </w:p>
    <w:p w:rsidR="00241652" w:rsidRDefault="00241652" w:rsidP="00685670">
      <w:pPr>
        <w:widowControl/>
        <w:jc w:val="left"/>
        <w:rPr>
          <w:rFonts w:ascii="HG丸ｺﾞｼｯｸM-PRO" w:eastAsia="HG丸ｺﾞｼｯｸM-PRO" w:hAnsi="HG丸ｺﾞｼｯｸM-PRO"/>
          <w:b/>
          <w:szCs w:val="32"/>
        </w:rPr>
      </w:pPr>
    </w:p>
    <w:p w:rsidR="00022B41" w:rsidRDefault="00022B41" w:rsidP="00685670">
      <w:pPr>
        <w:widowControl/>
        <w:jc w:val="left"/>
        <w:rPr>
          <w:rFonts w:ascii="HG丸ｺﾞｼｯｸM-PRO" w:eastAsia="HG丸ｺﾞｼｯｸM-PRO" w:hAnsi="HG丸ｺﾞｼｯｸM-PRO"/>
          <w:b/>
          <w:szCs w:val="32"/>
        </w:rPr>
      </w:pPr>
    </w:p>
    <w:p w:rsidR="00022B41" w:rsidRDefault="00022B41" w:rsidP="00685670">
      <w:pPr>
        <w:widowControl/>
        <w:jc w:val="left"/>
        <w:rPr>
          <w:rFonts w:ascii="HG丸ｺﾞｼｯｸM-PRO" w:eastAsia="HG丸ｺﾞｼｯｸM-PRO" w:hAnsi="HG丸ｺﾞｼｯｸM-PRO"/>
          <w:b/>
          <w:szCs w:val="32"/>
        </w:rPr>
      </w:pPr>
    </w:p>
    <w:p w:rsidR="00241652" w:rsidRDefault="00241652" w:rsidP="00685670">
      <w:pPr>
        <w:widowControl/>
        <w:jc w:val="left"/>
        <w:rPr>
          <w:rFonts w:ascii="HG丸ｺﾞｼｯｸM-PRO" w:eastAsia="HG丸ｺﾞｼｯｸM-PRO" w:hAnsi="HG丸ｺﾞｼｯｸM-PRO"/>
          <w:b/>
          <w:szCs w:val="32"/>
        </w:rPr>
      </w:pPr>
      <w:r w:rsidRPr="00241652">
        <w:rPr>
          <w:rFonts w:ascii="HG丸ｺﾞｼｯｸM-PRO" w:eastAsia="HG丸ｺﾞｼｯｸM-PRO" w:hAnsi="HG丸ｺﾞｼｯｸM-PRO"/>
          <w:b/>
          <w:noProof/>
          <w:color w:val="7F7F7F" w:themeColor="text1" w:themeTint="80"/>
          <w:szCs w:val="32"/>
        </w:rPr>
        <mc:AlternateContent>
          <mc:Choice Requires="wps">
            <w:drawing>
              <wp:anchor distT="0" distB="0" distL="114300" distR="114300" simplePos="0" relativeHeight="252282880" behindDoc="0" locked="0" layoutInCell="1" allowOverlap="1" wp14:anchorId="0570357C" wp14:editId="3CC09104">
                <wp:simplePos x="0" y="0"/>
                <wp:positionH relativeFrom="column">
                  <wp:posOffset>-22860</wp:posOffset>
                </wp:positionH>
                <wp:positionV relativeFrom="paragraph">
                  <wp:posOffset>158115</wp:posOffset>
                </wp:positionV>
                <wp:extent cx="5391150" cy="0"/>
                <wp:effectExtent l="0" t="0" r="19050" b="19050"/>
                <wp:wrapNone/>
                <wp:docPr id="124" name="直線コネクタ 124"/>
                <wp:cNvGraphicFramePr/>
                <a:graphic xmlns:a="http://schemas.openxmlformats.org/drawingml/2006/main">
                  <a:graphicData uri="http://schemas.microsoft.com/office/word/2010/wordprocessingShape">
                    <wps:wsp>
                      <wps:cNvCnPr/>
                      <wps:spPr>
                        <a:xfrm>
                          <a:off x="0" y="0"/>
                          <a:ext cx="539115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D7B8D1" id="直線コネクタ 124" o:spid="_x0000_s1026" style="position:absolute;left:0;text-align:left;z-index:252282880;visibility:visible;mso-wrap-style:square;mso-wrap-distance-left:9pt;mso-wrap-distance-top:0;mso-wrap-distance-right:9pt;mso-wrap-distance-bottom:0;mso-position-horizontal:absolute;mso-position-horizontal-relative:text;mso-position-vertical:absolute;mso-position-vertical-relative:text" from="-1.8pt,12.45pt" to="422.7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jTAgIAAEIEAAAOAAAAZHJzL2Uyb0RvYy54bWysU8tuEzEU3SPxD5b3ZGYCQXSUSRetyoZH&#10;xOMDXM91Yskv2W5msg1rfgA+ggWVWPIxWfQ3eu1JplVBSCCycMb3de4593p+2mtFNuCDtKah1aSk&#10;BAy3rTSrhn78cPHkBSUhMtMyZQ00dAuBni4eP5p3roapXVvVgidYxIS6cw1dx+jqogh8DZqFiXVg&#10;0Cms1yzi1a+K1rMOq2tVTMvyedFZ3zpvOYSA1vPBSRe5vhDA41shAkSiGoq9xXz6fF6ms1jMWb3y&#10;zK0lP7TB/qELzaRB0LHUOYuMXHn5SyktubfBijjhVhdWCMkhc0A2VfmAzfs1c5C5oDjBjTKF/1eW&#10;v9ksPZEtzm76jBLDNA7p5uv1zY8v+933/afP+923/e4nSV7UqnOhxpQzs/SHW3BLn4j3wuv0j5RI&#10;n/XdjvpCHwlH4+zpSVXNcAz86CvuEp0P8SVYTdJHQ5U0iTqr2eZViAiGoceQZFYmncEq2V5IpfIl&#10;LQ2cKU82DMcd+yoXUFf6tW0H26zE3zB0NONqPDAjSF69VCVD3gNAXwItkgYD6/wVtwqGht6BQCWR&#10;54A7FhowGOdgYpXAcyWMTmkCmx8Ty9zwHxMP8SkV8n7/TfKYkZGtiWOylsb636EnFYeWxRB/VGDg&#10;nSS4tO0270OWBhc1Mzw8qvQS7t9z+t3TX9wCAAD//wMAUEsDBBQABgAIAAAAIQBuOLsJ4AAAAAgB&#10;AAAPAAAAZHJzL2Rvd25yZXYueG1sTI/NTsMwEITvSLyDtUjcWqchVG3IpkKRED+XihZV5ebGSxI1&#10;Xkex04a3xxUHOM7OaObbbDWaVpyod41lhNk0AkFcWt1whfCxfZosQDivWKvWMiF8k4NVfn2VqVTb&#10;M7/TaeMrEUrYpQqh9r5LpXRlTUa5qe2Ig/dle6N8kH0lda/Oody0Mo6iuTSq4bBQq46KmsrjZjAI&#10;a9PNjtvXonj7XFbr58G/xLthj3h7Mz4+gPA0+r8wXPADOuSB6WAH1k60CJO7eUgixMkSRPAXyX0C&#10;4vB7kHkm/z+Q/wAAAP//AwBQSwECLQAUAAYACAAAACEAtoM4kv4AAADhAQAAEwAAAAAAAAAAAAAA&#10;AAAAAAAAW0NvbnRlbnRfVHlwZXNdLnhtbFBLAQItABQABgAIAAAAIQA4/SH/1gAAAJQBAAALAAAA&#10;AAAAAAAAAAAAAC8BAABfcmVscy8ucmVsc1BLAQItABQABgAIAAAAIQB+eMjTAgIAAEIEAAAOAAAA&#10;AAAAAAAAAAAAAC4CAABkcnMvZTJvRG9jLnhtbFBLAQItABQABgAIAAAAIQBuOLsJ4AAAAAgBAAAP&#10;AAAAAAAAAAAAAAAAAFwEAABkcnMvZG93bnJldi54bWxQSwUGAAAAAAQABADzAAAAaQUAAAAA&#10;" strokecolor="gray [1629]" strokeweight=".5pt">
                <v:stroke joinstyle="miter"/>
              </v:line>
            </w:pict>
          </mc:Fallback>
        </mc:AlternateContent>
      </w:r>
    </w:p>
    <w:p w:rsidR="00241652" w:rsidRPr="00D92C8F" w:rsidRDefault="00241652" w:rsidP="00241652">
      <w:pPr>
        <w:widowControl/>
        <w:spacing w:line="260" w:lineRule="exact"/>
        <w:ind w:left="900" w:hangingChars="500" w:hanging="900"/>
        <w:jc w:val="left"/>
        <w:rPr>
          <w:rFonts w:ascii="HG丸ｺﾞｼｯｸM-PRO" w:eastAsia="HG丸ｺﾞｼｯｸM-PRO" w:hAnsi="HG丸ｺﾞｼｯｸM-PRO"/>
          <w:b/>
          <w:color w:val="000000" w:themeColor="text1"/>
          <w:sz w:val="18"/>
          <w:szCs w:val="19"/>
        </w:rPr>
      </w:pPr>
      <w:r w:rsidRPr="00D92C8F">
        <w:rPr>
          <w:rFonts w:asciiTheme="majorEastAsia" w:eastAsiaTheme="majorEastAsia" w:hAnsiTheme="majorEastAsia" w:hint="eastAsia"/>
          <w:color w:val="000000" w:themeColor="text1"/>
          <w:sz w:val="18"/>
          <w:szCs w:val="19"/>
        </w:rPr>
        <w:t>※労働力率…15歳以上人口に占める労働力人口（就業者＋完全失業者）の割合。（完全失業者については、収入を伴う仕事を少しもしなかった人のうち、仕事に就くことが可能であって、かつ、ハローワークに申し込むなどして積極的に仕事を探していた人。）</w:t>
      </w:r>
    </w:p>
    <w:p w:rsidR="00685670" w:rsidRDefault="00685670" w:rsidP="00685670">
      <w:pPr>
        <w:widowControl/>
        <w:jc w:val="left"/>
        <w:rPr>
          <w:rFonts w:ascii="HG丸ｺﾞｼｯｸM-PRO" w:eastAsia="HG丸ｺﾞｼｯｸM-PRO" w:hAnsi="HG丸ｺﾞｼｯｸM-PRO"/>
          <w:b/>
          <w:szCs w:val="32"/>
        </w:rPr>
      </w:pPr>
      <w:r>
        <w:rPr>
          <w:rFonts w:ascii="HG丸ｺﾞｼｯｸM-PRO" w:eastAsia="HG丸ｺﾞｼｯｸM-PRO" w:hAnsi="HG丸ｺﾞｼｯｸM-PRO"/>
          <w:b/>
          <w:szCs w:val="32"/>
        </w:rPr>
        <w:br w:type="page"/>
      </w:r>
    </w:p>
    <w:p w:rsidR="00685670" w:rsidRDefault="00685670" w:rsidP="00685670">
      <w:pPr>
        <w:rPr>
          <w:rFonts w:ascii="HG丸ｺﾞｼｯｸM-PRO" w:eastAsia="HG丸ｺﾞｼｯｸM-PRO" w:hAnsi="HG丸ｺﾞｼｯｸM-PRO"/>
          <w:szCs w:val="32"/>
        </w:rPr>
      </w:pPr>
      <w:r>
        <w:rPr>
          <w:rFonts w:ascii="HG丸ｺﾞｼｯｸM-PRO" w:eastAsia="HG丸ｺﾞｼｯｸM-PRO" w:hAnsi="HG丸ｺﾞｼｯｸM-PRO" w:hint="eastAsia"/>
          <w:b/>
          <w:szCs w:val="32"/>
        </w:rPr>
        <w:lastRenderedPageBreak/>
        <w:t>2．</w:t>
      </w:r>
      <w:r w:rsidRPr="00D851EE">
        <w:rPr>
          <w:rFonts w:ascii="HG丸ｺﾞｼｯｸM-PRO" w:eastAsia="HG丸ｺﾞｼｯｸM-PRO" w:hAnsi="HG丸ｺﾞｼｯｸM-PRO" w:hint="eastAsia"/>
          <w:b/>
          <w:szCs w:val="32"/>
        </w:rPr>
        <w:t>基本目標</w:t>
      </w:r>
    </w:p>
    <w:tbl>
      <w:tblPr>
        <w:tblStyle w:val="ac"/>
        <w:tblpPr w:leftFromText="142" w:rightFromText="142" w:vertAnchor="page" w:horzAnchor="margin" w:tblpY="2116"/>
        <w:tblW w:w="0" w:type="auto"/>
        <w:shd w:val="clear" w:color="auto" w:fill="D9D9D9" w:themeFill="background1" w:themeFillShade="D9"/>
        <w:tblLook w:val="04A0" w:firstRow="1" w:lastRow="0" w:firstColumn="1" w:lastColumn="0" w:noHBand="0" w:noVBand="1"/>
      </w:tblPr>
      <w:tblGrid>
        <w:gridCol w:w="1526"/>
        <w:gridCol w:w="6946"/>
      </w:tblGrid>
      <w:tr w:rsidR="00325A6B" w:rsidTr="00325A6B">
        <w:trPr>
          <w:trHeight w:val="413"/>
        </w:trPr>
        <w:tc>
          <w:tcPr>
            <w:tcW w:w="152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325A6B" w:rsidRPr="00C05F5C" w:rsidRDefault="00325A6B" w:rsidP="00325A6B">
            <w:pPr>
              <w:spacing w:line="300" w:lineRule="exact"/>
              <w:jc w:val="center"/>
              <w:rPr>
                <w:rFonts w:ascii="HG丸ｺﾞｼｯｸM-PRO" w:eastAsia="HG丸ｺﾞｼｯｸM-PRO" w:hAnsi="HG丸ｺﾞｼｯｸM-PRO"/>
                <w:b/>
                <w:color w:val="FFFFFF" w:themeColor="background1"/>
                <w:sz w:val="22"/>
              </w:rPr>
            </w:pPr>
            <w:r w:rsidRPr="00C05F5C">
              <w:rPr>
                <w:rFonts w:ascii="HG丸ｺﾞｼｯｸM-PRO" w:eastAsia="HG丸ｺﾞｼｯｸM-PRO" w:hAnsi="HG丸ｺﾞｼｯｸM-PRO" w:hint="eastAsia"/>
                <w:b/>
                <w:color w:val="FFFFFF" w:themeColor="background1"/>
                <w:sz w:val="22"/>
              </w:rPr>
              <w:t>基本目標１</w:t>
            </w:r>
          </w:p>
        </w:tc>
        <w:tc>
          <w:tcPr>
            <w:tcW w:w="694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325A6B" w:rsidRPr="00C05F5C" w:rsidRDefault="00325A6B" w:rsidP="00173615">
            <w:pPr>
              <w:rPr>
                <w:rFonts w:ascii="HG丸ｺﾞｼｯｸM-PRO" w:eastAsia="HG丸ｺﾞｼｯｸM-PRO" w:hAnsi="HG丸ｺﾞｼｯｸM-PRO"/>
                <w:b/>
                <w:color w:val="FFFFFF" w:themeColor="background1"/>
                <w:sz w:val="22"/>
              </w:rPr>
            </w:pPr>
            <w:r w:rsidRPr="00C05F5C">
              <w:rPr>
                <w:rFonts w:ascii="HG丸ｺﾞｼｯｸM-PRO" w:eastAsia="HG丸ｺﾞｼｯｸM-PRO" w:hAnsi="HG丸ｺﾞｼｯｸM-PRO" w:hint="eastAsia"/>
                <w:b/>
                <w:color w:val="000000" w:themeColor="text1"/>
                <w:sz w:val="22"/>
              </w:rPr>
              <w:t>地域における子育て支援の推進</w:t>
            </w:r>
          </w:p>
        </w:tc>
      </w:tr>
    </w:tbl>
    <w:p w:rsidR="00685670" w:rsidRPr="00093036" w:rsidRDefault="00685670" w:rsidP="00685670">
      <w:pPr>
        <w:rPr>
          <w:rFonts w:ascii="HG丸ｺﾞｼｯｸM-PRO" w:eastAsia="HG丸ｺﾞｼｯｸM-PRO" w:hAnsi="HG丸ｺﾞｼｯｸM-PRO"/>
          <w:szCs w:val="32"/>
        </w:rPr>
      </w:pPr>
      <w:r>
        <w:rPr>
          <w:rFonts w:ascii="HG丸ｺﾞｼｯｸM-PRO" w:eastAsia="HG丸ｺﾞｼｯｸM-PRO" w:hAnsi="HG丸ｺﾞｼｯｸM-PRO" w:hint="eastAsia"/>
          <w:szCs w:val="32"/>
        </w:rPr>
        <w:t xml:space="preserve">　</w:t>
      </w:r>
      <w:r w:rsidRPr="00093036">
        <w:rPr>
          <w:rFonts w:ascii="HG丸ｺﾞｼｯｸM-PRO" w:eastAsia="HG丸ｺﾞｼｯｸM-PRO" w:hAnsi="HG丸ｺﾞｼｯｸM-PRO" w:hint="eastAsia"/>
          <w:szCs w:val="32"/>
        </w:rPr>
        <w:t>子ども・子育て支援新制度における３つの目的である「質の高い幼児期の学校教育・保育の総合的提供」、「保育の量的拡大・確保」、「地域の子ども・子育て支援の充実」を踏まえ、幼児期の教育・保育施設の充実、多様な子育て支援サービスの充実、児童の健全育成に取り組みます。</w:t>
      </w:r>
    </w:p>
    <w:p w:rsidR="00685670" w:rsidRPr="00093036" w:rsidRDefault="00685670" w:rsidP="00685670">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地域における子育て支援の計画的かつ総合的な充実により、子育て中の保護者が地域で安心して子育てできる</w:t>
      </w:r>
      <w:r w:rsidR="0073300A" w:rsidRPr="00534E31">
        <w:rPr>
          <w:rFonts w:ascii="HG丸ｺﾞｼｯｸM-PRO" w:eastAsia="HG丸ｺﾞｼｯｸM-PRO" w:hAnsi="HG丸ｺﾞｼｯｸM-PRO" w:hint="eastAsia"/>
          <w:szCs w:val="32"/>
        </w:rPr>
        <w:t>地域</w:t>
      </w:r>
      <w:r w:rsidRPr="00093036">
        <w:rPr>
          <w:rFonts w:ascii="HG丸ｺﾞｼｯｸM-PRO" w:eastAsia="HG丸ｺﾞｼｯｸM-PRO" w:hAnsi="HG丸ｺﾞｼｯｸM-PRO" w:hint="eastAsia"/>
          <w:szCs w:val="32"/>
        </w:rPr>
        <w:t>を目指します。</w:t>
      </w:r>
    </w:p>
    <w:p w:rsidR="001D3CDF" w:rsidRPr="0073300A" w:rsidRDefault="001D3CDF" w:rsidP="001D3CDF">
      <w:pPr>
        <w:rPr>
          <w:rFonts w:ascii="HG丸ｺﾞｼｯｸM-PRO" w:eastAsia="HG丸ｺﾞｼｯｸM-PRO" w:hAnsi="HG丸ｺﾞｼｯｸM-PRO"/>
          <w:color w:val="FF0000"/>
          <w:szCs w:val="32"/>
          <w:u w:val="thick"/>
        </w:rPr>
      </w:pPr>
    </w:p>
    <w:tbl>
      <w:tblPr>
        <w:tblStyle w:val="ac"/>
        <w:tblpPr w:leftFromText="142" w:rightFromText="142" w:vertAnchor="page" w:horzAnchor="margin" w:tblpY="5371"/>
        <w:tblW w:w="0" w:type="auto"/>
        <w:shd w:val="clear" w:color="auto" w:fill="D9D9D9" w:themeFill="background1" w:themeFillShade="D9"/>
        <w:tblLook w:val="04A0" w:firstRow="1" w:lastRow="0" w:firstColumn="1" w:lastColumn="0" w:noHBand="0" w:noVBand="1"/>
      </w:tblPr>
      <w:tblGrid>
        <w:gridCol w:w="1526"/>
        <w:gridCol w:w="6871"/>
      </w:tblGrid>
      <w:tr w:rsidR="00325A6B" w:rsidTr="00325A6B">
        <w:trPr>
          <w:trHeight w:val="413"/>
        </w:trPr>
        <w:tc>
          <w:tcPr>
            <w:tcW w:w="152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325A6B" w:rsidRPr="00C05F5C" w:rsidRDefault="00325A6B" w:rsidP="00325A6B">
            <w:pPr>
              <w:spacing w:line="300" w:lineRule="exact"/>
              <w:jc w:val="center"/>
              <w:rPr>
                <w:rFonts w:ascii="HG丸ｺﾞｼｯｸM-PRO" w:eastAsia="HG丸ｺﾞｼｯｸM-PRO" w:hAnsi="HG丸ｺﾞｼｯｸM-PRO"/>
                <w:b/>
                <w:color w:val="FFFFFF" w:themeColor="background1"/>
                <w:sz w:val="22"/>
              </w:rPr>
            </w:pPr>
            <w:r w:rsidRPr="00C05F5C">
              <w:rPr>
                <w:rFonts w:ascii="HG丸ｺﾞｼｯｸM-PRO" w:eastAsia="HG丸ｺﾞｼｯｸM-PRO" w:hAnsi="HG丸ｺﾞｼｯｸM-PRO" w:hint="eastAsia"/>
                <w:b/>
                <w:color w:val="FFFFFF" w:themeColor="background1"/>
                <w:sz w:val="22"/>
              </w:rPr>
              <w:t>基本目標</w:t>
            </w:r>
            <w:r>
              <w:rPr>
                <w:rFonts w:ascii="HG丸ｺﾞｼｯｸM-PRO" w:eastAsia="HG丸ｺﾞｼｯｸM-PRO" w:hAnsi="HG丸ｺﾞｼｯｸM-PRO" w:hint="eastAsia"/>
                <w:b/>
                <w:color w:val="FFFFFF" w:themeColor="background1"/>
                <w:sz w:val="22"/>
              </w:rPr>
              <w:t>２</w:t>
            </w:r>
          </w:p>
        </w:tc>
        <w:tc>
          <w:tcPr>
            <w:tcW w:w="68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325A6B" w:rsidRPr="00C05F5C" w:rsidRDefault="00325A6B" w:rsidP="00325A6B">
            <w:pPr>
              <w:rPr>
                <w:rFonts w:ascii="HG丸ｺﾞｼｯｸM-PRO" w:eastAsia="HG丸ｺﾞｼｯｸM-PRO" w:hAnsi="HG丸ｺﾞｼｯｸM-PRO"/>
                <w:b/>
                <w:color w:val="FFFFFF" w:themeColor="background1"/>
                <w:sz w:val="22"/>
              </w:rPr>
            </w:pPr>
            <w:r>
              <w:rPr>
                <w:rFonts w:ascii="HG丸ｺﾞｼｯｸM-PRO" w:eastAsia="HG丸ｺﾞｼｯｸM-PRO" w:hAnsi="HG丸ｺﾞｼｯｸM-PRO" w:hint="eastAsia"/>
                <w:b/>
                <w:color w:val="000000" w:themeColor="text1"/>
                <w:sz w:val="22"/>
              </w:rPr>
              <w:t>母性並びに乳児及び幼児等の健康の確保及び増進</w:t>
            </w:r>
          </w:p>
        </w:tc>
      </w:tr>
    </w:tbl>
    <w:p w:rsidR="00685670" w:rsidRPr="00093036" w:rsidRDefault="00685670" w:rsidP="00685670">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保護者が地域で安心して子どもを産み育て、子どもが健やかに育まれる社会の実現に向けて、乳幼児から青</w:t>
      </w:r>
      <w:r w:rsidR="00B93E29">
        <w:rPr>
          <w:rFonts w:ascii="HG丸ｺﾞｼｯｸM-PRO" w:eastAsia="HG丸ｺﾞｼｯｸM-PRO" w:hAnsi="HG丸ｺﾞｼｯｸM-PRO" w:hint="eastAsia"/>
          <w:szCs w:val="32"/>
        </w:rPr>
        <w:t>少</w:t>
      </w:r>
      <w:r w:rsidRPr="00093036">
        <w:rPr>
          <w:rFonts w:ascii="HG丸ｺﾞｼｯｸM-PRO" w:eastAsia="HG丸ｺﾞｼｯｸM-PRO" w:hAnsi="HG丸ｺﾞｼｯｸM-PRO" w:hint="eastAsia"/>
          <w:szCs w:val="32"/>
        </w:rPr>
        <w:t>年期にいたるまでの各ライフステージにおける健康管理の支援に取り組みます。</w:t>
      </w:r>
    </w:p>
    <w:p w:rsidR="00685670" w:rsidRPr="0073300A" w:rsidRDefault="00685670" w:rsidP="00685670">
      <w:pPr>
        <w:rPr>
          <w:rFonts w:ascii="HG丸ｺﾞｼｯｸM-PRO" w:eastAsia="HG丸ｺﾞｼｯｸM-PRO" w:hAnsi="HG丸ｺﾞｼｯｸM-PRO"/>
          <w:color w:val="000000" w:themeColor="text1"/>
          <w:szCs w:val="32"/>
        </w:rPr>
      </w:pPr>
      <w:r w:rsidRPr="00093036">
        <w:rPr>
          <w:rFonts w:ascii="HG丸ｺﾞｼｯｸM-PRO" w:eastAsia="HG丸ｺﾞｼｯｸM-PRO" w:hAnsi="HG丸ｺﾞｼｯｸM-PRO" w:hint="eastAsia"/>
          <w:szCs w:val="32"/>
        </w:rPr>
        <w:t xml:space="preserve">　</w:t>
      </w:r>
      <w:r w:rsidR="0073300A" w:rsidRPr="00A8285F">
        <w:rPr>
          <w:rFonts w:ascii="HG丸ｺﾞｼｯｸM-PRO" w:eastAsia="HG丸ｺﾞｼｯｸM-PRO" w:hAnsi="HG丸ｺﾞｼｯｸM-PRO" w:hint="eastAsia"/>
          <w:color w:val="000000" w:themeColor="text1"/>
          <w:szCs w:val="32"/>
        </w:rPr>
        <w:t>妊娠・出産・子育て期の支援や子どもの疾病予防・小児医療の充実、思春期の保健対策等を通して、健やかな母子の健康づくりに取り組みます。</w:t>
      </w:r>
    </w:p>
    <w:p w:rsidR="00685670" w:rsidRDefault="00685670" w:rsidP="00685670">
      <w:pPr>
        <w:rPr>
          <w:rFonts w:ascii="HG丸ｺﾞｼｯｸM-PRO" w:eastAsia="HG丸ｺﾞｼｯｸM-PRO" w:hAnsi="HG丸ｺﾞｼｯｸM-PRO"/>
          <w:szCs w:val="32"/>
        </w:rPr>
      </w:pPr>
    </w:p>
    <w:p w:rsidR="0073300A" w:rsidRDefault="0073300A" w:rsidP="00685670">
      <w:pPr>
        <w:rPr>
          <w:rFonts w:ascii="HG丸ｺﾞｼｯｸM-PRO" w:eastAsia="HG丸ｺﾞｼｯｸM-PRO" w:hAnsi="HG丸ｺﾞｼｯｸM-PRO"/>
          <w:szCs w:val="32"/>
        </w:rPr>
      </w:pPr>
    </w:p>
    <w:tbl>
      <w:tblPr>
        <w:tblStyle w:val="ac"/>
        <w:tblpPr w:leftFromText="142" w:rightFromText="142" w:vertAnchor="page" w:horzAnchor="margin" w:tblpY="8551"/>
        <w:tblW w:w="0" w:type="auto"/>
        <w:shd w:val="clear" w:color="auto" w:fill="D9D9D9" w:themeFill="background1" w:themeFillShade="D9"/>
        <w:tblLook w:val="04A0" w:firstRow="1" w:lastRow="0" w:firstColumn="1" w:lastColumn="0" w:noHBand="0" w:noVBand="1"/>
      </w:tblPr>
      <w:tblGrid>
        <w:gridCol w:w="1498"/>
        <w:gridCol w:w="6996"/>
      </w:tblGrid>
      <w:tr w:rsidR="00325A6B" w:rsidTr="00325A6B">
        <w:trPr>
          <w:trHeight w:val="413"/>
        </w:trPr>
        <w:tc>
          <w:tcPr>
            <w:tcW w:w="1498"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325A6B" w:rsidRPr="00C05F5C" w:rsidRDefault="00325A6B" w:rsidP="00325A6B">
            <w:pPr>
              <w:spacing w:line="300" w:lineRule="exact"/>
              <w:jc w:val="center"/>
              <w:rPr>
                <w:rFonts w:ascii="HG丸ｺﾞｼｯｸM-PRO" w:eastAsia="HG丸ｺﾞｼｯｸM-PRO" w:hAnsi="HG丸ｺﾞｼｯｸM-PRO"/>
                <w:b/>
                <w:color w:val="FFFFFF" w:themeColor="background1"/>
                <w:sz w:val="22"/>
              </w:rPr>
            </w:pPr>
            <w:r w:rsidRPr="00C05F5C">
              <w:rPr>
                <w:rFonts w:ascii="HG丸ｺﾞｼｯｸM-PRO" w:eastAsia="HG丸ｺﾞｼｯｸM-PRO" w:hAnsi="HG丸ｺﾞｼｯｸM-PRO" w:hint="eastAsia"/>
                <w:b/>
                <w:color w:val="FFFFFF" w:themeColor="background1"/>
                <w:sz w:val="22"/>
              </w:rPr>
              <w:t>基本目標</w:t>
            </w:r>
            <w:r>
              <w:rPr>
                <w:rFonts w:ascii="HG丸ｺﾞｼｯｸM-PRO" w:eastAsia="HG丸ｺﾞｼｯｸM-PRO" w:hAnsi="HG丸ｺﾞｼｯｸM-PRO" w:hint="eastAsia"/>
                <w:b/>
                <w:color w:val="FFFFFF" w:themeColor="background1"/>
                <w:sz w:val="22"/>
              </w:rPr>
              <w:t>３</w:t>
            </w:r>
          </w:p>
        </w:tc>
        <w:tc>
          <w:tcPr>
            <w:tcW w:w="69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325A6B" w:rsidRPr="00C05F5C" w:rsidRDefault="00325A6B" w:rsidP="00325A6B">
            <w:pPr>
              <w:rPr>
                <w:rFonts w:ascii="HG丸ｺﾞｼｯｸM-PRO" w:eastAsia="HG丸ｺﾞｼｯｸM-PRO" w:hAnsi="HG丸ｺﾞｼｯｸM-PRO"/>
                <w:b/>
                <w:color w:val="FFFFFF" w:themeColor="background1"/>
                <w:sz w:val="22"/>
              </w:rPr>
            </w:pPr>
            <w:r w:rsidRPr="00A56A3C">
              <w:rPr>
                <w:rFonts w:ascii="HG丸ｺﾞｼｯｸM-PRO" w:eastAsia="HG丸ｺﾞｼｯｸM-PRO" w:hAnsi="HG丸ｺﾞｼｯｸM-PRO" w:hint="eastAsia"/>
                <w:b/>
                <w:color w:val="000000" w:themeColor="text1"/>
                <w:sz w:val="22"/>
              </w:rPr>
              <w:t>子ども</w:t>
            </w:r>
            <w:r>
              <w:rPr>
                <w:rFonts w:ascii="HG丸ｺﾞｼｯｸM-PRO" w:eastAsia="HG丸ｺﾞｼｯｸM-PRO" w:hAnsi="HG丸ｺﾞｼｯｸM-PRO" w:hint="eastAsia"/>
                <w:b/>
                <w:color w:val="000000" w:themeColor="text1"/>
                <w:sz w:val="22"/>
              </w:rPr>
              <w:t>の心身の健やかな成長に資する教育環境の整備</w:t>
            </w:r>
          </w:p>
        </w:tc>
      </w:tr>
    </w:tbl>
    <w:p w:rsidR="00685670" w:rsidRPr="00093036" w:rsidRDefault="00685670" w:rsidP="00685670">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次代の担い手である子どもが豊かな個性と感性を備え、かつ調和のとれた人間として成長できるよう、学校における教育環境の充実等に取り組みます。</w:t>
      </w:r>
    </w:p>
    <w:p w:rsidR="00685670" w:rsidRPr="0008313A" w:rsidRDefault="00685670" w:rsidP="00685670">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教育環境の整備により、児童の確かな学力の向上、豊かな心、健やかな体の</w:t>
      </w:r>
      <w:r w:rsidR="00325A6B" w:rsidRPr="00A8285F">
        <w:rPr>
          <w:rFonts w:ascii="HG丸ｺﾞｼｯｸM-PRO" w:eastAsia="HG丸ｺﾞｼｯｸM-PRO" w:hAnsi="HG丸ｺﾞｼｯｸM-PRO" w:hint="eastAsia"/>
          <w:color w:val="000000" w:themeColor="text1"/>
          <w:szCs w:val="32"/>
        </w:rPr>
        <w:t>成長</w:t>
      </w:r>
      <w:r w:rsidRPr="0008313A">
        <w:rPr>
          <w:rFonts w:ascii="HG丸ｺﾞｼｯｸM-PRO" w:eastAsia="HG丸ｺﾞｼｯｸM-PRO" w:hAnsi="HG丸ｺﾞｼｯｸM-PRO" w:hint="eastAsia"/>
          <w:szCs w:val="32"/>
        </w:rPr>
        <w:t>等を育みます。更に、地域での教育や遊び、日常の暮らしを通して子どもが自身の未知なる可能性を発見できるよう、学校・家庭・地域等の地域資源ネットワークを活用した総合的な教育環境の整備に取り組みます。</w:t>
      </w:r>
    </w:p>
    <w:p w:rsidR="00685670" w:rsidRPr="0008313A" w:rsidRDefault="00685670" w:rsidP="00685670">
      <w:pPr>
        <w:rPr>
          <w:rFonts w:ascii="HG丸ｺﾞｼｯｸM-PRO" w:eastAsia="HG丸ｺﾞｼｯｸM-PRO" w:hAnsi="HG丸ｺﾞｼｯｸM-PRO"/>
          <w:szCs w:val="32"/>
        </w:rPr>
      </w:pPr>
    </w:p>
    <w:tbl>
      <w:tblPr>
        <w:tblStyle w:val="ac"/>
        <w:tblpPr w:leftFromText="142" w:rightFromText="142" w:vertAnchor="page" w:horzAnchor="margin" w:tblpY="11566"/>
        <w:tblW w:w="0" w:type="auto"/>
        <w:shd w:val="clear" w:color="auto" w:fill="D9D9D9" w:themeFill="background1" w:themeFillShade="D9"/>
        <w:tblLook w:val="04A0" w:firstRow="1" w:lastRow="0" w:firstColumn="1" w:lastColumn="0" w:noHBand="0" w:noVBand="1"/>
      </w:tblPr>
      <w:tblGrid>
        <w:gridCol w:w="1418"/>
        <w:gridCol w:w="7054"/>
      </w:tblGrid>
      <w:tr w:rsidR="00325A6B" w:rsidRPr="0008313A" w:rsidTr="00325A6B">
        <w:trPr>
          <w:trHeight w:val="413"/>
        </w:trPr>
        <w:tc>
          <w:tcPr>
            <w:tcW w:w="1418"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325A6B" w:rsidRPr="0008313A" w:rsidRDefault="00325A6B" w:rsidP="00325A6B">
            <w:pPr>
              <w:spacing w:line="300" w:lineRule="exact"/>
              <w:jc w:val="center"/>
              <w:rPr>
                <w:rFonts w:ascii="HG丸ｺﾞｼｯｸM-PRO" w:eastAsia="HG丸ｺﾞｼｯｸM-PRO" w:hAnsi="HG丸ｺﾞｼｯｸM-PRO"/>
                <w:b/>
                <w:color w:val="FFFFFF" w:themeColor="background1"/>
                <w:sz w:val="22"/>
              </w:rPr>
            </w:pPr>
            <w:r w:rsidRPr="0008313A">
              <w:rPr>
                <w:rFonts w:ascii="HG丸ｺﾞｼｯｸM-PRO" w:eastAsia="HG丸ｺﾞｼｯｸM-PRO" w:hAnsi="HG丸ｺﾞｼｯｸM-PRO" w:hint="eastAsia"/>
                <w:b/>
                <w:color w:val="FFFFFF" w:themeColor="background1"/>
                <w:sz w:val="22"/>
              </w:rPr>
              <w:t>基本目標４</w:t>
            </w:r>
          </w:p>
        </w:tc>
        <w:tc>
          <w:tcPr>
            <w:tcW w:w="7054"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325A6B" w:rsidRPr="0008313A" w:rsidRDefault="00325A6B" w:rsidP="00325A6B">
            <w:pPr>
              <w:rPr>
                <w:rFonts w:ascii="HG丸ｺﾞｼｯｸM-PRO" w:eastAsia="HG丸ｺﾞｼｯｸM-PRO" w:hAnsi="HG丸ｺﾞｼｯｸM-PRO"/>
                <w:b/>
                <w:color w:val="000000" w:themeColor="text1"/>
                <w:sz w:val="22"/>
              </w:rPr>
            </w:pPr>
            <w:r w:rsidRPr="0008313A">
              <w:rPr>
                <w:rFonts w:ascii="HG丸ｺﾞｼｯｸM-PRO" w:eastAsia="HG丸ｺﾞｼｯｸM-PRO" w:hAnsi="HG丸ｺﾞｼｯｸM-PRO" w:hint="eastAsia"/>
                <w:b/>
                <w:color w:val="000000" w:themeColor="text1"/>
                <w:sz w:val="22"/>
              </w:rPr>
              <w:t>子育てを支援する生活環境の整備及び子ども等の安全の確保</w:t>
            </w:r>
          </w:p>
        </w:tc>
      </w:tr>
    </w:tbl>
    <w:p w:rsidR="00685670" w:rsidRPr="0008313A" w:rsidRDefault="00685670" w:rsidP="00685670">
      <w:pPr>
        <w:rPr>
          <w:rFonts w:ascii="HG丸ｺﾞｼｯｸM-PRO" w:eastAsia="HG丸ｺﾞｼｯｸM-PRO" w:hAnsi="HG丸ｺﾞｼｯｸM-PRO"/>
          <w:szCs w:val="32"/>
        </w:rPr>
      </w:pPr>
      <w:r w:rsidRPr="0008313A">
        <w:rPr>
          <w:rFonts w:ascii="HG丸ｺﾞｼｯｸM-PRO" w:eastAsia="HG丸ｺﾞｼｯｸM-PRO" w:hAnsi="HG丸ｺﾞｼｯｸM-PRO" w:hint="eastAsia"/>
          <w:szCs w:val="32"/>
        </w:rPr>
        <w:t xml:space="preserve">　子どもとその家庭等が地域で安全で快適な生活をおくることができるよう、生活環境の整備、子ども等の安全の確保に取り組みます。</w:t>
      </w:r>
    </w:p>
    <w:p w:rsidR="00685670" w:rsidRPr="00093036" w:rsidRDefault="00685670" w:rsidP="00685670">
      <w:pPr>
        <w:rPr>
          <w:rFonts w:ascii="HG丸ｺﾞｼｯｸM-PRO" w:eastAsia="HG丸ｺﾞｼｯｸM-PRO" w:hAnsi="HG丸ｺﾞｼｯｸM-PRO"/>
          <w:szCs w:val="32"/>
        </w:rPr>
      </w:pPr>
      <w:r w:rsidRPr="0008313A">
        <w:rPr>
          <w:rFonts w:ascii="HG丸ｺﾞｼｯｸM-PRO" w:eastAsia="HG丸ｺﾞｼｯｸM-PRO" w:hAnsi="HG丸ｺﾞｼｯｸM-PRO" w:hint="eastAsia"/>
          <w:szCs w:val="32"/>
        </w:rPr>
        <w:t xml:space="preserve">　交通安全対策・指導、防犯灯の設置、夜間パトロール等を通して、交通安</w:t>
      </w:r>
      <w:r w:rsidRPr="00A8285F">
        <w:rPr>
          <w:rFonts w:ascii="HG丸ｺﾞｼｯｸM-PRO" w:eastAsia="HG丸ｺﾞｼｯｸM-PRO" w:hAnsi="HG丸ｺﾞｼｯｸM-PRO" w:hint="eastAsia"/>
          <w:szCs w:val="32"/>
        </w:rPr>
        <w:t>全</w:t>
      </w:r>
      <w:r w:rsidR="0073300A" w:rsidRPr="00A8285F">
        <w:rPr>
          <w:rFonts w:ascii="HG丸ｺﾞｼｯｸM-PRO" w:eastAsia="HG丸ｺﾞｼｯｸM-PRO" w:hAnsi="HG丸ｺﾞｼｯｸM-PRO" w:hint="eastAsia"/>
          <w:szCs w:val="32"/>
        </w:rPr>
        <w:t>の確保、犯罪の未然防止の推進等安全な地域環境づくりに取り組みます。</w:t>
      </w:r>
    </w:p>
    <w:p w:rsidR="00685670" w:rsidRDefault="00685670" w:rsidP="00685670">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tbl>
      <w:tblPr>
        <w:tblStyle w:val="ac"/>
        <w:tblpPr w:leftFromText="142" w:rightFromText="142" w:vertAnchor="page" w:horzAnchor="margin" w:tblpX="108" w:tblpY="1891"/>
        <w:tblW w:w="0" w:type="auto"/>
        <w:shd w:val="clear" w:color="auto" w:fill="D9D9D9" w:themeFill="background1" w:themeFillShade="D9"/>
        <w:tblLook w:val="04A0" w:firstRow="1" w:lastRow="0" w:firstColumn="1" w:lastColumn="0" w:noHBand="0" w:noVBand="1"/>
      </w:tblPr>
      <w:tblGrid>
        <w:gridCol w:w="1526"/>
        <w:gridCol w:w="6946"/>
      </w:tblGrid>
      <w:tr w:rsidR="00685670" w:rsidTr="00D736FA">
        <w:trPr>
          <w:trHeight w:val="413"/>
        </w:trPr>
        <w:tc>
          <w:tcPr>
            <w:tcW w:w="152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685670" w:rsidRPr="00C05F5C" w:rsidRDefault="00685670" w:rsidP="00D736FA">
            <w:pPr>
              <w:spacing w:line="300" w:lineRule="exact"/>
              <w:jc w:val="center"/>
              <w:rPr>
                <w:rFonts w:ascii="HG丸ｺﾞｼｯｸM-PRO" w:eastAsia="HG丸ｺﾞｼｯｸM-PRO" w:hAnsi="HG丸ｺﾞｼｯｸM-PRO"/>
                <w:b/>
                <w:color w:val="FFFFFF" w:themeColor="background1"/>
                <w:sz w:val="22"/>
              </w:rPr>
            </w:pPr>
            <w:r w:rsidRPr="00C05F5C">
              <w:rPr>
                <w:rFonts w:ascii="HG丸ｺﾞｼｯｸM-PRO" w:eastAsia="HG丸ｺﾞｼｯｸM-PRO" w:hAnsi="HG丸ｺﾞｼｯｸM-PRO" w:hint="eastAsia"/>
                <w:b/>
                <w:color w:val="FFFFFF" w:themeColor="background1"/>
                <w:sz w:val="22"/>
              </w:rPr>
              <w:lastRenderedPageBreak/>
              <w:t>基本目標</w:t>
            </w:r>
            <w:r>
              <w:rPr>
                <w:rFonts w:ascii="HG丸ｺﾞｼｯｸM-PRO" w:eastAsia="HG丸ｺﾞｼｯｸM-PRO" w:hAnsi="HG丸ｺﾞｼｯｸM-PRO" w:hint="eastAsia"/>
                <w:b/>
                <w:color w:val="FFFFFF" w:themeColor="background1"/>
                <w:sz w:val="22"/>
              </w:rPr>
              <w:t>５</w:t>
            </w:r>
          </w:p>
        </w:tc>
        <w:tc>
          <w:tcPr>
            <w:tcW w:w="694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685670" w:rsidRPr="000715AF" w:rsidRDefault="00685670" w:rsidP="00D736FA">
            <w:pPr>
              <w:rPr>
                <w:rFonts w:ascii="HG丸ｺﾞｼｯｸM-PRO" w:eastAsia="HG丸ｺﾞｼｯｸM-PRO" w:hAnsi="HG丸ｺﾞｼｯｸM-PRO"/>
                <w:b/>
                <w:color w:val="000000" w:themeColor="text1"/>
                <w:sz w:val="22"/>
              </w:rPr>
            </w:pPr>
            <w:r w:rsidRPr="000715AF">
              <w:rPr>
                <w:rFonts w:ascii="HG丸ｺﾞｼｯｸM-PRO" w:eastAsia="HG丸ｺﾞｼｯｸM-PRO" w:hAnsi="HG丸ｺﾞｼｯｸM-PRO" w:hint="eastAsia"/>
                <w:b/>
                <w:color w:val="000000" w:themeColor="text1"/>
                <w:sz w:val="22"/>
              </w:rPr>
              <w:t>専門的な支援を要する子どもや家庭への支援</w:t>
            </w:r>
          </w:p>
        </w:tc>
      </w:tr>
    </w:tbl>
    <w:p w:rsidR="00685670" w:rsidRPr="0008313A" w:rsidRDefault="00685670" w:rsidP="00685670">
      <w:pPr>
        <w:rPr>
          <w:rFonts w:ascii="HG丸ｺﾞｼｯｸM-PRO" w:eastAsia="HG丸ｺﾞｼｯｸM-PRO" w:hAnsi="HG丸ｺﾞｼｯｸM-PRO"/>
          <w:szCs w:val="32"/>
        </w:rPr>
      </w:pPr>
      <w:r>
        <w:rPr>
          <w:rFonts w:ascii="HG丸ｺﾞｼｯｸM-PRO" w:eastAsia="HG丸ｺﾞｼｯｸM-PRO" w:hAnsi="HG丸ｺﾞｼｯｸM-PRO" w:hint="eastAsia"/>
          <w:szCs w:val="32"/>
        </w:rPr>
        <w:t xml:space="preserve">　</w:t>
      </w:r>
      <w:r w:rsidRPr="0008313A">
        <w:rPr>
          <w:rFonts w:ascii="HG丸ｺﾞｼｯｸM-PRO" w:eastAsia="HG丸ｺﾞｼｯｸM-PRO" w:hAnsi="HG丸ｺﾞｼｯｸM-PRO" w:hint="eastAsia"/>
          <w:szCs w:val="32"/>
        </w:rPr>
        <w:t>すべての子どもが地域において健やかに育つことができるよう、要保護児童や障がい児、ひとり親家庭等、専門的な支援を要する子どもとその家庭への支援に取り組みます。</w:t>
      </w:r>
    </w:p>
    <w:p w:rsidR="00685670" w:rsidRPr="0073300A" w:rsidRDefault="00685670" w:rsidP="00685670">
      <w:pPr>
        <w:rPr>
          <w:rFonts w:ascii="HG丸ｺﾞｼｯｸM-PRO" w:eastAsia="HG丸ｺﾞｼｯｸM-PRO" w:hAnsi="HG丸ｺﾞｼｯｸM-PRO"/>
          <w:color w:val="000000" w:themeColor="text1"/>
          <w:szCs w:val="32"/>
        </w:rPr>
      </w:pPr>
      <w:r w:rsidRPr="0008313A">
        <w:rPr>
          <w:rFonts w:ascii="HG丸ｺﾞｼｯｸM-PRO" w:eastAsia="HG丸ｺﾞｼｯｸM-PRO" w:hAnsi="HG丸ｺﾞｼｯｸM-PRO" w:hint="eastAsia"/>
          <w:szCs w:val="32"/>
        </w:rPr>
        <w:t xml:space="preserve">　児童虐待の発症予防、早期発見・早期対応のための相談体制・支援体制の拡充、障がい児支援の充実、ひとり親家庭等への経済的な自立支援等を通して、すべての子どもが自分らしく健やかに成長できる</w:t>
      </w:r>
      <w:r w:rsidR="0073300A" w:rsidRPr="00534E31">
        <w:rPr>
          <w:rFonts w:ascii="HG丸ｺﾞｼｯｸM-PRO" w:eastAsia="HG丸ｺﾞｼｯｸM-PRO" w:hAnsi="HG丸ｺﾞｼｯｸM-PRO" w:hint="eastAsia"/>
          <w:color w:val="000000" w:themeColor="text1"/>
          <w:szCs w:val="32"/>
        </w:rPr>
        <w:t>地域</w:t>
      </w:r>
      <w:r w:rsidR="0073300A" w:rsidRPr="00A8285F">
        <w:rPr>
          <w:rFonts w:ascii="HG丸ｺﾞｼｯｸM-PRO" w:eastAsia="HG丸ｺﾞｼｯｸM-PRO" w:hAnsi="HG丸ｺﾞｼｯｸM-PRO" w:hint="eastAsia"/>
          <w:color w:val="000000" w:themeColor="text1"/>
          <w:szCs w:val="32"/>
        </w:rPr>
        <w:t>を目指します。</w:t>
      </w:r>
    </w:p>
    <w:p w:rsidR="00685670" w:rsidRPr="0008313A" w:rsidRDefault="00685670" w:rsidP="00685670">
      <w:pPr>
        <w:rPr>
          <w:rFonts w:ascii="HG丸ｺﾞｼｯｸM-PRO" w:eastAsia="HG丸ｺﾞｼｯｸM-PRO" w:hAnsi="HG丸ｺﾞｼｯｸM-PRO"/>
          <w:szCs w:val="32"/>
        </w:rPr>
      </w:pPr>
    </w:p>
    <w:tbl>
      <w:tblPr>
        <w:tblStyle w:val="ac"/>
        <w:tblpPr w:leftFromText="142" w:rightFromText="142" w:vertAnchor="page" w:horzAnchor="margin" w:tblpX="108" w:tblpY="4531"/>
        <w:tblW w:w="0" w:type="auto"/>
        <w:shd w:val="clear" w:color="auto" w:fill="D9D9D9" w:themeFill="background1" w:themeFillShade="D9"/>
        <w:tblLook w:val="04A0" w:firstRow="1" w:lastRow="0" w:firstColumn="1" w:lastColumn="0" w:noHBand="0" w:noVBand="1"/>
      </w:tblPr>
      <w:tblGrid>
        <w:gridCol w:w="1526"/>
        <w:gridCol w:w="6946"/>
      </w:tblGrid>
      <w:tr w:rsidR="00685670" w:rsidRPr="0008313A" w:rsidTr="00D736FA">
        <w:trPr>
          <w:trHeight w:val="413"/>
        </w:trPr>
        <w:tc>
          <w:tcPr>
            <w:tcW w:w="152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685670" w:rsidRPr="0008313A" w:rsidRDefault="00685670" w:rsidP="00D736FA">
            <w:pPr>
              <w:spacing w:line="300" w:lineRule="exact"/>
              <w:jc w:val="center"/>
              <w:rPr>
                <w:rFonts w:ascii="HG丸ｺﾞｼｯｸM-PRO" w:eastAsia="HG丸ｺﾞｼｯｸM-PRO" w:hAnsi="HG丸ｺﾞｼｯｸM-PRO"/>
                <w:b/>
                <w:color w:val="FFFFFF" w:themeColor="background1"/>
                <w:sz w:val="22"/>
              </w:rPr>
            </w:pPr>
            <w:r w:rsidRPr="0008313A">
              <w:rPr>
                <w:rFonts w:ascii="HG丸ｺﾞｼｯｸM-PRO" w:eastAsia="HG丸ｺﾞｼｯｸM-PRO" w:hAnsi="HG丸ｺﾞｼｯｸM-PRO" w:hint="eastAsia"/>
                <w:b/>
                <w:color w:val="FFFFFF" w:themeColor="background1"/>
                <w:sz w:val="22"/>
              </w:rPr>
              <w:t>基本目標６</w:t>
            </w:r>
          </w:p>
        </w:tc>
        <w:tc>
          <w:tcPr>
            <w:tcW w:w="694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685670" w:rsidRPr="0008313A" w:rsidRDefault="00685670" w:rsidP="00D736FA">
            <w:pPr>
              <w:rPr>
                <w:rFonts w:ascii="HG丸ｺﾞｼｯｸM-PRO" w:eastAsia="HG丸ｺﾞｼｯｸM-PRO" w:hAnsi="HG丸ｺﾞｼｯｸM-PRO"/>
                <w:b/>
                <w:color w:val="000000" w:themeColor="text1"/>
                <w:sz w:val="22"/>
              </w:rPr>
            </w:pPr>
            <w:r w:rsidRPr="0008313A">
              <w:rPr>
                <w:rFonts w:ascii="HG丸ｺﾞｼｯｸM-PRO" w:eastAsia="HG丸ｺﾞｼｯｸM-PRO" w:hAnsi="HG丸ｺﾞｼｯｸM-PRO" w:hint="eastAsia"/>
                <w:b/>
                <w:color w:val="000000" w:themeColor="text1"/>
                <w:sz w:val="22"/>
              </w:rPr>
              <w:t>子育て支援推進プロジェクト</w:t>
            </w:r>
          </w:p>
        </w:tc>
      </w:tr>
    </w:tbl>
    <w:p w:rsidR="006D7704" w:rsidRPr="0008313A" w:rsidRDefault="00944E30" w:rsidP="006D7704">
      <w:pPr>
        <w:rPr>
          <w:rFonts w:ascii="HG丸ｺﾞｼｯｸM-PRO" w:eastAsia="HG丸ｺﾞｼｯｸM-PRO" w:hAnsi="HG丸ｺﾞｼｯｸM-PRO"/>
          <w:szCs w:val="32"/>
        </w:rPr>
      </w:pPr>
      <w:r w:rsidRPr="0008313A">
        <w:rPr>
          <w:rFonts w:ascii="HG丸ｺﾞｼｯｸM-PRO" w:eastAsia="HG丸ｺﾞｼｯｸM-PRO" w:hAnsi="HG丸ｺﾞｼｯｸM-PRO" w:hint="eastAsia"/>
          <w:color w:val="FF0000"/>
          <w:szCs w:val="32"/>
        </w:rPr>
        <w:t xml:space="preserve">　</w:t>
      </w:r>
      <w:r w:rsidR="006D7704" w:rsidRPr="006D7704">
        <w:rPr>
          <w:rFonts w:ascii="HG丸ｺﾞｼｯｸM-PRO" w:eastAsia="HG丸ｺﾞｼｯｸM-PRO" w:hAnsi="HG丸ｺﾞｼｯｸM-PRO" w:hint="eastAsia"/>
          <w:szCs w:val="32"/>
        </w:rPr>
        <w:t>幼児期の学校教育・保育の提供の基盤となる人材を育成・確保するため、県の取り組み等との連携を図りながら保育士等の育成・確保に取り組みます。また、</w:t>
      </w:r>
      <w:r w:rsidR="006D7704" w:rsidRPr="0008313A">
        <w:rPr>
          <w:rFonts w:ascii="HG丸ｺﾞｼｯｸM-PRO" w:eastAsia="HG丸ｺﾞｼｯｸM-PRO" w:hAnsi="HG丸ｺﾞｼｯｸM-PRO" w:hint="eastAsia"/>
          <w:szCs w:val="32"/>
        </w:rPr>
        <w:t>子どもを産み、育てやすい地域環境の</w:t>
      </w:r>
      <w:r w:rsidR="006D7704" w:rsidRPr="006D7704">
        <w:rPr>
          <w:rFonts w:ascii="HG丸ｺﾞｼｯｸM-PRO" w:eastAsia="HG丸ｺﾞｼｯｸM-PRO" w:hAnsi="HG丸ｺﾞｼｯｸM-PRO" w:hint="eastAsia"/>
          <w:szCs w:val="32"/>
        </w:rPr>
        <w:t>充実</w:t>
      </w:r>
      <w:r w:rsidR="006D7704" w:rsidRPr="0008313A">
        <w:rPr>
          <w:rFonts w:ascii="HG丸ｺﾞｼｯｸM-PRO" w:eastAsia="HG丸ｺﾞｼｯｸM-PRO" w:hAnsi="HG丸ｺﾞｼｯｸM-PRO" w:hint="eastAsia"/>
          <w:szCs w:val="32"/>
        </w:rPr>
        <w:t>を目指して、結婚、出産、子育てに関する支援に取り組みます。</w:t>
      </w:r>
    </w:p>
    <w:p w:rsidR="00944E30" w:rsidRPr="00A8285F" w:rsidRDefault="006D7704" w:rsidP="006D7704">
      <w:pPr>
        <w:rPr>
          <w:rFonts w:ascii="HG丸ｺﾞｼｯｸM-PRO" w:eastAsia="HG丸ｺﾞｼｯｸM-PRO" w:hAnsi="HG丸ｺﾞｼｯｸM-PRO"/>
          <w:szCs w:val="32"/>
        </w:rPr>
      </w:pPr>
      <w:r w:rsidRPr="0008313A">
        <w:rPr>
          <w:rFonts w:ascii="HG丸ｺﾞｼｯｸM-PRO" w:eastAsia="HG丸ｺﾞｼｯｸM-PRO" w:hAnsi="HG丸ｺﾞｼｯｸM-PRO" w:hint="eastAsia"/>
          <w:szCs w:val="32"/>
        </w:rPr>
        <w:t xml:space="preserve">　出産を奨励するための支援金支給、養護が必要な児童及び家庭への一時給付金支給、経済的困窮世帯への奨学金の貸与等を通じて、子どもを産み育てやすい</w:t>
      </w:r>
      <w:r w:rsidR="00A8285F" w:rsidRPr="00534E31">
        <w:rPr>
          <w:rFonts w:ascii="HG丸ｺﾞｼｯｸM-PRO" w:eastAsia="HG丸ｺﾞｼｯｸM-PRO" w:hAnsi="HG丸ｺﾞｼｯｸM-PRO" w:hint="eastAsia"/>
          <w:color w:val="000000" w:themeColor="text1"/>
          <w:szCs w:val="32"/>
        </w:rPr>
        <w:t>地域</w:t>
      </w:r>
      <w:r w:rsidR="00A8285F" w:rsidRPr="00A8285F">
        <w:rPr>
          <w:rFonts w:ascii="HG丸ｺﾞｼｯｸM-PRO" w:eastAsia="HG丸ｺﾞｼｯｸM-PRO" w:hAnsi="HG丸ｺﾞｼｯｸM-PRO" w:hint="eastAsia"/>
          <w:color w:val="000000" w:themeColor="text1"/>
          <w:szCs w:val="32"/>
        </w:rPr>
        <w:t>を目指します。</w:t>
      </w:r>
    </w:p>
    <w:p w:rsidR="00685670" w:rsidRPr="006C6AAC" w:rsidRDefault="00685670" w:rsidP="00685670">
      <w:pPr>
        <w:rPr>
          <w:rFonts w:ascii="HG丸ｺﾞｼｯｸM-PRO" w:eastAsia="HG丸ｺﾞｼｯｸM-PRO" w:hAnsi="HG丸ｺﾞｼｯｸM-PRO"/>
          <w:color w:val="FF0000"/>
          <w:szCs w:val="32"/>
          <w:u w:val="thick"/>
        </w:rPr>
      </w:pPr>
    </w:p>
    <w:p w:rsidR="00685670" w:rsidRDefault="00685670" w:rsidP="00685670">
      <w:pPr>
        <w:rPr>
          <w:rFonts w:ascii="HG丸ｺﾞｼｯｸM-PRO" w:eastAsia="HG丸ｺﾞｼｯｸM-PRO" w:hAnsi="HG丸ｺﾞｼｯｸM-PRO"/>
          <w:szCs w:val="32"/>
        </w:rPr>
      </w:pPr>
    </w:p>
    <w:p w:rsidR="00685670" w:rsidRDefault="00685670" w:rsidP="00685670">
      <w:pPr>
        <w:rPr>
          <w:rFonts w:ascii="HG丸ｺﾞｼｯｸM-PRO" w:eastAsia="HG丸ｺﾞｼｯｸM-PRO" w:hAnsi="HG丸ｺﾞｼｯｸM-PRO"/>
          <w:szCs w:val="32"/>
        </w:rPr>
      </w:pPr>
    </w:p>
    <w:p w:rsidR="00685670" w:rsidRPr="00A51795" w:rsidRDefault="00685670" w:rsidP="00685670">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tbl>
      <w:tblPr>
        <w:tblStyle w:val="ac"/>
        <w:tblW w:w="0" w:type="auto"/>
        <w:tblInd w:w="-5" w:type="dxa"/>
        <w:tblLook w:val="04A0" w:firstRow="1" w:lastRow="0" w:firstColumn="1" w:lastColumn="0" w:noHBand="0" w:noVBand="1"/>
      </w:tblPr>
      <w:tblGrid>
        <w:gridCol w:w="8499"/>
      </w:tblGrid>
      <w:tr w:rsidR="00A3081B" w:rsidTr="007A56D5">
        <w:trPr>
          <w:trHeight w:val="841"/>
        </w:trPr>
        <w:tc>
          <w:tcPr>
            <w:tcW w:w="8499" w:type="dxa"/>
            <w:shd w:val="clear" w:color="auto" w:fill="D9D9D9" w:themeFill="background1" w:themeFillShade="D9"/>
          </w:tcPr>
          <w:p w:rsidR="007A56D5" w:rsidRDefault="00A3081B" w:rsidP="007A56D5">
            <w:pPr>
              <w:ind w:left="221" w:hangingChars="100" w:hanging="221"/>
              <w:jc w:val="left"/>
              <w:rPr>
                <w:rFonts w:ascii="HG丸ｺﾞｼｯｸM-PRO" w:eastAsia="HG丸ｺﾞｼｯｸM-PRO" w:hAnsi="HG丸ｺﾞｼｯｸM-PRO"/>
                <w:b/>
                <w:sz w:val="22"/>
                <w:szCs w:val="32"/>
              </w:rPr>
            </w:pPr>
            <w:r w:rsidRPr="00D851EE">
              <w:rPr>
                <w:rFonts w:ascii="HG丸ｺﾞｼｯｸM-PRO" w:eastAsia="HG丸ｺﾞｼｯｸM-PRO" w:hAnsi="HG丸ｺﾞｼｯｸM-PRO" w:hint="eastAsia"/>
                <w:b/>
                <w:sz w:val="22"/>
                <w:szCs w:val="32"/>
              </w:rPr>
              <w:lastRenderedPageBreak/>
              <w:t>※子ども・子育て支援事業計画の作成に関する</w:t>
            </w:r>
          </w:p>
          <w:p w:rsidR="00A3081B" w:rsidRPr="00D851EE" w:rsidRDefault="00A3081B" w:rsidP="007A56D5">
            <w:pPr>
              <w:ind w:leftChars="100" w:left="210"/>
              <w:jc w:val="left"/>
              <w:rPr>
                <w:rFonts w:ascii="HG丸ｺﾞｼｯｸM-PRO" w:eastAsia="HG丸ｺﾞｼｯｸM-PRO" w:hAnsi="HG丸ｺﾞｼｯｸM-PRO"/>
                <w:b/>
                <w:sz w:val="22"/>
                <w:szCs w:val="32"/>
              </w:rPr>
            </w:pPr>
            <w:r w:rsidRPr="00D851EE">
              <w:rPr>
                <w:rFonts w:ascii="HG丸ｺﾞｼｯｸM-PRO" w:eastAsia="HG丸ｺﾞｼｯｸM-PRO" w:hAnsi="HG丸ｺﾞｼｯｸM-PRO" w:hint="eastAsia"/>
                <w:b/>
                <w:sz w:val="22"/>
                <w:szCs w:val="32"/>
              </w:rPr>
              <w:t>国の</w:t>
            </w:r>
            <w:r w:rsidRPr="00500FAA">
              <w:rPr>
                <w:rFonts w:ascii="HG丸ｺﾞｼｯｸM-PRO" w:eastAsia="HG丸ｺﾞｼｯｸM-PRO" w:hAnsi="HG丸ｺﾞｼｯｸM-PRO" w:hint="eastAsia"/>
                <w:b/>
                <w:sz w:val="22"/>
                <w:szCs w:val="32"/>
              </w:rPr>
              <w:t>基本的記載事項（必須記載事項）</w:t>
            </w:r>
            <w:r w:rsidRPr="00D851EE">
              <w:rPr>
                <w:rFonts w:ascii="HG丸ｺﾞｼｯｸM-PRO" w:eastAsia="HG丸ｺﾞｼｯｸM-PRO" w:hAnsi="HG丸ｺﾞｼｯｸM-PRO" w:hint="eastAsia"/>
                <w:b/>
                <w:sz w:val="22"/>
                <w:szCs w:val="32"/>
              </w:rPr>
              <w:t>・任意記載事項</w:t>
            </w:r>
          </w:p>
          <w:p w:rsidR="00A3081B" w:rsidRPr="007A56D5" w:rsidRDefault="00A3081B" w:rsidP="007A56D5">
            <w:pPr>
              <w:ind w:firstLineChars="100" w:firstLine="220"/>
              <w:rPr>
                <w:rFonts w:asciiTheme="majorEastAsia" w:eastAsiaTheme="majorEastAsia" w:hAnsiTheme="majorEastAsia"/>
                <w:sz w:val="22"/>
                <w:szCs w:val="32"/>
              </w:rPr>
            </w:pPr>
            <w:r w:rsidRPr="007A56D5">
              <w:rPr>
                <w:rFonts w:asciiTheme="majorEastAsia" w:eastAsiaTheme="majorEastAsia" w:hAnsiTheme="majorEastAsia" w:hint="eastAsia"/>
                <w:sz w:val="22"/>
                <w:szCs w:val="32"/>
              </w:rPr>
              <w:t>～子ども・子育て支援法に基づく基本指針（案）より概要を抜粋～</w:t>
            </w:r>
          </w:p>
        </w:tc>
      </w:tr>
      <w:tr w:rsidR="00A3081B" w:rsidTr="007A56D5">
        <w:trPr>
          <w:trHeight w:val="11942"/>
        </w:trPr>
        <w:tc>
          <w:tcPr>
            <w:tcW w:w="8499" w:type="dxa"/>
          </w:tcPr>
          <w:p w:rsidR="007A56D5" w:rsidRDefault="007A56D5" w:rsidP="007A56D5">
            <w:pPr>
              <w:spacing w:line="100" w:lineRule="exact"/>
              <w:rPr>
                <w:rFonts w:asciiTheme="majorEastAsia" w:eastAsiaTheme="majorEastAsia" w:hAnsiTheme="majorEastAsia"/>
                <w:sz w:val="20"/>
                <w:szCs w:val="20"/>
                <w:shd w:val="pct15" w:color="auto" w:fill="FFFFFF"/>
              </w:rPr>
            </w:pPr>
          </w:p>
          <w:p w:rsidR="00A3081B" w:rsidRPr="007A56D5" w:rsidRDefault="00A3081B" w:rsidP="00A3081B">
            <w:pPr>
              <w:rPr>
                <w:rFonts w:asciiTheme="majorEastAsia" w:eastAsiaTheme="majorEastAsia" w:hAnsiTheme="majorEastAsia"/>
                <w:sz w:val="20"/>
                <w:szCs w:val="20"/>
                <w:shd w:val="pct15" w:color="auto" w:fill="FFFFFF"/>
              </w:rPr>
            </w:pPr>
            <w:r w:rsidRPr="007A56D5">
              <w:rPr>
                <w:rFonts w:asciiTheme="majorEastAsia" w:eastAsiaTheme="majorEastAsia" w:hAnsiTheme="majorEastAsia" w:hint="eastAsia"/>
                <w:sz w:val="20"/>
                <w:szCs w:val="20"/>
                <w:shd w:val="pct15" w:color="auto" w:fill="FFFFFF"/>
              </w:rPr>
              <w:t xml:space="preserve">★基本的記載事項（必須記載事項） 　　　　　　　　　　　　　　　　　　　　　　　　　</w:t>
            </w:r>
          </w:p>
          <w:p w:rsidR="00A3081B" w:rsidRPr="00A3081B" w:rsidRDefault="00A3081B" w:rsidP="00A3081B">
            <w:pPr>
              <w:rPr>
                <w:rFonts w:asciiTheme="majorEastAsia" w:eastAsiaTheme="majorEastAsia" w:hAnsiTheme="majorEastAsia"/>
                <w:sz w:val="20"/>
                <w:szCs w:val="20"/>
                <w:u w:val="wave"/>
              </w:rPr>
            </w:pPr>
            <w:r w:rsidRPr="00A3081B">
              <w:rPr>
                <w:rFonts w:asciiTheme="majorEastAsia" w:eastAsiaTheme="majorEastAsia" w:hAnsiTheme="majorEastAsia" w:hint="eastAsia"/>
                <w:sz w:val="20"/>
                <w:szCs w:val="20"/>
              </w:rPr>
              <w:t>（１）</w:t>
            </w:r>
            <w:r w:rsidRPr="00A3081B">
              <w:rPr>
                <w:rFonts w:asciiTheme="majorEastAsia" w:eastAsiaTheme="majorEastAsia" w:hAnsiTheme="majorEastAsia" w:hint="eastAsia"/>
                <w:sz w:val="20"/>
                <w:szCs w:val="20"/>
                <w:u w:val="thick"/>
              </w:rPr>
              <w:t xml:space="preserve">教育・保育提供区域の設定 </w:t>
            </w:r>
          </w:p>
          <w:p w:rsidR="00A3081B" w:rsidRDefault="00A3081B" w:rsidP="007A56D5">
            <w:pPr>
              <w:spacing w:line="260" w:lineRule="exact"/>
              <w:ind w:left="566" w:hangingChars="283" w:hanging="566"/>
              <w:rPr>
                <w:rFonts w:asciiTheme="majorEastAsia" w:eastAsiaTheme="majorEastAsia" w:hAnsiTheme="majorEastAsia"/>
                <w:sz w:val="18"/>
                <w:szCs w:val="20"/>
              </w:rPr>
            </w:pPr>
            <w:r w:rsidRPr="00A3081B">
              <w:rPr>
                <w:rFonts w:asciiTheme="majorEastAsia" w:eastAsiaTheme="majorEastAsia" w:hAnsiTheme="majorEastAsia" w:hint="eastAsia"/>
                <w:sz w:val="20"/>
                <w:szCs w:val="20"/>
              </w:rPr>
              <w:t xml:space="preserve"> 　　　</w:t>
            </w:r>
            <w:r w:rsidRPr="007A56D5">
              <w:rPr>
                <w:rFonts w:asciiTheme="majorEastAsia" w:eastAsiaTheme="majorEastAsia" w:hAnsiTheme="majorEastAsia" w:hint="eastAsia"/>
                <w:sz w:val="18"/>
                <w:szCs w:val="20"/>
              </w:rPr>
              <w:t>市町村は、「量の見込み」・「確保方策」を設定する単位として、地域の実情に応じて保護者や子どもが居宅より安易に移動することが可能な区域（「教育・保育提供区域」）を設定。</w:t>
            </w:r>
          </w:p>
          <w:p w:rsidR="007A56D5" w:rsidRPr="007A56D5" w:rsidRDefault="007A56D5" w:rsidP="007A56D5">
            <w:pPr>
              <w:spacing w:line="200" w:lineRule="exact"/>
              <w:ind w:left="509" w:hangingChars="283" w:hanging="509"/>
              <w:rPr>
                <w:rFonts w:asciiTheme="majorEastAsia" w:eastAsiaTheme="majorEastAsia" w:hAnsiTheme="majorEastAsia"/>
                <w:sz w:val="18"/>
                <w:szCs w:val="20"/>
              </w:rPr>
            </w:pPr>
          </w:p>
          <w:p w:rsidR="00A3081B" w:rsidRPr="007A56D5" w:rsidRDefault="00A3081B" w:rsidP="007A56D5">
            <w:pPr>
              <w:ind w:left="600" w:hangingChars="300" w:hanging="600"/>
              <w:rPr>
                <w:rFonts w:asciiTheme="majorEastAsia" w:eastAsiaTheme="majorEastAsia" w:hAnsiTheme="majorEastAsia"/>
                <w:sz w:val="18"/>
                <w:szCs w:val="20"/>
              </w:rPr>
            </w:pPr>
            <w:r w:rsidRPr="00A3081B">
              <w:rPr>
                <w:rFonts w:asciiTheme="majorEastAsia" w:eastAsiaTheme="majorEastAsia" w:hAnsiTheme="majorEastAsia" w:hint="eastAsia"/>
                <w:sz w:val="20"/>
                <w:szCs w:val="20"/>
              </w:rPr>
              <w:t>（２）各年度における</w:t>
            </w:r>
            <w:r w:rsidRPr="00A3081B">
              <w:rPr>
                <w:rFonts w:asciiTheme="majorEastAsia" w:eastAsiaTheme="majorEastAsia" w:hAnsiTheme="majorEastAsia" w:hint="eastAsia"/>
                <w:sz w:val="20"/>
                <w:szCs w:val="20"/>
                <w:u w:val="thick"/>
              </w:rPr>
              <w:t>幼児期の学校教育・保育の量の見込み</w:t>
            </w:r>
            <w:r w:rsidRPr="00A3081B">
              <w:rPr>
                <w:rFonts w:asciiTheme="majorEastAsia" w:eastAsiaTheme="majorEastAsia" w:hAnsiTheme="majorEastAsia" w:hint="eastAsia"/>
                <w:sz w:val="20"/>
                <w:szCs w:val="20"/>
              </w:rPr>
              <w:t>、実施しようとする幼児期の学校</w:t>
            </w:r>
            <w:r w:rsidRPr="007A56D5">
              <w:rPr>
                <w:rFonts w:asciiTheme="majorEastAsia" w:eastAsiaTheme="majorEastAsia" w:hAnsiTheme="majorEastAsia" w:hint="eastAsia"/>
                <w:sz w:val="18"/>
                <w:szCs w:val="20"/>
              </w:rPr>
              <w:t>教育・保育の提供体制の確保の内容及びその実施時期</w:t>
            </w:r>
          </w:p>
          <w:p w:rsidR="00A3081B" w:rsidRPr="00A3081B" w:rsidRDefault="00A3081B" w:rsidP="00A3081B">
            <w:pPr>
              <w:ind w:firstLineChars="142" w:firstLine="284"/>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①幼児期の学校教育・保育の量の見込み</w:t>
            </w:r>
          </w:p>
          <w:p w:rsidR="00A3081B" w:rsidRPr="007A56D5" w:rsidRDefault="00A3081B" w:rsidP="00A3081B">
            <w:pPr>
              <w:spacing w:line="260" w:lineRule="exact"/>
              <w:rPr>
                <w:rFonts w:asciiTheme="majorEastAsia" w:eastAsiaTheme="majorEastAsia" w:hAnsiTheme="majorEastAsia"/>
                <w:sz w:val="18"/>
                <w:szCs w:val="20"/>
              </w:rPr>
            </w:pPr>
            <w:r w:rsidRPr="00A3081B">
              <w:rPr>
                <w:rFonts w:asciiTheme="majorEastAsia" w:eastAsiaTheme="majorEastAsia" w:hAnsiTheme="majorEastAsia" w:hint="eastAsia"/>
                <w:sz w:val="20"/>
                <w:szCs w:val="20"/>
              </w:rPr>
              <w:t xml:space="preserve"> 　　　</w:t>
            </w:r>
            <w:r w:rsidRPr="007A56D5">
              <w:rPr>
                <w:rFonts w:asciiTheme="majorEastAsia" w:eastAsiaTheme="majorEastAsia" w:hAnsiTheme="majorEastAsia" w:hint="eastAsia"/>
                <w:sz w:val="18"/>
                <w:szCs w:val="20"/>
              </w:rPr>
              <w:t>教育・保育提供区域ごとに、計画期間における量の見込みを定める。</w:t>
            </w:r>
          </w:p>
          <w:p w:rsidR="00A3081B" w:rsidRPr="00A3081B" w:rsidRDefault="00A3081B" w:rsidP="00A3081B">
            <w:pPr>
              <w:ind w:firstLineChars="142" w:firstLine="284"/>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②実施しようとする幼児期の学校教育・保育の提供体制の確保の内容及びその実施時期</w:t>
            </w:r>
          </w:p>
          <w:p w:rsidR="00A3081B" w:rsidRDefault="00A3081B" w:rsidP="007A56D5">
            <w:pPr>
              <w:spacing w:line="260" w:lineRule="exact"/>
              <w:ind w:leftChars="286" w:left="601" w:firstLineChars="78" w:firstLine="140"/>
              <w:rPr>
                <w:rFonts w:asciiTheme="majorEastAsia" w:eastAsiaTheme="majorEastAsia" w:hAnsiTheme="majorEastAsia"/>
                <w:sz w:val="18"/>
                <w:szCs w:val="20"/>
              </w:rPr>
            </w:pPr>
            <w:r w:rsidRPr="007A56D5">
              <w:rPr>
                <w:rFonts w:asciiTheme="majorEastAsia" w:eastAsiaTheme="majorEastAsia" w:hAnsiTheme="majorEastAsia" w:hint="eastAsia"/>
                <w:sz w:val="18"/>
                <w:szCs w:val="20"/>
              </w:rPr>
              <w:t>教育・保育提供区域ごとに「量の見込み」に対応するよう、教育・保育施設及び地域型保育事業による確保の内容及び実施時期を設定。</w:t>
            </w:r>
          </w:p>
          <w:p w:rsidR="007A56D5" w:rsidRPr="007A56D5" w:rsidRDefault="007A56D5" w:rsidP="007A56D5">
            <w:pPr>
              <w:spacing w:line="200" w:lineRule="exact"/>
              <w:rPr>
                <w:rFonts w:asciiTheme="majorEastAsia" w:eastAsiaTheme="majorEastAsia" w:hAnsiTheme="majorEastAsia"/>
                <w:sz w:val="18"/>
                <w:szCs w:val="20"/>
              </w:rPr>
            </w:pPr>
          </w:p>
          <w:p w:rsidR="00A3081B" w:rsidRPr="00A3081B" w:rsidRDefault="00A3081B" w:rsidP="007A56D5">
            <w:pPr>
              <w:ind w:left="458" w:hangingChars="229" w:hanging="458"/>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（３）</w:t>
            </w:r>
            <w:r w:rsidRPr="00A3081B">
              <w:rPr>
                <w:rFonts w:asciiTheme="majorEastAsia" w:eastAsiaTheme="majorEastAsia" w:hAnsiTheme="majorEastAsia" w:hint="eastAsia"/>
                <w:sz w:val="20"/>
                <w:szCs w:val="20"/>
                <w:u w:val="thick"/>
              </w:rPr>
              <w:t>地域子ども・子育て支援事業</w:t>
            </w:r>
            <w:r w:rsidRPr="00A3081B">
              <w:rPr>
                <w:rFonts w:asciiTheme="majorEastAsia" w:eastAsiaTheme="majorEastAsia" w:hAnsiTheme="majorEastAsia" w:hint="eastAsia"/>
                <w:sz w:val="20"/>
                <w:szCs w:val="20"/>
              </w:rPr>
              <w:t>（13 事業）の量の見込み、実施しようとする地域子ども・子育て支援事業の提供体制の</w:t>
            </w:r>
            <w:r w:rsidRPr="00A3081B">
              <w:rPr>
                <w:rFonts w:asciiTheme="majorEastAsia" w:eastAsiaTheme="majorEastAsia" w:hAnsiTheme="majorEastAsia" w:hint="eastAsia"/>
                <w:sz w:val="20"/>
                <w:szCs w:val="20"/>
                <w:u w:val="thick"/>
              </w:rPr>
              <w:t>確保の内容</w:t>
            </w:r>
            <w:r w:rsidRPr="00A3081B">
              <w:rPr>
                <w:rFonts w:asciiTheme="majorEastAsia" w:eastAsiaTheme="majorEastAsia" w:hAnsiTheme="majorEastAsia" w:hint="eastAsia"/>
                <w:sz w:val="20"/>
                <w:szCs w:val="20"/>
              </w:rPr>
              <w:t>及び</w:t>
            </w:r>
            <w:r w:rsidRPr="00A3081B">
              <w:rPr>
                <w:rFonts w:asciiTheme="majorEastAsia" w:eastAsiaTheme="majorEastAsia" w:hAnsiTheme="majorEastAsia" w:hint="eastAsia"/>
                <w:sz w:val="20"/>
                <w:szCs w:val="20"/>
                <w:u w:val="thick"/>
              </w:rPr>
              <w:t>その実施時期</w:t>
            </w:r>
            <w:r w:rsidRPr="00A3081B">
              <w:rPr>
                <w:rFonts w:asciiTheme="majorEastAsia" w:eastAsiaTheme="majorEastAsia" w:hAnsiTheme="majorEastAsia" w:hint="eastAsia"/>
                <w:sz w:val="20"/>
                <w:szCs w:val="20"/>
              </w:rPr>
              <w:t xml:space="preserve"> </w:t>
            </w:r>
          </w:p>
          <w:p w:rsidR="00A3081B" w:rsidRPr="00A3081B" w:rsidRDefault="00A3081B" w:rsidP="00A3081B">
            <w:pPr>
              <w:ind w:leftChars="136" w:left="614" w:hangingChars="164" w:hanging="328"/>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①地域子ども・子育て支援事業の量の見込み</w:t>
            </w:r>
            <w:r w:rsidRPr="00A3081B">
              <w:rPr>
                <w:rFonts w:asciiTheme="majorEastAsia" w:eastAsiaTheme="majorEastAsia" w:hAnsiTheme="majorEastAsia"/>
                <w:sz w:val="20"/>
                <w:szCs w:val="20"/>
              </w:rPr>
              <w:cr/>
            </w:r>
            <w:r w:rsidRPr="00A3081B">
              <w:rPr>
                <w:rFonts w:asciiTheme="majorEastAsia" w:eastAsiaTheme="majorEastAsia" w:hAnsiTheme="majorEastAsia" w:hint="eastAsia"/>
                <w:sz w:val="20"/>
                <w:szCs w:val="20"/>
              </w:rPr>
              <w:t>教育・保育提供区域ごとに、計画期間における量の見込みを定める。</w:t>
            </w:r>
          </w:p>
          <w:p w:rsidR="00A3081B" w:rsidRPr="00A3081B" w:rsidRDefault="00A3081B" w:rsidP="00A3081B">
            <w:pPr>
              <w:ind w:leftChars="136" w:left="552" w:hangingChars="133" w:hanging="266"/>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②</w:t>
            </w:r>
            <w:r w:rsidRPr="00A3081B">
              <w:rPr>
                <w:rFonts w:asciiTheme="majorEastAsia" w:eastAsiaTheme="majorEastAsia" w:hAnsiTheme="majorEastAsia" w:hint="eastAsia"/>
                <w:w w:val="95"/>
                <w:sz w:val="20"/>
                <w:szCs w:val="20"/>
              </w:rPr>
              <w:t>実施しようとする地域子ども・子育て支援事業の提供体制の確保の内容及びその実施時期</w:t>
            </w:r>
          </w:p>
          <w:p w:rsidR="00A3081B" w:rsidRPr="00A3081B" w:rsidRDefault="00A3081B" w:rsidP="007A56D5">
            <w:pPr>
              <w:spacing w:line="240" w:lineRule="exact"/>
              <w:ind w:leftChars="270" w:left="567" w:firstLineChars="17" w:firstLine="34"/>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「量の見込み」に対応するよう、事業ごとに地域子ども・子育て支援事業の確保の内容及び実施時期を設定。</w:t>
            </w:r>
          </w:p>
          <w:p w:rsidR="00A3081B" w:rsidRPr="00A3081B" w:rsidRDefault="00A3081B" w:rsidP="00A3081B">
            <w:pPr>
              <w:ind w:leftChars="136" w:left="614" w:hangingChars="164" w:hanging="328"/>
              <w:rPr>
                <w:rFonts w:asciiTheme="majorEastAsia" w:eastAsiaTheme="majorEastAsia" w:hAnsiTheme="majorEastAsia"/>
                <w:sz w:val="20"/>
                <w:szCs w:val="20"/>
              </w:rPr>
            </w:pPr>
            <w:r w:rsidRPr="00A3081B">
              <w:rPr>
                <w:rFonts w:asciiTheme="majorEastAsia" w:eastAsiaTheme="majorEastAsia" w:hAnsiTheme="majorEastAsia" w:hint="eastAsia"/>
                <w:noProof/>
                <w:sz w:val="20"/>
                <w:szCs w:val="20"/>
              </w:rPr>
              <mc:AlternateContent>
                <mc:Choice Requires="wps">
                  <w:drawing>
                    <wp:anchor distT="0" distB="0" distL="114300" distR="114300" simplePos="0" relativeHeight="252010496" behindDoc="0" locked="0" layoutInCell="1" allowOverlap="1" wp14:anchorId="7D7DB79B" wp14:editId="5AF9BE5A">
                      <wp:simplePos x="0" y="0"/>
                      <wp:positionH relativeFrom="column">
                        <wp:posOffset>254783</wp:posOffset>
                      </wp:positionH>
                      <wp:positionV relativeFrom="paragraph">
                        <wp:posOffset>63278</wp:posOffset>
                      </wp:positionV>
                      <wp:extent cx="4901609" cy="1653871"/>
                      <wp:effectExtent l="0" t="0" r="13335" b="22860"/>
                      <wp:wrapNone/>
                      <wp:docPr id="53" name="テキスト ボックス 53"/>
                      <wp:cNvGraphicFramePr/>
                      <a:graphic xmlns:a="http://schemas.openxmlformats.org/drawingml/2006/main">
                        <a:graphicData uri="http://schemas.microsoft.com/office/word/2010/wordprocessingShape">
                          <wps:wsp>
                            <wps:cNvSpPr txBox="1"/>
                            <wps:spPr>
                              <a:xfrm>
                                <a:off x="0" y="0"/>
                                <a:ext cx="4901609" cy="1653871"/>
                              </a:xfrm>
                              <a:prstGeom prst="rect">
                                <a:avLst/>
                              </a:prstGeom>
                              <a:solidFill>
                                <a:schemeClr val="lt1"/>
                              </a:solidFill>
                              <a:ln w="9525">
                                <a:solidFill>
                                  <a:schemeClr val="tx1">
                                    <a:lumMod val="50000"/>
                                    <a:lumOff val="50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13</w:t>
                                  </w:r>
                                  <w:r w:rsidRPr="00D13DDB">
                                    <w:rPr>
                                      <w:rFonts w:asciiTheme="majorEastAsia" w:eastAsiaTheme="majorEastAsia" w:hAnsiTheme="majorEastAsia"/>
                                      <w:sz w:val="19"/>
                                      <w:szCs w:val="19"/>
                                    </w:rPr>
                                    <w:t>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○利用者支援事業　　　　　　　○ファミリー・サポート・センター事業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○地域子育て支援拠点事業　　　○一時預かり事業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○妊婦健診　　　　　　　　　　○延長保育事業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○乳児家庭全戸訪問事業　　　　○病児・病後児保育事業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○養育支援訪問事業　　　　　　○放課後児童クラブ（放課後児童健全育成事業）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 xml:space="preserve">○子育て短期支援事業　　　　　</w:t>
                                  </w:r>
                                </w:p>
                                <w:p w:rsidR="00A743FB" w:rsidRPr="00D13DDB" w:rsidRDefault="00A743FB" w:rsidP="00A3081B">
                                  <w:pPr>
                                    <w:spacing w:line="220" w:lineRule="exact"/>
                                    <w:rPr>
                                      <w:rFonts w:asciiTheme="majorEastAsia" w:eastAsiaTheme="majorEastAsia" w:hAnsiTheme="majorEastAsia"/>
                                      <w:sz w:val="19"/>
                                      <w:szCs w:val="19"/>
                                    </w:rPr>
                                  </w:pP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▼幼稚園</w:t>
                                  </w:r>
                                  <w:r w:rsidRPr="00D13DDB">
                                    <w:rPr>
                                      <w:rFonts w:asciiTheme="majorEastAsia" w:eastAsiaTheme="majorEastAsia" w:hAnsiTheme="majorEastAsia"/>
                                      <w:sz w:val="19"/>
                                      <w:szCs w:val="19"/>
                                    </w:rPr>
                                    <w:t>、保育所等の運営状況を踏まえ、国において詳細を検討。</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○実費徴収に係る補足給付を行う事業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○多様な主体が本制度に参入することを促進するための事業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DB79B" id="_x0000_t202" coordsize="21600,21600" o:spt="202" path="m,l,21600r21600,l21600,xe">
                      <v:stroke joinstyle="miter"/>
                      <v:path gradientshapeok="t" o:connecttype="rect"/>
                    </v:shapetype>
                    <v:shape id="テキスト ボックス 53" o:spid="_x0000_s1026" type="#_x0000_t202" style="position:absolute;left:0;text-align:left;margin-left:20.05pt;margin-top:5pt;width:385.95pt;height:130.25pt;z-index:25201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I1G2AIAABkGAAAOAAAAZHJzL2Uyb0RvYy54bWysVM1uEzEQviPxDpbvdDdp0jZRN1VoVYRU&#10;2ooW9ex47WaF12NsJ9lwTCTEQ/AKiDPPkxdh7N38lV6KyGEz9nwznvnm5/SsKhWZCusK0BltHaSU&#10;CM0hL/RjRj/dX745ocR5pnOmQIuMzoWjZ4PXr05npi/aMAaVC0vQiXb9mcno2HvTTxLHx6Jk7gCM&#10;0KiUYEvm8Wgfk9yyGXovVdJO06NkBjY3FrhwDm8vaiUdRP9SCu5vpHTCE5VRjM3Hr43fUfgmg1PW&#10;f7TMjAvehMH+IYqSFRof3bi6YJ6RiS3+clUW3IID6Q84lAlIWXARc8BsWumTbO7GzIiYC5LjzIYm&#10;9//c8uvprSVFntHuISWalVij1fLbavFztfi9Wn4nq+WP1XK5WvzCM0EMEjYzro92dwYtffUWKiz8&#10;+t7hZeChkrYM/5ghQT1SP9/QLSpPOF52emnrKO1RwlHXOuoenhxHP8nW3Fjn3wkoSRAyarGekWY2&#10;vXIeQ0HoGhJec6CK/LJQKh5CD4lzZcmUYfWVXzvfQylNZhntddvd6HhPF7tw68FXrYhRk/ID5LXX&#10;boq/uovwGnvtyTUGuPESw917IMR+wdy4NspRCq7QRumQgYgN3GQaWK/ZjZKfKxEwSn8UEgsYSX4m&#10;bca50JvUIzqgJJL0EsMGv43qJcZ1HmgRXwbtN8ZlocHWxO9XK/+8rpas8UjLTt5B9NWoarpxBPkc&#10;m9FCPd/O8MsCqb1izt8yiwON/YdLyt/gRyrAgkMjUTIG+/W5+4DHOUMtJTNcEBl1XybMCkrUe40T&#10;2Gt1OmGjxEOne9zGg93VjHY1elKeA3ZhC9eh4VEMeK/WorRQPuAuG4ZXUcU0x7cz6tfiua/XFu5C&#10;LobDCMIdYpi/0neGB9eB3tBS99UDs6aZGY/jdg3rVcL6T0anxgZLDcOJB1nEuQoE16w2xOP+iZ3Z&#10;7Mqw4HbPEbXd6IM/AAAA//8DAFBLAwQUAAYACAAAACEA4Hkcft4AAAAJAQAADwAAAGRycy9kb3du&#10;cmV2LnhtbEyPzU7DMBCE70i8g7VI3Kid8JeGOBWqVAnEAWjp3Y23SdR4HcVOGt6e5QS33Z3R7DfF&#10;anadmHAIrScNyUKBQKq8banW8LXb3GQgQjRkTecJNXxjgFV5eVGY3PozfeK0jbXgEAq50dDE2OdS&#10;hqpBZ8LC90isHf3gTOR1qKUdzJnDXSdTpR6kMy3xh8b0uG6wOm1Hp+F2tG04ZenHtNnvji/1evn+&#10;9mq1vr6an59ARJzjnxl+8RkdSmY6+JFsEJ2GO5Wwk++KK7GeJSkPBw3po7oHWRbyf4PyBwAA//8D&#10;AFBLAQItABQABgAIAAAAIQC2gziS/gAAAOEBAAATAAAAAAAAAAAAAAAAAAAAAABbQ29udGVudF9U&#10;eXBlc10ueG1sUEsBAi0AFAAGAAgAAAAhADj9If/WAAAAlAEAAAsAAAAAAAAAAAAAAAAALwEAAF9y&#10;ZWxzLy5yZWxzUEsBAi0AFAAGAAgAAAAhABRwjUbYAgAAGQYAAA4AAAAAAAAAAAAAAAAALgIAAGRy&#10;cy9lMm9Eb2MueG1sUEsBAi0AFAAGAAgAAAAhAOB5HH7eAAAACQEAAA8AAAAAAAAAAAAAAAAAMgUA&#10;AGRycy9kb3ducmV2LnhtbFBLBQYAAAAABAAEAPMAAAA9BgAAAAA=&#10;" fillcolor="white [3201]" strokecolor="gray [1629]">
                      <v:stroke dashstyle="dash"/>
                      <v:textbox>
                        <w:txbxContent>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13</w:t>
                            </w:r>
                            <w:r w:rsidRPr="00D13DDB">
                              <w:rPr>
                                <w:rFonts w:asciiTheme="majorEastAsia" w:eastAsiaTheme="majorEastAsia" w:hAnsiTheme="majorEastAsia"/>
                                <w:sz w:val="19"/>
                                <w:szCs w:val="19"/>
                              </w:rPr>
                              <w:t>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○利用者支援事業　　　　　　　○ファミリー・サポート・センター事業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○地域子育て支援拠点事業　　　○一時預かり事業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○妊婦健診　　　　　　　　　　○延長保育事業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○乳児家庭全戸訪問事業　　　　○病児・病後児保育事業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○養育支援訪問事業　　　　　　○放課後児童クラブ（放課後児童健全育成事業）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 xml:space="preserve">○子育て短期支援事業　　　　　</w:t>
                            </w:r>
                          </w:p>
                          <w:p w:rsidR="00A743FB" w:rsidRPr="00D13DDB" w:rsidRDefault="00A743FB" w:rsidP="00A3081B">
                            <w:pPr>
                              <w:spacing w:line="220" w:lineRule="exact"/>
                              <w:rPr>
                                <w:rFonts w:asciiTheme="majorEastAsia" w:eastAsiaTheme="majorEastAsia" w:hAnsiTheme="majorEastAsia"/>
                                <w:sz w:val="19"/>
                                <w:szCs w:val="19"/>
                              </w:rPr>
                            </w:pP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▼幼稚園</w:t>
                            </w:r>
                            <w:r w:rsidRPr="00D13DDB">
                              <w:rPr>
                                <w:rFonts w:asciiTheme="majorEastAsia" w:eastAsiaTheme="majorEastAsia" w:hAnsiTheme="majorEastAsia"/>
                                <w:sz w:val="19"/>
                                <w:szCs w:val="19"/>
                              </w:rPr>
                              <w:t>、保育所等の運営状況を踏まえ、国において詳細を検討。</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○実費徴収に係る補足給付を行う事業</w:t>
                            </w:r>
                          </w:p>
                          <w:p w:rsidR="00A743FB" w:rsidRPr="00D13DDB" w:rsidRDefault="00A743FB" w:rsidP="00A3081B">
                            <w:pPr>
                              <w:spacing w:line="220" w:lineRule="exact"/>
                              <w:rPr>
                                <w:rFonts w:asciiTheme="majorEastAsia" w:eastAsiaTheme="majorEastAsia" w:hAnsiTheme="majorEastAsia"/>
                                <w:sz w:val="19"/>
                                <w:szCs w:val="19"/>
                              </w:rPr>
                            </w:pPr>
                            <w:r w:rsidRPr="00D13DDB">
                              <w:rPr>
                                <w:rFonts w:asciiTheme="majorEastAsia" w:eastAsiaTheme="majorEastAsia" w:hAnsiTheme="majorEastAsia" w:hint="eastAsia"/>
                                <w:sz w:val="19"/>
                                <w:szCs w:val="19"/>
                              </w:rPr>
                              <w:t>○多様な主体が本制度に参入することを促進するための事業</w:t>
                            </w:r>
                          </w:p>
                        </w:txbxContent>
                      </v:textbox>
                    </v:shape>
                  </w:pict>
                </mc:Fallback>
              </mc:AlternateContent>
            </w:r>
          </w:p>
          <w:p w:rsidR="00A3081B" w:rsidRPr="00A3081B" w:rsidRDefault="00A3081B" w:rsidP="00A3081B">
            <w:pPr>
              <w:ind w:leftChars="136" w:left="414" w:hangingChars="64" w:hanging="128"/>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 xml:space="preserve">　</w:t>
            </w:r>
          </w:p>
          <w:p w:rsidR="00A3081B" w:rsidRPr="00A3081B" w:rsidRDefault="00A3081B" w:rsidP="00A3081B">
            <w:pPr>
              <w:ind w:leftChars="136" w:left="414" w:hangingChars="64" w:hanging="128"/>
              <w:rPr>
                <w:rFonts w:asciiTheme="majorEastAsia" w:eastAsiaTheme="majorEastAsia" w:hAnsiTheme="majorEastAsia"/>
                <w:sz w:val="20"/>
                <w:szCs w:val="20"/>
              </w:rPr>
            </w:pPr>
          </w:p>
          <w:p w:rsidR="00A3081B" w:rsidRPr="00A3081B" w:rsidRDefault="00A3081B" w:rsidP="00A3081B">
            <w:pPr>
              <w:ind w:leftChars="100" w:left="576" w:hangingChars="183" w:hanging="366"/>
              <w:rPr>
                <w:rFonts w:asciiTheme="majorEastAsia" w:eastAsiaTheme="majorEastAsia" w:hAnsiTheme="majorEastAsia"/>
                <w:sz w:val="20"/>
                <w:szCs w:val="20"/>
              </w:rPr>
            </w:pPr>
          </w:p>
          <w:p w:rsidR="00A3081B" w:rsidRPr="00A3081B" w:rsidRDefault="00A3081B" w:rsidP="00A3081B">
            <w:pPr>
              <w:ind w:leftChars="100" w:left="576" w:hangingChars="183" w:hanging="366"/>
              <w:rPr>
                <w:rFonts w:asciiTheme="majorEastAsia" w:eastAsiaTheme="majorEastAsia" w:hAnsiTheme="majorEastAsia"/>
                <w:sz w:val="20"/>
                <w:szCs w:val="20"/>
              </w:rPr>
            </w:pPr>
          </w:p>
          <w:p w:rsidR="00A3081B" w:rsidRPr="00A3081B" w:rsidRDefault="00A3081B" w:rsidP="00A3081B">
            <w:pPr>
              <w:ind w:leftChars="100" w:left="576" w:hangingChars="183" w:hanging="366"/>
              <w:rPr>
                <w:rFonts w:asciiTheme="majorEastAsia" w:eastAsiaTheme="majorEastAsia" w:hAnsiTheme="majorEastAsia"/>
                <w:sz w:val="20"/>
                <w:szCs w:val="20"/>
              </w:rPr>
            </w:pPr>
            <w:r w:rsidRPr="00A3081B">
              <w:rPr>
                <w:rFonts w:asciiTheme="majorEastAsia" w:eastAsiaTheme="majorEastAsia" w:hAnsiTheme="majorEastAsia"/>
                <w:noProof/>
                <w:sz w:val="20"/>
                <w:szCs w:val="20"/>
              </w:rPr>
              <mc:AlternateContent>
                <mc:Choice Requires="wps">
                  <w:drawing>
                    <wp:anchor distT="0" distB="0" distL="114300" distR="114300" simplePos="0" relativeHeight="252011520" behindDoc="0" locked="0" layoutInCell="1" allowOverlap="1" wp14:anchorId="3A086514" wp14:editId="6F1A76B2">
                      <wp:simplePos x="0" y="0"/>
                      <wp:positionH relativeFrom="column">
                        <wp:posOffset>329211</wp:posOffset>
                      </wp:positionH>
                      <wp:positionV relativeFrom="paragraph">
                        <wp:posOffset>15432</wp:posOffset>
                      </wp:positionV>
                      <wp:extent cx="4678325" cy="0"/>
                      <wp:effectExtent l="0" t="0" r="27305" b="19050"/>
                      <wp:wrapNone/>
                      <wp:docPr id="54" name="直線コネクタ 54"/>
                      <wp:cNvGraphicFramePr/>
                      <a:graphic xmlns:a="http://schemas.openxmlformats.org/drawingml/2006/main">
                        <a:graphicData uri="http://schemas.microsoft.com/office/word/2010/wordprocessingShape">
                          <wps:wsp>
                            <wps:cNvCnPr/>
                            <wps:spPr>
                              <a:xfrm>
                                <a:off x="0" y="0"/>
                                <a:ext cx="4678325" cy="0"/>
                              </a:xfrm>
                              <a:prstGeom prst="line">
                                <a:avLst/>
                              </a:prstGeom>
                              <a:ln>
                                <a:solidFill>
                                  <a:schemeClr val="bg1">
                                    <a:lumMod val="50000"/>
                                  </a:schemeClr>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812104" id="直線コネクタ 54" o:spid="_x0000_s1026" style="position:absolute;left:0;text-align:left;z-index:2520115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9pt,1.2pt" to="394.2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viIAwIAAEEEAAAOAAAAZHJzL2Uyb0RvYy54bWysU0uOEzEQ3SNxB8t70p0wGUatdGYx0bDh&#10;E/E5gONP2pJ/sj3pzjasuQAcggUjseQwWcw1KLs7PSNASCCycFx2vVf1XpcXl51WaMd9kNbUeDop&#10;MeKGWibNtsbv310/ucAoRGIYUdbwGu95wJfLx48Wrav4zDZWMe4RkJhQta7GTYyuKopAG65JmFjH&#10;DVwK6zWJEPptwTxpgV2rYlaW50VrPXPeUh4CnK76S7zM/EJwGl8LEXhEqsbQW8yrz+smrcVyQaqt&#10;J66RdGiD/EMXmkgDRUeqFYkE3Xj5C5WW1NtgRZxQqwsrhKQ8awA10/InNW8b4njWAuYEN9oU/h8t&#10;fbVbeyRZjednGBmi4Rvdfb69+/bpePh6/PDxePhyPHxHcAlOtS5UALgyaz9Ewa19kt0Jr9M/CEJd&#10;dnc/usu7iCgcnp0/u3g6m2NET3fFPdD5EJ9zq1Ha1FhJk4STiuxehAjFIPWUko6VSWuwSrJrqVQO&#10;0sjwK+XRjsDH3mynmUDd6JeW9WfzEn5JCLDlCUvpffSQKRVakdD0IAa7AZOqFsmEXnbexb3ifUdv&#10;uAAjQWhfeCzQ0xBKuYnTkQmyE0xA9yOwzB3/ETjkJyjP4/034BGRK1sTR7CWxvrfVY/dqWXR558c&#10;6HUnCzaW7fNAZGtgTrOjw5tKD+FhnOH3L3/5AwAA//8DAFBLAwQUAAYACAAAACEAluQwktsAAAAG&#10;AQAADwAAAGRycy9kb3ducmV2LnhtbEzOQU7DMBAF0D1S72BNJXbUbiAQhThVi0AIiQWUHsCNhyQ0&#10;HofYbcLtGdjA8uuP/rxiNblOnHAIrScNy4UCgVR521KtYff2cJGBCNGQNZ0n1PCFAVbl7KwwufUj&#10;veJpG2vBIxRyo6GJsc+lDFWDzoSF75G4e/eDM5HjUEs7mJHHXScTpa6lMy3xh8b0eNdgddgenYbD&#10;y+55k34Gmz2p8eMyJPfuUSqtz+fT+hZExCn+HcMPn+lQsmnvj2SD6DSkS5ZHDckVCK5vsiwFsf/N&#10;sizkf375DQAA//8DAFBLAQItABQABgAIAAAAIQC2gziS/gAAAOEBAAATAAAAAAAAAAAAAAAAAAAA&#10;AABbQ29udGVudF9UeXBlc10ueG1sUEsBAi0AFAAGAAgAAAAhADj9If/WAAAAlAEAAAsAAAAAAAAA&#10;AAAAAAAALwEAAF9yZWxzLy5yZWxzUEsBAi0AFAAGAAgAAAAhAPua+IgDAgAAQQQAAA4AAAAAAAAA&#10;AAAAAAAALgIAAGRycy9lMm9Eb2MueG1sUEsBAi0AFAAGAAgAAAAhAJbkMJLbAAAABgEAAA8AAAAA&#10;AAAAAAAAAAAAXQQAAGRycy9kb3ducmV2LnhtbFBLBQYAAAAABAAEAPMAAABlBQAAAAA=&#10;" strokecolor="#7f7f7f [1612]" strokeweight=".5pt">
                      <v:stroke dashstyle="dash" joinstyle="miter"/>
                    </v:line>
                  </w:pict>
                </mc:Fallback>
              </mc:AlternateContent>
            </w:r>
          </w:p>
          <w:p w:rsidR="00A3081B" w:rsidRPr="00A3081B" w:rsidRDefault="00A3081B" w:rsidP="00A3081B">
            <w:pPr>
              <w:ind w:leftChars="100" w:left="576" w:hangingChars="183" w:hanging="366"/>
              <w:rPr>
                <w:rFonts w:asciiTheme="majorEastAsia" w:eastAsiaTheme="majorEastAsia" w:hAnsiTheme="majorEastAsia"/>
                <w:sz w:val="20"/>
                <w:szCs w:val="20"/>
              </w:rPr>
            </w:pPr>
          </w:p>
          <w:p w:rsidR="00A3081B" w:rsidRDefault="00A3081B" w:rsidP="00A3081B">
            <w:pPr>
              <w:ind w:leftChars="100" w:left="576" w:hangingChars="183" w:hanging="366"/>
              <w:rPr>
                <w:rFonts w:asciiTheme="majorEastAsia" w:eastAsiaTheme="majorEastAsia" w:hAnsiTheme="majorEastAsia"/>
                <w:sz w:val="20"/>
                <w:szCs w:val="20"/>
              </w:rPr>
            </w:pPr>
          </w:p>
          <w:p w:rsidR="007A56D5" w:rsidRPr="00A3081B" w:rsidRDefault="007A56D5" w:rsidP="007A56D5">
            <w:pPr>
              <w:spacing w:line="200" w:lineRule="exact"/>
              <w:ind w:leftChars="100" w:left="576" w:hangingChars="183" w:hanging="366"/>
              <w:rPr>
                <w:rFonts w:asciiTheme="majorEastAsia" w:eastAsiaTheme="majorEastAsia" w:hAnsiTheme="majorEastAsia"/>
                <w:sz w:val="20"/>
                <w:szCs w:val="20"/>
              </w:rPr>
            </w:pPr>
          </w:p>
          <w:p w:rsidR="00A3081B" w:rsidRPr="00A3081B" w:rsidRDefault="00A3081B" w:rsidP="00A3081B">
            <w:pPr>
              <w:ind w:left="566" w:hangingChars="283" w:hanging="566"/>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（４）</w:t>
            </w:r>
            <w:r w:rsidRPr="00A3081B">
              <w:rPr>
                <w:rFonts w:asciiTheme="majorEastAsia" w:eastAsiaTheme="majorEastAsia" w:hAnsiTheme="majorEastAsia" w:hint="eastAsia"/>
                <w:sz w:val="20"/>
                <w:szCs w:val="20"/>
                <w:u w:val="thick"/>
              </w:rPr>
              <w:t>幼児期の学校教育・保育の一体的提供</w:t>
            </w:r>
            <w:r w:rsidRPr="00A3081B">
              <w:rPr>
                <w:rFonts w:asciiTheme="majorEastAsia" w:eastAsiaTheme="majorEastAsia" w:hAnsiTheme="majorEastAsia" w:hint="eastAsia"/>
                <w:sz w:val="20"/>
                <w:szCs w:val="20"/>
              </w:rPr>
              <w:t>及び当該学校教育・保育の</w:t>
            </w:r>
            <w:r w:rsidRPr="00A3081B">
              <w:rPr>
                <w:rFonts w:asciiTheme="majorEastAsia" w:eastAsiaTheme="majorEastAsia" w:hAnsiTheme="majorEastAsia" w:hint="eastAsia"/>
                <w:sz w:val="20"/>
                <w:szCs w:val="20"/>
                <w:u w:val="thick"/>
              </w:rPr>
              <w:t>推進に関する体制の確保の内容</w:t>
            </w:r>
            <w:r w:rsidRPr="00A3081B">
              <w:rPr>
                <w:rFonts w:asciiTheme="majorEastAsia" w:eastAsiaTheme="majorEastAsia" w:hAnsiTheme="majorEastAsia" w:hint="eastAsia"/>
                <w:sz w:val="20"/>
                <w:szCs w:val="20"/>
              </w:rPr>
              <w:t xml:space="preserve"> </w:t>
            </w:r>
          </w:p>
          <w:p w:rsidR="00A3081B" w:rsidRPr="00A3081B" w:rsidRDefault="00A3081B" w:rsidP="007A56D5">
            <w:pPr>
              <w:ind w:leftChars="152" w:left="601" w:hangingChars="141" w:hanging="282"/>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①認定こども園の設置数、設置時期その他認定こども園の普及に係る考え方</w:t>
            </w:r>
          </w:p>
          <w:p w:rsidR="00A3081B" w:rsidRPr="00A3081B" w:rsidRDefault="00A3081B" w:rsidP="007A56D5">
            <w:pPr>
              <w:ind w:leftChars="152" w:left="601" w:hangingChars="141" w:hanging="282"/>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②質の高い幼児期の学校教育・保育、地域の子育て支援の役割及びその推進方策</w:t>
            </w:r>
          </w:p>
          <w:p w:rsidR="00A3081B" w:rsidRPr="00A3081B" w:rsidRDefault="00A3081B" w:rsidP="007A56D5">
            <w:pPr>
              <w:ind w:leftChars="152" w:left="601" w:hangingChars="141" w:hanging="282"/>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③幼児期の学校教育・保育と小学校教育（義務教育）との円滑な接続（幼保小連携）の取組の推進</w:t>
            </w:r>
          </w:p>
          <w:p w:rsidR="00A3081B" w:rsidRDefault="00A3081B" w:rsidP="007A56D5">
            <w:pPr>
              <w:ind w:leftChars="152" w:left="601" w:hangingChars="141" w:hanging="282"/>
              <w:rPr>
                <w:rFonts w:asciiTheme="majorEastAsia" w:eastAsiaTheme="majorEastAsia" w:hAnsiTheme="majorEastAsia"/>
                <w:sz w:val="20"/>
                <w:szCs w:val="20"/>
              </w:rPr>
            </w:pPr>
            <w:r w:rsidRPr="00A3081B">
              <w:rPr>
                <w:rFonts w:asciiTheme="majorEastAsia" w:eastAsiaTheme="majorEastAsia" w:hAnsiTheme="majorEastAsia" w:hint="eastAsia"/>
                <w:sz w:val="20"/>
                <w:szCs w:val="20"/>
              </w:rPr>
              <w:t>④幼保小連携、０～２歳に係る取組と３～５歳に係る取組の連携</w:t>
            </w:r>
          </w:p>
          <w:p w:rsidR="00F041A6" w:rsidRPr="007A56D5" w:rsidRDefault="00F041A6" w:rsidP="007A56D5">
            <w:pPr>
              <w:ind w:leftChars="152" w:left="601" w:hangingChars="141" w:hanging="282"/>
              <w:rPr>
                <w:rFonts w:asciiTheme="majorEastAsia" w:eastAsiaTheme="majorEastAsia" w:hAnsiTheme="majorEastAsia"/>
                <w:sz w:val="20"/>
                <w:szCs w:val="20"/>
              </w:rPr>
            </w:pPr>
          </w:p>
        </w:tc>
      </w:tr>
    </w:tbl>
    <w:tbl>
      <w:tblPr>
        <w:tblStyle w:val="ac"/>
        <w:tblpPr w:leftFromText="142" w:rightFromText="142" w:vertAnchor="text" w:horzAnchor="margin" w:tblpY="1"/>
        <w:tblW w:w="0" w:type="auto"/>
        <w:tblLook w:val="04A0" w:firstRow="1" w:lastRow="0" w:firstColumn="1" w:lastColumn="0" w:noHBand="0" w:noVBand="1"/>
      </w:tblPr>
      <w:tblGrid>
        <w:gridCol w:w="8273"/>
      </w:tblGrid>
      <w:tr w:rsidR="007A56D5" w:rsidTr="007A56D5">
        <w:trPr>
          <w:trHeight w:val="7933"/>
        </w:trPr>
        <w:tc>
          <w:tcPr>
            <w:tcW w:w="8273" w:type="dxa"/>
          </w:tcPr>
          <w:p w:rsidR="007A56D5" w:rsidRDefault="007A56D5" w:rsidP="007A56D5">
            <w:pPr>
              <w:spacing w:line="100" w:lineRule="exact"/>
              <w:rPr>
                <w:rFonts w:asciiTheme="majorEastAsia" w:eastAsiaTheme="majorEastAsia" w:hAnsiTheme="majorEastAsia"/>
                <w:sz w:val="20"/>
                <w:szCs w:val="20"/>
                <w:shd w:val="pct15" w:color="auto" w:fill="FFFFFF"/>
              </w:rPr>
            </w:pPr>
          </w:p>
          <w:p w:rsidR="007A56D5" w:rsidRDefault="007A56D5" w:rsidP="007A56D5">
            <w:pPr>
              <w:rPr>
                <w:rFonts w:ascii="HG丸ｺﾞｼｯｸM-PRO" w:eastAsia="HG丸ｺﾞｼｯｸM-PRO" w:hAnsi="HG丸ｺﾞｼｯｸM-PRO"/>
                <w:b/>
                <w:sz w:val="22"/>
                <w:szCs w:val="32"/>
              </w:rPr>
            </w:pPr>
            <w:r w:rsidRPr="007A56D5">
              <w:rPr>
                <w:rFonts w:asciiTheme="majorEastAsia" w:eastAsiaTheme="majorEastAsia" w:hAnsiTheme="majorEastAsia" w:hint="eastAsia"/>
                <w:sz w:val="20"/>
                <w:szCs w:val="20"/>
                <w:shd w:val="pct15" w:color="auto" w:fill="FFFFFF"/>
              </w:rPr>
              <w:t>★</w:t>
            </w:r>
            <w:r>
              <w:rPr>
                <w:rFonts w:asciiTheme="majorEastAsia" w:eastAsiaTheme="majorEastAsia" w:hAnsiTheme="majorEastAsia" w:hint="eastAsia"/>
                <w:sz w:val="20"/>
                <w:szCs w:val="20"/>
                <w:shd w:val="pct15" w:color="auto" w:fill="FFFFFF"/>
              </w:rPr>
              <w:t xml:space="preserve">任意記載事項　　　　　　　　　　　</w:t>
            </w:r>
            <w:r w:rsidRPr="007A56D5">
              <w:rPr>
                <w:rFonts w:asciiTheme="majorEastAsia" w:eastAsiaTheme="majorEastAsia" w:hAnsiTheme="majorEastAsia" w:hint="eastAsia"/>
                <w:sz w:val="20"/>
                <w:szCs w:val="20"/>
                <w:shd w:val="pct15" w:color="auto" w:fill="FFFFFF"/>
              </w:rPr>
              <w:t xml:space="preserve"> 　　　　　　　　　　　　　　　　　　　　　　　　　</w:t>
            </w:r>
            <w:r>
              <w:rPr>
                <w:rFonts w:ascii="HG丸ｺﾞｼｯｸM-PRO" w:eastAsia="HG丸ｺﾞｼｯｸM-PRO" w:hAnsi="HG丸ｺﾞｼｯｸM-PRO" w:hint="eastAsia"/>
                <w:b/>
                <w:sz w:val="22"/>
                <w:szCs w:val="32"/>
              </w:rPr>
              <w:t xml:space="preserve">　</w:t>
            </w:r>
          </w:p>
          <w:p w:rsidR="007A56D5" w:rsidRDefault="007A56D5" w:rsidP="007A56D5">
            <w:pPr>
              <w:rPr>
                <w:rFonts w:ascii="HG丸ｺﾞｼｯｸM-PRO" w:eastAsia="HG丸ｺﾞｼｯｸM-PRO" w:hAnsi="HG丸ｺﾞｼｯｸM-PRO"/>
                <w:sz w:val="22"/>
                <w:szCs w:val="32"/>
                <w:u w:val="wave"/>
              </w:rPr>
            </w:pPr>
          </w:p>
          <w:p w:rsidR="007A56D5" w:rsidRPr="007E283D" w:rsidRDefault="007A56D5" w:rsidP="007A56D5">
            <w:pPr>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（１）産後の休業及び育児休業後における特定教育・保育施設等の円滑な利用の確保 </w:t>
            </w:r>
          </w:p>
          <w:p w:rsidR="007A56D5" w:rsidRPr="00D13DDB" w:rsidRDefault="007A56D5" w:rsidP="007A56D5">
            <w:pPr>
              <w:spacing w:line="280" w:lineRule="exact"/>
              <w:ind w:leftChars="142" w:left="567" w:hangingChars="128" w:hanging="269"/>
              <w:rPr>
                <w:rFonts w:asciiTheme="minorEastAsia" w:hAnsiTheme="minorEastAsia"/>
                <w:sz w:val="20"/>
                <w:szCs w:val="32"/>
              </w:rPr>
            </w:pPr>
            <w:r w:rsidRPr="007E283D">
              <w:rPr>
                <w:rFonts w:ascii="HG丸ｺﾞｼｯｸM-PRO" w:eastAsia="HG丸ｺﾞｼｯｸM-PRO" w:hAnsi="HG丸ｺﾞｼｯｸM-PRO" w:hint="eastAsia"/>
                <w:szCs w:val="32"/>
              </w:rPr>
              <w:t xml:space="preserve"> </w:t>
            </w:r>
            <w:r w:rsidRPr="00D13DDB">
              <w:rPr>
                <w:rFonts w:asciiTheme="minorEastAsia" w:hAnsiTheme="minorEastAsia" w:hint="eastAsia"/>
                <w:sz w:val="20"/>
                <w:szCs w:val="32"/>
              </w:rPr>
              <w:t>・保護者が、産休・育休明けの希望する時期に円滑に教育・保育施設、地域型保育事業を利用できるよう、休業中の保護者に対して情報提供を行い、計画的に教育・保育施設、地域型保育所事業を整備。</w:t>
            </w:r>
          </w:p>
          <w:p w:rsidR="007A56D5" w:rsidRDefault="007A56D5" w:rsidP="007A56D5">
            <w:pPr>
              <w:spacing w:line="280" w:lineRule="exact"/>
              <w:ind w:leftChars="142" w:left="567" w:hangingChars="128" w:hanging="269"/>
              <w:rPr>
                <w:rFonts w:asciiTheme="minorEastAsia" w:hAnsiTheme="minorEastAsia"/>
                <w:sz w:val="20"/>
                <w:szCs w:val="32"/>
              </w:rPr>
            </w:pPr>
            <w:r w:rsidRPr="007E283D">
              <w:rPr>
                <w:rFonts w:ascii="HG丸ｺﾞｼｯｸM-PRO" w:eastAsia="HG丸ｺﾞｼｯｸM-PRO" w:hAnsi="HG丸ｺﾞｼｯｸM-PRO" w:hint="eastAsia"/>
                <w:szCs w:val="32"/>
              </w:rPr>
              <w:t xml:space="preserve"> </w:t>
            </w:r>
            <w:r w:rsidRPr="00D13DDB">
              <w:rPr>
                <w:rFonts w:asciiTheme="minorEastAsia" w:hAnsiTheme="minorEastAsia" w:hint="eastAsia"/>
                <w:sz w:val="20"/>
                <w:szCs w:val="32"/>
              </w:rPr>
              <w:t>・育児休業期間満了時（原則１歳到達時）からの利用を希望する保護者が、１歳からの質の高い保育を利用できるような環境を整えることが重要である旨を記載</w:t>
            </w:r>
            <w:r>
              <w:rPr>
                <w:rFonts w:asciiTheme="minorEastAsia" w:hAnsiTheme="minorEastAsia" w:hint="eastAsia"/>
                <w:sz w:val="20"/>
                <w:szCs w:val="32"/>
              </w:rPr>
              <w:t>。</w:t>
            </w:r>
          </w:p>
          <w:p w:rsidR="007A56D5" w:rsidRPr="00D13DDB" w:rsidRDefault="007A56D5" w:rsidP="007A56D5">
            <w:pPr>
              <w:spacing w:line="200" w:lineRule="exact"/>
              <w:rPr>
                <w:rFonts w:asciiTheme="minorEastAsia" w:hAnsiTheme="minorEastAsia"/>
                <w:sz w:val="20"/>
                <w:szCs w:val="32"/>
              </w:rPr>
            </w:pPr>
          </w:p>
          <w:p w:rsidR="007A56D5" w:rsidRPr="007E283D" w:rsidRDefault="007A56D5" w:rsidP="007A56D5">
            <w:pPr>
              <w:ind w:left="630" w:hangingChars="300" w:hanging="630"/>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（２）子どもに関する専門的な知識及び技術を要する支援に関する都道府県が行う施策との連携 </w:t>
            </w:r>
          </w:p>
          <w:p w:rsidR="007A56D5" w:rsidRPr="007E283D" w:rsidRDefault="007A56D5" w:rsidP="007A56D5">
            <w:pPr>
              <w:ind w:firstLineChars="142" w:firstLine="298"/>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 ①児童虐待防止対策の充実</w:t>
            </w:r>
          </w:p>
          <w:p w:rsidR="007A56D5" w:rsidRPr="00D13DDB" w:rsidRDefault="007A56D5" w:rsidP="007A56D5">
            <w:pPr>
              <w:spacing w:line="280" w:lineRule="exact"/>
              <w:ind w:leftChars="142" w:left="567" w:hangingChars="128" w:hanging="269"/>
              <w:rPr>
                <w:rFonts w:asciiTheme="minorEastAsia" w:hAnsiTheme="minorEastAsia"/>
                <w:sz w:val="20"/>
                <w:szCs w:val="32"/>
              </w:rPr>
            </w:pPr>
            <w:r w:rsidRPr="007E283D">
              <w:rPr>
                <w:rFonts w:asciiTheme="minorEastAsia" w:hAnsiTheme="minorEastAsia" w:hint="eastAsia"/>
                <w:szCs w:val="32"/>
              </w:rPr>
              <w:t xml:space="preserve"> </w:t>
            </w:r>
            <w:r w:rsidRPr="00D13DDB">
              <w:rPr>
                <w:rFonts w:asciiTheme="minorEastAsia" w:hAnsiTheme="minorEastAsia" w:hint="eastAsia"/>
                <w:sz w:val="20"/>
                <w:szCs w:val="32"/>
              </w:rPr>
              <w:t>・関係機関との連携及び市町村における相談体制の強化</w:t>
            </w:r>
          </w:p>
          <w:p w:rsidR="007A56D5" w:rsidRPr="00D13DDB" w:rsidRDefault="007A56D5" w:rsidP="007A56D5">
            <w:pPr>
              <w:spacing w:line="280" w:lineRule="exact"/>
              <w:ind w:leftChars="142" w:left="554" w:hangingChars="128" w:hanging="256"/>
              <w:rPr>
                <w:rFonts w:asciiTheme="minorEastAsia" w:hAnsiTheme="minorEastAsia"/>
                <w:sz w:val="20"/>
                <w:szCs w:val="32"/>
              </w:rPr>
            </w:pPr>
            <w:r w:rsidRPr="00D13DDB">
              <w:rPr>
                <w:rFonts w:asciiTheme="minorEastAsia" w:hAnsiTheme="minorEastAsia" w:hint="eastAsia"/>
                <w:sz w:val="20"/>
                <w:szCs w:val="32"/>
              </w:rPr>
              <w:t xml:space="preserve"> ・発生予防、早期発見、早期対応</w:t>
            </w:r>
          </w:p>
          <w:p w:rsidR="007A56D5" w:rsidRPr="00D13DDB" w:rsidRDefault="007A56D5" w:rsidP="007A56D5">
            <w:pPr>
              <w:spacing w:line="280" w:lineRule="exact"/>
              <w:ind w:leftChars="142" w:left="554" w:hangingChars="128" w:hanging="256"/>
              <w:rPr>
                <w:rFonts w:asciiTheme="minorEastAsia" w:hAnsiTheme="minorEastAsia"/>
                <w:sz w:val="20"/>
                <w:szCs w:val="32"/>
              </w:rPr>
            </w:pPr>
            <w:r w:rsidRPr="00D13DDB">
              <w:rPr>
                <w:rFonts w:asciiTheme="minorEastAsia" w:hAnsiTheme="minorEastAsia" w:hint="eastAsia"/>
                <w:sz w:val="20"/>
                <w:szCs w:val="32"/>
              </w:rPr>
              <w:t xml:space="preserve"> ・社会的</w:t>
            </w:r>
            <w:r>
              <w:rPr>
                <w:rFonts w:asciiTheme="minorEastAsia" w:hAnsiTheme="minorEastAsia" w:hint="eastAsia"/>
                <w:sz w:val="20"/>
                <w:szCs w:val="32"/>
              </w:rPr>
              <w:t>養護</w:t>
            </w:r>
            <w:r w:rsidRPr="00D13DDB">
              <w:rPr>
                <w:rFonts w:asciiTheme="minorEastAsia" w:hAnsiTheme="minorEastAsia" w:hint="eastAsia"/>
                <w:sz w:val="20"/>
                <w:szCs w:val="32"/>
              </w:rPr>
              <w:t>施策との連携</w:t>
            </w:r>
          </w:p>
          <w:p w:rsidR="007A56D5" w:rsidRPr="00A3081B" w:rsidRDefault="007A56D5" w:rsidP="007A56D5">
            <w:pPr>
              <w:ind w:firstLineChars="142" w:firstLine="298"/>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 ②母子家庭及び父子家庭の自立支援の推進</w:t>
            </w:r>
          </w:p>
          <w:p w:rsidR="007A56D5" w:rsidRPr="00A3081B" w:rsidRDefault="007A56D5" w:rsidP="007A56D5">
            <w:pPr>
              <w:ind w:firstLineChars="142" w:firstLine="298"/>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 ③障害児などの特別な支援が必要な子どもの施策の充実</w:t>
            </w:r>
          </w:p>
          <w:p w:rsidR="007A56D5" w:rsidRPr="00A3081B" w:rsidRDefault="007A56D5" w:rsidP="007A56D5">
            <w:pPr>
              <w:spacing w:line="200" w:lineRule="exact"/>
              <w:rPr>
                <w:rFonts w:asciiTheme="minorEastAsia" w:hAnsiTheme="minorEastAsia"/>
                <w:szCs w:val="32"/>
              </w:rPr>
            </w:pPr>
          </w:p>
          <w:p w:rsidR="007A56D5" w:rsidRPr="007E283D" w:rsidRDefault="007A56D5" w:rsidP="007A56D5">
            <w:pPr>
              <w:ind w:left="567" w:hangingChars="270" w:hanging="567"/>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（３）労働者の職業生活と家庭生活との両立が図られるようにするために必要な雇用環境の整備に関する施策との連携 </w:t>
            </w:r>
          </w:p>
          <w:p w:rsidR="007A56D5" w:rsidRPr="007E283D" w:rsidRDefault="007A56D5" w:rsidP="007A56D5">
            <w:pPr>
              <w:ind w:leftChars="142" w:left="567" w:hangingChars="128" w:hanging="269"/>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 ①仕事と生活の調和の実現のための働き方の見直し（長時間労働の抑制に取り組む労使に対する支援等を含む）</w:t>
            </w:r>
          </w:p>
          <w:p w:rsidR="007A56D5" w:rsidRPr="007A56D5" w:rsidRDefault="007A56D5" w:rsidP="007A56D5">
            <w:pPr>
              <w:ind w:firstLineChars="142" w:firstLine="298"/>
              <w:rPr>
                <w:rFonts w:ascii="HG丸ｺﾞｼｯｸM-PRO" w:eastAsia="HG丸ｺﾞｼｯｸM-PRO" w:hAnsi="HG丸ｺﾞｼｯｸM-PRO"/>
                <w:szCs w:val="32"/>
              </w:rPr>
            </w:pPr>
            <w:r w:rsidRPr="007E283D">
              <w:rPr>
                <w:rFonts w:ascii="HG丸ｺﾞｼｯｸM-PRO" w:eastAsia="HG丸ｺﾞｼｯｸM-PRO" w:hAnsi="HG丸ｺﾞｼｯｸM-PRO" w:hint="eastAsia"/>
                <w:szCs w:val="32"/>
              </w:rPr>
              <w:t xml:space="preserve"> ②仕事と子育ての両立のための基盤整備</w:t>
            </w:r>
          </w:p>
        </w:tc>
      </w:tr>
    </w:tbl>
    <w:p w:rsidR="00685670" w:rsidRPr="007E283D" w:rsidRDefault="00685670" w:rsidP="00D13DDB">
      <w:pPr>
        <w:spacing w:line="280" w:lineRule="exact"/>
        <w:ind w:leftChars="142" w:left="567" w:hangingChars="128" w:hanging="269"/>
        <w:rPr>
          <w:rFonts w:ascii="HG丸ｺﾞｼｯｸM-PRO" w:eastAsia="HG丸ｺﾞｼｯｸM-PRO" w:hAnsi="HG丸ｺﾞｼｯｸM-PRO"/>
          <w:szCs w:val="32"/>
        </w:rPr>
      </w:pPr>
      <w:r w:rsidRPr="007E283D">
        <w:rPr>
          <w:rFonts w:ascii="HG丸ｺﾞｼｯｸM-PRO" w:eastAsia="HG丸ｺﾞｼｯｸM-PRO" w:hAnsi="HG丸ｺﾞｼｯｸM-PRO"/>
          <w:szCs w:val="32"/>
        </w:rPr>
        <w:br w:type="page"/>
      </w:r>
    </w:p>
    <w:p w:rsidR="00685670" w:rsidRPr="00D851EE" w:rsidRDefault="00325645" w:rsidP="00685670">
      <w:pPr>
        <w:rPr>
          <w:rFonts w:ascii="HG丸ｺﾞｼｯｸM-PRO" w:eastAsia="HG丸ｺﾞｼｯｸM-PRO" w:hAnsi="HG丸ｺﾞｼｯｸM-PRO"/>
          <w:b/>
          <w:szCs w:val="32"/>
        </w:rPr>
      </w:pPr>
      <w:r w:rsidRPr="00173615">
        <w:rPr>
          <w:rFonts w:ascii="HG丸ｺﾞｼｯｸM-PRO" w:eastAsia="HG丸ｺﾞｼｯｸM-PRO" w:hAnsi="HG丸ｺﾞｼｯｸM-PRO" w:hint="eastAsia"/>
          <w:b/>
          <w:noProof/>
          <w:color w:val="000000" w:themeColor="text1"/>
          <w:szCs w:val="32"/>
        </w:rPr>
        <w:lastRenderedPageBreak/>
        <mc:AlternateContent>
          <mc:Choice Requires="wps">
            <w:drawing>
              <wp:anchor distT="0" distB="0" distL="114300" distR="114300" simplePos="0" relativeHeight="252025856" behindDoc="0" locked="0" layoutInCell="1" allowOverlap="1" wp14:anchorId="46843CFA" wp14:editId="5A242D11">
                <wp:simplePos x="0" y="0"/>
                <wp:positionH relativeFrom="column">
                  <wp:posOffset>253365</wp:posOffset>
                </wp:positionH>
                <wp:positionV relativeFrom="paragraph">
                  <wp:posOffset>139700</wp:posOffset>
                </wp:positionV>
                <wp:extent cx="5081905" cy="876300"/>
                <wp:effectExtent l="95250" t="0" r="99695" b="0"/>
                <wp:wrapNone/>
                <wp:docPr id="3" name="大波 3"/>
                <wp:cNvGraphicFramePr/>
                <a:graphic xmlns:a="http://schemas.openxmlformats.org/drawingml/2006/main">
                  <a:graphicData uri="http://schemas.microsoft.com/office/word/2010/wordprocessingShape">
                    <wps:wsp>
                      <wps:cNvSpPr/>
                      <wps:spPr>
                        <a:xfrm>
                          <a:off x="0" y="0"/>
                          <a:ext cx="5081905" cy="876300"/>
                        </a:xfrm>
                        <a:prstGeom prst="wave">
                          <a:avLst>
                            <a:gd name="adj1" fmla="val 5976"/>
                            <a:gd name="adj2" fmla="val 0"/>
                          </a:avLst>
                        </a:prstGeom>
                        <a:gradFill flip="none" rotWithShape="1">
                          <a:gsLst>
                            <a:gs pos="0">
                              <a:schemeClr val="bg1">
                                <a:lumMod val="75000"/>
                                <a:shade val="30000"/>
                                <a:satMod val="115000"/>
                              </a:schemeClr>
                            </a:gs>
                            <a:gs pos="50000">
                              <a:schemeClr val="bg1">
                                <a:lumMod val="75000"/>
                                <a:shade val="67500"/>
                                <a:satMod val="115000"/>
                              </a:schemeClr>
                            </a:gs>
                            <a:gs pos="100000">
                              <a:schemeClr val="bg1">
                                <a:lumMod val="75000"/>
                                <a:shade val="100000"/>
                                <a:satMod val="115000"/>
                              </a:schemeClr>
                            </a:gs>
                          </a:gsLst>
                          <a:lin ang="13500000" scaled="1"/>
                          <a:tileRect/>
                        </a:gradFill>
                        <a:ln>
                          <a:solidFill>
                            <a:schemeClr val="bg1">
                              <a:lumMod val="50000"/>
                            </a:schemeClr>
                          </a:solidFill>
                        </a:ln>
                        <a:scene3d>
                          <a:camera prst="perspectiveRelaxedModerately"/>
                          <a:lightRig rig="threePt" dir="t"/>
                        </a:scene3d>
                      </wps:spPr>
                      <wps:style>
                        <a:lnRef idx="2">
                          <a:schemeClr val="accent1">
                            <a:shade val="50000"/>
                          </a:schemeClr>
                        </a:lnRef>
                        <a:fillRef idx="1003">
                          <a:schemeClr val="l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3E87FA1"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大波 3" o:spid="_x0000_s1026" type="#_x0000_t64" style="position:absolute;left:0;text-align:left;margin-left:19.95pt;margin-top:11pt;width:400.15pt;height:69pt;z-index:2520258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DEHdwMAAE0IAAAOAAAAZHJzL2Uyb0RvYy54bWysVttu5DQYvkfiHSzf0yQznR5GzayqroqQ&#10;ym7VLuq16zgTI8c2tufE46yQeACeCZ6Dz3aSDlBA7HKT8eH393//ea7e7HtFtsJ5aXRNq5OSEqG5&#10;aaRe1/S7D7dfXVDiA9MNU0aLmh6Ep29WX35xtbNLMTOdUY1wBCDaL3e2pl0IdlkUnneiZ/7EWKFx&#10;2RrXs4CtWxeNYzug96qYleVZsTOusc5w4T1O3+ZLukr4bSt4eN+2XgSiagpuIX1d+j7Hb7G6Ysu1&#10;Y7aTfKDBPoFFz6SG0gnqLQuMbJz8C1QvuTPetOGEm74wbSu5SDbAmqr8kzWPHbMi2QLneDu5yf9/&#10;sPzd9t4R2dR0TolmPUL0608///bLRzKPvtlZv4TIo713w85jGQ3dt66PvzCB7JM/D5M/xT4QjsNF&#10;eVFdlgtKOO4uzs/mZXJ48fLaOh++FqYncVHTHdtGe9mSbe98SP5sBlas+b6ipO0VwrNliiwuz8+G&#10;6B2JzI5FRmUDGNSO6hKyY82tVIq0SiLxNNKTEmfCkwxdcjzSOYfUj1w8sQa+L9NxSlFxoxwBnZo+&#10;r7O02vTfmiafnS/KbDFb+o41Ip/CC9MpC5NwVY3SIDqBr66wW/tEeFAfxT6Twllklr3nP4VCFSl8&#10;JocBIxXgfyCR3DEERElNWGw01Tw5BQXuOVMC2Vxl64JU4gFNAFriwyHk0ZtKx683SqYsSJvYdP45&#10;otn3Ge2PMTpCgqYBnQst5k3E5igtx4Y0t+iXFqzkFuQU24sGWYDrINQh81Zy3YUHuSZOwrzQOSHu&#10;AyWNROsKUQQ6/IhexCrNdZlW4aBENvFBtKhtVOLstZRlHAghp+1Rfv69jUoDMCK3qJsJG4Gcvwav&#10;AJ2ZDuLxpUg9eXr7ag6NvPLj6UVSbHSYHvdSG/cvmrM8/HXkmbh8Ns0BjQ/1nnqXt/xWogXdMR/u&#10;mUOPQS5hrIX3+LTK7GpqhhUlnXE/vnYe5dGZcUvJDiOlpv6HDXNoK+objb5xWZ2exhmUNqeL8xk2&#10;7vjm+fhGb/obg8aCrgd2aRnlgxqXrTP9E6bfddSKK6Y5dNeUBzdubkIedZifXFxfJzHMHcvCnX60&#10;fOxwsS1+2D8xZ4cEDejg78w4foZ2nMPxIhvjoc31JphWpgJ78evgb8ysse7ifI1D8XifpF7+Bax+&#10;BwAA//8DAFBLAwQUAAYACAAAACEALK36j98AAAAJAQAADwAAAGRycy9kb3ducmV2LnhtbEyPQUvE&#10;MBCF74L/IYzgzU2spezWpossioK4YNWDt7QZ22IzKU26W/31jic9Du/jzfeK7eIGccAp9J40XK4U&#10;CKTG255aDa8vdxdrECEasmbwhBq+MMC2PD0pTG79kZ7xUMVWcAmF3GjoYhxzKUPToTNh5Uckzj78&#10;5Ezkc2qlncyRy90gE6Uy6UxP/KEzI+46bD6r2WlQ8+Pt8Pae3qtd3Pdj9v1Q1U+p1udny801iIhL&#10;/IPhV5/VoWSn2s9kgxg0XG02TGpIEp7E+TpVCYiawUwpkGUh/y8ofwAAAP//AwBQSwECLQAUAAYA&#10;CAAAACEAtoM4kv4AAADhAQAAEwAAAAAAAAAAAAAAAAAAAAAAW0NvbnRlbnRfVHlwZXNdLnhtbFBL&#10;AQItABQABgAIAAAAIQA4/SH/1gAAAJQBAAALAAAAAAAAAAAAAAAAAC8BAABfcmVscy8ucmVsc1BL&#10;AQItABQABgAIAAAAIQDqUDEHdwMAAE0IAAAOAAAAAAAAAAAAAAAAAC4CAABkcnMvZTJvRG9jLnht&#10;bFBLAQItABQABgAIAAAAIQAsrfqP3wAAAAkBAAAPAAAAAAAAAAAAAAAAANEFAABkcnMvZG93bnJl&#10;di54bWxQSwUGAAAAAAQABADzAAAA3QYAAAAA&#10;" adj="1291" fillcolor="#bfbfbf [2412]" strokecolor="#7f7f7f [1612]" strokeweight="1pt">
                <v:fill color2="#bfbfbf [2412]" rotate="t" angle="225" colors="0 #6e6e6e;.5 #a0a0a0;1 #bfbfbf" focus="100%" type="gradient"/>
                <v:stroke joinstyle="miter"/>
              </v:shape>
            </w:pict>
          </mc:Fallback>
        </mc:AlternateContent>
      </w:r>
      <w:r w:rsidR="00A51795" w:rsidRPr="00173615">
        <w:rPr>
          <w:rFonts w:ascii="HG丸ｺﾞｼｯｸM-PRO" w:eastAsia="HG丸ｺﾞｼｯｸM-PRO" w:hAnsi="HG丸ｺﾞｼｯｸM-PRO" w:hint="eastAsia"/>
          <w:b/>
          <w:color w:val="000000" w:themeColor="text1"/>
          <w:szCs w:val="32"/>
        </w:rPr>
        <w:t>３</w:t>
      </w:r>
      <w:r w:rsidR="00685670">
        <w:rPr>
          <w:rFonts w:ascii="HG丸ｺﾞｼｯｸM-PRO" w:eastAsia="HG丸ｺﾞｼｯｸM-PRO" w:hAnsi="HG丸ｺﾞｼｯｸM-PRO" w:hint="eastAsia"/>
          <w:b/>
          <w:szCs w:val="32"/>
        </w:rPr>
        <w:t>．施策の体系</w:t>
      </w:r>
    </w:p>
    <w:p w:rsidR="00685670" w:rsidRDefault="00EB0816" w:rsidP="00685670">
      <w:pPr>
        <w:rPr>
          <w:rFonts w:ascii="HG丸ｺﾞｼｯｸM-PRO" w:eastAsia="HG丸ｺﾞｼｯｸM-PRO" w:hAnsi="HG丸ｺﾞｼｯｸM-PRO"/>
          <w:b/>
          <w:color w:val="0070C0"/>
          <w:sz w:val="22"/>
          <w:szCs w:val="32"/>
        </w:rPr>
      </w:pPr>
      <w:r>
        <w:rPr>
          <w:rFonts w:ascii="HG丸ｺﾞｼｯｸM-PRO" w:eastAsia="HG丸ｺﾞｼｯｸM-PRO" w:hAnsi="HG丸ｺﾞｼｯｸM-PRO" w:hint="eastAsia"/>
          <w:b/>
          <w:noProof/>
          <w:szCs w:val="32"/>
        </w:rPr>
        <mc:AlternateContent>
          <mc:Choice Requires="wps">
            <w:drawing>
              <wp:anchor distT="0" distB="0" distL="114300" distR="114300" simplePos="0" relativeHeight="252026880" behindDoc="0" locked="0" layoutInCell="1" allowOverlap="1" wp14:anchorId="35CEF91C" wp14:editId="60377CF7">
                <wp:simplePos x="0" y="0"/>
                <wp:positionH relativeFrom="column">
                  <wp:posOffset>147753</wp:posOffset>
                </wp:positionH>
                <wp:positionV relativeFrom="paragraph">
                  <wp:posOffset>25400</wp:posOffset>
                </wp:positionV>
                <wp:extent cx="100531" cy="809625"/>
                <wp:effectExtent l="0" t="0" r="33020" b="28575"/>
                <wp:wrapNone/>
                <wp:docPr id="4" name="直線コネクタ 4"/>
                <wp:cNvGraphicFramePr/>
                <a:graphic xmlns:a="http://schemas.openxmlformats.org/drawingml/2006/main">
                  <a:graphicData uri="http://schemas.microsoft.com/office/word/2010/wordprocessingShape">
                    <wps:wsp>
                      <wps:cNvCnPr/>
                      <wps:spPr>
                        <a:xfrm flipH="1">
                          <a:off x="0" y="0"/>
                          <a:ext cx="100531" cy="809625"/>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BBF065" id="直線コネクタ 4" o:spid="_x0000_s1026" style="position:absolute;left:0;text-align:left;flip:x;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65pt,2pt" to="19.55pt,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VgFDQIAAEwEAAAOAAAAZHJzL2Uyb0RvYy54bWysVMtu1DAU3SPxD5b3TJKhU7XRZLpoVVjw&#10;GEH5ANexJ5b8ku1OMtthzQ/AR7AAiSUfM4v+Btd2GqqChEBkYcXX9557zvFNlmeDkmjLnBdGN7ia&#10;lRgxTU0r9KbB764un5xg5APRLZFGswbvmMdnq8ePlr2t2dx0RrbMIQDRvu5tg7sQbF0UnnZMET8z&#10;lmk45MYpEmDrNkXrSA/oShbzsjwueuNa6wxl3kP0Ih/iVcLnnNHwmnPPApINBm4hrS6t13EtVktS&#10;bxyxnaAjDfIPLBQRGppOUBckEHTjxC9QSlBnvOFhRo0qDOeCsqQB1FTlAzVvO2JZ0gLmeDvZ5P8f&#10;LH21XTsk2gYfYaSJgiu6/fT19tvHw/7L4f2Hw/7zYf8dHUWfeutrSD/XazfuvF27KHrgTiEuhX0O&#10;I5BsAGFoSC7vJpfZEBCFYFWWi6cVRhSOTsrT4/kiohcZJsJZ58MzZhSKLw2WQkcTSE22L3zIqXcp&#10;MSx1XL2Ror0UUqZNHB92Lh3aErj4MGRW8ka9NG2OLUp48vVDGIbkQRj4pCGMKIndvQZwFpsW0ZHs&#10;QXoLO8kyoTeMg6dRayI+AeUehFKmQzWqlhqyYxkH8lNh+efCMT+WsjTpf1M8VaTORoepWAlt3O+6&#10;Rxez+zzn3zmQdUcLrk27S9ORrIGRTc6Nn1f8Ju7vU/nPn8DqBwAAAP//AwBQSwMEFAAGAAgAAAAh&#10;AGGYGQTdAAAABwEAAA8AAABkcnMvZG93bnJldi54bWxMj8tOwzAQRfdI/QdrKnWDqJMaEIQ4VYPE&#10;rps+NuzceEiixuModtrA1zOs6HJ0j+49k68n14kLDqH1pCFdJiCQKm9bqjUcDx8PLyBCNGRN5wk1&#10;fGOAdTG7y01m/ZV2eNnHWnAJhcxoaGLsMylD1aAzYel7JM6+/OBM5HOopR3MlctdJ1dJ8iydaYkX&#10;GtPje4PVeT86Df2mVPdbVVe7Ax5/PtOx3I5TqfViPm3eQESc4j8Mf/qsDgU7nfxINohOw0opJjU8&#10;8kccq9cUxIkxlT6BLHJ561/8AgAA//8DAFBLAQItABQABgAIAAAAIQC2gziS/gAAAOEBAAATAAAA&#10;AAAAAAAAAAAAAAAAAABbQ29udGVudF9UeXBlc10ueG1sUEsBAi0AFAAGAAgAAAAhADj9If/WAAAA&#10;lAEAAAsAAAAAAAAAAAAAAAAALwEAAF9yZWxzLy5yZWxzUEsBAi0AFAAGAAgAAAAhAOwFWAUNAgAA&#10;TAQAAA4AAAAAAAAAAAAAAAAALgIAAGRycy9lMm9Eb2MueG1sUEsBAi0AFAAGAAgAAAAhAGGYGQTd&#10;AAAABwEAAA8AAAAAAAAAAAAAAAAAZwQAAGRycy9kb3ducmV2LnhtbFBLBQYAAAAABAAEAPMAAABx&#10;BQAAAAA=&#10;" strokecolor="gray [1629]" strokeweight=".5pt">
                <v:stroke joinstyle="miter"/>
              </v:line>
            </w:pict>
          </mc:Fallback>
        </mc:AlternateContent>
      </w:r>
      <w:r>
        <w:rPr>
          <w:rFonts w:ascii="HG丸ｺﾞｼｯｸM-PRO" w:eastAsia="HG丸ｺﾞｼｯｸM-PRO" w:hAnsi="HG丸ｺﾞｼｯｸM-PRO" w:hint="eastAsia"/>
          <w:b/>
          <w:noProof/>
          <w:szCs w:val="32"/>
        </w:rPr>
        <mc:AlternateContent>
          <mc:Choice Requires="wps">
            <w:drawing>
              <wp:anchor distT="0" distB="0" distL="114300" distR="114300" simplePos="0" relativeHeight="252027904" behindDoc="0" locked="0" layoutInCell="1" allowOverlap="1" wp14:anchorId="4BC1E8BF" wp14:editId="690AB922">
                <wp:simplePos x="0" y="0"/>
                <wp:positionH relativeFrom="column">
                  <wp:posOffset>405766</wp:posOffset>
                </wp:positionH>
                <wp:positionV relativeFrom="paragraph">
                  <wp:posOffset>101600</wp:posOffset>
                </wp:positionV>
                <wp:extent cx="4876800" cy="61658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4876800" cy="6165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325645" w:rsidRDefault="00A743FB" w:rsidP="00325645">
                            <w:pPr>
                              <w:spacing w:line="260" w:lineRule="exact"/>
                              <w:jc w:val="left"/>
                              <w:rPr>
                                <w:rFonts w:ascii="小塚ゴシック Pro H" w:eastAsia="小塚ゴシック Pro H" w:hAnsi="小塚ゴシック Pro H"/>
                                <w:b/>
                                <w:sz w:val="22"/>
                                <w:szCs w:val="24"/>
                              </w:rPr>
                            </w:pPr>
                            <w:r w:rsidRPr="00325645">
                              <w:rPr>
                                <w:rFonts w:ascii="小塚ゴシック Pro H" w:eastAsia="小塚ゴシック Pro H" w:hAnsi="小塚ゴシック Pro H" w:hint="eastAsia"/>
                                <w:b/>
                                <w:sz w:val="22"/>
                                <w:szCs w:val="24"/>
                              </w:rPr>
                              <w:t>目標像</w:t>
                            </w:r>
                          </w:p>
                          <w:p w:rsidR="00A743FB" w:rsidRPr="00B92A88" w:rsidRDefault="00A743FB" w:rsidP="00325645">
                            <w:pPr>
                              <w:spacing w:line="260" w:lineRule="exact"/>
                              <w:jc w:val="center"/>
                              <w:rPr>
                                <w:rFonts w:ascii="小塚ゴシック Pro H" w:eastAsia="小塚ゴシック Pro H" w:hAnsi="小塚ゴシック Pro H"/>
                                <w:sz w:val="22"/>
                                <w:szCs w:val="24"/>
                              </w:rPr>
                            </w:pPr>
                            <w:r w:rsidRPr="00B92A88">
                              <w:rPr>
                                <w:rFonts w:ascii="小塚ゴシック Pro H" w:eastAsia="小塚ゴシック Pro H" w:hAnsi="小塚ゴシック Pro H" w:hint="eastAsia"/>
                                <w:sz w:val="22"/>
                                <w:szCs w:val="24"/>
                              </w:rPr>
                              <w:t>ゆたかな自然と地域に包まれて 子どもが健やかに育まれる今帰仁村</w:t>
                            </w:r>
                          </w:p>
                          <w:p w:rsidR="00A743FB" w:rsidRPr="00325645" w:rsidRDefault="00A743FB" w:rsidP="00325645">
                            <w:pPr>
                              <w:spacing w:line="26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C1E8BF" id="テキスト ボックス 5" o:spid="_x0000_s1027" type="#_x0000_t202" style="position:absolute;left:0;text-align:left;margin-left:31.95pt;margin-top:8pt;width:384pt;height:48.55pt;z-index:25202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QcooAIAAHoFAAAOAAAAZHJzL2Uyb0RvYy54bWysVM1uEzEQviPxDpbvdJOSpCHKpgqtipCq&#10;tqJFPTteu1nh9RjbyW44NhLiIXgFxJnn2Rdh7N1NosKliMvu2PPNeOabn+lpVSiyFtbloFPaP+pR&#10;IjSHLNcPKf14d/FqTInzTGdMgRYp3QhHT2cvX0xLMxHHsASVCUvQiXaT0qR06b2ZJInjS1EwdwRG&#10;aFRKsAXzeLQPSWZZid4LlRz3eqOkBJsZC1w4h7fnjZLOon8pBffXUjrhiUopxubj18bvInyT2ZRN&#10;Hiwzy5y3YbB/iKJgucZHd67OmWdkZfM/XBU5t+BA+iMORQJS5lzEHDCbfu9JNrdLZkTMBclxZkeT&#10;+39u+dX6xpI8S+mQEs0KLFG9/Vo//qgff9Xbb6Tefq+32/rxJ57JMNBVGjdBq1uDdr56CxWWvbt3&#10;eBlYqKQtwh/zI6hH4jc7skXlCcfLwfhkNO6hiqNu1B8Nx9F9src21vl3AgoShJRaLGbkmK0vncdI&#10;ENpBwmMaLnKlYkGVJiU6fT3sRYOdBi2UDlgRW6N1EzJqIo+S3ygRMEp/EBKpiQmEi9iU4kxZsmbY&#10;ToxzoX3MPfpFdEBJDOI5hi1+H9VzjJs8updB+51xkWuwMfsnYWefupBlg0ciD/IOoq8WVeyJXWEX&#10;kG2w3haaAXKGX+RYlEvm/A2zODFYR9wC/ho/UgGSD61EyRLsl7/dBzw2MmopKXECU+o+r5gVlKj3&#10;Glv8TX8wCCMbD4PhyTEe7KFmcajRq+IMsCp93DeGRzHgvepEaaG4x2UxD6+iimmOb6fUd+KZb/YC&#10;Lhsu5vMIwiE1zF/qW8OD61Ck0HJ31T2zpu1Ljx19Bd2sssmT9mywwVLDfOVB5rF3A88Nqy3/OOCx&#10;pdtlFDbI4Tmi9itz9hsAAP//AwBQSwMEFAAGAAgAAAAhAG8Lt6ffAAAACQEAAA8AAABkcnMvZG93&#10;bnJldi54bWxMj0FPg0AQhe8m/ofNmHizCyUSpCxNQ9KYGD209uJtYKdAyu4iu23RX+940uO89/Lm&#10;e8V6NoO40OR7ZxXEiwgE2cbp3rYKDu/bhwyED2g1Ds6Sgi/ysC5vbwrMtbvaHV32oRVcYn2OCroQ&#10;xlxK33Rk0C/cSJa9o5sMBj6nVuoJr1xuBrmMolQa7C1/6HCkqqPmtD8bBS/V9g139dJk30P1/Hrc&#10;jJ+Hj0el7u/mzQpEoDn8heEXn9GhZKbana32YlCQJk+cZD3lSexnScxCzUKcxCDLQv5fUP4AAAD/&#10;/wMAUEsBAi0AFAAGAAgAAAAhALaDOJL+AAAA4QEAABMAAAAAAAAAAAAAAAAAAAAAAFtDb250ZW50&#10;X1R5cGVzXS54bWxQSwECLQAUAAYACAAAACEAOP0h/9YAAACUAQAACwAAAAAAAAAAAAAAAAAvAQAA&#10;X3JlbHMvLnJlbHNQSwECLQAUAAYACAAAACEAgcUHKKACAAB6BQAADgAAAAAAAAAAAAAAAAAuAgAA&#10;ZHJzL2Uyb0RvYy54bWxQSwECLQAUAAYACAAAACEAbwu3p98AAAAJAQAADwAAAAAAAAAAAAAAAAD6&#10;BAAAZHJzL2Rvd25yZXYueG1sUEsFBgAAAAAEAAQA8wAAAAYGAAAAAA==&#10;" filled="f" stroked="f" strokeweight=".5pt">
                <v:textbox>
                  <w:txbxContent>
                    <w:p w:rsidR="00A743FB" w:rsidRPr="00325645" w:rsidRDefault="00A743FB" w:rsidP="00325645">
                      <w:pPr>
                        <w:spacing w:line="260" w:lineRule="exact"/>
                        <w:jc w:val="left"/>
                        <w:rPr>
                          <w:rFonts w:ascii="小塚ゴシック Pro H" w:eastAsia="小塚ゴシック Pro H" w:hAnsi="小塚ゴシック Pro H"/>
                          <w:b/>
                          <w:sz w:val="22"/>
                          <w:szCs w:val="24"/>
                        </w:rPr>
                      </w:pPr>
                      <w:r w:rsidRPr="00325645">
                        <w:rPr>
                          <w:rFonts w:ascii="小塚ゴシック Pro H" w:eastAsia="小塚ゴシック Pro H" w:hAnsi="小塚ゴシック Pro H" w:hint="eastAsia"/>
                          <w:b/>
                          <w:sz w:val="22"/>
                          <w:szCs w:val="24"/>
                        </w:rPr>
                        <w:t>目標像</w:t>
                      </w:r>
                    </w:p>
                    <w:p w:rsidR="00A743FB" w:rsidRPr="00B92A88" w:rsidRDefault="00A743FB" w:rsidP="00325645">
                      <w:pPr>
                        <w:spacing w:line="260" w:lineRule="exact"/>
                        <w:jc w:val="center"/>
                        <w:rPr>
                          <w:rFonts w:ascii="小塚ゴシック Pro H" w:eastAsia="小塚ゴシック Pro H" w:hAnsi="小塚ゴシック Pro H"/>
                          <w:sz w:val="22"/>
                          <w:szCs w:val="24"/>
                        </w:rPr>
                      </w:pPr>
                      <w:r w:rsidRPr="00B92A88">
                        <w:rPr>
                          <w:rFonts w:ascii="小塚ゴシック Pro H" w:eastAsia="小塚ゴシック Pro H" w:hAnsi="小塚ゴシック Pro H" w:hint="eastAsia"/>
                          <w:sz w:val="22"/>
                          <w:szCs w:val="24"/>
                        </w:rPr>
                        <w:t>ゆたかな自然と地域に包まれて 子どもが健やかに育まれる今帰仁村</w:t>
                      </w:r>
                    </w:p>
                    <w:p w:rsidR="00A743FB" w:rsidRPr="00325645" w:rsidRDefault="00A743FB" w:rsidP="00325645">
                      <w:pPr>
                        <w:spacing w:line="260" w:lineRule="exact"/>
                      </w:pPr>
                    </w:p>
                  </w:txbxContent>
                </v:textbox>
              </v:shape>
            </w:pict>
          </mc:Fallback>
        </mc:AlternateContent>
      </w:r>
    </w:p>
    <w:p w:rsidR="00E961BE" w:rsidRDefault="007261A1" w:rsidP="00685670">
      <w:pPr>
        <w:widowControl/>
        <w:jc w:val="left"/>
        <w:rPr>
          <w:rFonts w:ascii="HG丸ｺﾞｼｯｸM-PRO" w:eastAsia="HG丸ｺﾞｼｯｸM-PRO" w:hAnsi="HG丸ｺﾞｼｯｸM-PRO"/>
          <w:b/>
          <w:color w:val="0070C0"/>
          <w:sz w:val="22"/>
          <w:szCs w:val="32"/>
        </w:rPr>
        <w:sectPr w:rsidR="00E961BE" w:rsidSect="00F82513">
          <w:footerReference w:type="default" r:id="rId8"/>
          <w:pgSz w:w="11906" w:h="16838"/>
          <w:pgMar w:top="1701" w:right="1701" w:bottom="1701" w:left="1701" w:header="851" w:footer="454" w:gutter="0"/>
          <w:pgNumType w:start="31"/>
          <w:cols w:space="425"/>
          <w:docGrid w:type="lines" w:linePitch="360"/>
        </w:sectPr>
      </w:pPr>
      <w:r w:rsidRPr="007261A1">
        <w:rPr>
          <w:noProof/>
        </w:rPr>
        <w:drawing>
          <wp:anchor distT="0" distB="0" distL="114300" distR="114300" simplePos="0" relativeHeight="252503040" behindDoc="0" locked="0" layoutInCell="1" allowOverlap="1" wp14:anchorId="1B8C6465" wp14:editId="73F44643">
            <wp:simplePos x="0" y="0"/>
            <wp:positionH relativeFrom="column">
              <wp:posOffset>1480788</wp:posOffset>
            </wp:positionH>
            <wp:positionV relativeFrom="paragraph">
              <wp:posOffset>7537478</wp:posOffset>
            </wp:positionV>
            <wp:extent cx="4183560" cy="495360"/>
            <wp:effectExtent l="0" t="0" r="7620" b="0"/>
            <wp:wrapNone/>
            <wp:docPr id="1347" name="図 1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83560" cy="49536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311" w:rsidRPr="00522311">
        <w:rPr>
          <w:noProof/>
        </w:rPr>
        <w:drawing>
          <wp:anchor distT="0" distB="0" distL="114300" distR="114300" simplePos="0" relativeHeight="252347392" behindDoc="0" locked="0" layoutInCell="1" allowOverlap="1" wp14:anchorId="70E7E8E9" wp14:editId="0BDF2D88">
            <wp:simplePos x="0" y="0"/>
            <wp:positionH relativeFrom="column">
              <wp:posOffset>1509395</wp:posOffset>
            </wp:positionH>
            <wp:positionV relativeFrom="paragraph">
              <wp:posOffset>2360457</wp:posOffset>
            </wp:positionV>
            <wp:extent cx="4170240" cy="1101240"/>
            <wp:effectExtent l="0" t="0" r="1905" b="3810"/>
            <wp:wrapNone/>
            <wp:docPr id="1411" name="図 1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70240" cy="110124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311" w:rsidRPr="00522311">
        <w:rPr>
          <w:rFonts w:hint="eastAsia"/>
        </w:rPr>
        <w:t xml:space="preserve"> </w: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2480" behindDoc="0" locked="0" layoutInCell="1" allowOverlap="1" wp14:anchorId="0BE269B1" wp14:editId="07FD5005">
                <wp:simplePos x="0" y="0"/>
                <wp:positionH relativeFrom="column">
                  <wp:posOffset>-213360</wp:posOffset>
                </wp:positionH>
                <wp:positionV relativeFrom="paragraph">
                  <wp:posOffset>3589020</wp:posOffset>
                </wp:positionV>
                <wp:extent cx="1600200" cy="1714500"/>
                <wp:effectExtent l="38100" t="38100" r="114300" b="114300"/>
                <wp:wrapNone/>
                <wp:docPr id="471" name="角丸四角形 471"/>
                <wp:cNvGraphicFramePr/>
                <a:graphic xmlns:a="http://schemas.openxmlformats.org/drawingml/2006/main">
                  <a:graphicData uri="http://schemas.microsoft.com/office/word/2010/wordprocessingShape">
                    <wps:wsp>
                      <wps:cNvSpPr/>
                      <wps:spPr>
                        <a:xfrm>
                          <a:off x="0" y="0"/>
                          <a:ext cx="1600200" cy="1714500"/>
                        </a:xfrm>
                        <a:prstGeom prst="roundRect">
                          <a:avLst>
                            <a:gd name="adj" fmla="val 7202"/>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BFD5C0" id="角丸四角形 471" o:spid="_x0000_s1026" style="position:absolute;left:0;text-align:left;margin-left:-16.8pt;margin-top:282.6pt;width:126pt;height:135pt;z-index:25205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472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F5wFQMAAJ0GAAAOAAAAZHJzL2Uyb0RvYy54bWysVU1uEzEU3iNxB8t7OjNp2pSokypqVYRU&#10;2qop6trx2BlTj21sTyblGGy7Y8MVuuE2VOIYPHsmkwCVqBAbx2/e//c+vxwerSqJlsw6oVWOs50U&#10;I6aoLoRa5Pj99emrA4ycJ6ogUiuW4zvm8NHk5YvDxozZQJdaFswiCKLcuDE5Lr034yRxtGQVcTva&#10;MAVKrm1FPIh2kRSWNBC9kskgTfeTRtvCWE2Zc/D1pFXiSYzPOaP+gnPHPJI5htp8PG085+FMJodk&#10;vLDElIJ2ZZB/qKIiQkHSPtQJ8QTVVvwRqhLUaqe536G6SjTngrLYA3STpb91MyuJYbEXAMeZHib3&#10;/8LS8+WlRaLI8XCUYaRIBUP68fXz94eHx/t7uDx++4KCCoBqjBuD/cxc2k5ycA1dr7itwi/0g1YR&#10;3LseXLbyiMLHbD9NYWIYUdBlo2y4BwLESTbuxjr/hukKhUuOra5VcQUjjMiS5ZnzEeKiK5MUHzDi&#10;lYSBLYlEo0E66AJ2thB6HTI4Oi1FcSqkjEJgGDuWFoFvjueL2CJ4/GIl1XMcg42sq3e6aIPtQ2vr&#10;3iKTQ57Y6VZwSNVGZ5GmXXO69szOyqJBc1nbKwKD2UsPAmyFCJjsHmStABwejCBNkIhcwOPzEiOr&#10;/Y3wZSROmECoLECw6VMSetviKU1J2nqHMUw7i846VtsXE6WtOpNAhXb48ebvJIsgqCvGgU1h3DFJ&#10;332biFDKlN/tpiSDdXDjMJPecfB3x84+uLZF9c7PyNp7xMxa+d65Ekrbp7IXt2ty8NYe8NjqO1zn&#10;uriDhwT4R/o7Q08F4H5GnL8kFhgKY4I16S/g4FI3OdbdDaNS209PfQ/28NJBi1EDKyrH7mNNLMNI&#10;vlWwA15nwyGE9VEY7gH/gQDbmvm2RtXVsQamwyuH6uI12Hu5vnKrqxvYptOQFVREUcidY+rtWjj2&#10;7eqEfUzZdBrNYI8Z4s/UzND11AOHrlc3xJruJXtYAud6vc7IOL7PDd9a2zAPpae111z4oNzg2gmw&#10;AyMTu30dluy2HK02/yqTnwAAAP//AwBQSwMEFAAGAAgAAAAhAHtJKmHfAAAACwEAAA8AAABkcnMv&#10;ZG93bnJldi54bWxMj8FOg0AQhu8mvsNmTLyYdilYAsjQNDV68STyAFsYgcjOEnYL6NO7nuxxZr78&#10;8/35YdWDmGmyvWGE3TYAQVybpucWofp42SQgrFPcqMEwIXyThUNxe5OrrDELv9Nculb4ELaZQuic&#10;GzMpbd2RVnZrRmJ/+zSTVs6PUyubSS0+XA8yDIJYatWz/9CpkU4d1V/lRSPUa+kCqmy1vP7Mp2P6&#10;lj4/xCni/d16fALhaHX/MPzpe3UovNPZXLixYkDYRFHsUYR9vA9BeCLcJY8gzghJ5DeyyOV1h+IX&#10;AAD//wMAUEsBAi0AFAAGAAgAAAAhALaDOJL+AAAA4QEAABMAAAAAAAAAAAAAAAAAAAAAAFtDb250&#10;ZW50X1R5cGVzXS54bWxQSwECLQAUAAYACAAAACEAOP0h/9YAAACUAQAACwAAAAAAAAAAAAAAAAAv&#10;AQAAX3JlbHMvLnJlbHNQSwECLQAUAAYACAAAACEAyoBecBUDAACdBgAADgAAAAAAAAAAAAAAAAAu&#10;AgAAZHJzL2Uyb0RvYy54bWxQSwECLQAUAAYACAAAACEAe0kqYd8AAAALAQAADwAAAAAAAAAAAAAA&#10;AABvBQAAZHJzL2Rvd25yZXYueG1sUEsFBgAAAAAEAAQA8wAAAHsGAAAAAA==&#10;" fillcolor="white [3212]" strokecolor="#a5a5a5 [2092]" strokeweight=".5pt">
                <v:stroke joinstyle="miter"/>
                <v:shadow on="t" color="black" opacity="26214f" origin="-.5,-.5" offset=".74836mm,.74836mm"/>
              </v:roundrect>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63744" behindDoc="0" locked="0" layoutInCell="1" allowOverlap="1" wp14:anchorId="1BF38372" wp14:editId="680665A8">
                <wp:simplePos x="0" y="0"/>
                <wp:positionH relativeFrom="column">
                  <wp:posOffset>-137160</wp:posOffset>
                </wp:positionH>
                <wp:positionV relativeFrom="paragraph">
                  <wp:posOffset>3608070</wp:posOffset>
                </wp:positionV>
                <wp:extent cx="1524000" cy="1695450"/>
                <wp:effectExtent l="0" t="0" r="0" b="0"/>
                <wp:wrapNone/>
                <wp:docPr id="477" name="テキスト ボックス 477"/>
                <wp:cNvGraphicFramePr/>
                <a:graphic xmlns:a="http://schemas.openxmlformats.org/drawingml/2006/main">
                  <a:graphicData uri="http://schemas.microsoft.com/office/word/2010/wordprocessingShape">
                    <wps:wsp>
                      <wps:cNvSpPr txBox="1"/>
                      <wps:spPr>
                        <a:xfrm>
                          <a:off x="0" y="0"/>
                          <a:ext cx="1524000" cy="16954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３</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Pr>
                                <w:rFonts w:ascii="HG丸ｺﾞｼｯｸM-PRO" w:eastAsia="HG丸ｺﾞｼｯｸM-PRO" w:hAnsi="HG丸ｺﾞｼｯｸM-PRO" w:hint="eastAsia"/>
                                <w:sz w:val="20"/>
                              </w:rPr>
                              <w:t>子どもの心身の健やかな成長に資する教育環境の整備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F38372" id="テキスト ボックス 477" o:spid="_x0000_s1028" type="#_x0000_t202" style="position:absolute;margin-left:-10.8pt;margin-top:284.1pt;width:120pt;height:133.5pt;z-index:25206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qimowIAAH8FAAAOAAAAZHJzL2Uyb0RvYy54bWysVM1uEzEQviPxDpbvdJOQtDTqpgqtipCq&#10;tqJFPTteO1nh9RjbyW44NlLFQ/AKiDPPsy/C2LubhsCliMvu2PPNeOabn5PTqlBkJazLQae0f9Cj&#10;RGgOWa7nKf14d/HqDSXOM50xBVqkdC0cPZ28fHFSmrEYwAJUJixBJ9qNS5PShfdmnCSOL0TB3AEY&#10;oVEpwRbM49HOk8yyEr0XKhn0eodJCTYzFrhwDm/PGyWdRP9SCu6vpXTCE5VSjM3Hr43fWfgmkxM2&#10;nltmFjlvw2D/EEXBco2Pbl2dM8/I0uZ/uCpybsGB9AccigSkzLmIOWA2/d5eNrcLZkTMBclxZkuT&#10;+39u+dXqxpI8S+nw6IgSzQosUr15rB++1w8/681XUm++1ZtN/fADzySAkLLSuDFa3hq09dVbqLD0&#10;3b3Dy8BEJW0R/pgjQT2Sv94SLipPeDAaDYa9Hqo46vqHx6PhKJYkeTI31vl3AgoShJRarGgkmq0u&#10;ncdQENpBwmsaLnKlYlWVJmVKD1+jy980aKF0uBGxP1o3IaUm9Cj5tRIBo/QHIZGfmEG4iJ0pzpQl&#10;K4Y9xTgX2sfko19EB5TEIJ5j2OKfonqOcZNH9zJovzUucg02Zr8XdvapC1k2eCRyJ+8g+mpWxcYY&#10;dJWdQbbGgltopsgZfpFjUS6Z8zfM4thgIXEV+Gv8SAVIPrQSJQuwX/52H/DYzailpMQxTKn7vGRW&#10;UKLea+zz4/5wGOY2HoajowEe7K5mtqvRy+IMsCp9XDqGRzHgvepEaaG4x40xDa+iimmOb6fUd+KZ&#10;b5YDbhwuptMIwkk1zF/qW8OD61Ck0HJ31T2zpu1Ljy19Bd3AsvFeezbYYKlhuvQg89i7geeG1ZZ/&#10;nPLY0u1GCmtk9xxRT3tz8gsAAP//AwBQSwMEFAAGAAgAAAAhAB5fKDbjAAAACwEAAA8AAABkcnMv&#10;ZG93bnJldi54bWxMj8FqwzAQRO+F/IPYQG+JbLU2wrUcgiEUSntImktvsqXYptLKtZTE7ddXPTXH&#10;ZR4zb8vNbA256MkPDgWk6wSIxtapATsBx/fdigPxQaKSxqEW8K09bKrFXSkL5a6415dD6EgsQV9I&#10;AX0IY0Gpb3ttpV+7UWPMTm6yMsRz6qia5DWWW0NZkuTUygHjQi9HXfe6/TycrYCXevcm9w2z/MfU&#10;z6+n7fh1/MiEuF/O2ycgQc/hH4Y//agOVXRq3BmVJ0bAiqV5RAVkOWdAIsFS/gikEcAfMga0Kunt&#10;D9UvAAAA//8DAFBLAQItABQABgAIAAAAIQC2gziS/gAAAOEBAAATAAAAAAAAAAAAAAAAAAAAAABb&#10;Q29udGVudF9UeXBlc10ueG1sUEsBAi0AFAAGAAgAAAAhADj9If/WAAAAlAEAAAsAAAAAAAAAAAAA&#10;AAAALwEAAF9yZWxzLy5yZWxzUEsBAi0AFAAGAAgAAAAhABGuqKajAgAAfwUAAA4AAAAAAAAAAAAA&#10;AAAALgIAAGRycy9lMm9Eb2MueG1sUEsBAi0AFAAGAAgAAAAhAB5fKDbjAAAACwEAAA8AAAAAAAAA&#10;AAAAAAAA/QQAAGRycy9kb3ducmV2LnhtbFBLBQYAAAAABAAEAPMAAAANBg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３</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Pr>
                          <w:rFonts w:ascii="HG丸ｺﾞｼｯｸM-PRO" w:eastAsia="HG丸ｺﾞｼｯｸM-PRO" w:hAnsi="HG丸ｺﾞｼｯｸM-PRO" w:hint="eastAsia"/>
                          <w:sz w:val="20"/>
                        </w:rPr>
                        <w:t>子どもの心身の健やかな成長に資する教育環境の整備</w:t>
                      </w:r>
                    </w:p>
                  </w:txbxContent>
                </v:textbox>
              </v:shape>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0432" behindDoc="0" locked="0" layoutInCell="1" allowOverlap="1" wp14:anchorId="5876D58A" wp14:editId="61EB0478">
                <wp:simplePos x="0" y="0"/>
                <wp:positionH relativeFrom="column">
                  <wp:posOffset>-208265</wp:posOffset>
                </wp:positionH>
                <wp:positionV relativeFrom="paragraph">
                  <wp:posOffset>2332915</wp:posOffset>
                </wp:positionV>
                <wp:extent cx="1600200" cy="1122355"/>
                <wp:effectExtent l="38100" t="38100" r="114300" b="116205"/>
                <wp:wrapNone/>
                <wp:docPr id="470" name="角丸四角形 470"/>
                <wp:cNvGraphicFramePr/>
                <a:graphic xmlns:a="http://schemas.openxmlformats.org/drawingml/2006/main">
                  <a:graphicData uri="http://schemas.microsoft.com/office/word/2010/wordprocessingShape">
                    <wps:wsp>
                      <wps:cNvSpPr/>
                      <wps:spPr>
                        <a:xfrm>
                          <a:off x="0" y="0"/>
                          <a:ext cx="1600200" cy="1122355"/>
                        </a:xfrm>
                        <a:prstGeom prst="roundRect">
                          <a:avLst>
                            <a:gd name="adj" fmla="val 12461"/>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A01BD5" id="角丸四角形 470" o:spid="_x0000_s1026" style="position:absolute;left:0;text-align:left;margin-left:-16.4pt;margin-top:183.7pt;width:126pt;height:88.35pt;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16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v9jGAMAAJ4GAAAOAAAAZHJzL2Uyb0RvYy54bWysVc1uEzEQviPxDpbvdH+apCXqpopaFSGV&#10;tmqKena8dnap1za2N5vwGFx748Ir9MLbUInHYOzdbAJUokJcHM/OzDcz34wnR8erSqAlM7ZUMsPJ&#10;XowRk1TlpVxk+P3N2atDjKwjMidCSZbhNbP4ePLyxVGjxyxVhRI5MwhApB03OsOFc3ocRZYWrCJ2&#10;T2kmQcmVqYgD0Syi3JAG0CsRpXE8ihplcm0UZdbC19NWiScBn3NG3SXnljkkMgy5uXCacM79GU2O&#10;yHhhiC5K2qVB/iGLipQSgvZQp8QRVJvyD6iqpEZZxd0eVVWkOC8pCzVANUn8WzWzgmgWagFyrO5p&#10;sv8Pll4srwwq8wwPDoAfSSpo0o+vn78/PDze38Pl8dsX5FVAVKPtGOxn+sp0koWrr3rFTeV/oR60&#10;CuSue3LZyiEKH5NRHEPHMKKgS5I03R8OPWq0ddfGujdMVchfMmxULfNraGFglizPrQsU512aJP+A&#10;Ea8ENGxJBErSwSjpEDtjwN5gek+rRJmflUIEwY8YOxEGgXOG54uN7y9WQj7H0duIunqn8hZsNIyh&#10;0ra4MMo+Tih1BxySa9FZmNOuOlU7ZmZF3qC5qM01gc4M40PPW156UvYPk1aAIU4PIIyXiFjA63MC&#10;I6PcbemKMDm+BT4zT8G2TkHoXUuo0AVp8x0EmDbfzjpk2ycTpJ08Iz8LbffDza0FCyTIa8ZhnHy/&#10;Q5C++jYQoZRJt99RI7y1d+PQk94x/btjZ+9d26R652dE7T1CZCVd71yVUpmnoud3m+HgrT3wsVO3&#10;v85VvoaXBPyH+beanpXA+zmx7ooYGFFoE+xJdwkHF6rJsOpuGBXKfHrqu7eHpw5ajBrYURm2H2ti&#10;GEbirYQl8DoZDADWBWEwPEhBMLua+a5G1tWJgklPYCNrGq7e3onNlRtV3cI6nfqooCKSQuwMU2c2&#10;wolrdycsZMqm02AGi0wTdy5nmm667mfoZnVLjO6esoMtcKE2+4yMw/vczltr6/sh1bR2ipfOK7e8&#10;dgIswTCJ3cL2W3ZXDlbbv5XJTwAAAP//AwBQSwMEFAAGAAgAAAAhAP7/HBziAAAACwEAAA8AAABk&#10;cnMvZG93bnJldi54bWxMj0tPwzAQhO9I/Adrkbig1nn1QcimAkQPPSFCqThuk20SEdtR7Dbh32NO&#10;cBzNaOabbDOpTlx4sK3RCOE8AMG6NFWra4T9+3a2BmEd6Yo6oxnhmy1s8uurjNLKjPqNL4WrhS/R&#10;NiWExrk+ldKWDSuyc9Oz9t7JDIqcl0Mtq4FGX646GQXBUipqtV9oqOfnhsuv4qwQdnx3KF7jTz6s&#10;1oo+xsXL02m7R7y9mR4fQDie3F8YfvE9OuSe6WjOurKiQ5jFkUd3CPFylYDwiSi8j0AcERZJEoLM&#10;M/n/Q/4DAAD//wMAUEsBAi0AFAAGAAgAAAAhALaDOJL+AAAA4QEAABMAAAAAAAAAAAAAAAAAAAAA&#10;AFtDb250ZW50X1R5cGVzXS54bWxQSwECLQAUAAYACAAAACEAOP0h/9YAAACUAQAACwAAAAAAAAAA&#10;AAAAAAAvAQAAX3JlbHMvLnJlbHNQSwECLQAUAAYACAAAACEA8er/YxgDAACeBgAADgAAAAAAAAAA&#10;AAAAAAAuAgAAZHJzL2Uyb0RvYy54bWxQSwECLQAUAAYACAAAACEA/v8cHOIAAAALAQAADwAAAAAA&#10;AAAAAAAAAAByBQAAZHJzL2Rvd25yZXYueG1sUEsFBgAAAAAEAAQA8wAAAIEGAAAAAA==&#10;" fillcolor="white [3212]" strokecolor="#a5a5a5 [2092]" strokeweight=".5pt">
                <v:stroke joinstyle="miter"/>
                <v:shadow on="t" color="black" opacity="26214f" origin="-.5,-.5" offset=".74836mm,.74836mm"/>
              </v:roundrect>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61696" behindDoc="0" locked="0" layoutInCell="1" allowOverlap="1" wp14:anchorId="10175AAB" wp14:editId="6AFE1B40">
                <wp:simplePos x="0" y="0"/>
                <wp:positionH relativeFrom="column">
                  <wp:posOffset>-137160</wp:posOffset>
                </wp:positionH>
                <wp:positionV relativeFrom="paragraph">
                  <wp:posOffset>2373468</wp:posOffset>
                </wp:positionV>
                <wp:extent cx="1524000" cy="872490"/>
                <wp:effectExtent l="0" t="0" r="0" b="3810"/>
                <wp:wrapNone/>
                <wp:docPr id="476" name="テキスト ボックス 476"/>
                <wp:cNvGraphicFramePr/>
                <a:graphic xmlns:a="http://schemas.openxmlformats.org/drawingml/2006/main">
                  <a:graphicData uri="http://schemas.microsoft.com/office/word/2010/wordprocessingShape">
                    <wps:wsp>
                      <wps:cNvSpPr txBox="1"/>
                      <wps:spPr>
                        <a:xfrm>
                          <a:off x="0" y="0"/>
                          <a:ext cx="1524000" cy="872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第２節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母性並びに乳児及び幼児等の健康の確保及び増進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175AAB" id="テキスト ボックス 476" o:spid="_x0000_s1029" type="#_x0000_t202" style="position:absolute;margin-left:-10.8pt;margin-top:186.9pt;width:120pt;height:68.7pt;z-index:25206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kWiMpAIAAH4FAAAOAAAAZHJzL2Uyb0RvYy54bWysVEtu2zAQ3RfoHQjuG8mO8zMiB26CFAWC&#10;JGhSZE1TZCyU4rAkbcld2kDRQ/QKRdc9jy7SISU5RtpNim6kIefNcObN5/SsLhVZCusK0Bkd7KWU&#10;CM0hL/RjRj/eX745psR5pnOmQIuMroSjZ5PXr04rMxZDmIPKhSXoRLtxZTI6996Mk8TxuSiZ2wMj&#10;NCol2JJ5PNrHJLesQu+lSoZpephUYHNjgQvn8PaiVdJJ9C+l4P5GSic8URnF2Hz82vidhW8yOWXj&#10;R8vMvOBdGOwfoihZofHRrasL5hlZ2OIPV2XBLTiQfo9DmYCUBRcxB8xmkD7L5m7OjIi5IDnObGly&#10;/88tv17eWlLkGR0dHVKiWYlFajZfm/WPZv2r2XwjzeZ7s9k06594JgGElFXGjdHyzqCtr99CjaXv&#10;7x1eBiZqacvwxxwJ6pH81ZZwUXvCg9HBcJSmqOKoOz4ajk5iRZIna2OdfyegJEHIqMWCRp7Z8sp5&#10;jAShPSQ8puGyUCoWVWlSZfRw/yCNBlsNWigdsCK2R+cmZNRGHiW/UiJglP4gJNITEwgXsTHFubJk&#10;ybClGOdC+5h79IvogJIYxEsMO/xTVC8xbvPoXwbtt8ZlocHG7J+FnX/qQ5YtHoncyTuIvp7VsS/2&#10;+8LOIF9hvS20Q+QMvyywKFfM+VtmcWqwjrgJ/A1+pAIkHzqJkjnYL3+7D3hsZtRSUuEUZtR9XjAr&#10;KFHvNbb5yWA0CmMbD6ODoyEe7K5mtqvRi/IcsCoD3DmGRzHgvepFaaF8wIUxDa+iimmOb2fU9+K5&#10;b3cDLhwuptMIwkE1zF/pO8OD61Ck0HL39QOzputLjx19Df28svGz9myxwVLDdOFBFrF3A88tqx3/&#10;OOSxpbuFFLbI7jmintbm5DcAAAD//wMAUEsDBBQABgAIAAAAIQCzcYWJ4wAAAAsBAAAPAAAAZHJz&#10;L2Rvd25yZXYueG1sTI/BTsMwEETvSPyDtUjcWscpLVGIU1WRKiQEh5ZeuDnxNomw1yF228DXY07l&#10;uNqnmTfFerKGnXH0vSMJYp4AQ2qc7qmVcHjfzjJgPijSyjhCCd/oYV3e3hQq1+5COzzvQ8tiCPlc&#10;SehCGHLOfdOhVX7uBqT4O7rRqhDPseV6VJcYbg1Pk2TFreopNnRqwKrD5nN/shJequ2b2tWpzX5M&#10;9fx63Axfh4+llPd30+YJWMApXGH404/qUEan2p1Ie2YkzFKxiqiExeMibohEKrIHYLWEpRAp8LLg&#10;/zeUvwAAAP//AwBQSwECLQAUAAYACAAAACEAtoM4kv4AAADhAQAAEwAAAAAAAAAAAAAAAAAAAAAA&#10;W0NvbnRlbnRfVHlwZXNdLnhtbFBLAQItABQABgAIAAAAIQA4/SH/1gAAAJQBAAALAAAAAAAAAAAA&#10;AAAAAC8BAABfcmVscy8ucmVsc1BLAQItABQABgAIAAAAIQA2kWiMpAIAAH4FAAAOAAAAAAAAAAAA&#10;AAAAAC4CAABkcnMvZTJvRG9jLnhtbFBLAQItABQABgAIAAAAIQCzcYWJ4wAAAAsBAAAPAAAAAAAA&#10;AAAAAAAAAP4EAABkcnMvZG93bnJldi54bWxQSwUGAAAAAAQABADzAAAADgY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第２節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母性並びに乳児及び幼児等の健康の確保及び増進</w:t>
                      </w:r>
                    </w:p>
                  </w:txbxContent>
                </v:textbox>
              </v:shape>
            </w:pict>
          </mc:Fallback>
        </mc:AlternateContent>
      </w:r>
      <w:r w:rsidR="00522311" w:rsidRPr="002A532D">
        <w:rPr>
          <w:noProof/>
        </w:rPr>
        <w:drawing>
          <wp:anchor distT="0" distB="0" distL="114300" distR="114300" simplePos="0" relativeHeight="252326912" behindDoc="0" locked="0" layoutInCell="1" allowOverlap="1" wp14:anchorId="31684AE1" wp14:editId="090D717C">
            <wp:simplePos x="0" y="0"/>
            <wp:positionH relativeFrom="column">
              <wp:posOffset>1499870</wp:posOffset>
            </wp:positionH>
            <wp:positionV relativeFrom="paragraph">
              <wp:posOffset>3620770</wp:posOffset>
            </wp:positionV>
            <wp:extent cx="4183380" cy="1714500"/>
            <wp:effectExtent l="0" t="0" r="7620" b="0"/>
            <wp:wrapNone/>
            <wp:docPr id="1253" name="図 1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83380"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311" w:rsidRPr="002A532D">
        <w:rPr>
          <w:noProof/>
        </w:rPr>
        <w:drawing>
          <wp:anchor distT="0" distB="0" distL="114300" distR="114300" simplePos="0" relativeHeight="252331008" behindDoc="0" locked="0" layoutInCell="1" allowOverlap="1" wp14:anchorId="63C74A0F" wp14:editId="6F70FB23">
            <wp:simplePos x="0" y="0"/>
            <wp:positionH relativeFrom="column">
              <wp:posOffset>1499235</wp:posOffset>
            </wp:positionH>
            <wp:positionV relativeFrom="paragraph">
              <wp:posOffset>6530975</wp:posOffset>
            </wp:positionV>
            <wp:extent cx="4183380" cy="861060"/>
            <wp:effectExtent l="0" t="0" r="7620" b="0"/>
            <wp:wrapNone/>
            <wp:docPr id="1269" name="図 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8338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67840" behindDoc="0" locked="0" layoutInCell="1" allowOverlap="1" wp14:anchorId="5C5F57D0" wp14:editId="50B8A832">
                <wp:simplePos x="0" y="0"/>
                <wp:positionH relativeFrom="column">
                  <wp:posOffset>-133350</wp:posOffset>
                </wp:positionH>
                <wp:positionV relativeFrom="paragraph">
                  <wp:posOffset>6486525</wp:posOffset>
                </wp:positionV>
                <wp:extent cx="1524000" cy="872490"/>
                <wp:effectExtent l="0" t="0" r="0" b="3810"/>
                <wp:wrapNone/>
                <wp:docPr id="479" name="テキスト ボックス 479"/>
                <wp:cNvGraphicFramePr/>
                <a:graphic xmlns:a="http://schemas.openxmlformats.org/drawingml/2006/main">
                  <a:graphicData uri="http://schemas.microsoft.com/office/word/2010/wordprocessingShape">
                    <wps:wsp>
                      <wps:cNvSpPr txBox="1"/>
                      <wps:spPr>
                        <a:xfrm>
                          <a:off x="0" y="0"/>
                          <a:ext cx="1524000" cy="872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５</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専門的な支援を要する子どもや家庭への支援</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5F57D0" id="テキスト ボックス 479" o:spid="_x0000_s1030" type="#_x0000_t202" style="position:absolute;margin-left:-10.5pt;margin-top:510.75pt;width:120pt;height:68.7pt;z-index:25206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HRNowIAAH4FAAAOAAAAZHJzL2Uyb0RvYy54bWysVEtu2zAQ3RfoHQjuG8mu8zMiB26CFAWC&#10;JGhSZE1TZCyU4rAkbcld2kDQQ/QKRdc9jy7SISU5RtpNim6kIefNcObN5+S0LhVZCusK0Bkd7KWU&#10;CM0hL/RDRj/dXbw5osR5pnOmQIuMroSjp5PXr04qMxZDmIPKhSXoRLtxZTI6996Mk8TxuSiZ2wMj&#10;NCol2JJ5PNqHJLesQu+lSoZpepBUYHNjgQvn8Pa8VdJJ9C+l4P5aSic8URnF2Hz82vidhW8yOWHj&#10;B8vMvOBdGOwfoihZofHRratz5hlZ2OIPV2XBLTiQfo9DmYCUBRcxB8xmkD7L5nbOjIi5IDnObGly&#10;/88tv1reWFLkGR0dHlOiWYlFajaPzfpHs/7VbL6RZvO92Wya9U88kwBCyirjxmh5a9DW1++gxtL3&#10;9w4vAxO1tGX4Y44E9Uj+aku4qD3hwWh/OEpTVHHUHR0OR8exIsmTtbHOvxdQkiBk1GJBI89seek8&#10;RoLQHhIe03BRKBWLqjSpMnrwdj+NBlsNWigdsCK2R+cmZNRGHiW/UiJglP4oJNITEwgXsTHFmbJk&#10;ybClGOdC+5h79IvogJIYxEsMO/xTVC8xbvPoXwbtt8ZlocHG7J+FnX/uQ5YtHoncyTuIvp7VbV/0&#10;hZ1BvsJ6W2iHyBl+UWBRLpnzN8zi1GAdcRP4a/xIBUg+dBIlc7Bf/3Yf8NjMqKWkwinMqPuyYFZQ&#10;oj5obPPjwWgUxjYeRvuHQzzYXc1sV6MX5RlgVQa4cwyPYsB71YvSQnmPC2MaXkUV0xzfzqjvxTPf&#10;7gZcOFxMpxGEg2qYv9S3hgfXoUih5e7qe2ZN15ceO/oK+nll42ft2WKDpYbpwoMsYu8GnltWO/5x&#10;yGNLdwspbJHdc0Q9rc3JbwAAAP//AwBQSwMEFAAGAAgAAAAhABSXcSXjAAAADQEAAA8AAABkcnMv&#10;ZG93bnJldi54bWxMj8FOwzAQRO9I/IO1lbi1ji0FpSFOVUWqkBAcWnrh5sTbJGpsh9htA1/PcoLj&#10;zoxm3xSb2Q7silPovVMgVgkwdI03vWsVHN93ywxYiNoZPXiHCr4wwKa8vyt0bvzN7fF6iC2jEhdy&#10;raCLccw5D02HVoeVH9GRd/KT1ZHOqeVm0jcqtwOXSfLIre4dfej0iFWHzflwsQpeqt2b3tfSZt9D&#10;9fx62o6fx49UqYfFvH0CFnGOf2H4xSd0KImp9hdnAhsULKWgLZGMRIoUGEWkWJNUkyTSbA28LPj/&#10;FeUPAAAA//8DAFBLAQItABQABgAIAAAAIQC2gziS/gAAAOEBAAATAAAAAAAAAAAAAAAAAAAAAABb&#10;Q29udGVudF9UeXBlc10ueG1sUEsBAi0AFAAGAAgAAAAhADj9If/WAAAAlAEAAAsAAAAAAAAAAAAA&#10;AAAALwEAAF9yZWxzLy5yZWxzUEsBAi0AFAAGAAgAAAAhAM1MdE2jAgAAfgUAAA4AAAAAAAAAAAAA&#10;AAAALgIAAGRycy9lMm9Eb2MueG1sUEsBAi0AFAAGAAgAAAAhABSXcSXjAAAADQEAAA8AAAAAAAAA&#10;AAAAAAAA/QQAAGRycy9kb3ducmV2LnhtbFBLBQYAAAAABAAEAPMAAAANBg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５</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専門的な支援を要する子どもや家庭への支援</w:t>
                      </w:r>
                    </w:p>
                  </w:txbxContent>
                </v:textbox>
              </v:shape>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6576" behindDoc="0" locked="0" layoutInCell="1" allowOverlap="1" wp14:anchorId="571953A4" wp14:editId="01AA8D61">
                <wp:simplePos x="0" y="0"/>
                <wp:positionH relativeFrom="column">
                  <wp:posOffset>-213360</wp:posOffset>
                </wp:positionH>
                <wp:positionV relativeFrom="paragraph">
                  <wp:posOffset>6474622</wp:posOffset>
                </wp:positionV>
                <wp:extent cx="1600200" cy="882015"/>
                <wp:effectExtent l="38100" t="38100" r="114300" b="108585"/>
                <wp:wrapNone/>
                <wp:docPr id="473" name="角丸四角形 473"/>
                <wp:cNvGraphicFramePr/>
                <a:graphic xmlns:a="http://schemas.openxmlformats.org/drawingml/2006/main">
                  <a:graphicData uri="http://schemas.microsoft.com/office/word/2010/wordprocessingShape">
                    <wps:wsp>
                      <wps:cNvSpPr/>
                      <wps:spPr>
                        <a:xfrm>
                          <a:off x="0" y="0"/>
                          <a:ext cx="1600200" cy="882015"/>
                        </a:xfrm>
                        <a:prstGeom prst="roundRect">
                          <a:avLst>
                            <a:gd name="adj" fmla="val 13529"/>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26636C9" id="角丸四角形 473" o:spid="_x0000_s1026" style="position:absolute;left:0;text-align:left;margin-left:-16.8pt;margin-top:509.8pt;width:126pt;height:69.45pt;z-index:25205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86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Y8SFwMAAJ0GAAAOAAAAZHJzL2Uyb0RvYy54bWysVc1uEzEQviPxDpbvdHfTpE2jbqqoVRFS&#10;aaumqGfHa2dNvbaxnWzCY3DtjQuv0AtvQyUeg7F3swlQCYS4OJ6d3++b8eT4ZFVJtGTWCa1ynO2l&#10;GDFFdSHUPMfvbs9fDTFynqiCSK1YjtfM4ZPxyxfHtRmxni61LJhFEES5UW1yXHpvRkniaMkq4va0&#10;YQqUXNuKeBDtPCksqSF6JZNemh4ktbaFsZoy5+DrWaPE4xifc0b9FeeOeSRzDLX5eNp4zsKZjI/J&#10;aG6JKQVtyyD/UEVFhIKkXagz4glaWPFbqEpQq53mfo/qKtGcC8oiBkCTpb+gmZbEsIgFyHGmo8n9&#10;v7D0cnltkShy3D/cx0iRCpr0/cunb4+PTw8PcHn6+hkFFRBVGzcC+6m5tq3k4BpQr7itwi/gQatI&#10;7rojl608ovAxO0hT6BhGFHTDIcAdhKDJ1ttY518zXaFwybHVC1XcQAcjsWR54XxkuGirJMV7jHgl&#10;oV9LIlG2P+gdtRFbY4i9iRk8nZaiOBdSRiFMGDuVFoFzjmfzrPX9yUqqv3EMNnJRvdVFE+xgkALQ&#10;Blyc5JAnQt0JDsU10Vkc0xadXnhmp2VRo5lc2BsCjRmkw0BbIQIp+8OsEWCGe4eQJkhEzuHxeYmR&#10;1f5O+DIOTuhAqCxQsMUpCb1vCJWmJE29/Rimqbe1jtV2xURpp84kjELT/Hjza8kiCeqGcZim0O6Y&#10;pEPfJCKUMuXjMEX4YB3cOPSkc+z92bG1D65NUZ3zX2TtPGJmrXznXAml7XPZi/vNcPDGHvjYwR2u&#10;M12s4SEB/3H8naHnAni/IM5fEwsjCm2CNemv4OBS1znW7Q2jUtuPz30P9vDSQYtRDSsqx+7DgliG&#10;kXyjYAccZf0+hPVR6A8OeyDYXc1sV6MW1amGSc9gIRsar8Hey82VW13dwTadhKygIopC7hxTbzfC&#10;qW9WJ+xjyiaTaAZ7zBB/oaaGbroeZuh2dUesaZ+yhyVwqTfrjIzi+9zOW2Mb+qH0ZOE1Fz4ot7y2&#10;AuzAOIntvg5LdleOVtt/lfEPAAAA//8DAFBLAwQUAAYACAAAACEAve3R7+EAAAANAQAADwAAAGRy&#10;cy9kb3ducmV2LnhtbEyPQU/DMAyF70j8h8hI3LakK5u6rulUISEEJ9i4cHNa0xaapGqyrfx7zAlu&#10;tt/T8/eK/WwHcaYp9N5pSJYKBLnaN71rNbwdHxYZiBDRNTh4Rxq+KcC+vL4qMG/8xb3S+RBbwSEu&#10;5Kihi3HMpQx1RxbD0o/kWPvwk8XI69TKZsILh9tBrpTaSIu94w8djnTfUf11OFkN/vhuqhQfq6fn&#10;ehhfPo3BUU1a397M1Q5EpDn+meEXn9GhZCbjT64JYtCwSNMNW1lQyZYntqyS7A6E4VOyztYgy0L+&#10;b1H+AAAA//8DAFBLAQItABQABgAIAAAAIQC2gziS/gAAAOEBAAATAAAAAAAAAAAAAAAAAAAAAABb&#10;Q29udGVudF9UeXBlc10ueG1sUEsBAi0AFAAGAAgAAAAhADj9If/WAAAAlAEAAAsAAAAAAAAAAAAA&#10;AAAALwEAAF9yZWxzLy5yZWxzUEsBAi0AFAAGAAgAAAAhAO4ZjxIXAwAAnQYAAA4AAAAAAAAAAAAA&#10;AAAALgIAAGRycy9lMm9Eb2MueG1sUEsBAi0AFAAGAAgAAAAhAL3t0e/hAAAADQEAAA8AAAAAAAAA&#10;AAAAAAAAcQUAAGRycy9kb3ducmV2LnhtbFBLBQYAAAAABAAEAPMAAAB/BgAAAAA=&#10;" fillcolor="white [3212]" strokecolor="#a5a5a5 [2092]" strokeweight=".5pt">
                <v:stroke joinstyle="miter"/>
                <v:shadow on="t" color="black" opacity="26214f" origin="-.5,-.5" offset=".74836mm,.74836mm"/>
              </v:roundrect>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4528" behindDoc="0" locked="0" layoutInCell="1" allowOverlap="1" wp14:anchorId="06FE6AB4" wp14:editId="6950322A">
                <wp:simplePos x="0" y="0"/>
                <wp:positionH relativeFrom="column">
                  <wp:posOffset>-213360</wp:posOffset>
                </wp:positionH>
                <wp:positionV relativeFrom="paragraph">
                  <wp:posOffset>5464175</wp:posOffset>
                </wp:positionV>
                <wp:extent cx="1600200" cy="882015"/>
                <wp:effectExtent l="38100" t="38100" r="114300" b="108585"/>
                <wp:wrapNone/>
                <wp:docPr id="472" name="角丸四角形 472"/>
                <wp:cNvGraphicFramePr/>
                <a:graphic xmlns:a="http://schemas.openxmlformats.org/drawingml/2006/main">
                  <a:graphicData uri="http://schemas.microsoft.com/office/word/2010/wordprocessingShape">
                    <wps:wsp>
                      <wps:cNvSpPr/>
                      <wps:spPr>
                        <a:xfrm>
                          <a:off x="0" y="0"/>
                          <a:ext cx="1600200" cy="882015"/>
                        </a:xfrm>
                        <a:prstGeom prst="roundRect">
                          <a:avLst>
                            <a:gd name="adj" fmla="val 14609"/>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967438" id="角丸四角形 472" o:spid="_x0000_s1026" style="position:absolute;left:0;text-align:left;margin-left:-16.8pt;margin-top:430.25pt;width:126pt;height:69.45pt;z-index:25205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57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pT6CGAMAAJ0GAAAOAAAAZHJzL2Uyb0RvYy54bWysVcFu2zAMvQ/YPwi6r7bTJE2DOkXQosOA&#10;ri2aDj0rshR7lSVNkuOkn7Frb7vsF3rZ36zAPmOU7DjZVmDFsIsimuQj+UgxR8erUqAlM7ZQMsXJ&#10;XowRk1RlhVyk+MPN2ZsRRtYRmRGhJEvxmll8PHn96qjWY9ZTuRIZMwhApB3XOsW5c3ocRZbmrCR2&#10;T2kmQcmVKYkD0SyizJAa0EsR9eJ4GNXKZNooyqyFr6eNEk8CPueMukvOLXNIpBhyc+E04Zz7M5oc&#10;kfHCEJ0XtE2D/EMWJSkkBO2gTokjqDLFH1BlQY2yirs9qspIcV5QFmqAapL4t2pmOdEs1ALkWN3R&#10;ZP8fLL1YXhlUZCnuH/QwkqSEJv34+vn74+PTwwNcnr59QV4FRNXajsF+pq9MK1m4+qpX3JT+F+pB&#10;q0DuuiOXrRyi8DEZxjF0DCMKutEIyh140GjrrY11b5kqkb+k2KhKZtfQwUAsWZ5bFxjO2ixJ9hEj&#10;Xgro15IIlPSH8WGL2BoD9gbTe1oliuysECIIfsLYiTAInFM8XySt7y9WQr7E0duIqnyvsgZsOIih&#10;0Ka4MMk+Tih1BxySa9BZGNO2OlU5ZmZ5VqO5qMw1gcYM4pGnLSs8KfujpBFghnsHEMZLRCzg8TmB&#10;kVHutnB5GBzfAZ+Zp2BbpyD0riFU6Jw0+fYDTJNvax2y7ZIJ0k6ekR+Fpvnh5taCBRLkNeMwTb7d&#10;IUhXfROIUMqk22+pEd7au3HoSefY+7tja+9dm6Q65xdE7TxCZCVd51wWUpnnomd3m+HgjT3wsVO3&#10;v85VtoaHBPyH8beanhXA+zmx7ooYGFFoE6xJdwkHF6pOsWpvGOXK3D/33dvDSwctRjWsqBTbTxUx&#10;DCPxTsIOOEz6fYB1QegPDnogmF3NfFcjq/JEwaQnsJA1DVdv78Tmyo0qb2GbTn1UUBFJIXaKqTMb&#10;4cQ1qxP2MWXTaTCDPaaJO5czTTdd9zN0s7olRrdP2cESuFCbdUbG4X1u562x9f2Qalo5xQvnlVte&#10;WwF2YJjEdl/7JbsrB6vtv8rkJwAAAP//AwBQSwMEFAAGAAgAAAAhAOGGkU7gAAAACwEAAA8AAABk&#10;cnMvZG93bnJldi54bWxMj8tOwzAQAO9I/IO1SNxapw+sJI1ToUj5AAICcnNtk6T1I4rdNv17lhM9&#10;rnY0O1vsZ2vIRU9h8I7DapkA0U56NbiOw8d7vUiBhCicEsY7zeGmA+zLx4dC5Mpf3Zu+NLEjKHEh&#10;Fxz6GMec0iB7bUVY+lE73P34yYqI49RRNYkryq2h6yRh1IrB4YVejLrqtTw1Z8shY1+fUt5Ydaya&#10;tvo+0tq0bc3589P8ugMS9Rz/YfjLx3Qosengz04FYjgsNhuGKIeUJS9AkFiv0i2QA+qzbAu0LOj9&#10;D+UvAAAA//8DAFBLAQItABQABgAIAAAAIQC2gziS/gAAAOEBAAATAAAAAAAAAAAAAAAAAAAAAABb&#10;Q29udGVudF9UeXBlc10ueG1sUEsBAi0AFAAGAAgAAAAhADj9If/WAAAAlAEAAAsAAAAAAAAAAAAA&#10;AAAALwEAAF9yZWxzLy5yZWxzUEsBAi0AFAAGAAgAAAAhALalPoIYAwAAnQYAAA4AAAAAAAAAAAAA&#10;AAAALgIAAGRycy9lMm9Eb2MueG1sUEsBAi0AFAAGAAgAAAAhAOGGkU7gAAAACwEAAA8AAAAAAAAA&#10;AAAAAAAAcgUAAGRycy9kb3ducmV2LnhtbFBLBQYAAAAABAAEAPMAAAB/BgAAAAA=&#10;" fillcolor="white [3212]" strokecolor="#a5a5a5 [2092]" strokeweight=".5pt">
                <v:stroke joinstyle="miter"/>
                <v:shadow on="t" color="black" opacity="26214f" origin="-.5,-.5" offset=".74836mm,.74836mm"/>
              </v:roundrect>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65792" behindDoc="0" locked="0" layoutInCell="1" allowOverlap="1" wp14:anchorId="44A15DA0" wp14:editId="7D918EA6">
                <wp:simplePos x="0" y="0"/>
                <wp:positionH relativeFrom="column">
                  <wp:posOffset>-137160</wp:posOffset>
                </wp:positionH>
                <wp:positionV relativeFrom="paragraph">
                  <wp:posOffset>5473700</wp:posOffset>
                </wp:positionV>
                <wp:extent cx="1524000" cy="872490"/>
                <wp:effectExtent l="0" t="0" r="0" b="3810"/>
                <wp:wrapNone/>
                <wp:docPr id="478" name="テキスト ボックス 478"/>
                <wp:cNvGraphicFramePr/>
                <a:graphic xmlns:a="http://schemas.openxmlformats.org/drawingml/2006/main">
                  <a:graphicData uri="http://schemas.microsoft.com/office/word/2010/wordprocessingShape">
                    <wps:wsp>
                      <wps:cNvSpPr txBox="1"/>
                      <wps:spPr>
                        <a:xfrm>
                          <a:off x="0" y="0"/>
                          <a:ext cx="1524000" cy="8724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４</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子育て支援をする生活環境の整備及び子ども等の安全の確保</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15DA0" id="テキスト ボックス 478" o:spid="_x0000_s1031" type="#_x0000_t202" style="position:absolute;margin-left:-10.8pt;margin-top:431pt;width:120pt;height:68.7pt;z-index:25206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JaowIAAH4FAAAOAAAAZHJzL2Uyb0RvYy54bWysVEtu2zAQ3RfoHQjuG8munY8ROXATpCgQ&#10;JEGTImuaImOhFIclaUvuMgaCHqJXKLrueXSRDinJMdJuUnQjDTlvhjNvPscndanISlhXgM7oYC+l&#10;RGgOeaHvM/rp9vzNISXOM50zBVpkdC0cPZm+fnVcmYkYwgJULixBJ9pNKpPRhfdmkiSOL0TJ3B4Y&#10;oVEpwZbM49HeJ7llFXovVTJM0/2kApsbC1w4h7dnrZJOo38pBfdXUjrhicooxubj18bvPHyT6TGb&#10;3FtmFgXvwmD/EEXJCo2Pbl2dMc/I0hZ/uCoLbsGB9HscygSkLLiIOWA2g/RZNjcLZkTMBclxZkuT&#10;+39u+eXq2pIiz+joAEulWYlFajaPzcOP5uFXs/lGms33ZrNpHn7imQQQUlYZN0HLG4O2vn4HNZa+&#10;v3d4GZiopS3DH3MkqEfy11vCRe0JD0bj4ShNUcVRd3gwHB3FiiRP1sY6/15ASYKQUYsFjTyz1YXz&#10;GAlCe0h4TMN5oVQsqtKkyuj+23EaDbYatFA6YEVsj85NyKiNPEp+rUTAKP1RSKQnJhAuYmOKU2XJ&#10;imFLMc6F9jH36BfRASUxiJcYdvinqF5i3ObRvwzab43LQoON2T8LO//chyxbPBK5k3cQfT2vY1+M&#10;+8LOIV9jvS20Q+QMPy+wKBfM+WtmcWqwjrgJ/BV+pAIkHzqJkgXYr3+7D3hsZtRSUuEUZtR9WTIr&#10;KFEfNLb50WA0CmMbD6PxwRAPdlcz39XoZXkKWJUB7hzDoxjwXvWitFDe4cKYhVdRxTTHtzPqe/HU&#10;t7sBFw4Xs1kE4aAa5i/0jeHBdShSaLnb+o5Z0/Wlx46+hH5e2eRZe7bYYKlhtvQgi9i7geeW1Y5/&#10;HPLY0t1CCltk9xxRT2tz+hsAAP//AwBQSwMEFAAGAAgAAAAhACZ6+gbjAAAACwEAAA8AAABkcnMv&#10;ZG93bnJldi54bWxMj8FOwzAQRO9I/IO1lbi1TqISJSFOVUWqkBAcWnrh5sTbJKq9DrHbBr4ec4Lj&#10;ap9m3pSb2Wh2xckNlgTEqwgYUmvVQJ2A4/tumQFzXpKS2hIK+EIHm+r+rpSFsjfa4/XgOxZCyBVS&#10;QO/9WHDu2h6NdCs7IoXfyU5G+nBOHVeTvIVwo3kSRSk3cqDQ0MsR6x7b8+FiBLzUuze5bxKTfev6&#10;+fW0HT+PH49CPCzm7RMwj7P/g+FXP6hDFZwaeyHlmBawTOI0oAKyNAmjApHE2RpYIyDP8zXwquT/&#10;N1Q/AAAA//8DAFBLAQItABQABgAIAAAAIQC2gziS/gAAAOEBAAATAAAAAAAAAAAAAAAAAAAAAABb&#10;Q29udGVudF9UeXBlc10ueG1sUEsBAi0AFAAGAAgAAAAhADj9If/WAAAAlAEAAAsAAAAAAAAAAAAA&#10;AAAALwEAAF9yZWxzLy5yZWxzUEsBAi0AFAAGAAgAAAAhAKfpYlqjAgAAfgUAAA4AAAAAAAAAAAAA&#10;AAAALgIAAGRycy9lMm9Eb2MueG1sUEsBAi0AFAAGAAgAAAAhACZ6+gbjAAAACwEAAA8AAAAAAAAA&#10;AAAAAAAA/QQAAGRycy9kb3ducmV2LnhtbFBLBQYAAAAABAAEAPMAAAANBg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４</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子育て支援をする生活環境の整備及び子ども等の安全の確保</w:t>
                      </w:r>
                    </w:p>
                  </w:txbxContent>
                </v:textbox>
              </v:shape>
            </w:pict>
          </mc:Fallback>
        </mc:AlternateContent>
      </w:r>
      <w:r w:rsidR="00522311" w:rsidRPr="002A532D">
        <w:rPr>
          <w:noProof/>
        </w:rPr>
        <w:drawing>
          <wp:anchor distT="0" distB="0" distL="114300" distR="114300" simplePos="0" relativeHeight="252328960" behindDoc="0" locked="0" layoutInCell="1" allowOverlap="1" wp14:anchorId="541A7A1A" wp14:editId="16CB24C5">
            <wp:simplePos x="0" y="0"/>
            <wp:positionH relativeFrom="column">
              <wp:posOffset>1498600</wp:posOffset>
            </wp:positionH>
            <wp:positionV relativeFrom="paragraph">
              <wp:posOffset>5504180</wp:posOffset>
            </wp:positionV>
            <wp:extent cx="4169410" cy="857885"/>
            <wp:effectExtent l="0" t="0" r="2540" b="0"/>
            <wp:wrapNone/>
            <wp:docPr id="1254" name="図 1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169410" cy="857885"/>
                    </a:xfrm>
                    <a:prstGeom prst="rect">
                      <a:avLst/>
                    </a:prstGeom>
                    <a:noFill/>
                    <a:ln>
                      <a:noFill/>
                    </a:ln>
                  </pic:spPr>
                </pic:pic>
              </a:graphicData>
            </a:graphic>
            <wp14:sizeRelH relativeFrom="page">
              <wp14:pctWidth>0</wp14:pctWidth>
            </wp14:sizeRelH>
            <wp14:sizeRelV relativeFrom="page">
              <wp14:pctHeight>0</wp14:pctHeight>
            </wp14:sizeRelV>
          </wp:anchor>
        </w:drawing>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69888" behindDoc="0" locked="0" layoutInCell="1" allowOverlap="1" wp14:anchorId="72520EBE" wp14:editId="510C863C">
                <wp:simplePos x="0" y="0"/>
                <wp:positionH relativeFrom="column">
                  <wp:posOffset>-137160</wp:posOffset>
                </wp:positionH>
                <wp:positionV relativeFrom="paragraph">
                  <wp:posOffset>7520940</wp:posOffset>
                </wp:positionV>
                <wp:extent cx="1524000" cy="609600"/>
                <wp:effectExtent l="0" t="0" r="0" b="0"/>
                <wp:wrapNone/>
                <wp:docPr id="1379" name="テキスト ボックス 1379"/>
                <wp:cNvGraphicFramePr/>
                <a:graphic xmlns:a="http://schemas.openxmlformats.org/drawingml/2006/main">
                  <a:graphicData uri="http://schemas.microsoft.com/office/word/2010/wordprocessingShape">
                    <wps:wsp>
                      <wps:cNvSpPr txBox="1"/>
                      <wps:spPr>
                        <a:xfrm>
                          <a:off x="0" y="0"/>
                          <a:ext cx="1524000" cy="609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６</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w w:val="80"/>
                                <w:sz w:val="20"/>
                              </w:rPr>
                            </w:pPr>
                            <w:r w:rsidRPr="00EB0816">
                              <w:rPr>
                                <w:rFonts w:ascii="HG丸ｺﾞｼｯｸM-PRO" w:eastAsia="HG丸ｺﾞｼｯｸM-PRO" w:hAnsi="HG丸ｺﾞｼｯｸM-PRO" w:hint="eastAsia"/>
                                <w:w w:val="80"/>
                                <w:sz w:val="20"/>
                              </w:rPr>
                              <w:t>子育て支援推進プロジェクト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520EBE" id="テキスト ボックス 1379" o:spid="_x0000_s1032" type="#_x0000_t202" style="position:absolute;margin-left:-10.8pt;margin-top:592.2pt;width:120pt;height:48pt;z-index:25206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2iHogIAAIAFAAAOAAAAZHJzL2Uyb0RvYy54bWysVM1uEzEQviPxDpbvdDdpGuiqmyq0KkKq&#10;2ooW9ex47WaF12NsJ7vh2EiIh+AVEGeeJy/C2LubRIVLEZfdsWfm88w3PyenTaXIUlhXgs7p4CCl&#10;RGgORakfcvrx7uLVG0qcZ7pgCrTI6Uo4ejp5+eKkNpkYwhxUISxBEO2y2uR07r3JksTxuaiYOwAj&#10;NCol2Ip5PNqHpLCsRvRKJcM0HSc12MJY4MI5vD1vlXQS8aUU3F9L6YQnKqcYm49fG7+z8E0mJyx7&#10;sMzMS96Fwf4hioqVGh/dQp0zz8jCln9AVSW34ED6Aw5VAlKWXMQcMJtB+iSb2zkzIuaC5Dizpcn9&#10;P1h+tbyxpCywdoevjynRrMIqbdZfN48/No+/NutvZLP+vlmvN48/8UyiFZJWG5eh761Bb9+8hQYB&#10;Apnh3uFl4KKRtgp/zJKgHulfbSkXjSc8OB0NR2mKKo66cXo8Rhlhkp23sc6/E1CRIOTUYkkj02x5&#10;6Xxr2puExzRclErhPcuUJjWCHh6l0WGrQXClg4GIDdLB7CKPkl8p0YJ8EBIJigmEi9ia4kxZsmTY&#10;VIxzoX3MPeKidbCSGMRzHDv7XVTPcW7z6F8G7bfOVanBxuyfhF186kOWrT1yvpd3EH0za2JnjPvC&#10;zqBYYb0ttGPkDL8osSiXzPkbZnFusI64C/w1fqQCJB86iZI52C9/uw/22M6opaTGOcyp+7xgVlCi&#10;3mts9OPBaBQGNx5GR6+HeLD7mtm+Ri+qM8CqDHDrGB7FYO9VL0oL1T2ujGl4FVVMc3w7p74Xz3y7&#10;HXDlcDGdRiMcVcP8pb41PECHIoWWu2vumTVdX3rs6CvoJ5ZlT9qztQ2eGqYLD7KMvRt4blnt+Mcx&#10;j93fraSwR/bP0Wq3OCe/AQAA//8DAFBLAwQUAAYACAAAACEApPRKzeMAAAANAQAADwAAAGRycy9k&#10;b3ducmV2LnhtbEyPwU7DMBBE70j8g7WVuLVOrFBFIU5VRaqQEBxaeuHmxG4S1V6H2G0DX89ygtvu&#10;zmj2TbmZnWVXM4XBo4R0lQAz2Ho9YCfh+L5b5sBCVKiV9WgkfJkAm+r+rlSF9jfcm+shdoxCMBRK&#10;Qh/jWHAe2t44FVZ+NEjayU9ORVqnjutJ3SjcWS6SZM2dGpA+9Go0dW/a8+HiJLzUuze1b4TLv239&#10;/Hrajp/Hj0cpHxbz9glYNHP8M8MvPqFDRUyNv6AOzEpYinRNVhLSPMuAkUXQBKyhk8iTDHhV8v8t&#10;qh8AAAD//wMAUEsBAi0AFAAGAAgAAAAhALaDOJL+AAAA4QEAABMAAAAAAAAAAAAAAAAAAAAAAFtD&#10;b250ZW50X1R5cGVzXS54bWxQSwECLQAUAAYACAAAACEAOP0h/9YAAACUAQAACwAAAAAAAAAAAAAA&#10;AAAvAQAAX3JlbHMvLnJlbHNQSwECLQAUAAYACAAAACEAUYNoh6ICAACABQAADgAAAAAAAAAAAAAA&#10;AAAuAgAAZHJzL2Uyb0RvYy54bWxQSwECLQAUAAYACAAAACEApPRKzeMAAAANAQAADwAAAAAAAAAA&#10;AAAAAAD8BAAAZHJzL2Rvd25yZXYueG1sUEsFBgAAAAAEAAQA8wAAAAwGA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sidRPr="00EB0816">
                        <w:rPr>
                          <w:rFonts w:ascii="小塚ゴシック Pro H" w:eastAsia="小塚ゴシック Pro H" w:hAnsi="小塚ゴシック Pro H" w:hint="eastAsia"/>
                          <w:sz w:val="20"/>
                        </w:rPr>
                        <w:t>第</w:t>
                      </w:r>
                      <w:r>
                        <w:rPr>
                          <w:rFonts w:ascii="小塚ゴシック Pro H" w:eastAsia="小塚ゴシック Pro H" w:hAnsi="小塚ゴシック Pro H" w:hint="eastAsia"/>
                          <w:sz w:val="20"/>
                        </w:rPr>
                        <w:t>６</w:t>
                      </w:r>
                      <w:r w:rsidRPr="00EB0816">
                        <w:rPr>
                          <w:rFonts w:ascii="小塚ゴシック Pro H" w:eastAsia="小塚ゴシック Pro H" w:hAnsi="小塚ゴシック Pro H" w:hint="eastAsia"/>
                          <w:sz w:val="20"/>
                        </w:rPr>
                        <w:t>節</w:t>
                      </w:r>
                    </w:p>
                    <w:p w:rsidR="00A743FB" w:rsidRPr="00EB0816" w:rsidRDefault="00A743FB" w:rsidP="00EB0816">
                      <w:pPr>
                        <w:spacing w:line="240" w:lineRule="exact"/>
                        <w:rPr>
                          <w:rFonts w:ascii="HG丸ｺﾞｼｯｸM-PRO" w:eastAsia="HG丸ｺﾞｼｯｸM-PRO" w:hAnsi="HG丸ｺﾞｼｯｸM-PRO"/>
                          <w:w w:val="80"/>
                          <w:sz w:val="20"/>
                        </w:rPr>
                      </w:pPr>
                      <w:r w:rsidRPr="00EB0816">
                        <w:rPr>
                          <w:rFonts w:ascii="HG丸ｺﾞｼｯｸM-PRO" w:eastAsia="HG丸ｺﾞｼｯｸM-PRO" w:hAnsi="HG丸ｺﾞｼｯｸM-PRO" w:hint="eastAsia"/>
                          <w:w w:val="80"/>
                          <w:sz w:val="20"/>
                        </w:rPr>
                        <w:t>子育て支援推進プロジェクト</w:t>
                      </w:r>
                    </w:p>
                  </w:txbxContent>
                </v:textbox>
              </v:shape>
            </w:pict>
          </mc:Fallback>
        </mc:AlternateContent>
      </w:r>
      <w:r w:rsidR="00522311">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8624" behindDoc="0" locked="0" layoutInCell="1" allowOverlap="1" wp14:anchorId="68868556" wp14:editId="0BB61068">
                <wp:simplePos x="0" y="0"/>
                <wp:positionH relativeFrom="column">
                  <wp:posOffset>-213360</wp:posOffset>
                </wp:positionH>
                <wp:positionV relativeFrom="paragraph">
                  <wp:posOffset>7521413</wp:posOffset>
                </wp:positionV>
                <wp:extent cx="1600200" cy="511175"/>
                <wp:effectExtent l="38100" t="38100" r="114300" b="117475"/>
                <wp:wrapNone/>
                <wp:docPr id="474" name="角丸四角形 474"/>
                <wp:cNvGraphicFramePr/>
                <a:graphic xmlns:a="http://schemas.openxmlformats.org/drawingml/2006/main">
                  <a:graphicData uri="http://schemas.microsoft.com/office/word/2010/wordprocessingShape">
                    <wps:wsp>
                      <wps:cNvSpPr/>
                      <wps:spPr>
                        <a:xfrm>
                          <a:off x="0" y="0"/>
                          <a:ext cx="1600200" cy="511175"/>
                        </a:xfrm>
                        <a:prstGeom prst="roundRect">
                          <a:avLst>
                            <a:gd name="adj" fmla="val 18822"/>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A073E8F" id="角丸四角形 474" o:spid="_x0000_s1026" style="position:absolute;left:0;text-align:left;margin-left:-16.8pt;margin-top:592.25pt;width:126pt;height:40.25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233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MKMGAMAAJ0GAAAOAAAAZHJzL2Uyb0RvYy54bWysVcFu2zAMvQ/YPwi6r7bTpMmCOkXQosOA&#10;rg2aDj0rshR7lSVNkuNkn7Frb7vsF3rZ36zAPmOU7DjZVmDFsIsimuQj+UgxxyfrUqAVM7ZQMsXJ&#10;QYwRk1RlhVym+P3N+asRRtYRmRGhJEvxhll8Mnn54rjWY9ZTuRIZMwhApB3XOsW5c3ocRZbmrCT2&#10;QGkmQcmVKYkD0SyjzJAa0EsR9eL4KKqVybRRlFkLX88aJZ4EfM4ZdVecW+aQSDHk5sJpwrnwZzQ5&#10;JuOlITovaJsG+YcsSlJICNpBnRFHUGWKP6DKghplFXcHVJWR4rygLNQA1STxb9XMc6JZqAXIsbqj&#10;yf4/WHq5mhlUZCnuD/sYSVJCk358/fz94eHx/h4uj9++IK8Comptx2A/1zPTShauvuo1N6X/hXrQ&#10;OpC76chla4cofEyO4hg6hhEF3SBJkuHAg0Y7b22se8NUifwlxUZVMruGDgZiyerCusBw1mZJsg8Y&#10;8VJAv1ZEoGQ06vVaxNYYsLeY3tMqUWTnhRBB8BPGToVB4JzixTJpfX+xEvI5jt5GVOU7lTVgR4MY&#10;Cm2KC5Ps44RS98AhuQadhTFtq1OVY2aeZzVaiMpcE2jMIB552rLCk3I4ShoBZrg3hDBeImIJj88J&#10;jIxyt4XLw+D4DvjMPAW7OgWhdw2hQuekybcfYJp8W+uQbZdMkPbyjPwoNM0PN7cRLJAgrxmHafLt&#10;DkG66ptAhFIm3WFLjfDW3o1DTzrH3t8dW3vv2iTVOT8jaucRIivpOueykMo8FT272w4Hb+yBj726&#10;/XWhsg08JOA/jL/V9LwA3i+IdTNiYEShTbAm3RUcXKg6xaq9YZQr8+mp794eXjpoMaphRaXYfqyI&#10;YRiJtxJ2wOuk3wdYF4T+YNgDwexrFvsaWZWnCiY9gYWsabh6eye2V25UeQvbdOqjgopICrFTTJ3Z&#10;CqeuWZ2wjymbToMZ7DFN3IWca7rtup+hm/UtMbp9yg6WwKXarjMyDu9zN2+Nre+HVNPKKV44r9zx&#10;2gqwA8MktvvaL9l9OVjt/lUmPwEAAP//AwBQSwMEFAAGAAgAAAAhAH6BWk/gAAAADQEAAA8AAABk&#10;cnMvZG93bnJldi54bWxMj0tPwzAQhO9I/Adrkbi1zoNGVYhTISTgCJRHe3TjJUkbr6PYacO/73Iq&#10;t92d0cy3xWqynTji4FtHCuJ5BAKpcqalWsHnx9NsCcIHTUZ3jlDBL3pYlddXhc6NO9E7HtehFhxC&#10;PtcKmhD6XEpfNWi1n7seibUfN1gdeB1qaQZ94nDbySSKMml1S9zQ6B4fG6wO69FyCb3FG/v1/WrH&#10;dIvx/gWxfkalbm+mh3sQAadwMcMfPqNDyUw7N5LxolMwS9OMrSzEy7sFCLYkPIHY8SnJFhHIspD/&#10;vyjPAAAA//8DAFBLAQItABQABgAIAAAAIQC2gziS/gAAAOEBAAATAAAAAAAAAAAAAAAAAAAAAABb&#10;Q29udGVudF9UeXBlc10ueG1sUEsBAi0AFAAGAAgAAAAhADj9If/WAAAAlAEAAAsAAAAAAAAAAAAA&#10;AAAALwEAAF9yZWxzLy5yZWxzUEsBAi0AFAAGAAgAAAAhAPA0wowYAwAAnQYAAA4AAAAAAAAAAAAA&#10;AAAALgIAAGRycy9lMm9Eb2MueG1sUEsBAi0AFAAGAAgAAAAhAH6BWk/gAAAADQEAAA8AAAAAAAAA&#10;AAAAAAAAcgUAAGRycy9kb3ducmV2LnhtbFBLBQYAAAAABAAEAPMAAAB/BgAAAAA=&#10;" fillcolor="white [3212]" strokecolor="#a5a5a5 [2092]" strokeweight=".5pt">
                <v:stroke joinstyle="miter"/>
                <v:shadow on="t" color="black" opacity="26214f" origin="-.5,-.5" offset=".74836mm,.74836mm"/>
              </v:roundrect>
            </w:pict>
          </mc:Fallback>
        </mc:AlternateContent>
      </w:r>
      <w:r w:rsidR="002A532D" w:rsidRPr="002A532D">
        <w:rPr>
          <w:noProof/>
        </w:rPr>
        <w:drawing>
          <wp:anchor distT="0" distB="0" distL="114300" distR="114300" simplePos="0" relativeHeight="252322816" behindDoc="0" locked="0" layoutInCell="1" allowOverlap="1" wp14:anchorId="62A0294A" wp14:editId="355CEEF9">
            <wp:simplePos x="0" y="0"/>
            <wp:positionH relativeFrom="column">
              <wp:posOffset>1510030</wp:posOffset>
            </wp:positionH>
            <wp:positionV relativeFrom="paragraph">
              <wp:posOffset>711835</wp:posOffset>
            </wp:positionV>
            <wp:extent cx="4182745" cy="1470025"/>
            <wp:effectExtent l="0" t="0" r="8255" b="0"/>
            <wp:wrapNone/>
            <wp:docPr id="1251" name="図 1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82745" cy="147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2A532D">
        <w:rPr>
          <w:rFonts w:ascii="HG丸ｺﾞｼｯｸM-PRO" w:eastAsia="HG丸ｺﾞｼｯｸM-PRO" w:hAnsi="HG丸ｺﾞｼｯｸM-PRO" w:hint="eastAsia"/>
          <w:b/>
          <w:noProof/>
          <w:szCs w:val="32"/>
        </w:rPr>
        <mc:AlternateContent>
          <mc:Choice Requires="wps">
            <w:drawing>
              <wp:anchor distT="0" distB="0" distL="114300" distR="114300" simplePos="0" relativeHeight="252059648" behindDoc="0" locked="0" layoutInCell="1" allowOverlap="1" wp14:anchorId="4948A04C" wp14:editId="023A5549">
                <wp:simplePos x="0" y="0"/>
                <wp:positionH relativeFrom="column">
                  <wp:posOffset>-137160</wp:posOffset>
                </wp:positionH>
                <wp:positionV relativeFrom="paragraph">
                  <wp:posOffset>697230</wp:posOffset>
                </wp:positionV>
                <wp:extent cx="1524000" cy="1463040"/>
                <wp:effectExtent l="0" t="0" r="0" b="3810"/>
                <wp:wrapNone/>
                <wp:docPr id="475" name="テキスト ボックス 475"/>
                <wp:cNvGraphicFramePr/>
                <a:graphic xmlns:a="http://schemas.openxmlformats.org/drawingml/2006/main">
                  <a:graphicData uri="http://schemas.microsoft.com/office/word/2010/wordprocessingShape">
                    <wps:wsp>
                      <wps:cNvSpPr txBox="1"/>
                      <wps:spPr>
                        <a:xfrm>
                          <a:off x="0" y="0"/>
                          <a:ext cx="1524000" cy="14630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EB0816" w:rsidRDefault="00A743FB" w:rsidP="00EB0816">
                            <w:pPr>
                              <w:spacing w:line="300" w:lineRule="exact"/>
                              <w:rPr>
                                <w:rFonts w:ascii="小塚ゴシック Pro H" w:eastAsia="小塚ゴシック Pro H" w:hAnsi="小塚ゴシック Pro H"/>
                                <w:sz w:val="20"/>
                              </w:rPr>
                            </w:pPr>
                            <w:r>
                              <w:rPr>
                                <w:rFonts w:ascii="小塚ゴシック Pro H" w:eastAsia="小塚ゴシック Pro H" w:hAnsi="小塚ゴシック Pro H" w:hint="eastAsia"/>
                                <w:sz w:val="20"/>
                              </w:rPr>
                              <w:t>第</w:t>
                            </w:r>
                            <w:r>
                              <w:rPr>
                                <w:rFonts w:ascii="小塚ゴシック Pro H" w:eastAsia="小塚ゴシック Pro H" w:hAnsi="小塚ゴシック Pro H"/>
                                <w:sz w:val="20"/>
                              </w:rPr>
                              <w:t>１節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地域における子育て支援の推進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48A04C" id="テキスト ボックス 475" o:spid="_x0000_s1033" type="#_x0000_t202" style="position:absolute;margin-left:-10.8pt;margin-top:54.9pt;width:120pt;height:115.2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AhEpQIAAH8FAAAOAAAAZHJzL2Uyb0RvYy54bWysVM1uEzEQviPxDpbvdDdp0kLUTRVaFSFV&#10;bUWLena8drPC6zG2k91wTCTEQ/AKiDPPsy/C2LubRoVLEZfdseeb8cw3PyendanISlhXgM7o4CCl&#10;RGgOeaEfMvrx7uLVa0qcZzpnCrTI6Fo4ejp9+eKkMhMxhAWoXFiCTrSbVCajC+/NJEkcX4iSuQMw&#10;QqNSgi2Zx6N9SHLLKvReqmSYpkdJBTY3FrhwDm/PWyWdRv9SCu6vpXTCE5VRjM3Hr43fefgm0xM2&#10;ebDMLArehcH+IYqSFRof3bk6Z56RpS3+cFUW3IID6Q84lAlIWXARc8BsBumTbG4XzIiYC5LjzI4m&#10;9//c8qvVjSVFntHR8ZgSzUosUrP92mx+NJtfzfYbabbfm+222fzEMwkgpKwyboKWtwZtff0Waix9&#10;f+/wMjBRS1uGP+ZIUI/kr3eEi9oTHozGw1GaooqjbjA6OkxHsSTJo7mxzr8TUJIgZNRiRSPRbHXp&#10;PIaC0B4SXtNwUSgVq6o0qTJ6dDhOo8FOgxZKB6yI/dG5CSm1oUfJr5UIGKU/CIn8xAzCRexMcaYs&#10;WTHsKca50D4mH/0iOqAkBvEcww7/GNVzjNs8+pdB+51xWWiwMfsnYeef+pBli0ci9/IOoq/ndWyM&#10;476yc8jXWHAL7RQ5wy8KLMolc/6GWRwbLCSuAn+NH6kAyYdOomQB9svf7gMeuxm1lFQ4hhl1n5fM&#10;CkrUe419/mYwwpYgPh5G4+MhHuy+Zr6v0cvyDLAqA1w6hkcx4L3qRWmhvMeNMQuvooppjm9n1Pfi&#10;mW+XA24cLmazCMJJNcxf6lvDg+tQpNByd/U9s6brS48tfQX9wLLJk/ZsscFSw2zpQRaxdwPPLasd&#10;/zjlsaW7jRTWyP45oh735vQ3AAAA//8DAFBLAwQUAAYACAAAACEAkoYH0+IAAAALAQAADwAAAGRy&#10;cy9kb3ducmV2LnhtbEyPwU7DMBBE70j8g7VI3Fo7plRpGqeqIlVICA4tvXDbxG4SEdshdtvA17Oc&#10;4Liap9k3+WayPbuYMXTeKUjmAphxtdedaxQc33azFFiI6DT23hkFXybApri9yTHT/ur25nKIDaMS&#10;FzJU0MY4ZJyHujUWw9wPxlF28qPFSOfYcD3ilcptz6UQS26xc/ShxcGUrak/Dmer4LncveK+kjb9&#10;7sunl9N2+Dy+Pyp1fzdt18CimeIfDL/6pA4FOVX+7HRgvYKZTJaEUiBWtIEImaQLYJWCh4WQwIuc&#10;/99Q/AAAAP//AwBQSwECLQAUAAYACAAAACEAtoM4kv4AAADhAQAAEwAAAAAAAAAAAAAAAAAAAAAA&#10;W0NvbnRlbnRfVHlwZXNdLnhtbFBLAQItABQABgAIAAAAIQA4/SH/1gAAAJQBAAALAAAAAAAAAAAA&#10;AAAAAC8BAABfcmVscy8ucmVsc1BLAQItABQABgAIAAAAIQAFcAhEpQIAAH8FAAAOAAAAAAAAAAAA&#10;AAAAAC4CAABkcnMvZTJvRG9jLnhtbFBLAQItABQABgAIAAAAIQCShgfT4gAAAAsBAAAPAAAAAAAA&#10;AAAAAAAAAP8EAABkcnMvZG93bnJldi54bWxQSwUGAAAAAAQABADzAAAADgYAAAAA&#10;" filled="f" stroked="f" strokeweight=".5pt">
                <v:textbox>
                  <w:txbxContent>
                    <w:p w:rsidR="00A743FB" w:rsidRPr="00EB0816" w:rsidRDefault="00A743FB" w:rsidP="00EB0816">
                      <w:pPr>
                        <w:spacing w:line="300" w:lineRule="exact"/>
                        <w:rPr>
                          <w:rFonts w:ascii="小塚ゴシック Pro H" w:eastAsia="小塚ゴシック Pro H" w:hAnsi="小塚ゴシック Pro H"/>
                          <w:sz w:val="20"/>
                        </w:rPr>
                      </w:pPr>
                      <w:r>
                        <w:rPr>
                          <w:rFonts w:ascii="小塚ゴシック Pro H" w:eastAsia="小塚ゴシック Pro H" w:hAnsi="小塚ゴシック Pro H" w:hint="eastAsia"/>
                          <w:sz w:val="20"/>
                        </w:rPr>
                        <w:t>第</w:t>
                      </w:r>
                      <w:r>
                        <w:rPr>
                          <w:rFonts w:ascii="小塚ゴシック Pro H" w:eastAsia="小塚ゴシック Pro H" w:hAnsi="小塚ゴシック Pro H"/>
                          <w:sz w:val="20"/>
                        </w:rPr>
                        <w:t>１節</w:t>
                      </w:r>
                    </w:p>
                    <w:p w:rsidR="00A743FB" w:rsidRPr="00EB0816" w:rsidRDefault="00A743FB" w:rsidP="00EB0816">
                      <w:pPr>
                        <w:spacing w:line="240" w:lineRule="exact"/>
                        <w:rPr>
                          <w:rFonts w:ascii="HG丸ｺﾞｼｯｸM-PRO" w:eastAsia="HG丸ｺﾞｼｯｸM-PRO" w:hAnsi="HG丸ｺﾞｼｯｸM-PRO"/>
                          <w:sz w:val="20"/>
                        </w:rPr>
                      </w:pPr>
                      <w:r w:rsidRPr="00EB0816">
                        <w:rPr>
                          <w:rFonts w:ascii="HG丸ｺﾞｼｯｸM-PRO" w:eastAsia="HG丸ｺﾞｼｯｸM-PRO" w:hAnsi="HG丸ｺﾞｼｯｸM-PRO" w:hint="eastAsia"/>
                          <w:sz w:val="20"/>
                        </w:rPr>
                        <w:t>地域における子育て支援の推進</w:t>
                      </w:r>
                    </w:p>
                  </w:txbxContent>
                </v:textbox>
              </v:shape>
            </w:pict>
          </mc:Fallback>
        </mc:AlternateContent>
      </w:r>
      <w:r w:rsidR="002A532D">
        <w:rPr>
          <w:rFonts w:ascii="HG丸ｺﾞｼｯｸM-PRO" w:eastAsia="HG丸ｺﾞｼｯｸM-PRO" w:hAnsi="HG丸ｺﾞｼｯｸM-PRO" w:hint="eastAsia"/>
          <w:b/>
          <w:noProof/>
          <w:szCs w:val="32"/>
        </w:rPr>
        <mc:AlternateContent>
          <mc:Choice Requires="wps">
            <w:drawing>
              <wp:anchor distT="0" distB="0" distL="114300" distR="114300" simplePos="0" relativeHeight="252048384" behindDoc="0" locked="0" layoutInCell="1" allowOverlap="1" wp14:anchorId="12E6848C" wp14:editId="3077BD17">
                <wp:simplePos x="0" y="0"/>
                <wp:positionH relativeFrom="column">
                  <wp:posOffset>-213360</wp:posOffset>
                </wp:positionH>
                <wp:positionV relativeFrom="paragraph">
                  <wp:posOffset>697534</wp:posOffset>
                </wp:positionV>
                <wp:extent cx="1600200" cy="1463040"/>
                <wp:effectExtent l="38100" t="38100" r="114300" b="118110"/>
                <wp:wrapNone/>
                <wp:docPr id="469" name="角丸四角形 469"/>
                <wp:cNvGraphicFramePr/>
                <a:graphic xmlns:a="http://schemas.openxmlformats.org/drawingml/2006/main">
                  <a:graphicData uri="http://schemas.microsoft.com/office/word/2010/wordprocessingShape">
                    <wps:wsp>
                      <wps:cNvSpPr/>
                      <wps:spPr>
                        <a:xfrm>
                          <a:off x="0" y="0"/>
                          <a:ext cx="1600200" cy="1463040"/>
                        </a:xfrm>
                        <a:prstGeom prst="roundRect">
                          <a:avLst>
                            <a:gd name="adj" fmla="val 8114"/>
                          </a:avLst>
                        </a:prstGeom>
                        <a:solidFill>
                          <a:schemeClr val="bg1"/>
                        </a:solidFill>
                        <a:ln>
                          <a:solidFill>
                            <a:schemeClr val="bg1">
                              <a:lumMod val="65000"/>
                            </a:schemeClr>
                          </a:solidFill>
                        </a:ln>
                        <a:effectLst>
                          <a:outerShdw blurRad="50800" dist="38100" dir="2700000" algn="tl" rotWithShape="0">
                            <a:prstClr val="black">
                              <a:alpha val="40000"/>
                            </a:prstClr>
                          </a:outerShdw>
                        </a:effectLst>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15F355" id="角丸四角形 469" o:spid="_x0000_s1026" style="position:absolute;left:0;text-align:left;margin-left:-16.8pt;margin-top:54.9pt;width:126pt;height:115.2pt;z-index:25204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3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nf7FQMAAJ0GAAAOAAAAZHJzL2Uyb0RvYy54bWysVd1u0zAUvkfiHSzfsyRd1nXV0qnaNIQ0&#10;tmkd2rXr2E2YYxvbaVoeg9vdccMr7Ia3YRKPwbGTpgUmgRA37jk5/9/56fHJqhJoyYwtlcxwshdj&#10;xCRVeSkXGX53e/5qhJF1ROZEKMkyvGYWn0xevjhu9JgNVKFEzgwCJ9KOG53hwjk9jiJLC1YRu6c0&#10;kyDkylTEAWsWUW5IA94rEQ3ieBg1yuTaKMqsha9nrRBPgn/OGXVXnFvmkMgw5ObCa8I79280OSbj&#10;hSG6KGmXBvmHLCpSSgjauzojjqDalL+5qkpqlFXc7VFVRYrzkrJQA1STxL9UMyuIZqEWAMfqHib7&#10;/9zSy+W1QWWe4XR4hJEkFTTp+5dP3x4fnx4egHj6+hl5EQDVaDsG/Zm+Nh1ngfRVr7ip/C/Ug1YB&#10;3HUPLls5ROFjMoxj6BhGFGRJOtyP0wB/tDXXxrrXTFXIExk2qpb5DbQwIEuWF9YFiPMuTZK/x4hX&#10;Ahq2JAKNkiT1aYLDTheojUtvaJUo8/NSiMD4CWOnwiCwzfB8kXS2P2kJ+TeGXkfU1VuVt86GBzEU&#10;2qYSJtnHCYntOIfkWu8sjGlXnKodM7Mib9Bc1OaGQGMO4pGHLS89JvujpGVghgeHEMZzRCxg+ZzA&#10;yCh3V7oiDI7vgM/MQ7CtUxB63+IpdEHafNPgps230w7Z9skEbifPyI9C2/xAubVgAQR5wzhMk293&#10;CNJX3wYilDLp9jtohNf2Zhx60hsO/mzY6XvTNqne+C+i9hYhspKuN65Kqcxz0fP7zXDwVh/w2Knb&#10;k3OVr2GRAP8w/lbT8xJwvyDWXRMDEwptgjPpruDhQjUZVh2FUaHMx+e+e33YdJBi1MCJyrD9UBPD&#10;MBJvJNyAoySFFUIuMOnB4QAYsyuZ70pkXZ0qmPQEDrKmgfT6TmxIblR1B9d06qOCiEgKsTNMndkw&#10;p649nXCPKZtOgxrcMU3chZxpuum6n6Hb1R0xuttkB0fgUm3OWbef23lrdX0/pJrWTvHSeeEW146B&#10;GxgmsbvX/sju8kFr+68y+QEAAP//AwBQSwMEFAAGAAgAAAAhAPGHMDfgAAAACwEAAA8AAABkcnMv&#10;ZG93bnJldi54bWxMj0FPg0AQhe8m/ofNmHhrdwulocjSGBONnLSthx63MAKRnSXsluK/dzzpcfK+&#10;vPlevpttLyYcfedIw2qpQCBVru6o0fBxfF6kIHwwVJveEWr4Rg+74vYmN1ntrrTH6RAawSXkM6Oh&#10;DWHIpPRVi9b4pRuQOPt0ozWBz7GR9WiuXG57GSm1kdZ0xB9aM+BTi9XX4WI1yFNfJu+ym44vaPev&#10;b1QmSVpqfX83Pz6ACDiHPxh+9VkdCnY6uwvVXvQaFnG8YZQDteUNTESrdA3irCFeqwhkkcv/G4of&#10;AAAA//8DAFBLAQItABQABgAIAAAAIQC2gziS/gAAAOEBAAATAAAAAAAAAAAAAAAAAAAAAABbQ29u&#10;dGVudF9UeXBlc10ueG1sUEsBAi0AFAAGAAgAAAAhADj9If/WAAAAlAEAAAsAAAAAAAAAAAAAAAAA&#10;LwEAAF9yZWxzLy5yZWxzUEsBAi0AFAAGAAgAAAAhAP0id/sVAwAAnQYAAA4AAAAAAAAAAAAAAAAA&#10;LgIAAGRycy9lMm9Eb2MueG1sUEsBAi0AFAAGAAgAAAAhAPGHMDfgAAAACwEAAA8AAAAAAAAAAAAA&#10;AAAAbwUAAGRycy9kb3ducmV2LnhtbFBLBQYAAAAABAAEAPMAAAB8BgAAAAA=&#10;" fillcolor="white [3212]" strokecolor="#a5a5a5 [2092]" strokeweight=".5pt">
                <v:stroke joinstyle="miter"/>
                <v:shadow on="t" color="black" opacity="26214f" origin="-.5,-.5" offset=".74836mm,.74836mm"/>
              </v:roundrect>
            </w:pict>
          </mc:Fallback>
        </mc:AlternateContent>
      </w:r>
      <w:r w:rsidR="00685670">
        <w:rPr>
          <w:rFonts w:ascii="HG丸ｺﾞｼｯｸM-PRO" w:eastAsia="HG丸ｺﾞｼｯｸM-PRO" w:hAnsi="HG丸ｺﾞｼｯｸM-PRO"/>
          <w:b/>
          <w:color w:val="0070C0"/>
          <w:sz w:val="22"/>
          <w:szCs w:val="32"/>
        </w:rPr>
        <w:br w:type="page"/>
      </w:r>
    </w:p>
    <w:p w:rsidR="00685670" w:rsidRPr="00685670" w:rsidRDefault="00532830" w:rsidP="00685670">
      <w:pPr>
        <w:widowControl/>
        <w:jc w:val="left"/>
        <w:rPr>
          <w:rFonts w:ascii="HG丸ｺﾞｼｯｸM-PRO" w:eastAsia="HG丸ｺﾞｼｯｸM-PRO" w:hAnsi="HG丸ｺﾞｼｯｸM-PRO"/>
          <w:b/>
          <w:color w:val="0070C0"/>
          <w:sz w:val="22"/>
          <w:szCs w:val="32"/>
        </w:rPr>
      </w:pPr>
      <w:r w:rsidRPr="00A743FB">
        <w:rPr>
          <w:noProof/>
        </w:rPr>
        <w:lastRenderedPageBreak/>
        <w:drawing>
          <wp:anchor distT="0" distB="0" distL="114300" distR="114300" simplePos="0" relativeHeight="252582912" behindDoc="0" locked="0" layoutInCell="1" allowOverlap="1" wp14:anchorId="12E62883" wp14:editId="22ACEF93">
            <wp:simplePos x="0" y="0"/>
            <wp:positionH relativeFrom="column">
              <wp:posOffset>-52425</wp:posOffset>
            </wp:positionH>
            <wp:positionV relativeFrom="paragraph">
              <wp:posOffset>-290822</wp:posOffset>
            </wp:positionV>
            <wp:extent cx="13164207" cy="9336274"/>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64207" cy="9336274"/>
                    </a:xfrm>
                    <a:prstGeom prst="rect">
                      <a:avLst/>
                    </a:prstGeom>
                    <a:noFill/>
                    <a:ln>
                      <a:noFill/>
                    </a:ln>
                  </pic:spPr>
                </pic:pic>
              </a:graphicData>
            </a:graphic>
            <wp14:sizeRelH relativeFrom="page">
              <wp14:pctWidth>0</wp14:pctWidth>
            </wp14:sizeRelH>
            <wp14:sizeRelV relativeFrom="page">
              <wp14:pctHeight>0</wp14:pctHeight>
            </wp14:sizeRelV>
          </wp:anchor>
        </w:drawing>
      </w:r>
      <w:r w:rsidR="009D4F1C" w:rsidRPr="00E961BE">
        <w:rPr>
          <w:rFonts w:ascii="小塚ゴシック Pro M" w:eastAsia="小塚ゴシック Pro M" w:hAnsi="小塚ゴシック Pro M"/>
          <w:b/>
          <w:noProof/>
          <w:sz w:val="24"/>
          <w:szCs w:val="32"/>
        </w:rPr>
        <mc:AlternateContent>
          <mc:Choice Requires="wps">
            <w:drawing>
              <wp:anchor distT="0" distB="0" distL="114300" distR="114300" simplePos="0" relativeHeight="252508160" behindDoc="0" locked="0" layoutInCell="1" allowOverlap="1" wp14:anchorId="36A041C8" wp14:editId="3D087929">
                <wp:simplePos x="0" y="0"/>
                <wp:positionH relativeFrom="column">
                  <wp:posOffset>-47625</wp:posOffset>
                </wp:positionH>
                <wp:positionV relativeFrom="paragraph">
                  <wp:posOffset>-626854</wp:posOffset>
                </wp:positionV>
                <wp:extent cx="6448425" cy="342900"/>
                <wp:effectExtent l="0" t="0" r="0" b="0"/>
                <wp:wrapNone/>
                <wp:docPr id="23" name="テキスト ボックス 23"/>
                <wp:cNvGraphicFramePr/>
                <a:graphic xmlns:a="http://schemas.openxmlformats.org/drawingml/2006/main">
                  <a:graphicData uri="http://schemas.microsoft.com/office/word/2010/wordprocessingShape">
                    <wps:wsp>
                      <wps:cNvSpPr txBox="1"/>
                      <wps:spPr>
                        <a:xfrm>
                          <a:off x="0" y="0"/>
                          <a:ext cx="64484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A743FB" w:rsidRDefault="00A743FB" w:rsidP="00E961BE">
                            <w:pPr>
                              <w:rPr>
                                <w:rFonts w:ascii="HG丸ｺﾞｼｯｸM-PRO" w:eastAsia="HG丸ｺﾞｼｯｸM-PRO" w:hAnsi="HG丸ｺﾞｼｯｸM-PRO"/>
                                <w:sz w:val="22"/>
                              </w:rPr>
                            </w:pPr>
                            <w:r w:rsidRPr="00A743FB">
                              <w:rPr>
                                <w:rFonts w:ascii="HG丸ｺﾞｼｯｸM-PRO" w:eastAsia="HG丸ｺﾞｼｯｸM-PRO" w:hAnsi="HG丸ｺﾞｼｯｸM-PRO" w:hint="eastAsia"/>
                                <w:sz w:val="22"/>
                              </w:rPr>
                              <w:t>≪ライフステージ別</w:t>
                            </w:r>
                            <w:r w:rsidRPr="00A743FB">
                              <w:rPr>
                                <w:rFonts w:ascii="HG丸ｺﾞｼｯｸM-PRO" w:eastAsia="HG丸ｺﾞｼｯｸM-PRO" w:hAnsi="HG丸ｺﾞｼｯｸM-PRO"/>
                                <w:sz w:val="22"/>
                              </w:rPr>
                              <w:t>施策体系</w:t>
                            </w:r>
                            <w:r w:rsidRPr="00A743FB">
                              <w:rPr>
                                <w:rFonts w:ascii="HG丸ｺﾞｼｯｸM-PRO" w:eastAsia="HG丸ｺﾞｼｯｸM-PRO" w:hAnsi="HG丸ｺﾞｼｯｸM-PRO" w:hint="eastAsia"/>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A041C8" id="_x0000_t202" coordsize="21600,21600" o:spt="202" path="m,l,21600r21600,l21600,xe">
                <v:stroke joinstyle="miter"/>
                <v:path gradientshapeok="t" o:connecttype="rect"/>
              </v:shapetype>
              <v:shape id="テキスト ボックス 23" o:spid="_x0000_s1034" type="#_x0000_t202" style="position:absolute;margin-left:-3.75pt;margin-top:-49.35pt;width:507.75pt;height:27pt;z-index:25250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Sk9pAIAAHwFAAAOAAAAZHJzL2Uyb0RvYy54bWysVM1u2zAMvg/YOwi6r05St2uDOkXWosOA&#10;oi3WDj0rstQYk0VNUmJnxwQo9hB7hWHnPY9fZJRsp0G3S4ddbEr8SJEff05O61KRpbCuAJ3R4d6A&#10;EqE55IV+yOinu4s3R5Q4z3TOFGiR0ZVw9HTy+tVJZcZiBHNQubAEnWg3rkxG596bcZI4Phclc3tg&#10;hEalBFsyj0f7kOSWVei9VMloMDhMKrC5scCFc3h73irpJPqXUnB/LaUTnqiMYmw+fm38zsI3mZyw&#10;8YNlZl7wLgz2D1GUrND46NbVOfOMLGzxh6uy4BYcSL/HoUxAyoKLmANmMxw8y+Z2zoyIuSA5zmxp&#10;cv/PLb9a3lhS5Bkd7VOiWYk1ajaPzfpHs/7VbL6RZvO92Wya9U88E8QgYZVxY7S7NWjp63dQY+H7&#10;e4eXgYda2jL8MUOCeqR+taVb1J5wvDxM06N0dEAJR91+OjoexHokT9bGOv9eQEmCkFGL5Ywss+Wl&#10;8xgJQntIeEzDRaFULKnSpMIX9g8G0WCrQQulA1bE5ujchIzayKPkV0oEjNIfhURyYgLhIralOFOW&#10;LBk2FONcaB9zj34RHVASg3iJYYd/iuolxm0e/cug/da4LDTYmP2zsPPPfciyxSORO3kH0dezOnbF&#10;UV/YGeQrrLeFdoSc4RcFFuWSOX/DLM4Mlhj3gL/Gj1SA5EMnUTIH+/Vv9wGPrYxaSiqcwYy6Lwtm&#10;BSXqg8YmPx6maRjaeEgP3o7wYHc1s12NXpRngFUZ4sYxPIoB71UvSgvlPa6LaXgVVUxzfDujvhfP&#10;fLsZcN1wMZ1GEI6pYf5S3xoeXIcihZa7q++ZNV1feuzoK+inlY2ftWeLDZYapgsPsoi9G3huWe34&#10;xxGPLd2to7BDds8R9bQ0J78BAAD//wMAUEsDBBQABgAIAAAAIQAHw1IR4gAAAAsBAAAPAAAAZHJz&#10;L2Rvd25yZXYueG1sTI9PT8JAEMXvJn6HzZh4g10J2Fq6JaQJMTF6ALl4m3aXtmH/1O4C1U/vcMLT&#10;ZOa9vPm9fDVaw856CJ13Ep6mAph2tVedayTsPzeTFFiI6BQa77SEHx1gVdzf5Zgpf3Fbfd7FhlGI&#10;CxlKaGPsM85D3WqLYep77Ug7+MFipHVouBrwQuHW8JkQz9xi5+hDi70uW10fdycr4a3cfOC2mtn0&#10;15Sv74d1/73/Wkj5+DCul8CiHuPNDFd8QoeCmCp/ciowI2GSLMhJ8yVNgF0NQqTUrqLTfJ4AL3L+&#10;v0PxBwAA//8DAFBLAQItABQABgAIAAAAIQC2gziS/gAAAOEBAAATAAAAAAAAAAAAAAAAAAAAAABb&#10;Q29udGVudF9UeXBlc10ueG1sUEsBAi0AFAAGAAgAAAAhADj9If/WAAAAlAEAAAsAAAAAAAAAAAAA&#10;AAAALwEAAF9yZWxzLy5yZWxzUEsBAi0AFAAGAAgAAAAhAKIJKT2kAgAAfAUAAA4AAAAAAAAAAAAA&#10;AAAALgIAAGRycy9lMm9Eb2MueG1sUEsBAi0AFAAGAAgAAAAhAAfDUhHiAAAACwEAAA8AAAAAAAAA&#10;AAAAAAAA/gQAAGRycy9kb3ducmV2LnhtbFBLBQYAAAAABAAEAPMAAAANBgAAAAA=&#10;" filled="f" stroked="f" strokeweight=".5pt">
                <v:textbox>
                  <w:txbxContent>
                    <w:p w:rsidR="00A743FB" w:rsidRPr="00A743FB" w:rsidRDefault="00A743FB" w:rsidP="00E961BE">
                      <w:pPr>
                        <w:rPr>
                          <w:rFonts w:ascii="HG丸ｺﾞｼｯｸM-PRO" w:eastAsia="HG丸ｺﾞｼｯｸM-PRO" w:hAnsi="HG丸ｺﾞｼｯｸM-PRO"/>
                          <w:sz w:val="22"/>
                        </w:rPr>
                      </w:pPr>
                      <w:r w:rsidRPr="00A743FB">
                        <w:rPr>
                          <w:rFonts w:ascii="HG丸ｺﾞｼｯｸM-PRO" w:eastAsia="HG丸ｺﾞｼｯｸM-PRO" w:hAnsi="HG丸ｺﾞｼｯｸM-PRO" w:hint="eastAsia"/>
                          <w:sz w:val="22"/>
                        </w:rPr>
                        <w:t>≪ライフステージ別</w:t>
                      </w:r>
                      <w:r w:rsidRPr="00A743FB">
                        <w:rPr>
                          <w:rFonts w:ascii="HG丸ｺﾞｼｯｸM-PRO" w:eastAsia="HG丸ｺﾞｼｯｸM-PRO" w:hAnsi="HG丸ｺﾞｼｯｸM-PRO"/>
                          <w:sz w:val="22"/>
                        </w:rPr>
                        <w:t>施策体系</w:t>
                      </w:r>
                      <w:r w:rsidRPr="00A743FB">
                        <w:rPr>
                          <w:rFonts w:ascii="HG丸ｺﾞｼｯｸM-PRO" w:eastAsia="HG丸ｺﾞｼｯｸM-PRO" w:hAnsi="HG丸ｺﾞｼｯｸM-PRO" w:hint="eastAsia"/>
                          <w:sz w:val="22"/>
                        </w:rPr>
                        <w:t>≫</w:t>
                      </w:r>
                    </w:p>
                  </w:txbxContent>
                </v:textbox>
              </v:shape>
            </w:pict>
          </mc:Fallback>
        </mc:AlternateContent>
      </w:r>
    </w:p>
    <w:p w:rsidR="00E961BE" w:rsidRDefault="00E961BE">
      <w:pPr>
        <w:widowControl/>
        <w:jc w:val="left"/>
        <w:rPr>
          <w:rFonts w:ascii="小塚ゴシック Pro M" w:eastAsia="小塚ゴシック Pro M" w:hAnsi="小塚ゴシック Pro M"/>
          <w:b/>
          <w:sz w:val="24"/>
          <w:szCs w:val="32"/>
        </w:rPr>
      </w:pPr>
      <w:r>
        <w:rPr>
          <w:rFonts w:ascii="小塚ゴシック Pro M" w:eastAsia="小塚ゴシック Pro M" w:hAnsi="小塚ゴシック Pro M"/>
          <w:b/>
          <w:sz w:val="24"/>
          <w:szCs w:val="32"/>
        </w:rPr>
        <w:br w:type="page"/>
      </w:r>
    </w:p>
    <w:p w:rsidR="00E961BE" w:rsidRDefault="00424E07">
      <w:pPr>
        <w:widowControl/>
        <w:jc w:val="left"/>
        <w:rPr>
          <w:rFonts w:ascii="小塚ゴシック Pro M" w:eastAsia="小塚ゴシック Pro M" w:hAnsi="小塚ゴシック Pro M"/>
          <w:b/>
          <w:sz w:val="24"/>
          <w:szCs w:val="32"/>
        </w:rPr>
        <w:sectPr w:rsidR="00E961BE" w:rsidSect="00E961BE">
          <w:footerReference w:type="default" r:id="rId16"/>
          <w:pgSz w:w="23814" w:h="16839" w:orient="landscape" w:code="8"/>
          <w:pgMar w:top="1701" w:right="1701" w:bottom="1701" w:left="1701" w:header="851" w:footer="454" w:gutter="0"/>
          <w:pgNumType w:start="37"/>
          <w:cols w:space="425"/>
          <w:docGrid w:type="lines" w:linePitch="360"/>
        </w:sectPr>
      </w:pPr>
      <w:r>
        <w:rPr>
          <w:rFonts w:ascii="HG丸ｺﾞｼｯｸM-PRO" w:eastAsia="HG丸ｺﾞｼｯｸM-PRO" w:hAnsi="HG丸ｺﾞｼｯｸM-PRO"/>
          <w:b/>
          <w:noProof/>
          <w:sz w:val="24"/>
          <w:szCs w:val="32"/>
        </w:rPr>
        <w:lastRenderedPageBreak/>
        <mc:AlternateContent>
          <mc:Choice Requires="wps">
            <w:drawing>
              <wp:anchor distT="0" distB="0" distL="114300" distR="114300" simplePos="0" relativeHeight="252511232" behindDoc="0" locked="0" layoutInCell="1" allowOverlap="1" wp14:anchorId="721505AE" wp14:editId="2B87C6D1">
                <wp:simplePos x="0" y="0"/>
                <wp:positionH relativeFrom="column">
                  <wp:posOffset>13381545</wp:posOffset>
                </wp:positionH>
                <wp:positionV relativeFrom="paragraph">
                  <wp:posOffset>8816340</wp:posOffset>
                </wp:positionV>
                <wp:extent cx="467832" cy="478332"/>
                <wp:effectExtent l="0" t="0" r="8890" b="0"/>
                <wp:wrapNone/>
                <wp:docPr id="1349" name="テキスト ボックス 1349"/>
                <wp:cNvGraphicFramePr/>
                <a:graphic xmlns:a="http://schemas.openxmlformats.org/drawingml/2006/main">
                  <a:graphicData uri="http://schemas.microsoft.com/office/word/2010/wordprocessingShape">
                    <wps:wsp>
                      <wps:cNvSpPr txBox="1"/>
                      <wps:spPr>
                        <a:xfrm>
                          <a:off x="0" y="0"/>
                          <a:ext cx="467832" cy="47833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Default="00A743FB" w:rsidP="00424E07">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21505AE" id="テキスト ボックス 1349" o:spid="_x0000_s1035" type="#_x0000_t202" style="position:absolute;margin-left:1053.65pt;margin-top:694.2pt;width:36.85pt;height:37.65pt;z-index:252511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guMrgIAAKcFAAAOAAAAZHJzL2Uyb0RvYy54bWysVEtu2zAQ3RfoHQjuG9mO87EROXATpCgQ&#10;JEGTImuaIm2hFIclaUvu0gaKHqJXKLrueXSRDin50zSbFN1IQ86bGc6bz9l5VSiyENbloFPaPehQ&#10;IjSHLNfTlH58uHpzSonzTGdMgRYpXQpHz0evX52VZih6MAOVCUvQiXbD0qR05r0ZJonjM1EwdwBG&#10;aFRKsAXzeLTTJLOsRO+FSnqdznFSgs2MBS6cw9vLRklH0b+UgvtbKZ3wRKUU3+bj18bvJHyT0Rkb&#10;Ti0zs5y3z2D/8IqC5RqDbl1dMs/I3OZ/uSpybsGB9AccigSkzLmIOWA23c6TbO5nzIiYC5LjzJYm&#10;9//c8pvFnSV5hrU77A8o0azAKtXrr/XqR736Va+/kXr9vV6v69VPPJOIQtJK44Zoe2/Q2ldvoUIH&#10;gcxw7/AycFFJW4Q/ZklQj/Qvt5SLyhOOl/3jk9PDHiUcVX0UUUYvyc7YWOffCShIEFJqsaKRaLa4&#10;dr6BbiAhlgOVZ1e5UvEQukhcKEsWDOuvfHwiOv8DpTQpU3p8eNSJjjUE88az0sGNiH3UhtslGCW/&#10;VCJglP4gJPIY83wmNuNc6G38iA4oiaFeYtjid696iXGTB1rEyKD91rjINdiYfRy8HWXZpw1lssFj&#10;bfbyDqKvJlVsoMGm/hPIltgWFpppc4Zf5Vi8a+b8HbM4XtgJuDL8LX6kAiQfWomSGdgvz90HPHY9&#10;aikpcVxT6j7PmRWUqPca52HQ7ffDfMdD/+ikhwe7r5nsa/S8uADsiC4uJ8OjGPBebURpoXjEzTIO&#10;UVHFNMfYKfUb8cI3SwQ3ExfjcQThRBvmr/W94cF1YDm05kP1yKxp+9dj49/AZrDZ8EkbN9hgqWE8&#10;9yDz2OOB54bVln/cBnFK2s0V1s3+OaJ2+3X0GwAA//8DAFBLAwQUAAYACAAAACEA8vqGxuUAAAAP&#10;AQAADwAAAGRycy9kb3ducmV2LnhtbEyPT0+EMBDF7yZ+h2ZMvBi3QNeFIGVjjH8Sby7uGm9dOgKR&#10;toR2Ab+940mP894vb94rtovp2YSj75yVEK8iYGhrpzvbSHirHq8zYD4oq1XvLEr4Rg/b8vysULl2&#10;s33FaRcaRiHW50pCG8KQc+7rFo3yKzegJe/TjUYFOseG61HNFG56nkTRhhvVWfrQqgHvW6y/dicj&#10;4eOqeX/xy9N+FjdieHieqvSgKykvL5a7W2ABl/AHw299qg4ldTq6k9We9RKSOEoFseSILFsDIyaJ&#10;s5gGHklbb0QKvCz4/x3lDwAAAP//AwBQSwECLQAUAAYACAAAACEAtoM4kv4AAADhAQAAEwAAAAAA&#10;AAAAAAAAAAAAAAAAW0NvbnRlbnRfVHlwZXNdLnhtbFBLAQItABQABgAIAAAAIQA4/SH/1gAAAJQB&#10;AAALAAAAAAAAAAAAAAAAAC8BAABfcmVscy8ucmVsc1BLAQItABQABgAIAAAAIQCR1guMrgIAAKcF&#10;AAAOAAAAAAAAAAAAAAAAAC4CAABkcnMvZTJvRG9jLnhtbFBLAQItABQABgAIAAAAIQDy+obG5QAA&#10;AA8BAAAPAAAAAAAAAAAAAAAAAAgFAABkcnMvZG93bnJldi54bWxQSwUGAAAAAAQABADzAAAAGgYA&#10;AAAA&#10;" fillcolor="white [3201]" stroked="f" strokeweight=".5pt">
                <v:textbox>
                  <w:txbxContent>
                    <w:p w:rsidR="00A743FB" w:rsidRDefault="00A743FB" w:rsidP="00424E07">
                      <w:bookmarkStart w:id="1" w:name="_GoBack"/>
                      <w:bookmarkEnd w:id="1"/>
                    </w:p>
                  </w:txbxContent>
                </v:textbox>
              </v:shape>
            </w:pict>
          </mc:Fallback>
        </mc:AlternateContent>
      </w:r>
    </w:p>
    <w:p w:rsidR="00573B92" w:rsidRPr="009D5B69" w:rsidRDefault="00573B92" w:rsidP="009D5B69">
      <w:pPr>
        <w:widowControl/>
        <w:spacing w:line="400" w:lineRule="exact"/>
        <w:jc w:val="left"/>
        <w:rPr>
          <w:rFonts w:ascii="小塚ゴシック Pro M" w:eastAsia="小塚ゴシック Pro M" w:hAnsi="小塚ゴシック Pro M"/>
          <w:b/>
          <w:sz w:val="24"/>
          <w:szCs w:val="32"/>
          <w:shd w:val="pct15" w:color="auto" w:fill="FFFFFF"/>
        </w:rPr>
      </w:pPr>
      <w:r w:rsidRPr="009D5B69">
        <w:rPr>
          <w:rFonts w:ascii="小塚ゴシック Pro M" w:eastAsia="小塚ゴシック Pro M" w:hAnsi="小塚ゴシック Pro M" w:hint="eastAsia"/>
          <w:b/>
          <w:sz w:val="24"/>
          <w:szCs w:val="32"/>
          <w:shd w:val="pct15" w:color="auto" w:fill="FFFFFF"/>
        </w:rPr>
        <w:lastRenderedPageBreak/>
        <w:t xml:space="preserve">　第４章　今帰仁村子ども・子育て支援施策の展開　　　　　　　　　　　　　</w:t>
      </w:r>
    </w:p>
    <w:tbl>
      <w:tblPr>
        <w:tblStyle w:val="ac"/>
        <w:tblpPr w:leftFromText="142" w:rightFromText="142" w:vertAnchor="page" w:horzAnchor="margin" w:tblpY="2245"/>
        <w:tblW w:w="0" w:type="auto"/>
        <w:shd w:val="clear" w:color="auto" w:fill="D9D9D9" w:themeFill="background1" w:themeFillShade="D9"/>
        <w:tblLook w:val="04A0" w:firstRow="1" w:lastRow="0" w:firstColumn="1" w:lastColumn="0" w:noHBand="0" w:noVBand="1"/>
      </w:tblPr>
      <w:tblGrid>
        <w:gridCol w:w="1271"/>
        <w:gridCol w:w="7223"/>
      </w:tblGrid>
      <w:tr w:rsidR="0068435D" w:rsidTr="0068435D">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68435D" w:rsidRPr="002F4B0E" w:rsidRDefault="0068435D" w:rsidP="0068435D">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t>基本目標</w:t>
            </w:r>
          </w:p>
          <w:p w:rsidR="0068435D" w:rsidRPr="00890B5A" w:rsidRDefault="0068435D" w:rsidP="0068435D">
            <w:pPr>
              <w:spacing w:line="300" w:lineRule="exact"/>
              <w:jc w:val="center"/>
              <w:rPr>
                <w:rFonts w:ascii="HG丸ｺﾞｼｯｸM-PRO" w:eastAsia="HG丸ｺﾞｼｯｸM-PRO" w:hAnsi="HG丸ｺﾞｼｯｸM-PRO"/>
                <w:b/>
                <w:sz w:val="22"/>
                <w:szCs w:val="24"/>
              </w:rPr>
            </w:pPr>
            <w:r w:rsidRPr="002F4B0E">
              <w:rPr>
                <w:rFonts w:ascii="HG丸ｺﾞｼｯｸM-PRO" w:eastAsia="HG丸ｺﾞｼｯｸM-PRO" w:hAnsi="HG丸ｺﾞｼｯｸM-PRO" w:hint="eastAsia"/>
                <w:b/>
                <w:color w:val="FFFFFF" w:themeColor="background1"/>
                <w:sz w:val="22"/>
                <w:szCs w:val="24"/>
              </w:rPr>
              <w:t>第１節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68435D" w:rsidRPr="00890B5A" w:rsidRDefault="0068435D" w:rsidP="0068435D">
            <w:pPr>
              <w:rPr>
                <w:rFonts w:ascii="HG丸ｺﾞｼｯｸM-PRO" w:eastAsia="HG丸ｺﾞｼｯｸM-PRO" w:hAnsi="HG丸ｺﾞｼｯｸM-PRO"/>
                <w:b/>
                <w:sz w:val="24"/>
                <w:szCs w:val="24"/>
              </w:rPr>
            </w:pPr>
            <w:r w:rsidRPr="00890B5A">
              <w:rPr>
                <w:rFonts w:ascii="HG丸ｺﾞｼｯｸM-PRO" w:eastAsia="HG丸ｺﾞｼｯｸM-PRO" w:hAnsi="HG丸ｺﾞｼｯｸM-PRO" w:hint="eastAsia"/>
                <w:b/>
                <w:sz w:val="22"/>
                <w:szCs w:val="24"/>
              </w:rPr>
              <w:t>地域における子育て支援</w:t>
            </w:r>
            <w:r w:rsidRPr="001D3CDF">
              <w:rPr>
                <w:rFonts w:ascii="HG丸ｺﾞｼｯｸM-PRO" w:eastAsia="HG丸ｺﾞｼｯｸM-PRO" w:hAnsi="HG丸ｺﾞｼｯｸM-PRO" w:hint="eastAsia"/>
                <w:b/>
                <w:sz w:val="22"/>
                <w:szCs w:val="24"/>
              </w:rPr>
              <w:t>の推進</w:t>
            </w:r>
          </w:p>
        </w:tc>
      </w:tr>
      <w:tr w:rsidR="0068435D" w:rsidTr="0068435D">
        <w:trPr>
          <w:trHeight w:val="1502"/>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68435D" w:rsidRDefault="0068435D" w:rsidP="0068435D">
            <w:pPr>
              <w:ind w:firstLineChars="100" w:firstLine="210"/>
              <w:rPr>
                <w:rFonts w:ascii="HG丸ｺﾞｼｯｸM-PRO" w:eastAsia="HG丸ｺﾞｼｯｸM-PRO" w:hAnsi="HG丸ｺﾞｼｯｸM-PRO"/>
                <w:color w:val="000000" w:themeColor="text1"/>
                <w:szCs w:val="32"/>
              </w:rPr>
            </w:pPr>
            <w:r w:rsidRPr="005B2DEC">
              <w:rPr>
                <w:rFonts w:ascii="HG丸ｺﾞｼｯｸM-PRO" w:eastAsia="HG丸ｺﾞｼｯｸM-PRO" w:hAnsi="HG丸ｺﾞｼｯｸM-PRO" w:hint="eastAsia"/>
                <w:color w:val="000000" w:themeColor="text1"/>
                <w:szCs w:val="32"/>
              </w:rPr>
              <w:t>待機児童の解消や預かり保育の充実（延長保育、一時預かりの実施等）など、地域における子育て支援の抜本的な対策が</w:t>
            </w:r>
            <w:r>
              <w:rPr>
                <w:rFonts w:ascii="HG丸ｺﾞｼｯｸM-PRO" w:eastAsia="HG丸ｺﾞｼｯｸM-PRO" w:hAnsi="HG丸ｺﾞｼｯｸM-PRO" w:hint="eastAsia"/>
                <w:color w:val="000000" w:themeColor="text1"/>
                <w:szCs w:val="32"/>
              </w:rPr>
              <w:t>求められています</w:t>
            </w:r>
            <w:r w:rsidRPr="001D3CDF">
              <w:rPr>
                <w:rFonts w:ascii="HG丸ｺﾞｼｯｸM-PRO" w:eastAsia="HG丸ｺﾞｼｯｸM-PRO" w:hAnsi="HG丸ｺﾞｼｯｸM-PRO" w:hint="eastAsia"/>
                <w:color w:val="000000" w:themeColor="text1"/>
                <w:szCs w:val="32"/>
              </w:rPr>
              <w:t>。</w:t>
            </w:r>
          </w:p>
          <w:p w:rsidR="0068435D" w:rsidRDefault="0068435D" w:rsidP="0068435D">
            <w:pPr>
              <w:ind w:firstLineChars="100" w:firstLine="210"/>
              <w:rPr>
                <w:rFonts w:ascii="HG丸ｺﾞｼｯｸM-PRO" w:eastAsia="HG丸ｺﾞｼｯｸM-PRO" w:hAnsi="HG丸ｺﾞｼｯｸM-PRO"/>
                <w:szCs w:val="32"/>
              </w:rPr>
            </w:pPr>
            <w:r w:rsidRPr="005B2DEC">
              <w:rPr>
                <w:rFonts w:ascii="HG丸ｺﾞｼｯｸM-PRO" w:eastAsia="HG丸ｺﾞｼｯｸM-PRO" w:hAnsi="HG丸ｺﾞｼｯｸM-PRO" w:hint="eastAsia"/>
                <w:color w:val="000000" w:themeColor="text1"/>
                <w:szCs w:val="32"/>
              </w:rPr>
              <w:t>今</w:t>
            </w:r>
            <w:r>
              <w:rPr>
                <w:rFonts w:ascii="HG丸ｺﾞｼｯｸM-PRO" w:eastAsia="HG丸ｺﾞｼｯｸM-PRO" w:hAnsi="HG丸ｺﾞｼｯｸM-PRO" w:hint="eastAsia"/>
                <w:color w:val="000000" w:themeColor="text1"/>
                <w:szCs w:val="32"/>
              </w:rPr>
              <w:t>後は、子ども・子育て支援新制度に基づく</w:t>
            </w:r>
            <w:r w:rsidRPr="00D736FA">
              <w:rPr>
                <w:rFonts w:ascii="HG丸ｺﾞｼｯｸM-PRO" w:eastAsia="HG丸ｺﾞｼｯｸM-PRO" w:hAnsi="HG丸ｺﾞｼｯｸM-PRO" w:hint="eastAsia"/>
                <w:color w:val="000000" w:themeColor="text1"/>
                <w:szCs w:val="32"/>
              </w:rPr>
              <w:t>本</w:t>
            </w:r>
            <w:r w:rsidRPr="005B2DEC">
              <w:rPr>
                <w:rFonts w:ascii="HG丸ｺﾞｼｯｸM-PRO" w:eastAsia="HG丸ｺﾞｼｯｸM-PRO" w:hAnsi="HG丸ｺﾞｼｯｸM-PRO" w:hint="eastAsia"/>
                <w:color w:val="000000" w:themeColor="text1"/>
                <w:szCs w:val="32"/>
              </w:rPr>
              <w:t>計画</w:t>
            </w:r>
            <w:r>
              <w:rPr>
                <w:rFonts w:ascii="HG丸ｺﾞｼｯｸM-PRO" w:eastAsia="HG丸ｺﾞｼｯｸM-PRO" w:hAnsi="HG丸ｺﾞｼｯｸM-PRO" w:hint="eastAsia"/>
                <w:color w:val="000000" w:themeColor="text1"/>
                <w:szCs w:val="32"/>
              </w:rPr>
              <w:t>を踏まえ</w:t>
            </w:r>
            <w:r w:rsidRPr="005B2DEC">
              <w:rPr>
                <w:rFonts w:ascii="HG丸ｺﾞｼｯｸM-PRO" w:eastAsia="HG丸ｺﾞｼｯｸM-PRO" w:hAnsi="HG丸ｺﾞｼｯｸM-PRO" w:hint="eastAsia"/>
                <w:color w:val="000000" w:themeColor="text1"/>
                <w:szCs w:val="32"/>
              </w:rPr>
              <w:t>、計画的かつ総合的に子育て支援を推進していきます。</w:t>
            </w:r>
          </w:p>
        </w:tc>
      </w:tr>
    </w:tbl>
    <w:p w:rsidR="00573B92" w:rsidRDefault="00573B92" w:rsidP="00573B92">
      <w:pPr>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sidRPr="002F4B0E">
              <w:rPr>
                <w:rFonts w:ascii="HG丸ｺﾞｼｯｸM-PRO" w:eastAsia="HG丸ｺﾞｼｯｸM-PRO" w:hAnsi="HG丸ｺﾞｼｯｸM-PRO" w:hint="eastAsia"/>
                <w:b/>
                <w:color w:val="FFFFFF" w:themeColor="background1"/>
                <w:sz w:val="22"/>
                <w:szCs w:val="24"/>
              </w:rPr>
              <w:t>１</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sidRPr="001E7DF0">
              <w:rPr>
                <w:rFonts w:ascii="HG丸ｺﾞｼｯｸM-PRO" w:eastAsia="HG丸ｺﾞｼｯｸM-PRO" w:hAnsi="HG丸ｺﾞｼｯｸM-PRO" w:hint="eastAsia"/>
                <w:b/>
                <w:sz w:val="22"/>
                <w:szCs w:val="24"/>
              </w:rPr>
              <w:t>就学前の教育・保育の総合的な提供</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Default="00573B92" w:rsidP="00573B92">
      <w:pPr>
        <w:rPr>
          <w:rFonts w:ascii="HG丸ｺﾞｼｯｸM-PRO" w:eastAsia="HG丸ｺﾞｼｯｸM-PRO" w:hAnsi="HG丸ｺﾞｼｯｸM-PRO"/>
          <w:b/>
          <w:szCs w:val="32"/>
          <w:u w:val="single"/>
        </w:rPr>
      </w:pPr>
      <w:r w:rsidRPr="007670A6">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7670A6">
        <w:rPr>
          <w:rFonts w:ascii="HG丸ｺﾞｼｯｸM-PRO" w:eastAsia="HG丸ｺﾞｼｯｸM-PRO" w:hAnsi="HG丸ｺﾞｼｯｸM-PRO" w:hint="eastAsia"/>
          <w:b/>
          <w:szCs w:val="32"/>
          <w:u w:val="single"/>
        </w:rPr>
        <w:t>）教育・保育施設の充実</w:t>
      </w:r>
      <w:r w:rsidRPr="007670A6">
        <w:rPr>
          <w:rFonts w:ascii="HG丸ｺﾞｼｯｸM-PRO" w:eastAsia="HG丸ｺﾞｼｯｸM-PRO" w:hAnsi="ＭＳ ゴシック" w:hint="eastAsia"/>
          <w:b/>
          <w:kern w:val="0"/>
          <w:u w:val="single"/>
        </w:rPr>
        <w:t>（主管：</w:t>
      </w:r>
      <w:r w:rsidRPr="001D3CDF">
        <w:rPr>
          <w:rFonts w:ascii="HG丸ｺﾞｼｯｸM-PRO" w:eastAsia="HG丸ｺﾞｼｯｸM-PRO" w:hAnsi="ＭＳ ゴシック" w:hint="eastAsia"/>
          <w:b/>
          <w:color w:val="000000" w:themeColor="text1"/>
          <w:kern w:val="0"/>
          <w:u w:val="single"/>
        </w:rPr>
        <w:t>福祉保健課／学校教育課</w:t>
      </w:r>
      <w:r w:rsidRPr="007670A6">
        <w:rPr>
          <w:rFonts w:ascii="HG丸ｺﾞｼｯｸM-PRO" w:eastAsia="HG丸ｺﾞｼｯｸM-PRO" w:hAnsi="ＭＳ ゴシック" w:hint="eastAsia"/>
          <w:b/>
          <w:kern w:val="0"/>
          <w:u w:val="single"/>
        </w:rPr>
        <w:t>）</w:t>
      </w:r>
      <w:r>
        <w:rPr>
          <w:rFonts w:ascii="HG丸ｺﾞｼｯｸM-PRO" w:eastAsia="HG丸ｺﾞｼｯｸM-PRO" w:hAnsi="HG丸ｺﾞｼｯｸM-PRO" w:hint="eastAsia"/>
          <w:b/>
          <w:szCs w:val="32"/>
          <w:u w:val="single"/>
        </w:rPr>
        <w:t xml:space="preserve">　　　　　　　　　　　　</w:t>
      </w:r>
    </w:p>
    <w:p w:rsidR="00573B92" w:rsidRPr="001D3CDF"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これまで、</w:t>
      </w:r>
      <w:r w:rsidRPr="00B9162A">
        <w:rPr>
          <w:rFonts w:ascii="HG丸ｺﾞｼｯｸM-PRO" w:eastAsia="HG丸ｺﾞｼｯｸM-PRO" w:hAnsi="HG丸ｺﾞｼｯｸM-PRO" w:hint="eastAsia"/>
          <w:szCs w:val="32"/>
        </w:rPr>
        <w:t>保育所と幼稚園</w:t>
      </w:r>
      <w:r>
        <w:rPr>
          <w:rFonts w:ascii="HG丸ｺﾞｼｯｸM-PRO" w:eastAsia="HG丸ｺﾞｼｯｸM-PRO" w:hAnsi="HG丸ｺﾞｼｯｸM-PRO" w:hint="eastAsia"/>
          <w:szCs w:val="32"/>
        </w:rPr>
        <w:t>は別々の法体系、認可・指導監督、利用手続き等により、教育と保育を別々に提供してきました。その</w:t>
      </w:r>
      <w:r w:rsidRPr="001D3CDF">
        <w:rPr>
          <w:rFonts w:ascii="HG丸ｺﾞｼｯｸM-PRO" w:eastAsia="HG丸ｺﾞｼｯｸM-PRO" w:hAnsi="HG丸ｺﾞｼｯｸM-PRO" w:hint="eastAsia"/>
          <w:szCs w:val="32"/>
        </w:rPr>
        <w:t>一体化等を図るために子ども・子育て支援新制度（以降、新制度）が成立したことを受けて、本村においても、本計画に基づき幼児期の学校教育・保育を総合的に推進していくこととなりました。</w:t>
      </w:r>
    </w:p>
    <w:p w:rsidR="00573B92" w:rsidRPr="00093036" w:rsidRDefault="00573B92" w:rsidP="00573B92">
      <w:pPr>
        <w:ind w:firstLineChars="100" w:firstLine="210"/>
        <w:rPr>
          <w:rFonts w:ascii="HG丸ｺﾞｼｯｸM-PRO" w:eastAsia="HG丸ｺﾞｼｯｸM-PRO" w:hAnsi="HG丸ｺﾞｼｯｸM-PRO"/>
          <w:szCs w:val="32"/>
        </w:rPr>
      </w:pPr>
      <w:r w:rsidRPr="001D3CDF">
        <w:rPr>
          <w:rFonts w:ascii="HG丸ｺﾞｼｯｸM-PRO" w:eastAsia="HG丸ｺﾞｼｯｸM-PRO" w:hAnsi="HG丸ｺﾞｼｯｸM-PRO" w:hint="eastAsia"/>
          <w:szCs w:val="32"/>
        </w:rPr>
        <w:t>平成26年度現在、村内の教育・保育施設は村立保育所が４箇所、村立幼稚園が３箇所となっており、各村立保育所・村立幼稚園ともに施設の老朽化に伴う施設整備が急務となっています。また、待機児童解消のため、平成22～26年度の５カ年間にかけては、村立保育所の増築、定員の弾力化等による受け皿確保に努め、約65人の受入れ枠の拡充に取り組みましたが、</w:t>
      </w:r>
      <w:r w:rsidRPr="00093036">
        <w:rPr>
          <w:rFonts w:ascii="HG丸ｺﾞｼｯｸM-PRO" w:eastAsia="HG丸ｺﾞｼｯｸM-PRO" w:hAnsi="HG丸ｺﾞｼｯｸM-PRO" w:hint="eastAsia"/>
          <w:szCs w:val="32"/>
        </w:rPr>
        <w:t>平成26年度現在の待機児童数は、０歳児で18人、２歳児１人、３歳児１人（１歳児は０人）となっています。これまでは定員の弾力化等による受け皿確保に努めてきましたが、今後は定員枠の拡充による受け皿の確保が求められています。またこれまで、０～４歳児については村立保育所にて保育の提供を、５歳児については村立幼稚園にて教育の提供を行ってきました。保育ニーズは保育の提供で、教育ニーズは教育ニーズの提供で受け止めるという本来の考え方に基づくと、今後は３～４歳児の教育ニーズに対する教育の提供と５歳児の保育ニーズに対する保育の提供が求められています。</w:t>
      </w:r>
    </w:p>
    <w:p w:rsidR="00573B92" w:rsidRPr="00093036" w:rsidRDefault="00573B92" w:rsidP="00573B92">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今後は、教育・保育ニーズの量の見込みと老朽化に伴う施設整備等を勘案しながら、その受け皿づくりに取り組みます。具体策としては、認可外保育施設の認可化促</w:t>
      </w:r>
      <w:r w:rsidR="001D3CDF" w:rsidRPr="00093036">
        <w:rPr>
          <w:rFonts w:ascii="HG丸ｺﾞｼｯｸM-PRO" w:eastAsia="HG丸ｺﾞｼｯｸM-PRO" w:hAnsi="HG丸ｺﾞｼｯｸM-PRO" w:hint="eastAsia"/>
          <w:szCs w:val="32"/>
        </w:rPr>
        <w:t>進、民設・民営化の促進、保育所（園）における５歳児保育の実施等を検討します</w:t>
      </w:r>
      <w:r w:rsidRPr="00093036">
        <w:rPr>
          <w:rFonts w:ascii="HG丸ｺﾞｼｯｸM-PRO" w:eastAsia="HG丸ｺﾞｼｯｸM-PRO" w:hAnsi="HG丸ｺﾞｼｯｸM-PRO" w:hint="eastAsia"/>
          <w:szCs w:val="32"/>
        </w:rPr>
        <w:t>。更に</w:t>
      </w:r>
      <w:r w:rsidRPr="00093036">
        <w:rPr>
          <w:rFonts w:ascii="HG丸ｺﾞｼｯｸM-PRO" w:eastAsia="HG丸ｺﾞｼｯｸM-PRO" w:hAnsi="HG丸ｺﾞｼｯｸM-PRO"/>
          <w:szCs w:val="32"/>
        </w:rPr>
        <w:t>、幼保一体化による教育・保育の総合的な</w:t>
      </w:r>
      <w:r w:rsidRPr="00093036">
        <w:rPr>
          <w:rFonts w:ascii="HG丸ｺﾞｼｯｸM-PRO" w:eastAsia="HG丸ｺﾞｼｯｸM-PRO" w:hAnsi="HG丸ｺﾞｼｯｸM-PRO" w:hint="eastAsia"/>
          <w:szCs w:val="32"/>
        </w:rPr>
        <w:t>提供に向けて</w:t>
      </w:r>
      <w:r w:rsidRPr="00093036">
        <w:rPr>
          <w:rFonts w:ascii="HG丸ｺﾞｼｯｸM-PRO" w:eastAsia="HG丸ｺﾞｼｯｸM-PRO" w:hAnsi="HG丸ｺﾞｼｯｸM-PRO"/>
          <w:szCs w:val="32"/>
        </w:rPr>
        <w:t>、幼保連携型認定こども園の</w:t>
      </w:r>
      <w:r w:rsidRPr="00093036">
        <w:rPr>
          <w:rFonts w:ascii="HG丸ｺﾞｼｯｸM-PRO" w:eastAsia="HG丸ｺﾞｼｯｸM-PRO" w:hAnsi="HG丸ｺﾞｼｯｸM-PRO" w:hint="eastAsia"/>
          <w:szCs w:val="32"/>
        </w:rPr>
        <w:t>平成</w:t>
      </w:r>
      <w:r w:rsidRPr="00093036">
        <w:rPr>
          <w:rFonts w:ascii="HG丸ｺﾞｼｯｸM-PRO" w:eastAsia="HG丸ｺﾞｼｯｸM-PRO" w:hAnsi="HG丸ｺﾞｼｯｸM-PRO"/>
          <w:szCs w:val="32"/>
        </w:rPr>
        <w:t>30年度新設</w:t>
      </w:r>
      <w:r w:rsidRPr="00093036">
        <w:rPr>
          <w:rFonts w:ascii="HG丸ｺﾞｼｯｸM-PRO" w:eastAsia="HG丸ｺﾞｼｯｸM-PRO" w:hAnsi="HG丸ｺﾞｼｯｸM-PRO" w:hint="eastAsia"/>
          <w:szCs w:val="32"/>
        </w:rPr>
        <w:t>等の検討を行います</w:t>
      </w:r>
      <w:r w:rsidRPr="00093036">
        <w:rPr>
          <w:rFonts w:ascii="HG丸ｺﾞｼｯｸM-PRO" w:eastAsia="HG丸ｺﾞｼｯｸM-PRO" w:hAnsi="HG丸ｺﾞｼｯｸM-PRO"/>
          <w:szCs w:val="32"/>
        </w:rPr>
        <w:t>。</w:t>
      </w:r>
      <w:r w:rsidRPr="00093036">
        <w:rPr>
          <w:rFonts w:ascii="HG丸ｺﾞｼｯｸM-PRO" w:eastAsia="HG丸ｺﾞｼｯｸM-PRO" w:hAnsi="HG丸ｺﾞｼｯｸM-PRO" w:hint="eastAsia"/>
          <w:szCs w:val="32"/>
        </w:rPr>
        <w:t>認定こども園の新設にあたっては、小学校の敷地内或いは隣接地を</w:t>
      </w:r>
      <w:r w:rsidR="001D3CDF" w:rsidRPr="00093036">
        <w:rPr>
          <w:rFonts w:ascii="HG丸ｺﾞｼｯｸM-PRO" w:eastAsia="HG丸ｺﾞｼｯｸM-PRO" w:hAnsi="HG丸ｺﾞｼｯｸM-PRO" w:hint="eastAsia"/>
          <w:szCs w:val="32"/>
        </w:rPr>
        <w:t>建設地</w:t>
      </w:r>
      <w:r w:rsidRPr="00093036">
        <w:rPr>
          <w:rFonts w:ascii="HG丸ｺﾞｼｯｸM-PRO" w:eastAsia="HG丸ｺﾞｼｯｸM-PRO" w:hAnsi="HG丸ｺﾞｼｯｸM-PRO" w:hint="eastAsia"/>
          <w:szCs w:val="32"/>
        </w:rPr>
        <w:t>と</w:t>
      </w:r>
      <w:r w:rsidR="00B202A0" w:rsidRPr="00D92C8F">
        <w:rPr>
          <w:rFonts w:ascii="HG丸ｺﾞｼｯｸM-PRO" w:eastAsia="HG丸ｺﾞｼｯｸM-PRO" w:hAnsi="HG丸ｺﾞｼｯｸM-PRO" w:hint="eastAsia"/>
          <w:szCs w:val="32"/>
        </w:rPr>
        <w:t>し、また民営化の推進も同時にそれぞれの小学校区</w:t>
      </w:r>
      <w:r w:rsidR="00325A6B" w:rsidRPr="00A8285F">
        <w:rPr>
          <w:rFonts w:ascii="HG丸ｺﾞｼｯｸM-PRO" w:eastAsia="HG丸ｺﾞｼｯｸM-PRO" w:hAnsi="HG丸ｺﾞｼｯｸM-PRO" w:hint="eastAsia"/>
          <w:szCs w:val="32"/>
        </w:rPr>
        <w:t>で展開</w:t>
      </w:r>
      <w:r w:rsidR="00B202A0" w:rsidRPr="00D92C8F">
        <w:rPr>
          <w:rFonts w:ascii="HG丸ｺﾞｼｯｸM-PRO" w:eastAsia="HG丸ｺﾞｼｯｸM-PRO" w:hAnsi="HG丸ｺﾞｼｯｸM-PRO" w:hint="eastAsia"/>
          <w:szCs w:val="32"/>
        </w:rPr>
        <w:t>するなど</w:t>
      </w:r>
      <w:r w:rsidRPr="000B556A">
        <w:rPr>
          <w:rFonts w:ascii="HG丸ｺﾞｼｯｸM-PRO" w:eastAsia="HG丸ｺﾞｼｯｸM-PRO" w:hAnsi="HG丸ｺﾞｼｯｸM-PRO" w:hint="eastAsia"/>
          <w:szCs w:val="32"/>
        </w:rPr>
        <w:t>保</w:t>
      </w:r>
      <w:r w:rsidRPr="00093036">
        <w:rPr>
          <w:rFonts w:ascii="HG丸ｺﾞｼｯｸM-PRO" w:eastAsia="HG丸ｺﾞｼｯｸM-PRO" w:hAnsi="HG丸ｺﾞｼｯｸM-PRO" w:hint="eastAsia"/>
          <w:szCs w:val="32"/>
        </w:rPr>
        <w:t>幼小の円滑な接続のための配慮に努めます。村立保育所や認定こども園については、地域で０～２歳児の保育を行う地域型保育事業の３歳児以降の受け入れ施設となる等、０～２歳児と３～５歳児の円滑な接続、教育・保育施設と地域型保育事業の連携による幼児期の総合的な教育・保育の提供に取り組みます。</w:t>
      </w:r>
    </w:p>
    <w:p w:rsidR="00573B92" w:rsidRPr="009E0374" w:rsidRDefault="00573B92" w:rsidP="00573B92">
      <w:pPr>
        <w:widowControl/>
        <w:jc w:val="left"/>
        <w:rPr>
          <w:rFonts w:ascii="HG丸ｺﾞｼｯｸM-PRO" w:eastAsia="HG丸ｺﾞｼｯｸM-PRO" w:hAnsi="HG丸ｺﾞｼｯｸM-PRO"/>
          <w:color w:val="FF0000"/>
          <w:szCs w:val="32"/>
          <w:highlight w:val="cyan"/>
        </w:rPr>
      </w:pPr>
      <w:r w:rsidRPr="009E0374">
        <w:rPr>
          <w:rFonts w:ascii="HG丸ｺﾞｼｯｸM-PRO" w:eastAsia="HG丸ｺﾞｼｯｸM-PRO" w:hAnsi="HG丸ｺﾞｼｯｸM-PRO"/>
          <w:color w:val="FF0000"/>
          <w:szCs w:val="32"/>
        </w:rPr>
        <w:br w:type="page"/>
      </w:r>
    </w:p>
    <w:p w:rsidR="00573B92" w:rsidRPr="001D3CDF" w:rsidRDefault="00573B92" w:rsidP="00573B92">
      <w:pPr>
        <w:rPr>
          <w:rFonts w:ascii="HG丸ｺﾞｼｯｸM-PRO" w:eastAsia="HG丸ｺﾞｼｯｸM-PRO" w:hAnsi="HG丸ｺﾞｼｯｸM-PRO"/>
          <w:b/>
          <w:szCs w:val="32"/>
          <w:u w:val="single"/>
        </w:rPr>
      </w:pPr>
      <w:r w:rsidRPr="00582B88">
        <w:rPr>
          <w:rFonts w:ascii="HG丸ｺﾞｼｯｸM-PRO" w:eastAsia="HG丸ｺﾞｼｯｸM-PRO" w:hAnsi="HG丸ｺﾞｼｯｸM-PRO" w:hint="eastAsia"/>
          <w:b/>
          <w:szCs w:val="32"/>
          <w:u w:val="single"/>
        </w:rPr>
        <w:lastRenderedPageBreak/>
        <w:t>（</w:t>
      </w:r>
      <w:r>
        <w:rPr>
          <w:rFonts w:ascii="HG丸ｺﾞｼｯｸM-PRO" w:eastAsia="HG丸ｺﾞｼｯｸM-PRO" w:hAnsi="HG丸ｺﾞｼｯｸM-PRO" w:hint="eastAsia"/>
          <w:b/>
          <w:szCs w:val="32"/>
          <w:u w:val="single"/>
        </w:rPr>
        <w:t>２</w:t>
      </w:r>
      <w:r w:rsidRPr="00582B88">
        <w:rPr>
          <w:rFonts w:ascii="HG丸ｺﾞｼｯｸM-PRO" w:eastAsia="HG丸ｺﾞｼｯｸM-PRO" w:hAnsi="HG丸ｺﾞｼｯｸM-PRO" w:hint="eastAsia"/>
          <w:b/>
          <w:szCs w:val="32"/>
          <w:u w:val="single"/>
        </w:rPr>
        <w:t>）地域型保育事業</w:t>
      </w:r>
      <w:r w:rsidRPr="00582B88">
        <w:rPr>
          <w:rFonts w:ascii="HG丸ｺﾞｼｯｸM-PRO" w:eastAsia="HG丸ｺﾞｼｯｸM-PRO" w:hAnsi="ＭＳ ゴシック" w:hint="eastAsia"/>
          <w:b/>
          <w:kern w:val="0"/>
          <w:u w:val="single"/>
        </w:rPr>
        <w:t>（主管：</w:t>
      </w:r>
      <w:r w:rsidRPr="001D3CDF">
        <w:rPr>
          <w:rFonts w:ascii="HG丸ｺﾞｼｯｸM-PRO" w:eastAsia="HG丸ｺﾞｼｯｸM-PRO" w:hAnsi="ＭＳ ゴシック" w:hint="eastAsia"/>
          <w:b/>
          <w:color w:val="000000" w:themeColor="text1"/>
          <w:kern w:val="0"/>
          <w:u w:val="single"/>
        </w:rPr>
        <w:t>福祉保健課</w:t>
      </w:r>
      <w:r w:rsidRPr="001D3CDF">
        <w:rPr>
          <w:rFonts w:ascii="HG丸ｺﾞｼｯｸM-PRO" w:eastAsia="HG丸ｺﾞｼｯｸM-PRO" w:hAnsi="ＭＳ ゴシック" w:hint="eastAsia"/>
          <w:b/>
          <w:kern w:val="0"/>
          <w:u w:val="single"/>
        </w:rPr>
        <w:t>）</w:t>
      </w:r>
      <w:r w:rsidRPr="001D3CDF">
        <w:rPr>
          <w:rFonts w:ascii="HG丸ｺﾞｼｯｸM-PRO" w:eastAsia="HG丸ｺﾞｼｯｸM-PRO" w:hAnsi="HG丸ｺﾞｼｯｸM-PRO" w:hint="eastAsia"/>
          <w:b/>
          <w:szCs w:val="32"/>
          <w:u w:val="single"/>
        </w:rPr>
        <w:t xml:space="preserve">　　　　　　　　　　　　　　　　　　　　　</w:t>
      </w:r>
    </w:p>
    <w:p w:rsidR="00573B92" w:rsidRPr="001D3CDF" w:rsidRDefault="00573B92" w:rsidP="00573B92">
      <w:pPr>
        <w:ind w:firstLineChars="100" w:firstLine="210"/>
        <w:rPr>
          <w:rFonts w:ascii="HG丸ｺﾞｼｯｸM-PRO" w:eastAsia="HG丸ｺﾞｼｯｸM-PRO" w:hAnsi="HG丸ｺﾞｼｯｸM-PRO"/>
          <w:szCs w:val="32"/>
        </w:rPr>
      </w:pPr>
      <w:r w:rsidRPr="001D3CDF">
        <w:rPr>
          <w:rFonts w:ascii="HG丸ｺﾞｼｯｸM-PRO" w:eastAsia="HG丸ｺﾞｼｯｸM-PRO" w:hAnsi="HG丸ｺﾞｼｯｸM-PRO" w:hint="eastAsia"/>
          <w:szCs w:val="32"/>
        </w:rPr>
        <w:t>新制度においては、幼児期の学校教育・保育の総合的な提供のため、保育所や幼稚園等の教育・保育施設のみならず家庭的保育、事業所内保育等の地域型保育事業を含めた教育・保育の提供、一体的な受け皿づくりが求められています。</w:t>
      </w:r>
    </w:p>
    <w:p w:rsidR="007A49CF" w:rsidRPr="00703A3F" w:rsidRDefault="00573B92" w:rsidP="00573B92">
      <w:pPr>
        <w:ind w:firstLineChars="100" w:firstLine="210"/>
        <w:rPr>
          <w:rFonts w:ascii="HG丸ｺﾞｼｯｸM-PRO" w:eastAsia="HG丸ｺﾞｼｯｸM-PRO" w:hAnsi="HG丸ｺﾞｼｯｸM-PRO"/>
          <w:color w:val="7030A0"/>
          <w:szCs w:val="32"/>
          <w:u w:val="thick"/>
        </w:rPr>
      </w:pPr>
      <w:r w:rsidRPr="001D3CDF">
        <w:rPr>
          <w:rFonts w:ascii="HG丸ｺﾞｼｯｸM-PRO" w:eastAsia="HG丸ｺﾞｼｯｸM-PRO" w:hAnsi="HG丸ｺﾞｼｯｸM-PRO" w:hint="eastAsia"/>
          <w:szCs w:val="32"/>
        </w:rPr>
        <w:t>本村においては、</w:t>
      </w:r>
      <w:r w:rsidR="00A8285F" w:rsidRPr="00A8285F">
        <w:rPr>
          <w:rFonts w:ascii="HG丸ｺﾞｼｯｸM-PRO" w:eastAsia="HG丸ｺﾞｼｯｸM-PRO" w:hAnsi="HG丸ｺﾞｼｯｸM-PRO" w:hint="eastAsia"/>
          <w:szCs w:val="32"/>
        </w:rPr>
        <w:t>現在、村立保育所、村立幼稚園等の教育保育施設の他に、託児所等においても</w:t>
      </w:r>
      <w:r w:rsidR="00B202A0" w:rsidRPr="00D92C8F">
        <w:rPr>
          <w:rFonts w:ascii="HG丸ｺﾞｼｯｸM-PRO" w:eastAsia="HG丸ｺﾞｼｯｸM-PRO" w:hAnsi="HG丸ｺﾞｼｯｸM-PRO" w:hint="eastAsia"/>
          <w:szCs w:val="32"/>
        </w:rPr>
        <w:t>保育が行われています。</w:t>
      </w:r>
      <w:r w:rsidR="006829F2" w:rsidRPr="00022B41">
        <w:rPr>
          <w:rFonts w:ascii="HG丸ｺﾞｼｯｸM-PRO" w:eastAsia="HG丸ｺﾞｼｯｸM-PRO" w:hAnsi="HG丸ｺﾞｼｯｸM-PRO" w:hint="eastAsia"/>
          <w:szCs w:val="32"/>
        </w:rPr>
        <w:t>認可保育</w:t>
      </w:r>
      <w:r w:rsidR="0019702F" w:rsidRPr="00D92C8F">
        <w:rPr>
          <w:rFonts w:ascii="HG丸ｺﾞｼｯｸM-PRO" w:eastAsia="HG丸ｺﾞｼｯｸM-PRO" w:hAnsi="HG丸ｺﾞｼｯｸM-PRO" w:hint="eastAsia"/>
          <w:szCs w:val="32"/>
        </w:rPr>
        <w:t>所</w:t>
      </w:r>
      <w:r w:rsidR="006829F2" w:rsidRPr="00022B41">
        <w:rPr>
          <w:rFonts w:ascii="HG丸ｺﾞｼｯｸM-PRO" w:eastAsia="HG丸ｺﾞｼｯｸM-PRO" w:hAnsi="HG丸ｺﾞｼｯｸM-PRO" w:hint="eastAsia"/>
          <w:szCs w:val="32"/>
        </w:rPr>
        <w:t>に入所できず託児所等で</w:t>
      </w:r>
      <w:r w:rsidR="007A49CF" w:rsidRPr="00B92A88">
        <w:rPr>
          <w:rFonts w:ascii="HG丸ｺﾞｼｯｸM-PRO" w:eastAsia="HG丸ｺﾞｼｯｸM-PRO" w:hAnsi="HG丸ｺﾞｼｯｸM-PRO" w:hint="eastAsia"/>
          <w:szCs w:val="32"/>
        </w:rPr>
        <w:t>保育を受けている児童</w:t>
      </w:r>
      <w:r w:rsidR="00C55CC2" w:rsidRPr="00B92A88">
        <w:rPr>
          <w:rFonts w:ascii="HG丸ｺﾞｼｯｸM-PRO" w:eastAsia="HG丸ｺﾞｼｯｸM-PRO" w:hAnsi="HG丸ｺﾞｼｯｸM-PRO" w:hint="eastAsia"/>
          <w:szCs w:val="32"/>
        </w:rPr>
        <w:t>の</w:t>
      </w:r>
      <w:r w:rsidR="007A49CF" w:rsidRPr="00B92A88">
        <w:rPr>
          <w:rFonts w:ascii="HG丸ｺﾞｼｯｸM-PRO" w:eastAsia="HG丸ｺﾞｼｯｸM-PRO" w:hAnsi="HG丸ｺﾞｼｯｸM-PRO" w:hint="eastAsia"/>
          <w:szCs w:val="32"/>
        </w:rPr>
        <w:t>ほとんどが０歳児で、</w:t>
      </w:r>
      <w:r w:rsidR="00C55CC2" w:rsidRPr="00B92A88">
        <w:rPr>
          <w:rFonts w:ascii="HG丸ｺﾞｼｯｸM-PRO" w:eastAsia="HG丸ｺﾞｼｯｸM-PRO" w:hAnsi="HG丸ｺﾞｼｯｸM-PRO" w:hint="eastAsia"/>
          <w:szCs w:val="32"/>
        </w:rPr>
        <w:t>特に</w:t>
      </w:r>
      <w:r w:rsidR="007A49CF" w:rsidRPr="00B92A88">
        <w:rPr>
          <w:rFonts w:ascii="HG丸ｺﾞｼｯｸM-PRO" w:eastAsia="HG丸ｺﾞｼｯｸM-PRO" w:hAnsi="HG丸ｺﾞｼｯｸM-PRO" w:hint="eastAsia"/>
          <w:szCs w:val="32"/>
        </w:rPr>
        <w:t>０歳児の受け皿</w:t>
      </w:r>
      <w:r w:rsidR="00261DBB" w:rsidRPr="00B92A88">
        <w:rPr>
          <w:rFonts w:ascii="HG丸ｺﾞｼｯｸM-PRO" w:eastAsia="HG丸ｺﾞｼｯｸM-PRO" w:hAnsi="HG丸ｺﾞｼｯｸM-PRO" w:hint="eastAsia"/>
          <w:szCs w:val="32"/>
        </w:rPr>
        <w:t>づくりが求められています。</w:t>
      </w:r>
    </w:p>
    <w:p w:rsidR="00573B92" w:rsidRPr="00093036" w:rsidRDefault="00573B92" w:rsidP="00573B92">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今後も、教育・保育施設での受け皿確保に努めつつ、それでもなお待機児童が解消されない場合において、小規模保育事業、家庭的保育、居宅訪問型保育、事業所内保育の地域型保育事業の促進に取り組みます。現時点（平成26年度時点）においては、平成28年度に小規模保育施設１箇所、平成29年度に小規模保育施設１箇所を見込んでいます。教育・保育施設と地域型保育事業の連携により、待機児童の解消及び幼児期の総合的な教育・保育の提供に向けて取り組みを進めます。</w:t>
      </w:r>
    </w:p>
    <w:p w:rsidR="00573B92" w:rsidRDefault="00B92A88" w:rsidP="00573B92">
      <w:pPr>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35744" behindDoc="0" locked="0" layoutInCell="1" allowOverlap="1" wp14:anchorId="1FD20679" wp14:editId="574F01A2">
                <wp:simplePos x="0" y="0"/>
                <wp:positionH relativeFrom="column">
                  <wp:posOffset>-87198</wp:posOffset>
                </wp:positionH>
                <wp:positionV relativeFrom="paragraph">
                  <wp:posOffset>99329</wp:posOffset>
                </wp:positionV>
                <wp:extent cx="5691117" cy="1570748"/>
                <wp:effectExtent l="0" t="0" r="0" b="0"/>
                <wp:wrapNone/>
                <wp:docPr id="1361" name="テキスト ボックス 1361"/>
                <wp:cNvGraphicFramePr/>
                <a:graphic xmlns:a="http://schemas.openxmlformats.org/drawingml/2006/main">
                  <a:graphicData uri="http://schemas.microsoft.com/office/word/2010/wordprocessingShape">
                    <wps:wsp>
                      <wps:cNvSpPr txBox="1"/>
                      <wps:spPr>
                        <a:xfrm>
                          <a:off x="0" y="0"/>
                          <a:ext cx="5691117" cy="1570748"/>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642" w:type="dxa"/>
                              <w:tblLayout w:type="fixed"/>
                              <w:tblLook w:val="04A0" w:firstRow="1" w:lastRow="0" w:firstColumn="1" w:lastColumn="0" w:noHBand="0" w:noVBand="1"/>
                            </w:tblPr>
                            <w:tblGrid>
                              <w:gridCol w:w="1980"/>
                              <w:gridCol w:w="709"/>
                              <w:gridCol w:w="992"/>
                              <w:gridCol w:w="992"/>
                              <w:gridCol w:w="992"/>
                              <w:gridCol w:w="992"/>
                              <w:gridCol w:w="992"/>
                              <w:gridCol w:w="993"/>
                            </w:tblGrid>
                            <w:tr w:rsidR="00A743FB" w:rsidTr="00AC38CC">
                              <w:trPr>
                                <w:trHeight w:val="283"/>
                              </w:trPr>
                              <w:tc>
                                <w:tcPr>
                                  <w:tcW w:w="1980" w:type="dxa"/>
                                  <w:vMerge w:val="restart"/>
                                  <w:shd w:val="clear" w:color="auto" w:fill="F2F2F2" w:themeFill="background1" w:themeFillShade="F2"/>
                                  <w:vAlign w:val="center"/>
                                </w:tcPr>
                                <w:p w:rsidR="00A743FB" w:rsidRDefault="00A743FB" w:rsidP="00A33FDD">
                                  <w:pPr>
                                    <w:spacing w:line="260" w:lineRule="exact"/>
                                    <w:ind w:firstLineChars="100" w:firstLine="180"/>
                                    <w:suppressOverlap/>
                                    <w:jc w:val="left"/>
                                    <w:rPr>
                                      <w:rFonts w:asciiTheme="majorEastAsia" w:eastAsiaTheme="majorEastAsia" w:hAnsiTheme="majorEastAsia"/>
                                      <w:sz w:val="18"/>
                                      <w:szCs w:val="18"/>
                                    </w:rPr>
                                  </w:pPr>
                                  <w:r w:rsidRPr="00B37CF7">
                                    <w:rPr>
                                      <w:rFonts w:asciiTheme="majorEastAsia" w:eastAsiaTheme="majorEastAsia" w:hAnsiTheme="majorEastAsia" w:hint="eastAsia"/>
                                      <w:sz w:val="18"/>
                                      <w:szCs w:val="18"/>
                                    </w:rPr>
                                    <w:t>教育・保育施設</w:t>
                                  </w:r>
                                  <w:r>
                                    <w:rPr>
                                      <w:rFonts w:asciiTheme="majorEastAsia" w:eastAsiaTheme="majorEastAsia" w:hAnsiTheme="majorEastAsia" w:hint="eastAsia"/>
                                      <w:sz w:val="18"/>
                                      <w:szCs w:val="18"/>
                                    </w:rPr>
                                    <w:t>・</w:t>
                                  </w:r>
                                </w:p>
                                <w:p w:rsidR="00A743FB" w:rsidRPr="00557564" w:rsidRDefault="00A743FB" w:rsidP="00A33FDD">
                                  <w:pPr>
                                    <w:spacing w:line="260" w:lineRule="exact"/>
                                    <w:ind w:firstLineChars="100" w:firstLine="180"/>
                                    <w:suppressOverlap/>
                                    <w:jc w:val="left"/>
                                    <w:rPr>
                                      <w:rFonts w:asciiTheme="majorEastAsia" w:eastAsiaTheme="majorEastAsia" w:hAnsiTheme="majorEastAsia"/>
                                      <w:sz w:val="18"/>
                                      <w:szCs w:val="18"/>
                                    </w:rPr>
                                  </w:pPr>
                                  <w:r w:rsidRPr="00B37CF7">
                                    <w:rPr>
                                      <w:rFonts w:asciiTheme="majorEastAsia" w:eastAsiaTheme="majorEastAsia" w:hAnsiTheme="majorEastAsia" w:hint="eastAsia"/>
                                      <w:sz w:val="18"/>
                                      <w:szCs w:val="18"/>
                                    </w:rPr>
                                    <w:t>地域型保育事業</w:t>
                                  </w:r>
                                  <w:r>
                                    <w:rPr>
                                      <w:rFonts w:asciiTheme="majorEastAsia" w:eastAsiaTheme="majorEastAsia" w:hAnsiTheme="majorEastAsia" w:hint="eastAsia"/>
                                      <w:sz w:val="18"/>
                                      <w:szCs w:val="18"/>
                                    </w:rPr>
                                    <w:t xml:space="preserve">　</w:t>
                                  </w:r>
                                </w:p>
                              </w:tc>
                              <w:tc>
                                <w:tcPr>
                                  <w:tcW w:w="70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557564"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A46903">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Pr>
                                      <w:rFonts w:asciiTheme="majorEastAsia" w:eastAsiaTheme="majorEastAsia" w:hAnsiTheme="majorEastAsia"/>
                                      <w:sz w:val="14"/>
                                      <w:szCs w:val="18"/>
                                    </w:rPr>
                                    <w:t>26年度</w:t>
                                  </w:r>
                                  <w:r w:rsidRPr="00F34379">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AC38CC">
                              <w:trPr>
                                <w:trHeight w:val="283"/>
                              </w:trPr>
                              <w:tc>
                                <w:tcPr>
                                  <w:tcW w:w="1980" w:type="dxa"/>
                                  <w:vMerge/>
                                  <w:shd w:val="clear" w:color="auto" w:fill="F2F2F2" w:themeFill="background1" w:themeFillShade="F2"/>
                                </w:tcPr>
                                <w:p w:rsidR="00A743FB" w:rsidRPr="00557564" w:rsidRDefault="00A743FB" w:rsidP="00557564">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557564" w:rsidRDefault="00A743FB" w:rsidP="00557564">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46903" w:rsidTr="00AC38CC">
                              <w:trPr>
                                <w:trHeight w:val="283"/>
                              </w:trPr>
                              <w:tc>
                                <w:tcPr>
                                  <w:tcW w:w="1980" w:type="dxa"/>
                                  <w:shd w:val="clear" w:color="auto" w:fill="auto"/>
                                </w:tcPr>
                                <w:p w:rsidR="00A743FB" w:rsidRPr="00A46903" w:rsidRDefault="00A743FB" w:rsidP="00557564">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①量の</w:t>
                                  </w:r>
                                  <w:r>
                                    <w:rPr>
                                      <w:rFonts w:asciiTheme="majorEastAsia" w:eastAsiaTheme="majorEastAsia" w:hAnsiTheme="majorEastAsia"/>
                                      <w:sz w:val="18"/>
                                      <w:szCs w:val="18"/>
                                    </w:rPr>
                                    <w:t>見込み</w:t>
                                  </w:r>
                                </w:p>
                              </w:tc>
                              <w:tc>
                                <w:tcPr>
                                  <w:tcW w:w="709" w:type="dxa"/>
                                  <w:shd w:val="clear" w:color="auto" w:fill="auto"/>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A46903"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479</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468</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473</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474</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470</w:t>
                                  </w:r>
                                </w:p>
                              </w:tc>
                            </w:tr>
                            <w:tr w:rsidR="00A743FB" w:rsidRPr="00A46903" w:rsidTr="00AC38CC">
                              <w:trPr>
                                <w:trHeight w:val="283"/>
                              </w:trPr>
                              <w:tc>
                                <w:tcPr>
                                  <w:tcW w:w="1980" w:type="dxa"/>
                                  <w:shd w:val="clear" w:color="auto" w:fill="auto"/>
                                </w:tcPr>
                                <w:p w:rsidR="00A743FB" w:rsidRPr="00A46903" w:rsidRDefault="00A743FB" w:rsidP="00557564">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r>
                                    <w:rPr>
                                      <w:rFonts w:asciiTheme="majorEastAsia" w:eastAsiaTheme="majorEastAsia" w:hAnsiTheme="majorEastAsia" w:hint="eastAsia"/>
                                      <w:sz w:val="18"/>
                                      <w:szCs w:val="18"/>
                                    </w:rPr>
                                    <w:t>(定員数)</w:t>
                                  </w:r>
                                </w:p>
                              </w:tc>
                              <w:tc>
                                <w:tcPr>
                                  <w:tcW w:w="709" w:type="dxa"/>
                                  <w:shd w:val="clear" w:color="auto" w:fill="auto"/>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A46903"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367</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425</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417</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473</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474</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470</w:t>
                                  </w:r>
                                </w:p>
                              </w:tc>
                            </w:tr>
                            <w:tr w:rsidR="00A743FB" w:rsidRPr="00A46903" w:rsidTr="00AC38CC">
                              <w:trPr>
                                <w:trHeight w:val="283"/>
                              </w:trPr>
                              <w:tc>
                                <w:tcPr>
                                  <w:tcW w:w="1980" w:type="dxa"/>
                                  <w:shd w:val="clear" w:color="auto" w:fill="auto"/>
                                </w:tcPr>
                                <w:p w:rsidR="00A743FB" w:rsidRDefault="00A743FB" w:rsidP="00A4690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 xml:space="preserve">　　　(施設数</w:t>
                                  </w:r>
                                  <w:r>
                                    <w:rPr>
                                      <w:rFonts w:asciiTheme="majorEastAsia" w:eastAsiaTheme="majorEastAsia" w:hAnsiTheme="majorEastAsia" w:hint="eastAsia"/>
                                      <w:sz w:val="18"/>
                                      <w:szCs w:val="18"/>
                                    </w:rPr>
                                    <w:t>)</w:t>
                                  </w:r>
                                  <w:r w:rsidRPr="00A46903">
                                    <w:rPr>
                                      <w:rFonts w:asciiTheme="majorEastAsia" w:eastAsiaTheme="majorEastAsia" w:hAnsiTheme="majorEastAsia" w:hint="eastAsia"/>
                                      <w:sz w:val="18"/>
                                      <w:szCs w:val="18"/>
                                    </w:rPr>
                                    <w:t xml:space="preserve"> </w:t>
                                  </w:r>
                                </w:p>
                                <w:p w:rsidR="00A743FB" w:rsidRPr="00A46903" w:rsidRDefault="00A743FB" w:rsidP="001D3CDF">
                                  <w:pPr>
                                    <w:spacing w:line="260" w:lineRule="exact"/>
                                    <w:suppressOverlap/>
                                    <w:jc w:val="right"/>
                                    <w:rPr>
                                      <w:rFonts w:asciiTheme="majorEastAsia" w:eastAsiaTheme="majorEastAsia" w:hAnsiTheme="majorEastAsia"/>
                                      <w:sz w:val="18"/>
                                      <w:szCs w:val="18"/>
                                    </w:rPr>
                                  </w:pPr>
                                  <w:r w:rsidRPr="00AC38CC">
                                    <w:rPr>
                                      <w:rFonts w:asciiTheme="majorEastAsia" w:eastAsiaTheme="majorEastAsia" w:hAnsiTheme="majorEastAsia" w:hint="eastAsia"/>
                                      <w:sz w:val="14"/>
                                      <w:szCs w:val="18"/>
                                    </w:rPr>
                                    <w:t>[</w:t>
                                  </w:r>
                                  <w:r w:rsidRPr="00AC38CC">
                                    <w:rPr>
                                      <w:rFonts w:asciiTheme="majorEastAsia" w:eastAsiaTheme="majorEastAsia" w:hAnsiTheme="majorEastAsia"/>
                                      <w:sz w:val="14"/>
                                      <w:szCs w:val="18"/>
                                    </w:rPr>
                                    <w:t>認可外保育施設数]</w:t>
                                  </w:r>
                                </w:p>
                              </w:tc>
                              <w:tc>
                                <w:tcPr>
                                  <w:tcW w:w="709" w:type="dxa"/>
                                  <w:shd w:val="clear" w:color="auto" w:fill="auto"/>
                                  <w:vAlign w:val="center"/>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箇所</w:t>
                                  </w:r>
                                </w:p>
                              </w:tc>
                              <w:tc>
                                <w:tcPr>
                                  <w:tcW w:w="992" w:type="dxa"/>
                                  <w:tcBorders>
                                    <w:right w:val="single" w:sz="4" w:space="0" w:color="auto"/>
                                  </w:tcBorders>
                                </w:tcPr>
                                <w:p w:rsidR="00A743FB" w:rsidRDefault="00A743FB" w:rsidP="00A4690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７</w:t>
                                  </w:r>
                                </w:p>
                                <w:p w:rsidR="00A743FB" w:rsidRPr="00A46903" w:rsidRDefault="00A743FB" w:rsidP="00A4690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4"/>
                                      <w:szCs w:val="18"/>
                                    </w:rPr>
                                    <w:t>[</w:t>
                                  </w:r>
                                  <w:r w:rsidRPr="00A46903">
                                    <w:rPr>
                                      <w:rFonts w:asciiTheme="majorEastAsia" w:eastAsiaTheme="majorEastAsia" w:hAnsiTheme="majorEastAsia" w:hint="eastAsia"/>
                                      <w:sz w:val="14"/>
                                      <w:szCs w:val="18"/>
                                    </w:rPr>
                                    <w:t>１</w:t>
                                  </w:r>
                                  <w:r>
                                    <w:rPr>
                                      <w:rFonts w:asciiTheme="majorEastAsia" w:eastAsiaTheme="majorEastAsia" w:hAnsiTheme="majorEastAsia" w:hint="eastAsia"/>
                                      <w:sz w:val="14"/>
                                      <w:szCs w:val="18"/>
                                    </w:rPr>
                                    <w:t>]</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７</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7～8</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9～10</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5～6</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5～6</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r>
                            <w:tr w:rsidR="00A743FB" w:rsidRPr="00A46903" w:rsidTr="00AC38CC">
                              <w:trPr>
                                <w:trHeight w:val="283"/>
                              </w:trPr>
                              <w:tc>
                                <w:tcPr>
                                  <w:tcW w:w="1980" w:type="dxa"/>
                                  <w:shd w:val="clear" w:color="auto" w:fill="auto"/>
                                </w:tcPr>
                                <w:p w:rsidR="00A743FB" w:rsidRDefault="00A743FB" w:rsidP="00A4690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待機児童数 ②</w:t>
                                  </w:r>
                                  <w:r>
                                    <w:rPr>
                                      <w:rFonts w:asciiTheme="majorEastAsia" w:eastAsiaTheme="majorEastAsia" w:hAnsiTheme="majorEastAsia"/>
                                      <w:sz w:val="18"/>
                                      <w:szCs w:val="18"/>
                                    </w:rPr>
                                    <w:t>－①</w:t>
                                  </w:r>
                                </w:p>
                              </w:tc>
                              <w:tc>
                                <w:tcPr>
                                  <w:tcW w:w="709" w:type="dxa"/>
                                  <w:shd w:val="clear" w:color="auto" w:fill="auto"/>
                                  <w:vAlign w:val="center"/>
                                </w:tcPr>
                                <w:p w:rsidR="00A743FB"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B92A88" w:rsidRDefault="00A743FB" w:rsidP="00AC38CC">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532830" w:rsidRDefault="00A743FB" w:rsidP="0050708E">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-54</w:t>
                                  </w:r>
                                </w:p>
                              </w:tc>
                              <w:tc>
                                <w:tcPr>
                                  <w:tcW w:w="992" w:type="dxa"/>
                                  <w:shd w:val="clear" w:color="auto" w:fill="auto"/>
                                  <w:vAlign w:val="center"/>
                                </w:tcPr>
                                <w:p w:rsidR="00A743FB" w:rsidRPr="00532830" w:rsidRDefault="00A743FB" w:rsidP="0050708E">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-51</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r>
                          </w:tbl>
                          <w:p w:rsidR="00A743FB" w:rsidRDefault="00A743FB" w:rsidP="00573B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D20679" id="テキスト ボックス 1361" o:spid="_x0000_s1036" type="#_x0000_t202" style="position:absolute;left:0;text-align:left;margin-left:-6.85pt;margin-top:7.8pt;width:448.1pt;height:123.7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5agpAIAAIMFAAAOAAAAZHJzL2Uyb0RvYy54bWysVM1O3DAQvlfqO1i+lySwsBCRRVsQVSUE&#10;qFBx9jo2G9XxuLZ3N9sjK1V9iL5C1XOfJy/SsZP9Ee2FqpfEnp/P8/PNnJ41tSJzYV0FuqDZXkqJ&#10;0BzKSj8W9OP95ZtjSpxnumQKtCjoUjh6Nnr96nRhcrEPU1ClsARBtMsXpqBT702eJI5PRc3cHhih&#10;USnB1szj1T4mpWULRK9Vsp+mR8kCbGkscOEcSi86JR1FfCkF9zdSOuGJKijG5uPXxu8kfJPRKcsf&#10;LTPTivdhsH+IomaVxkc3UBfMMzKz1R9QdcUtOJB+j0OdgJQVFzEHzCZLn2VzN2VGxFywOM5syuT+&#10;Hyy/nt9aUpXYu4OjjBLNauxSu/raPv1on361q2+kXX1vV6v26SfeSbTCoi2My9H3zqC3b95CgwCh&#10;mEHuUBhq0Uhbhz9mSVCP5V9uSi4aTzgKD49OsiwbUsJRlx0O0+HgOOAkW3djnX8noCbhUFCLPY2l&#10;ZvMr5zvTtUl4TcNlpRTKWa40WRT04DhL0+ixUSG60sFCRIr0ONvY48kvlehQPgiJJYopBEEkpzhX&#10;lswZ0opxLrSP2UdctA5WEqN4iWNvv43qJc5dHuuXQfuNc11psDH7Z2GXn9Yhy84ei76Tdzj6ZtJ0&#10;3IiDEkQTKJfYcgvdJDnDLytsyxVz/pZZHB3sMq4Df4MfqQDLD/2JkinYL3+TB3tkNGopWeAoFtR9&#10;njErKFHvNXL9JBsMwuzGy+BwuI8Xu6uZ7Gr0rD4HbAuSGaOLx2Dv1fooLdQPuDXG4VVUMc3x7YL6&#10;9fHcdwsCtw4X43E0wmk1zF/pO8MDdOhSIN1988Cs6ZnpkdTXsB5alj8jaGcbPDWMZx5kFdm7rWrf&#10;AJz0yP9+K4VVsnuPVtvdOfoNAAD//wMAUEsDBBQABgAIAAAAIQBeN1Ra4QAAAAoBAAAPAAAAZHJz&#10;L2Rvd25yZXYueG1sTI9BT4NAEIXvJv6HzZh4adql1CJBlsY0aYzHorHtbQsjENhZwm4p/nvHUz1O&#10;3pf3vkk3k+nEiINrLClYLgIQSIUtG6oUfH7s5jEI5zWVurOECn7QwSa7v0t1Utor7XHMfSW4hFyi&#10;FdTe94mUrqjRaLewPRJn33Yw2vM5VLIc9JXLTSfDIIik0Q3xQq173NZYtPnFKPDtdteeDlG+H/u3&#10;o306zcKv95lSjw/T6wsIj5O/wfCnz+qQsdPZXqh0olMwX66eGeVgHYFgII7DNYizgjBaBSCzVP5/&#10;IfsFAAD//wMAUEsBAi0AFAAGAAgAAAAhALaDOJL+AAAA4QEAABMAAAAAAAAAAAAAAAAAAAAAAFtD&#10;b250ZW50X1R5cGVzXS54bWxQSwECLQAUAAYACAAAACEAOP0h/9YAAACUAQAACwAAAAAAAAAAAAAA&#10;AAAvAQAAX3JlbHMvLnJlbHNQSwECLQAUAAYACAAAACEAJ/OWoKQCAACDBQAADgAAAAAAAAAAAAAA&#10;AAAuAgAAZHJzL2Uyb0RvYy54bWxQSwECLQAUAAYACAAAACEAXjdUWuEAAAAKAQAADwAAAAAAAAAA&#10;AAAAAAD+BAAAZHJzL2Rvd25yZXYueG1sUEsFBgAAAAAEAAQA8wAAAAwGAAAAAA==&#10;" filled="f" stroked="f" strokeweight="3pt">
                <v:textbox>
                  <w:txbxContent>
                    <w:tbl>
                      <w:tblPr>
                        <w:tblStyle w:val="ac"/>
                        <w:tblOverlap w:val="never"/>
                        <w:tblW w:w="8642" w:type="dxa"/>
                        <w:tblLayout w:type="fixed"/>
                        <w:tblLook w:val="04A0" w:firstRow="1" w:lastRow="0" w:firstColumn="1" w:lastColumn="0" w:noHBand="0" w:noVBand="1"/>
                      </w:tblPr>
                      <w:tblGrid>
                        <w:gridCol w:w="1980"/>
                        <w:gridCol w:w="709"/>
                        <w:gridCol w:w="992"/>
                        <w:gridCol w:w="992"/>
                        <w:gridCol w:w="992"/>
                        <w:gridCol w:w="992"/>
                        <w:gridCol w:w="992"/>
                        <w:gridCol w:w="993"/>
                      </w:tblGrid>
                      <w:tr w:rsidR="00A743FB" w:rsidTr="00AC38CC">
                        <w:trPr>
                          <w:trHeight w:val="283"/>
                        </w:trPr>
                        <w:tc>
                          <w:tcPr>
                            <w:tcW w:w="1980" w:type="dxa"/>
                            <w:vMerge w:val="restart"/>
                            <w:shd w:val="clear" w:color="auto" w:fill="F2F2F2" w:themeFill="background1" w:themeFillShade="F2"/>
                            <w:vAlign w:val="center"/>
                          </w:tcPr>
                          <w:p w:rsidR="00A743FB" w:rsidRDefault="00A743FB" w:rsidP="00A33FDD">
                            <w:pPr>
                              <w:spacing w:line="260" w:lineRule="exact"/>
                              <w:ind w:firstLineChars="100" w:firstLine="180"/>
                              <w:suppressOverlap/>
                              <w:jc w:val="left"/>
                              <w:rPr>
                                <w:rFonts w:asciiTheme="majorEastAsia" w:eastAsiaTheme="majorEastAsia" w:hAnsiTheme="majorEastAsia"/>
                                <w:sz w:val="18"/>
                                <w:szCs w:val="18"/>
                              </w:rPr>
                            </w:pPr>
                            <w:r w:rsidRPr="00B37CF7">
                              <w:rPr>
                                <w:rFonts w:asciiTheme="majorEastAsia" w:eastAsiaTheme="majorEastAsia" w:hAnsiTheme="majorEastAsia" w:hint="eastAsia"/>
                                <w:sz w:val="18"/>
                                <w:szCs w:val="18"/>
                              </w:rPr>
                              <w:t>教育・保育施設</w:t>
                            </w:r>
                            <w:r>
                              <w:rPr>
                                <w:rFonts w:asciiTheme="majorEastAsia" w:eastAsiaTheme="majorEastAsia" w:hAnsiTheme="majorEastAsia" w:hint="eastAsia"/>
                                <w:sz w:val="18"/>
                                <w:szCs w:val="18"/>
                              </w:rPr>
                              <w:t>・</w:t>
                            </w:r>
                          </w:p>
                          <w:p w:rsidR="00A743FB" w:rsidRPr="00557564" w:rsidRDefault="00A743FB" w:rsidP="00A33FDD">
                            <w:pPr>
                              <w:spacing w:line="260" w:lineRule="exact"/>
                              <w:ind w:firstLineChars="100" w:firstLine="180"/>
                              <w:suppressOverlap/>
                              <w:jc w:val="left"/>
                              <w:rPr>
                                <w:rFonts w:asciiTheme="majorEastAsia" w:eastAsiaTheme="majorEastAsia" w:hAnsiTheme="majorEastAsia"/>
                                <w:sz w:val="18"/>
                                <w:szCs w:val="18"/>
                              </w:rPr>
                            </w:pPr>
                            <w:r w:rsidRPr="00B37CF7">
                              <w:rPr>
                                <w:rFonts w:asciiTheme="majorEastAsia" w:eastAsiaTheme="majorEastAsia" w:hAnsiTheme="majorEastAsia" w:hint="eastAsia"/>
                                <w:sz w:val="18"/>
                                <w:szCs w:val="18"/>
                              </w:rPr>
                              <w:t>地域型保育事業</w:t>
                            </w:r>
                            <w:r>
                              <w:rPr>
                                <w:rFonts w:asciiTheme="majorEastAsia" w:eastAsiaTheme="majorEastAsia" w:hAnsiTheme="majorEastAsia" w:hint="eastAsia"/>
                                <w:sz w:val="18"/>
                                <w:szCs w:val="18"/>
                              </w:rPr>
                              <w:t xml:space="preserve">　</w:t>
                            </w:r>
                          </w:p>
                        </w:tc>
                        <w:tc>
                          <w:tcPr>
                            <w:tcW w:w="70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557564"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A46903">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Pr>
                                <w:rFonts w:asciiTheme="majorEastAsia" w:eastAsiaTheme="majorEastAsia" w:hAnsiTheme="majorEastAsia"/>
                                <w:sz w:val="14"/>
                                <w:szCs w:val="18"/>
                              </w:rPr>
                              <w:t>26年度</w:t>
                            </w:r>
                            <w:r w:rsidRPr="00F34379">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AC38CC">
                        <w:trPr>
                          <w:trHeight w:val="283"/>
                        </w:trPr>
                        <w:tc>
                          <w:tcPr>
                            <w:tcW w:w="1980" w:type="dxa"/>
                            <w:vMerge/>
                            <w:shd w:val="clear" w:color="auto" w:fill="F2F2F2" w:themeFill="background1" w:themeFillShade="F2"/>
                          </w:tcPr>
                          <w:p w:rsidR="00A743FB" w:rsidRPr="00557564" w:rsidRDefault="00A743FB" w:rsidP="00557564">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557564" w:rsidRDefault="00A743FB" w:rsidP="00557564">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46903" w:rsidTr="00AC38CC">
                        <w:trPr>
                          <w:trHeight w:val="283"/>
                        </w:trPr>
                        <w:tc>
                          <w:tcPr>
                            <w:tcW w:w="1980" w:type="dxa"/>
                            <w:shd w:val="clear" w:color="auto" w:fill="auto"/>
                          </w:tcPr>
                          <w:p w:rsidR="00A743FB" w:rsidRPr="00A46903" w:rsidRDefault="00A743FB" w:rsidP="00557564">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①量の</w:t>
                            </w:r>
                            <w:r>
                              <w:rPr>
                                <w:rFonts w:asciiTheme="majorEastAsia" w:eastAsiaTheme="majorEastAsia" w:hAnsiTheme="majorEastAsia"/>
                                <w:sz w:val="18"/>
                                <w:szCs w:val="18"/>
                              </w:rPr>
                              <w:t>見込み</w:t>
                            </w:r>
                          </w:p>
                        </w:tc>
                        <w:tc>
                          <w:tcPr>
                            <w:tcW w:w="709" w:type="dxa"/>
                            <w:shd w:val="clear" w:color="auto" w:fill="auto"/>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A46903"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479</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468</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473</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474</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470</w:t>
                            </w:r>
                          </w:p>
                        </w:tc>
                      </w:tr>
                      <w:tr w:rsidR="00A743FB" w:rsidRPr="00A46903" w:rsidTr="00AC38CC">
                        <w:trPr>
                          <w:trHeight w:val="283"/>
                        </w:trPr>
                        <w:tc>
                          <w:tcPr>
                            <w:tcW w:w="1980" w:type="dxa"/>
                            <w:shd w:val="clear" w:color="auto" w:fill="auto"/>
                          </w:tcPr>
                          <w:p w:rsidR="00A743FB" w:rsidRPr="00A46903" w:rsidRDefault="00A743FB" w:rsidP="00557564">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r>
                              <w:rPr>
                                <w:rFonts w:asciiTheme="majorEastAsia" w:eastAsiaTheme="majorEastAsia" w:hAnsiTheme="majorEastAsia" w:hint="eastAsia"/>
                                <w:sz w:val="18"/>
                                <w:szCs w:val="18"/>
                              </w:rPr>
                              <w:t>(定員数)</w:t>
                            </w:r>
                          </w:p>
                        </w:tc>
                        <w:tc>
                          <w:tcPr>
                            <w:tcW w:w="709" w:type="dxa"/>
                            <w:shd w:val="clear" w:color="auto" w:fill="auto"/>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A46903"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367</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425</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417</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473</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474</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470</w:t>
                            </w:r>
                          </w:p>
                        </w:tc>
                      </w:tr>
                      <w:tr w:rsidR="00A743FB" w:rsidRPr="00A46903" w:rsidTr="00AC38CC">
                        <w:trPr>
                          <w:trHeight w:val="283"/>
                        </w:trPr>
                        <w:tc>
                          <w:tcPr>
                            <w:tcW w:w="1980" w:type="dxa"/>
                            <w:shd w:val="clear" w:color="auto" w:fill="auto"/>
                          </w:tcPr>
                          <w:p w:rsidR="00A743FB" w:rsidRDefault="00A743FB" w:rsidP="00A4690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 xml:space="preserve">　　　(施設数</w:t>
                            </w:r>
                            <w:r>
                              <w:rPr>
                                <w:rFonts w:asciiTheme="majorEastAsia" w:eastAsiaTheme="majorEastAsia" w:hAnsiTheme="majorEastAsia" w:hint="eastAsia"/>
                                <w:sz w:val="18"/>
                                <w:szCs w:val="18"/>
                              </w:rPr>
                              <w:t>)</w:t>
                            </w:r>
                            <w:r w:rsidRPr="00A46903">
                              <w:rPr>
                                <w:rFonts w:asciiTheme="majorEastAsia" w:eastAsiaTheme="majorEastAsia" w:hAnsiTheme="majorEastAsia" w:hint="eastAsia"/>
                                <w:sz w:val="18"/>
                                <w:szCs w:val="18"/>
                              </w:rPr>
                              <w:t xml:space="preserve"> </w:t>
                            </w:r>
                          </w:p>
                          <w:p w:rsidR="00A743FB" w:rsidRPr="00A46903" w:rsidRDefault="00A743FB" w:rsidP="001D3CDF">
                            <w:pPr>
                              <w:spacing w:line="260" w:lineRule="exact"/>
                              <w:suppressOverlap/>
                              <w:jc w:val="right"/>
                              <w:rPr>
                                <w:rFonts w:asciiTheme="majorEastAsia" w:eastAsiaTheme="majorEastAsia" w:hAnsiTheme="majorEastAsia"/>
                                <w:sz w:val="18"/>
                                <w:szCs w:val="18"/>
                              </w:rPr>
                            </w:pPr>
                            <w:r w:rsidRPr="00AC38CC">
                              <w:rPr>
                                <w:rFonts w:asciiTheme="majorEastAsia" w:eastAsiaTheme="majorEastAsia" w:hAnsiTheme="majorEastAsia" w:hint="eastAsia"/>
                                <w:sz w:val="14"/>
                                <w:szCs w:val="18"/>
                              </w:rPr>
                              <w:t>[</w:t>
                            </w:r>
                            <w:r w:rsidRPr="00AC38CC">
                              <w:rPr>
                                <w:rFonts w:asciiTheme="majorEastAsia" w:eastAsiaTheme="majorEastAsia" w:hAnsiTheme="majorEastAsia"/>
                                <w:sz w:val="14"/>
                                <w:szCs w:val="18"/>
                              </w:rPr>
                              <w:t>認可外保育施設数]</w:t>
                            </w:r>
                          </w:p>
                        </w:tc>
                        <w:tc>
                          <w:tcPr>
                            <w:tcW w:w="709" w:type="dxa"/>
                            <w:shd w:val="clear" w:color="auto" w:fill="auto"/>
                            <w:vAlign w:val="center"/>
                          </w:tcPr>
                          <w:p w:rsidR="00A743FB" w:rsidRPr="00A46903"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箇所</w:t>
                            </w:r>
                          </w:p>
                        </w:tc>
                        <w:tc>
                          <w:tcPr>
                            <w:tcW w:w="992" w:type="dxa"/>
                            <w:tcBorders>
                              <w:right w:val="single" w:sz="4" w:space="0" w:color="auto"/>
                            </w:tcBorders>
                          </w:tcPr>
                          <w:p w:rsidR="00A743FB" w:rsidRDefault="00A743FB" w:rsidP="00A4690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７</w:t>
                            </w:r>
                          </w:p>
                          <w:p w:rsidR="00A743FB" w:rsidRPr="00A46903" w:rsidRDefault="00A743FB" w:rsidP="00A4690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4"/>
                                <w:szCs w:val="18"/>
                              </w:rPr>
                              <w:t>[</w:t>
                            </w:r>
                            <w:r w:rsidRPr="00A46903">
                              <w:rPr>
                                <w:rFonts w:asciiTheme="majorEastAsia" w:eastAsiaTheme="majorEastAsia" w:hAnsiTheme="majorEastAsia" w:hint="eastAsia"/>
                                <w:sz w:val="14"/>
                                <w:szCs w:val="18"/>
                              </w:rPr>
                              <w:t>１</w:t>
                            </w:r>
                            <w:r>
                              <w:rPr>
                                <w:rFonts w:asciiTheme="majorEastAsia" w:eastAsiaTheme="majorEastAsia" w:hAnsiTheme="majorEastAsia" w:hint="eastAsia"/>
                                <w:sz w:val="14"/>
                                <w:szCs w:val="18"/>
                              </w:rPr>
                              <w:t>]</w:t>
                            </w:r>
                          </w:p>
                        </w:tc>
                        <w:tc>
                          <w:tcPr>
                            <w:tcW w:w="992" w:type="dxa"/>
                            <w:tcBorders>
                              <w:lef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７</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7～8</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9～10</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5～6</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5～6</w:t>
                            </w:r>
                          </w:p>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w:t>
                            </w:r>
                            <w:r w:rsidRPr="00532830">
                              <w:rPr>
                                <w:rFonts w:asciiTheme="majorEastAsia" w:eastAsiaTheme="majorEastAsia" w:hAnsiTheme="majorEastAsia" w:hint="eastAsia"/>
                                <w:sz w:val="18"/>
                                <w:szCs w:val="18"/>
                              </w:rPr>
                              <w:t>０</w:t>
                            </w:r>
                            <w:r w:rsidRPr="00532830">
                              <w:rPr>
                                <w:rFonts w:asciiTheme="majorEastAsia" w:eastAsiaTheme="majorEastAsia" w:hAnsiTheme="majorEastAsia"/>
                                <w:sz w:val="18"/>
                                <w:szCs w:val="18"/>
                              </w:rPr>
                              <w:t>～１]</w:t>
                            </w:r>
                          </w:p>
                        </w:tc>
                      </w:tr>
                      <w:tr w:rsidR="00A743FB" w:rsidRPr="00A46903" w:rsidTr="00AC38CC">
                        <w:trPr>
                          <w:trHeight w:val="283"/>
                        </w:trPr>
                        <w:tc>
                          <w:tcPr>
                            <w:tcW w:w="1980" w:type="dxa"/>
                            <w:shd w:val="clear" w:color="auto" w:fill="auto"/>
                          </w:tcPr>
                          <w:p w:rsidR="00A743FB" w:rsidRDefault="00A743FB" w:rsidP="00A4690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待機児童数 ②</w:t>
                            </w:r>
                            <w:r>
                              <w:rPr>
                                <w:rFonts w:asciiTheme="majorEastAsia" w:eastAsiaTheme="majorEastAsia" w:hAnsiTheme="majorEastAsia"/>
                                <w:sz w:val="18"/>
                                <w:szCs w:val="18"/>
                              </w:rPr>
                              <w:t>－①</w:t>
                            </w:r>
                          </w:p>
                        </w:tc>
                        <w:tc>
                          <w:tcPr>
                            <w:tcW w:w="709" w:type="dxa"/>
                            <w:shd w:val="clear" w:color="auto" w:fill="auto"/>
                            <w:vAlign w:val="center"/>
                          </w:tcPr>
                          <w:p w:rsidR="00A743FB"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B92A88" w:rsidRDefault="00A743FB" w:rsidP="00AC38CC">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532830" w:rsidRDefault="00A743FB" w:rsidP="0050708E">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-54</w:t>
                            </w:r>
                          </w:p>
                        </w:tc>
                        <w:tc>
                          <w:tcPr>
                            <w:tcW w:w="992" w:type="dxa"/>
                            <w:shd w:val="clear" w:color="auto" w:fill="auto"/>
                            <w:vAlign w:val="center"/>
                          </w:tcPr>
                          <w:p w:rsidR="00A743FB" w:rsidRPr="00532830" w:rsidRDefault="00A743FB" w:rsidP="0050708E">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sz w:val="18"/>
                                <w:szCs w:val="18"/>
                              </w:rPr>
                              <w:t>-51</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c>
                          <w:tcPr>
                            <w:tcW w:w="992" w:type="dxa"/>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c>
                          <w:tcPr>
                            <w:tcW w:w="993" w:type="dxa"/>
                            <w:tcBorders>
                              <w:right w:val="single" w:sz="4" w:space="0" w:color="auto"/>
                            </w:tcBorders>
                            <w:shd w:val="clear" w:color="auto" w:fill="auto"/>
                            <w:vAlign w:val="center"/>
                          </w:tcPr>
                          <w:p w:rsidR="00A743FB" w:rsidRPr="00532830" w:rsidRDefault="00A743FB" w:rsidP="00557564">
                            <w:pPr>
                              <w:spacing w:line="260" w:lineRule="exact"/>
                              <w:suppressOverlap/>
                              <w:jc w:val="center"/>
                              <w:rPr>
                                <w:rFonts w:asciiTheme="majorEastAsia" w:eastAsiaTheme="majorEastAsia" w:hAnsiTheme="majorEastAsia"/>
                                <w:sz w:val="18"/>
                                <w:szCs w:val="18"/>
                              </w:rPr>
                            </w:pPr>
                            <w:r w:rsidRPr="00532830">
                              <w:rPr>
                                <w:rFonts w:asciiTheme="majorEastAsia" w:eastAsiaTheme="majorEastAsia" w:hAnsiTheme="majorEastAsia" w:hint="eastAsia"/>
                                <w:sz w:val="18"/>
                                <w:szCs w:val="18"/>
                              </w:rPr>
                              <w:t>０</w:t>
                            </w:r>
                          </w:p>
                        </w:tc>
                      </w:tr>
                    </w:tbl>
                    <w:p w:rsidR="00A743FB" w:rsidRDefault="00A743FB" w:rsidP="00573B92"/>
                  </w:txbxContent>
                </v:textbox>
              </v:shape>
            </w:pict>
          </mc:Fallback>
        </mc:AlternateContent>
      </w:r>
    </w:p>
    <w:p w:rsidR="00573B92" w:rsidRDefault="00573B92" w:rsidP="00573B92">
      <w:pPr>
        <w:widowControl/>
        <w:jc w:val="left"/>
        <w:rPr>
          <w:noProof/>
        </w:rPr>
      </w:pPr>
    </w:p>
    <w:p w:rsidR="00573B92" w:rsidRDefault="00573B92" w:rsidP="00573B92">
      <w:pPr>
        <w:widowControl/>
        <w:jc w:val="left"/>
        <w:rPr>
          <w:noProof/>
        </w:rPr>
      </w:pPr>
    </w:p>
    <w:p w:rsidR="00D3242D" w:rsidRDefault="00573B92" w:rsidP="00573B92">
      <w:pPr>
        <w:widowControl/>
        <w:jc w:val="left"/>
        <w:rPr>
          <w:rFonts w:ascii="HG丸ｺﾞｼｯｸM-PRO" w:eastAsia="HG丸ｺﾞｼｯｸM-PRO" w:hAnsi="HG丸ｺﾞｼｯｸM-PRO"/>
          <w:szCs w:val="32"/>
        </w:rPr>
      </w:pPr>
      <w:r w:rsidRPr="00582B88">
        <w:rPr>
          <w:noProof/>
        </w:rPr>
        <w:t xml:space="preserve"> </w:t>
      </w:r>
      <w:r>
        <w:rPr>
          <w:rFonts w:ascii="HG丸ｺﾞｼｯｸM-PRO" w:eastAsia="HG丸ｺﾞｼｯｸM-PRO" w:hAnsi="HG丸ｺﾞｼｯｸM-PRO"/>
          <w:szCs w:val="32"/>
        </w:rPr>
        <w:t xml:space="preserve"> </w:t>
      </w:r>
      <w:r>
        <w:rPr>
          <w:rFonts w:ascii="HG丸ｺﾞｼｯｸM-PRO" w:eastAsia="HG丸ｺﾞｼｯｸM-PRO" w:hAnsi="HG丸ｺﾞｼｯｸM-PRO"/>
          <w:szCs w:val="32"/>
        </w:rPr>
        <w:br w:type="page"/>
      </w: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Pr>
          <w:rFonts w:ascii="HG丸ｺﾞｼｯｸM-PRO" w:eastAsia="HG丸ｺﾞｼｯｸM-PRO" w:hAnsi="HG丸ｺﾞｼｯｸM-PRO" w:hint="eastAsia"/>
          <w:b/>
          <w:szCs w:val="32"/>
          <w:u w:val="single"/>
        </w:rPr>
        <w:t>３</w:t>
      </w:r>
      <w:r w:rsidRPr="00EE6838">
        <w:rPr>
          <w:rFonts w:ascii="HG丸ｺﾞｼｯｸM-PRO" w:eastAsia="HG丸ｺﾞｼｯｸM-PRO" w:hAnsi="HG丸ｺﾞｼｯｸM-PRO" w:hint="eastAsia"/>
          <w:b/>
          <w:szCs w:val="32"/>
          <w:u w:val="single"/>
        </w:rPr>
        <w:t>）</w:t>
      </w:r>
      <w:r w:rsidRPr="001E7DF0">
        <w:rPr>
          <w:rFonts w:ascii="HG丸ｺﾞｼｯｸM-PRO" w:eastAsia="HG丸ｺﾞｼｯｸM-PRO" w:hAnsi="HG丸ｺﾞｼｯｸM-PRO" w:hint="eastAsia"/>
          <w:b/>
          <w:szCs w:val="32"/>
          <w:u w:val="single"/>
        </w:rPr>
        <w:t>一時預かり事業</w:t>
      </w:r>
      <w:r>
        <w:rPr>
          <w:rFonts w:ascii="HG丸ｺﾞｼｯｸM-PRO" w:eastAsia="HG丸ｺﾞｼｯｸM-PRO" w:hAnsi="ＭＳ ゴシック" w:hint="eastAsia"/>
          <w:b/>
          <w:kern w:val="0"/>
          <w:u w:val="single"/>
        </w:rPr>
        <w:t>（主管：福祉保健課</w:t>
      </w:r>
      <w:r w:rsidRPr="001D3CDF">
        <w:rPr>
          <w:rFonts w:ascii="HG丸ｺﾞｼｯｸM-PRO" w:eastAsia="HG丸ｺﾞｼｯｸM-PRO" w:hAnsi="ＭＳ ゴシック" w:hint="eastAsia"/>
          <w:b/>
          <w:kern w:val="0"/>
          <w:u w:val="single"/>
        </w:rPr>
        <w:t>／学校教育課</w:t>
      </w:r>
      <w:r>
        <w:rPr>
          <w:rFonts w:ascii="HG丸ｺﾞｼｯｸM-PRO" w:eastAsia="HG丸ｺﾞｼｯｸM-PRO" w:hAnsi="ＭＳ ゴシック" w:hint="eastAsia"/>
          <w:b/>
          <w:kern w:val="0"/>
          <w:u w:val="single"/>
        </w:rPr>
        <w:t>）</w:t>
      </w:r>
      <w:r>
        <w:rPr>
          <w:rFonts w:ascii="HG丸ｺﾞｼｯｸM-PRO" w:eastAsia="HG丸ｺﾞｼｯｸM-PRO" w:hAnsi="HG丸ｺﾞｼｯｸM-PRO" w:hint="eastAsia"/>
          <w:b/>
          <w:szCs w:val="32"/>
          <w:u w:val="single"/>
        </w:rPr>
        <w:t xml:space="preserve">　　　　　　　　　　　　　　　</w:t>
      </w:r>
    </w:p>
    <w:p w:rsidR="00573B92" w:rsidRDefault="00573B92" w:rsidP="006672BB">
      <w:pPr>
        <w:spacing w:line="34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家庭において保育を受けることが一時的に困難となった乳幼児（０～５歳児）を、</w:t>
      </w:r>
      <w:r w:rsidRPr="00E57155">
        <w:rPr>
          <w:rFonts w:ascii="HG丸ｺﾞｼｯｸM-PRO" w:eastAsia="HG丸ｺﾞｼｯｸM-PRO" w:hAnsi="HG丸ｺﾞｼｯｸM-PRO" w:hint="eastAsia"/>
          <w:szCs w:val="32"/>
        </w:rPr>
        <w:t>保育所や幼稚園、認定こども園</w:t>
      </w:r>
      <w:r>
        <w:rPr>
          <w:rFonts w:ascii="HG丸ｺﾞｼｯｸM-PRO" w:eastAsia="HG丸ｺﾞｼｯｸM-PRO" w:hAnsi="HG丸ｺﾞｼｯｸM-PRO" w:hint="eastAsia"/>
          <w:szCs w:val="32"/>
        </w:rPr>
        <w:t>等において一時的に預かる事業です。</w:t>
      </w:r>
    </w:p>
    <w:p w:rsidR="00573B92" w:rsidRDefault="00573B92" w:rsidP="006672BB">
      <w:pPr>
        <w:spacing w:line="34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本村においては、平成25年度に保育所での一時預かり</w:t>
      </w:r>
      <w:r w:rsidR="00D92C8F" w:rsidRPr="00D92C8F">
        <w:rPr>
          <w:rFonts w:ascii="HG丸ｺﾞｼｯｸM-PRO" w:eastAsia="HG丸ｺﾞｼｯｸM-PRO" w:hAnsi="HG丸ｺﾞｼｯｸM-PRO" w:hint="eastAsia"/>
          <w:szCs w:val="32"/>
        </w:rPr>
        <w:t>を</w:t>
      </w:r>
      <w:r>
        <w:rPr>
          <w:rFonts w:ascii="HG丸ｺﾞｼｯｸM-PRO" w:eastAsia="HG丸ｺﾞｼｯｸM-PRO" w:hAnsi="HG丸ｺﾞｼｯｸM-PRO" w:hint="eastAsia"/>
          <w:szCs w:val="32"/>
        </w:rPr>
        <w:t>実施予定でしたが、専任保育士の募集に対し応募が少なく人員を確保できなかったことから本事業は未実施となっています。新制度においては、本事業の受入れ施設によって類型が異なり、保育所での一時預かりは一般型、幼稚園での一時預かりは幼稚園型、認定こども園での一時預かりは余裕活用型となり受入れ対象</w:t>
      </w:r>
      <w:r w:rsidRPr="00E57155">
        <w:rPr>
          <w:rFonts w:ascii="HG丸ｺﾞｼｯｸM-PRO" w:eastAsia="HG丸ｺﾞｼｯｸM-PRO" w:hAnsi="HG丸ｺﾞｼｯｸM-PRO" w:hint="eastAsia"/>
          <w:szCs w:val="32"/>
        </w:rPr>
        <w:t>・内容</w:t>
      </w:r>
      <w:r>
        <w:rPr>
          <w:rFonts w:ascii="HG丸ｺﾞｼｯｸM-PRO" w:eastAsia="HG丸ｺﾞｼｯｸM-PRO" w:hAnsi="HG丸ｺﾞｼｯｸM-PRO" w:hint="eastAsia"/>
          <w:szCs w:val="32"/>
        </w:rPr>
        <w:t>等も異なります。</w:t>
      </w:r>
      <w:r w:rsidRPr="00D56865">
        <w:rPr>
          <w:rFonts w:ascii="HG丸ｺﾞｼｯｸM-PRO" w:eastAsia="HG丸ｺﾞｼｯｸM-PRO" w:hAnsi="HG丸ｺﾞｼｯｸM-PRO" w:hint="eastAsia"/>
          <w:sz w:val="18"/>
          <w:szCs w:val="32"/>
        </w:rPr>
        <w:t>（下記の参考を参照）</w:t>
      </w:r>
    </w:p>
    <w:p w:rsidR="00573B92" w:rsidRPr="00093036" w:rsidRDefault="00573B92" w:rsidP="006672BB">
      <w:pPr>
        <w:spacing w:line="34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計画期間内においては、一般型、幼稚園型の一時預かりともに一定程度の利用が見込まれることから、保育士の確保に努めながら本事業の実施に向けて取り組みを進めます。</w:t>
      </w:r>
      <w:r w:rsidRPr="00093036">
        <w:rPr>
          <w:rFonts w:ascii="HG丸ｺﾞｼｯｸM-PRO" w:eastAsia="HG丸ｺﾞｼｯｸM-PRO" w:hAnsi="HG丸ｺﾞｼｯｸM-PRO" w:hint="eastAsia"/>
          <w:szCs w:val="32"/>
        </w:rPr>
        <w:t>幼稚園型の一時預かりについては現施設において平成2７年度実施を目標に、一般型の一時預かりについては現施設等で平成28年度からの実施を目標に取り組みます。認定こども園が新設した場合は、余裕活用型の一時預かりの実施を検討します。</w:t>
      </w: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noProof/>
          <w:szCs w:val="32"/>
        </w:rPr>
        <mc:AlternateContent>
          <mc:Choice Requires="wps">
            <w:drawing>
              <wp:anchor distT="0" distB="0" distL="114300" distR="114300" simplePos="0" relativeHeight="251917312" behindDoc="0" locked="0" layoutInCell="1" allowOverlap="1" wp14:anchorId="5A83FF3C" wp14:editId="14E38CFF">
                <wp:simplePos x="0" y="0"/>
                <wp:positionH relativeFrom="margin">
                  <wp:posOffset>33020</wp:posOffset>
                </wp:positionH>
                <wp:positionV relativeFrom="paragraph">
                  <wp:posOffset>42545</wp:posOffset>
                </wp:positionV>
                <wp:extent cx="5406887" cy="2916000"/>
                <wp:effectExtent l="0" t="0" r="22860" b="17780"/>
                <wp:wrapNone/>
                <wp:docPr id="1344" name="テキスト ボックス 13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6887" cy="2916000"/>
                        </a:xfrm>
                        <a:prstGeom prst="rect">
                          <a:avLst/>
                        </a:prstGeom>
                        <a:noFill/>
                        <a:ln w="19050">
                          <a:solidFill>
                            <a:schemeClr val="bg1">
                              <a:lumMod val="5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5D2556" w:rsidRDefault="00A743FB" w:rsidP="006672BB">
                            <w:pPr>
                              <w:spacing w:line="100" w:lineRule="exact"/>
                              <w:ind w:leftChars="49" w:left="103" w:rightChars="66" w:right="139"/>
                              <w:rPr>
                                <w:rFonts w:ascii="HGS創英角ﾎﾟｯﾌﾟ体" w:eastAsia="HGS創英角ﾎﾟｯﾌﾟ体" w:hAnsi="HGS創英角ﾎﾟｯﾌﾟ体"/>
                                <w:sz w:val="22"/>
                                <w:szCs w:val="21"/>
                              </w:rPr>
                            </w:pPr>
                          </w:p>
                          <w:tbl>
                            <w:tblPr>
                              <w:tblStyle w:val="ac"/>
                              <w:tblW w:w="8222" w:type="dxa"/>
                              <w:tblInd w:w="-5" w:type="dxa"/>
                              <w:tblLook w:val="04A0" w:firstRow="1" w:lastRow="0" w:firstColumn="1" w:lastColumn="0" w:noHBand="0" w:noVBand="1"/>
                            </w:tblPr>
                            <w:tblGrid>
                              <w:gridCol w:w="567"/>
                              <w:gridCol w:w="1701"/>
                              <w:gridCol w:w="1418"/>
                              <w:gridCol w:w="4536"/>
                            </w:tblGrid>
                            <w:tr w:rsidR="00A743FB" w:rsidTr="006672BB">
                              <w:tc>
                                <w:tcPr>
                                  <w:tcW w:w="567" w:type="dxa"/>
                                  <w:vMerge w:val="restart"/>
                                  <w:tcBorders>
                                    <w:top w:val="single" w:sz="4" w:space="0" w:color="FFFFFF" w:themeColor="background1"/>
                                    <w:left w:val="single" w:sz="4" w:space="0" w:color="FFFFFF" w:themeColor="background1"/>
                                  </w:tcBorders>
                                  <w:shd w:val="clear" w:color="auto" w:fill="FFFFFF" w:themeFill="background1"/>
                                </w:tcPr>
                                <w:p w:rsidR="00A743FB" w:rsidRPr="00D9412B" w:rsidRDefault="00A743FB" w:rsidP="006672BB">
                                  <w:pPr>
                                    <w:spacing w:line="240" w:lineRule="exact"/>
                                    <w:ind w:leftChars="-51" w:left="-107" w:rightChars="-51" w:right="-107" w:firstLine="1"/>
                                    <w:rPr>
                                      <w:rFonts w:asciiTheme="majorEastAsia" w:eastAsiaTheme="majorEastAsia" w:hAnsiTheme="majorEastAsia"/>
                                      <w:sz w:val="18"/>
                                      <w:szCs w:val="18"/>
                                    </w:rPr>
                                  </w:pPr>
                                  <w:r w:rsidRPr="006672BB">
                                    <w:rPr>
                                      <w:rFonts w:ascii="HGS創英角ﾎﾟｯﾌﾟ体" w:eastAsia="HGS創英角ﾎﾟｯﾌﾟ体" w:hAnsi="HGS創英角ﾎﾟｯﾌﾟ体" w:hint="eastAsia"/>
                                      <w:sz w:val="20"/>
                                      <w:szCs w:val="21"/>
                                    </w:rPr>
                                    <w:t>参考</w:t>
                                  </w:r>
                                </w:p>
                              </w:tc>
                              <w:tc>
                                <w:tcPr>
                                  <w:tcW w:w="1701"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現行制度</w:t>
                                  </w:r>
                                </w:p>
                              </w:tc>
                              <w:tc>
                                <w:tcPr>
                                  <w:tcW w:w="1418"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新制度</w:t>
                                  </w:r>
                                </w:p>
                              </w:tc>
                              <w:tc>
                                <w:tcPr>
                                  <w:tcW w:w="4536"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事業概要</w:t>
                                  </w:r>
                                </w:p>
                              </w:tc>
                            </w:tr>
                            <w:tr w:rsidR="00A743FB" w:rsidTr="006672BB">
                              <w:trPr>
                                <w:trHeight w:val="52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保育所型</w:t>
                                  </w:r>
                                </w:p>
                              </w:tc>
                              <w:tc>
                                <w:tcPr>
                                  <w:tcW w:w="1418" w:type="dxa"/>
                                  <w:vMerge w:val="restart"/>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一般型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[統合]</w:t>
                                  </w:r>
                                </w:p>
                              </w:tc>
                              <w:tc>
                                <w:tcPr>
                                  <w:tcW w:w="4536" w:type="dxa"/>
                                  <w:vMerge w:val="restart"/>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家庭において保育を受けることが一時的に困難となった乳幼児について、主として昼間において、保育所や地域子育て支援拠点、その他の場所で一時的に預かり、必要な保護を行う事業。</w:t>
                                  </w:r>
                                </w:p>
                              </w:tc>
                            </w:tr>
                            <w:tr w:rsidR="00A743FB" w:rsidTr="006672BB">
                              <w:trPr>
                                <w:trHeight w:val="52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地域密着型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[法定事業]</w:t>
                                  </w:r>
                                </w:p>
                              </w:tc>
                              <w:tc>
                                <w:tcPr>
                                  <w:tcW w:w="1418" w:type="dxa"/>
                                  <w:vMerge/>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4536" w:type="dxa"/>
                                  <w:vMerge/>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p>
                              </w:tc>
                            </w:tr>
                            <w:tr w:rsidR="00A743FB" w:rsidTr="006672BB">
                              <w:trPr>
                                <w:trHeight w:val="43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地域密着Ⅱ型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[予算事業]</w:t>
                                  </w:r>
                                </w:p>
                              </w:tc>
                              <w:tc>
                                <w:tcPr>
                                  <w:tcW w:w="1418" w:type="dxa"/>
                                  <w:vMerge/>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4536" w:type="dxa"/>
                                  <w:vMerge/>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基幹型加算</w:t>
                                  </w:r>
                                </w:p>
                              </w:tc>
                              <w:tc>
                                <w:tcPr>
                                  <w:tcW w:w="1418"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基幹型加算</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[継続]</w:t>
                                  </w:r>
                                </w:p>
                              </w:tc>
                              <w:tc>
                                <w:tcPr>
                                  <w:tcW w:w="4536" w:type="dxa"/>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通常の利用範囲を超えて、土曜日、日曜日、祝日等の開所及び１日９時間以上の開所を行う事業に対する加算。</w:t>
                                  </w: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6672BB" w:rsidRDefault="00A743FB" w:rsidP="006672BB">
                                  <w:pPr>
                                    <w:spacing w:line="240" w:lineRule="exact"/>
                                    <w:ind w:rightChars="66" w:right="139"/>
                                    <w:jc w:val="center"/>
                                    <w:rPr>
                                      <w:rFonts w:asciiTheme="majorEastAsia" w:eastAsiaTheme="majorEastAsia" w:hAnsiTheme="majorEastAsia"/>
                                      <w:w w:val="90"/>
                                      <w:sz w:val="18"/>
                                      <w:szCs w:val="18"/>
                                    </w:rPr>
                                  </w:pPr>
                                  <w:r w:rsidRPr="006672BB">
                                    <w:rPr>
                                      <w:rFonts w:asciiTheme="majorEastAsia" w:eastAsiaTheme="majorEastAsia" w:hAnsiTheme="majorEastAsia" w:hint="eastAsia"/>
                                      <w:w w:val="90"/>
                                      <w:sz w:val="18"/>
                                      <w:szCs w:val="18"/>
                                    </w:rPr>
                                    <w:t>幼稚園での預かり</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保</w:t>
                                  </w:r>
                                  <w:r w:rsidRPr="00D9412B">
                                    <w:rPr>
                                      <w:rFonts w:asciiTheme="majorEastAsia" w:eastAsiaTheme="majorEastAsia" w:hAnsiTheme="majorEastAsia" w:hint="eastAsia"/>
                                      <w:sz w:val="18"/>
                                      <w:szCs w:val="18"/>
                                    </w:rPr>
                                    <w:t>育</w:t>
                                  </w:r>
                                </w:p>
                              </w:tc>
                              <w:tc>
                                <w:tcPr>
                                  <w:tcW w:w="1418" w:type="dxa"/>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幼稚園型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[再編]</w:t>
                                  </w:r>
                                </w:p>
                              </w:tc>
                              <w:tc>
                                <w:tcPr>
                                  <w:tcW w:w="4536" w:type="dxa"/>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幼稚園の預かり保育については、一時預かり事業として取り扱われることとなるため、入園児の預かり保育を主対象とした事業。</w:t>
                                  </w: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Merge w:val="restart"/>
                                  <w:tcBorders>
                                    <w:tr2bl w:val="single" w:sz="4" w:space="0" w:color="auto"/>
                                  </w:tcBorders>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418" w:type="dxa"/>
                                  <w:shd w:val="clear" w:color="auto" w:fill="F2F2F2" w:themeFill="background1" w:themeFillShade="F2"/>
                                  <w:vAlign w:val="center"/>
                                </w:tcPr>
                                <w:p w:rsidR="00A743FB" w:rsidRPr="00D9412B" w:rsidRDefault="00A743FB" w:rsidP="006672BB">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余裕活用型</w:t>
                                  </w:r>
                                </w:p>
                                <w:p w:rsidR="00A743FB" w:rsidRPr="00D9412B" w:rsidRDefault="00A743FB" w:rsidP="006672BB">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[新設]</w:t>
                                  </w:r>
                                </w:p>
                              </w:tc>
                              <w:tc>
                                <w:tcPr>
                                  <w:tcW w:w="4536" w:type="dxa"/>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認定こども園等において、利用児童数が定員に達していない場合に、定員まで一時預かり事業として受け入れる事業。</w:t>
                                  </w:r>
                                </w:p>
                              </w:tc>
                            </w:tr>
                            <w:tr w:rsidR="00A743FB" w:rsidTr="006672BB">
                              <w:tc>
                                <w:tcPr>
                                  <w:tcW w:w="567" w:type="dxa"/>
                                  <w:vMerge/>
                                  <w:tcBorders>
                                    <w:left w:val="single" w:sz="4" w:space="0" w:color="FFFFFF" w:themeColor="background1"/>
                                    <w:bottom w:val="single" w:sz="4" w:space="0" w:color="FFFFFF" w:themeColor="background1"/>
                                  </w:tcBorders>
                                  <w:shd w:val="clear" w:color="auto" w:fill="FFFFFF" w:themeFill="background1"/>
                                  <w:vAlign w:val="center"/>
                                </w:tcPr>
                                <w:p w:rsidR="00A743FB" w:rsidRPr="00D9412B" w:rsidRDefault="00A743FB" w:rsidP="00642CD3">
                                  <w:pPr>
                                    <w:spacing w:line="240" w:lineRule="exact"/>
                                    <w:ind w:rightChars="66" w:right="139"/>
                                    <w:jc w:val="center"/>
                                    <w:rPr>
                                      <w:rFonts w:asciiTheme="majorEastAsia" w:eastAsiaTheme="majorEastAsia" w:hAnsiTheme="majorEastAsia"/>
                                      <w:sz w:val="18"/>
                                      <w:szCs w:val="18"/>
                                    </w:rPr>
                                  </w:pPr>
                                </w:p>
                              </w:tc>
                              <w:tc>
                                <w:tcPr>
                                  <w:tcW w:w="1701" w:type="dxa"/>
                                  <w:vMerge/>
                                  <w:vAlign w:val="center"/>
                                </w:tcPr>
                                <w:p w:rsidR="00A743FB" w:rsidRPr="00D9412B" w:rsidRDefault="00A743FB" w:rsidP="00642CD3">
                                  <w:pPr>
                                    <w:spacing w:line="240" w:lineRule="exact"/>
                                    <w:ind w:rightChars="66" w:right="139"/>
                                    <w:jc w:val="center"/>
                                    <w:rPr>
                                      <w:rFonts w:asciiTheme="majorEastAsia" w:eastAsiaTheme="majorEastAsia" w:hAnsiTheme="majorEastAsia"/>
                                      <w:sz w:val="18"/>
                                      <w:szCs w:val="18"/>
                                    </w:rPr>
                                  </w:pPr>
                                </w:p>
                              </w:tc>
                              <w:tc>
                                <w:tcPr>
                                  <w:tcW w:w="1418" w:type="dxa"/>
                                  <w:vAlign w:val="center"/>
                                </w:tcPr>
                                <w:p w:rsidR="00A743FB" w:rsidRPr="00D9412B" w:rsidRDefault="00A743FB" w:rsidP="00642CD3">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訪問型</w:t>
                                  </w:r>
                                </w:p>
                                <w:p w:rsidR="00A743FB" w:rsidRPr="00D9412B" w:rsidRDefault="00A743FB" w:rsidP="00642CD3">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[新設]</w:t>
                                  </w:r>
                                </w:p>
                              </w:tc>
                              <w:tc>
                                <w:tcPr>
                                  <w:tcW w:w="4536" w:type="dxa"/>
                                </w:tcPr>
                                <w:p w:rsidR="00A743FB" w:rsidRPr="00D9412B" w:rsidRDefault="00A743FB" w:rsidP="0067746C">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居宅訪問型保育に準じ、保育の必要性の認定を受けない児童について、各家庭への訪問により一時預かりを行う事業。</w:t>
                                  </w:r>
                                </w:p>
                              </w:tc>
                            </w:tr>
                          </w:tbl>
                          <w:p w:rsidR="00A743FB" w:rsidRPr="005B2DEC" w:rsidRDefault="00A743FB" w:rsidP="00573B92">
                            <w:pPr>
                              <w:spacing w:line="320" w:lineRule="exact"/>
                              <w:ind w:leftChars="100" w:left="426" w:rightChars="66" w:right="139" w:hangingChars="108" w:hanging="216"/>
                              <w:rPr>
                                <w:rFonts w:ascii="HG丸ｺﾞｼｯｸM-PRO" w:eastAsia="HG丸ｺﾞｼｯｸM-PRO" w:hAnsi="HG丸ｺﾞｼｯｸM-PRO"/>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3FF3C" id="テキスト ボックス 1344" o:spid="_x0000_s1037" type="#_x0000_t202" style="position:absolute;margin-left:2.6pt;margin-top:3.35pt;width:425.75pt;height:229.6pt;z-index:251917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TYC0QIAAH4FAAAOAAAAZHJzL2Uyb0RvYy54bWysVE2O0zAY3SNxB8v7TpJO2kmjSUdD0yKk&#10;4UcaOICbOI2FYwfbbVoQm1ZCHIIrINacpxfhs912OrBBiC5S/z6/9/z8Xd+sG45WVGkmRYajixAj&#10;KgpZMrHI8Lu3s16CkTZElIRLQTO8oRrfjJ8+ue7alPZlLXlJFQIQodOuzXBtTJsGgS5q2hB9IVsq&#10;YLKSqiEGumoRlIp0gN7woB+Gw6CTqmyVLKjWMJr7STx2+FVFC/O6qjQ1iGcYuBn3Ve47t99gfE3S&#10;hSJtzYoDDfIPLBrCBBx6gsqJIWip2B9QDSuU1LIyF4VsAllVrKBOA6iJwt/U3NekpU4LmKPbk036&#10;/8EWr1ZvFGIl3N1lHGMkSAO3tN992W+/77c/97uvaL/7tt/t9tsf0EduFZjWtTqFvfct7DbrZ3IN&#10;AM4A3d7J4r1GQk5qIhb0VinZ1ZSUQDqydgdnWz2OtiDz7qUs4WiyNNIBrSvVWEfBIwTocHmb04XR&#10;tUEFDA7icJgkVxgVMNcfRcMwdFcakPS4vVXaPKeyQbaRYQWJcPBkdaeNpUPS4xJ7mpAzxrlLBReo&#10;A86jcBB6ZZKz0s7adS6gdMIVWhGI1nzh1fNlAzL82ADIHAIGwxBDP3wkeEJwHPQ5uCWUE137DXqj&#10;c2l8Uhtm4Llw1mQ4sfAHfOvvVJSOtiGM+zZI48KSBbtA7KHlY/lpFI6myTSJe3F/OO3FYZ73bmeT&#10;uDecRVeD/DKfTPLos9UdxWnNypIKK/34RKL47yJ4eKw+3KdH8kisVov5yceZ+7mYgMcPngSPaTjL&#10;QNXx36lzwbJZ8qky6/naB9vFzqZuLssNRE1JXwagbEGjluojRh2UgAzrD0uiKEb8hYC4XsX90QBq&#10;huskyQgiqM4n5mcTRBQAlGGDkW9OjK8yy1axRQ3n+IAIeQsBr5iL3gMnEGI78MidpENBslXkvO9W&#10;PZTN8S8AAAD//wMAUEsDBBQABgAIAAAAIQCLc/Z52wAAAAcBAAAPAAAAZHJzL2Rvd25yZXYueG1s&#10;TI4xT8MwFIT3SvwH6yGxtQ4VDm3IS1VRsbC1ZWFz4kcSGvuF2G2Tf487wXanO919+Wa0nbjQ4Ft2&#10;CI+LBAS5ik3raoSP49t8BcIH7Yzu2BHCRB42xd0s15nhq9vT5RBqEUeczzRCE0KfSemrhqz2C+7J&#10;xeyLB6tDtEMtzaCvcdx2cpkkqbS6dfGh0T29NlSdDmeLsNtvf9rdN78rPpXTNBzVmj8V4sP9uH0B&#10;EWgMf2W44Ud0KCJTyWdnvOgQ1DIWEdJnEDFdqZsoEZ5StQZZ5PI/f/ELAAD//wMAUEsBAi0AFAAG&#10;AAgAAAAhALaDOJL+AAAA4QEAABMAAAAAAAAAAAAAAAAAAAAAAFtDb250ZW50X1R5cGVzXS54bWxQ&#10;SwECLQAUAAYACAAAACEAOP0h/9YAAACUAQAACwAAAAAAAAAAAAAAAAAvAQAAX3JlbHMvLnJlbHNQ&#10;SwECLQAUAAYACAAAACEAStU2AtECAAB+BQAADgAAAAAAAAAAAAAAAAAuAgAAZHJzL2Uyb0RvYy54&#10;bWxQSwECLQAUAAYACAAAACEAi3P2edsAAAAHAQAADwAAAAAAAAAAAAAAAAArBQAAZHJzL2Rvd25y&#10;ZXYueG1sUEsFBgAAAAAEAAQA8wAAADMGAAAAAA==&#10;" filled="f" strokecolor="#7f7f7f [1612]" strokeweight="1.5pt">
                <v:stroke dashstyle="1 1"/>
                <v:textbox inset="5.85pt,.7pt,5.85pt,.7pt">
                  <w:txbxContent>
                    <w:p w:rsidR="00A743FB" w:rsidRPr="005D2556" w:rsidRDefault="00A743FB" w:rsidP="006672BB">
                      <w:pPr>
                        <w:spacing w:line="100" w:lineRule="exact"/>
                        <w:ind w:leftChars="49" w:left="103" w:rightChars="66" w:right="139"/>
                        <w:rPr>
                          <w:rFonts w:ascii="HGS創英角ﾎﾟｯﾌﾟ体" w:eastAsia="HGS創英角ﾎﾟｯﾌﾟ体" w:hAnsi="HGS創英角ﾎﾟｯﾌﾟ体"/>
                          <w:sz w:val="22"/>
                          <w:szCs w:val="21"/>
                        </w:rPr>
                      </w:pPr>
                    </w:p>
                    <w:tbl>
                      <w:tblPr>
                        <w:tblStyle w:val="ac"/>
                        <w:tblW w:w="8222" w:type="dxa"/>
                        <w:tblInd w:w="-5" w:type="dxa"/>
                        <w:tblLook w:val="04A0" w:firstRow="1" w:lastRow="0" w:firstColumn="1" w:lastColumn="0" w:noHBand="0" w:noVBand="1"/>
                      </w:tblPr>
                      <w:tblGrid>
                        <w:gridCol w:w="567"/>
                        <w:gridCol w:w="1701"/>
                        <w:gridCol w:w="1418"/>
                        <w:gridCol w:w="4536"/>
                      </w:tblGrid>
                      <w:tr w:rsidR="00A743FB" w:rsidTr="006672BB">
                        <w:tc>
                          <w:tcPr>
                            <w:tcW w:w="567" w:type="dxa"/>
                            <w:vMerge w:val="restart"/>
                            <w:tcBorders>
                              <w:top w:val="single" w:sz="4" w:space="0" w:color="FFFFFF" w:themeColor="background1"/>
                              <w:left w:val="single" w:sz="4" w:space="0" w:color="FFFFFF" w:themeColor="background1"/>
                            </w:tcBorders>
                            <w:shd w:val="clear" w:color="auto" w:fill="FFFFFF" w:themeFill="background1"/>
                          </w:tcPr>
                          <w:p w:rsidR="00A743FB" w:rsidRPr="00D9412B" w:rsidRDefault="00A743FB" w:rsidP="006672BB">
                            <w:pPr>
                              <w:spacing w:line="240" w:lineRule="exact"/>
                              <w:ind w:leftChars="-51" w:left="-107" w:rightChars="-51" w:right="-107" w:firstLine="1"/>
                              <w:rPr>
                                <w:rFonts w:asciiTheme="majorEastAsia" w:eastAsiaTheme="majorEastAsia" w:hAnsiTheme="majorEastAsia"/>
                                <w:sz w:val="18"/>
                                <w:szCs w:val="18"/>
                              </w:rPr>
                            </w:pPr>
                            <w:r w:rsidRPr="006672BB">
                              <w:rPr>
                                <w:rFonts w:ascii="HGS創英角ﾎﾟｯﾌﾟ体" w:eastAsia="HGS創英角ﾎﾟｯﾌﾟ体" w:hAnsi="HGS創英角ﾎﾟｯﾌﾟ体" w:hint="eastAsia"/>
                                <w:sz w:val="20"/>
                                <w:szCs w:val="21"/>
                              </w:rPr>
                              <w:t>参考</w:t>
                            </w:r>
                          </w:p>
                        </w:tc>
                        <w:tc>
                          <w:tcPr>
                            <w:tcW w:w="1701"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現行制度</w:t>
                            </w:r>
                          </w:p>
                        </w:tc>
                        <w:tc>
                          <w:tcPr>
                            <w:tcW w:w="1418"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新制度</w:t>
                            </w:r>
                          </w:p>
                        </w:tc>
                        <w:tc>
                          <w:tcPr>
                            <w:tcW w:w="4536" w:type="dxa"/>
                            <w:shd w:val="clear" w:color="auto" w:fill="D9D9D9" w:themeFill="background1" w:themeFillShade="D9"/>
                          </w:tcPr>
                          <w:p w:rsidR="00A743FB" w:rsidRPr="00D9412B" w:rsidRDefault="00A743FB" w:rsidP="006672BB">
                            <w:pPr>
                              <w:spacing w:line="240" w:lineRule="exact"/>
                              <w:ind w:rightChars="66" w:right="139"/>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事業概要</w:t>
                            </w:r>
                          </w:p>
                        </w:tc>
                      </w:tr>
                      <w:tr w:rsidR="00A743FB" w:rsidTr="006672BB">
                        <w:trPr>
                          <w:trHeight w:val="52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保育所型</w:t>
                            </w:r>
                          </w:p>
                        </w:tc>
                        <w:tc>
                          <w:tcPr>
                            <w:tcW w:w="1418" w:type="dxa"/>
                            <w:vMerge w:val="restart"/>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一般型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[統合]</w:t>
                            </w:r>
                          </w:p>
                        </w:tc>
                        <w:tc>
                          <w:tcPr>
                            <w:tcW w:w="4536" w:type="dxa"/>
                            <w:vMerge w:val="restart"/>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家庭において保育を受けることが一時的に困難となった乳幼児について、主として昼間において、保育所や地域子育て支援拠点、その他の場所で一時的に預かり、必要な保護を行う事業。</w:t>
                            </w:r>
                          </w:p>
                        </w:tc>
                      </w:tr>
                      <w:tr w:rsidR="00A743FB" w:rsidTr="006672BB">
                        <w:trPr>
                          <w:trHeight w:val="52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地域密着型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[法定事業]</w:t>
                            </w:r>
                          </w:p>
                        </w:tc>
                        <w:tc>
                          <w:tcPr>
                            <w:tcW w:w="1418" w:type="dxa"/>
                            <w:vMerge/>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4536" w:type="dxa"/>
                            <w:vMerge/>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p>
                        </w:tc>
                      </w:tr>
                      <w:tr w:rsidR="00A743FB" w:rsidTr="006672BB">
                        <w:trPr>
                          <w:trHeight w:val="430"/>
                        </w:trPr>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地域密着Ⅱ型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[予算事業]</w:t>
                            </w:r>
                          </w:p>
                        </w:tc>
                        <w:tc>
                          <w:tcPr>
                            <w:tcW w:w="1418" w:type="dxa"/>
                            <w:vMerge/>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4536" w:type="dxa"/>
                            <w:vMerge/>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基幹型加算</w:t>
                            </w:r>
                          </w:p>
                        </w:tc>
                        <w:tc>
                          <w:tcPr>
                            <w:tcW w:w="1418" w:type="dxa"/>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基幹型加算</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[継続]</w:t>
                            </w:r>
                          </w:p>
                        </w:tc>
                        <w:tc>
                          <w:tcPr>
                            <w:tcW w:w="4536" w:type="dxa"/>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通常の利用範囲を超えて、土曜日、日曜日、祝日等の開所及び１日９時間以上の開所を行う事業に対する加算。</w:t>
                            </w: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Align w:val="center"/>
                          </w:tcPr>
                          <w:p w:rsidR="00A743FB" w:rsidRPr="006672BB" w:rsidRDefault="00A743FB" w:rsidP="006672BB">
                            <w:pPr>
                              <w:spacing w:line="240" w:lineRule="exact"/>
                              <w:ind w:rightChars="66" w:right="139"/>
                              <w:jc w:val="center"/>
                              <w:rPr>
                                <w:rFonts w:asciiTheme="majorEastAsia" w:eastAsiaTheme="majorEastAsia" w:hAnsiTheme="majorEastAsia"/>
                                <w:w w:val="90"/>
                                <w:sz w:val="18"/>
                                <w:szCs w:val="18"/>
                              </w:rPr>
                            </w:pPr>
                            <w:r w:rsidRPr="006672BB">
                              <w:rPr>
                                <w:rFonts w:asciiTheme="majorEastAsia" w:eastAsiaTheme="majorEastAsia" w:hAnsiTheme="majorEastAsia" w:hint="eastAsia"/>
                                <w:w w:val="90"/>
                                <w:sz w:val="18"/>
                                <w:szCs w:val="18"/>
                              </w:rPr>
                              <w:t>幼稚園での預かり</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保</w:t>
                            </w:r>
                            <w:r w:rsidRPr="00D9412B">
                              <w:rPr>
                                <w:rFonts w:asciiTheme="majorEastAsia" w:eastAsiaTheme="majorEastAsia" w:hAnsiTheme="majorEastAsia" w:hint="eastAsia"/>
                                <w:sz w:val="18"/>
                                <w:szCs w:val="18"/>
                              </w:rPr>
                              <w:t>育</w:t>
                            </w:r>
                          </w:p>
                        </w:tc>
                        <w:tc>
                          <w:tcPr>
                            <w:tcW w:w="1418" w:type="dxa"/>
                            <w:shd w:val="clear" w:color="auto" w:fill="F2F2F2" w:themeFill="background1" w:themeFillShade="F2"/>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幼稚園型</w:t>
                            </w:r>
                          </w:p>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[再編]</w:t>
                            </w:r>
                          </w:p>
                        </w:tc>
                        <w:tc>
                          <w:tcPr>
                            <w:tcW w:w="4536" w:type="dxa"/>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幼稚園の預かり保育については、一時預かり事業として取り扱われることとなるため、入園児の預かり保育を主対象とした事業。</w:t>
                            </w:r>
                          </w:p>
                        </w:tc>
                      </w:tr>
                      <w:tr w:rsidR="00A743FB" w:rsidTr="006672BB">
                        <w:tc>
                          <w:tcPr>
                            <w:tcW w:w="567" w:type="dxa"/>
                            <w:vMerge/>
                            <w:tcBorders>
                              <w:left w:val="single" w:sz="4" w:space="0" w:color="FFFFFF" w:themeColor="background1"/>
                            </w:tcBorders>
                            <w:shd w:val="clear" w:color="auto" w:fill="FFFFFF" w:themeFill="background1"/>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701" w:type="dxa"/>
                            <w:vMerge w:val="restart"/>
                            <w:tcBorders>
                              <w:tr2bl w:val="single" w:sz="4" w:space="0" w:color="auto"/>
                            </w:tcBorders>
                            <w:vAlign w:val="center"/>
                          </w:tcPr>
                          <w:p w:rsidR="00A743FB" w:rsidRPr="00D9412B" w:rsidRDefault="00A743FB" w:rsidP="006672BB">
                            <w:pPr>
                              <w:spacing w:line="240" w:lineRule="exact"/>
                              <w:ind w:rightChars="66" w:right="139"/>
                              <w:jc w:val="center"/>
                              <w:rPr>
                                <w:rFonts w:asciiTheme="majorEastAsia" w:eastAsiaTheme="majorEastAsia" w:hAnsiTheme="majorEastAsia"/>
                                <w:sz w:val="18"/>
                                <w:szCs w:val="18"/>
                              </w:rPr>
                            </w:pPr>
                          </w:p>
                        </w:tc>
                        <w:tc>
                          <w:tcPr>
                            <w:tcW w:w="1418" w:type="dxa"/>
                            <w:shd w:val="clear" w:color="auto" w:fill="F2F2F2" w:themeFill="background1" w:themeFillShade="F2"/>
                            <w:vAlign w:val="center"/>
                          </w:tcPr>
                          <w:p w:rsidR="00A743FB" w:rsidRPr="00D9412B" w:rsidRDefault="00A743FB" w:rsidP="006672BB">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余裕活用型</w:t>
                            </w:r>
                          </w:p>
                          <w:p w:rsidR="00A743FB" w:rsidRPr="00D9412B" w:rsidRDefault="00A743FB" w:rsidP="006672BB">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[新設]</w:t>
                            </w:r>
                          </w:p>
                        </w:tc>
                        <w:tc>
                          <w:tcPr>
                            <w:tcW w:w="4536" w:type="dxa"/>
                            <w:shd w:val="clear" w:color="auto" w:fill="F2F2F2" w:themeFill="background1" w:themeFillShade="F2"/>
                          </w:tcPr>
                          <w:p w:rsidR="00A743FB" w:rsidRPr="00D9412B" w:rsidRDefault="00A743FB" w:rsidP="006672BB">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認定こども園等において、利用児童数が定員に達していない場合に、定員まで一時預かり事業として受け入れる事業。</w:t>
                            </w:r>
                          </w:p>
                        </w:tc>
                      </w:tr>
                      <w:tr w:rsidR="00A743FB" w:rsidTr="006672BB">
                        <w:tc>
                          <w:tcPr>
                            <w:tcW w:w="567" w:type="dxa"/>
                            <w:vMerge/>
                            <w:tcBorders>
                              <w:left w:val="single" w:sz="4" w:space="0" w:color="FFFFFF" w:themeColor="background1"/>
                              <w:bottom w:val="single" w:sz="4" w:space="0" w:color="FFFFFF" w:themeColor="background1"/>
                            </w:tcBorders>
                            <w:shd w:val="clear" w:color="auto" w:fill="FFFFFF" w:themeFill="background1"/>
                            <w:vAlign w:val="center"/>
                          </w:tcPr>
                          <w:p w:rsidR="00A743FB" w:rsidRPr="00D9412B" w:rsidRDefault="00A743FB" w:rsidP="00642CD3">
                            <w:pPr>
                              <w:spacing w:line="240" w:lineRule="exact"/>
                              <w:ind w:rightChars="66" w:right="139"/>
                              <w:jc w:val="center"/>
                              <w:rPr>
                                <w:rFonts w:asciiTheme="majorEastAsia" w:eastAsiaTheme="majorEastAsia" w:hAnsiTheme="majorEastAsia"/>
                                <w:sz w:val="18"/>
                                <w:szCs w:val="18"/>
                              </w:rPr>
                            </w:pPr>
                          </w:p>
                        </w:tc>
                        <w:tc>
                          <w:tcPr>
                            <w:tcW w:w="1701" w:type="dxa"/>
                            <w:vMerge/>
                            <w:vAlign w:val="center"/>
                          </w:tcPr>
                          <w:p w:rsidR="00A743FB" w:rsidRPr="00D9412B" w:rsidRDefault="00A743FB" w:rsidP="00642CD3">
                            <w:pPr>
                              <w:spacing w:line="240" w:lineRule="exact"/>
                              <w:ind w:rightChars="66" w:right="139"/>
                              <w:jc w:val="center"/>
                              <w:rPr>
                                <w:rFonts w:asciiTheme="majorEastAsia" w:eastAsiaTheme="majorEastAsia" w:hAnsiTheme="majorEastAsia"/>
                                <w:sz w:val="18"/>
                                <w:szCs w:val="18"/>
                              </w:rPr>
                            </w:pPr>
                          </w:p>
                        </w:tc>
                        <w:tc>
                          <w:tcPr>
                            <w:tcW w:w="1418" w:type="dxa"/>
                            <w:vAlign w:val="center"/>
                          </w:tcPr>
                          <w:p w:rsidR="00A743FB" w:rsidRPr="00D9412B" w:rsidRDefault="00A743FB" w:rsidP="00642CD3">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訪問型</w:t>
                            </w:r>
                          </w:p>
                          <w:p w:rsidR="00A743FB" w:rsidRPr="00D9412B" w:rsidRDefault="00A743FB" w:rsidP="00642CD3">
                            <w:pPr>
                              <w:spacing w:line="240" w:lineRule="exact"/>
                              <w:ind w:rightChars="66" w:right="139" w:firstLineChars="100" w:firstLine="180"/>
                              <w:jc w:val="center"/>
                              <w:rPr>
                                <w:rFonts w:asciiTheme="majorEastAsia" w:eastAsiaTheme="majorEastAsia" w:hAnsiTheme="majorEastAsia"/>
                                <w:sz w:val="18"/>
                                <w:szCs w:val="18"/>
                              </w:rPr>
                            </w:pPr>
                            <w:r w:rsidRPr="00D9412B">
                              <w:rPr>
                                <w:rFonts w:asciiTheme="majorEastAsia" w:eastAsiaTheme="majorEastAsia" w:hAnsiTheme="majorEastAsia" w:hint="eastAsia"/>
                                <w:sz w:val="18"/>
                                <w:szCs w:val="18"/>
                              </w:rPr>
                              <w:t>[新設]</w:t>
                            </w:r>
                          </w:p>
                        </w:tc>
                        <w:tc>
                          <w:tcPr>
                            <w:tcW w:w="4536" w:type="dxa"/>
                          </w:tcPr>
                          <w:p w:rsidR="00A743FB" w:rsidRPr="00D9412B" w:rsidRDefault="00A743FB" w:rsidP="0067746C">
                            <w:pPr>
                              <w:spacing w:line="220" w:lineRule="exact"/>
                              <w:ind w:rightChars="66" w:right="139"/>
                              <w:rPr>
                                <w:rFonts w:asciiTheme="majorEastAsia" w:eastAsiaTheme="majorEastAsia" w:hAnsiTheme="majorEastAsia"/>
                                <w:sz w:val="17"/>
                                <w:szCs w:val="17"/>
                              </w:rPr>
                            </w:pPr>
                            <w:r w:rsidRPr="00D9412B">
                              <w:rPr>
                                <w:rFonts w:asciiTheme="majorEastAsia" w:eastAsiaTheme="majorEastAsia" w:hAnsiTheme="majorEastAsia" w:hint="eastAsia"/>
                                <w:sz w:val="17"/>
                                <w:szCs w:val="17"/>
                              </w:rPr>
                              <w:t>居宅訪問型保育に準じ、保育の必要性の認定を受けない児童について、各家庭への訪問により一時預かりを行う事業。</w:t>
                            </w:r>
                          </w:p>
                        </w:tc>
                      </w:tr>
                    </w:tbl>
                    <w:p w:rsidR="00A743FB" w:rsidRPr="005B2DEC" w:rsidRDefault="00A743FB" w:rsidP="00573B92">
                      <w:pPr>
                        <w:spacing w:line="320" w:lineRule="exact"/>
                        <w:ind w:leftChars="100" w:left="426" w:rightChars="66" w:right="139" w:hangingChars="108" w:hanging="216"/>
                        <w:rPr>
                          <w:rFonts w:ascii="HG丸ｺﾞｼｯｸM-PRO" w:eastAsia="HG丸ｺﾞｼｯｸM-PRO" w:hAnsi="HG丸ｺﾞｼｯｸM-PRO"/>
                          <w:sz w:val="20"/>
                          <w:szCs w:val="20"/>
                        </w:rPr>
                      </w:pPr>
                    </w:p>
                  </w:txbxContent>
                </v:textbox>
                <w10:wrap anchorx="margin"/>
              </v:shape>
            </w:pict>
          </mc:Fallback>
        </mc:AlternateContent>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6672BB" w:rsidP="00573B92">
      <w:pPr>
        <w:widowControl/>
        <w:jc w:val="left"/>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36768" behindDoc="0" locked="0" layoutInCell="1" allowOverlap="1" wp14:anchorId="104DFCDA" wp14:editId="1AE9F8D6">
                <wp:simplePos x="0" y="0"/>
                <wp:positionH relativeFrom="column">
                  <wp:posOffset>-99060</wp:posOffset>
                </wp:positionH>
                <wp:positionV relativeFrom="paragraph">
                  <wp:posOffset>81915</wp:posOffset>
                </wp:positionV>
                <wp:extent cx="5796280" cy="3009900"/>
                <wp:effectExtent l="0" t="0" r="0" b="0"/>
                <wp:wrapNone/>
                <wp:docPr id="1362" name="テキスト ボックス 1362"/>
                <wp:cNvGraphicFramePr/>
                <a:graphic xmlns:a="http://schemas.openxmlformats.org/drawingml/2006/main">
                  <a:graphicData uri="http://schemas.microsoft.com/office/word/2010/wordprocessingShape">
                    <wps:wsp>
                      <wps:cNvSpPr txBox="1"/>
                      <wps:spPr>
                        <a:xfrm>
                          <a:off x="0" y="0"/>
                          <a:ext cx="5796280" cy="3009900"/>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851"/>
                              <w:gridCol w:w="992"/>
                              <w:gridCol w:w="992"/>
                              <w:gridCol w:w="992"/>
                              <w:gridCol w:w="992"/>
                              <w:gridCol w:w="992"/>
                              <w:gridCol w:w="993"/>
                            </w:tblGrid>
                            <w:tr w:rsidR="00A743FB" w:rsidRPr="00557564" w:rsidTr="00642CD3">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一時預かり事業</w:t>
                                  </w:r>
                                </w:p>
                              </w:tc>
                              <w:tc>
                                <w:tcPr>
                                  <w:tcW w:w="851"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tcPr>
                                <w:p w:rsidR="00A743FB" w:rsidRPr="00557564"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592006">
                              <w:trPr>
                                <w:trHeight w:val="128"/>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642CD3">
                              <w:trPr>
                                <w:trHeight w:val="283"/>
                              </w:trPr>
                              <w:tc>
                                <w:tcPr>
                                  <w:tcW w:w="8500" w:type="dxa"/>
                                  <w:gridSpan w:val="8"/>
                                  <w:tcBorders>
                                    <w:right w:val="single" w:sz="4" w:space="0" w:color="auto"/>
                                  </w:tcBorders>
                                  <w:shd w:val="clear" w:color="auto" w:fill="auto"/>
                                  <w:vAlign w:val="center"/>
                                </w:tcPr>
                                <w:p w:rsidR="00A743FB" w:rsidRPr="00AC38CC" w:rsidRDefault="00A743FB" w:rsidP="00642CD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▼幼稚園型</w:t>
                                  </w:r>
                                </w:p>
                              </w:tc>
                            </w:tr>
                            <w:tr w:rsidR="00A743FB" w:rsidRPr="00AC38CC" w:rsidTr="00592006">
                              <w:trPr>
                                <w:trHeight w:val="283"/>
                              </w:trPr>
                              <w:tc>
                                <w:tcPr>
                                  <w:tcW w:w="1696" w:type="dxa"/>
                                  <w:shd w:val="clear" w:color="auto" w:fill="auto"/>
                                  <w:vAlign w:val="center"/>
                                </w:tcPr>
                                <w:p w:rsidR="00A743FB" w:rsidRPr="00AC38CC" w:rsidRDefault="00A743FB" w:rsidP="00642CD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p>
                              </w:tc>
                              <w:tc>
                                <w:tcPr>
                                  <w:tcW w:w="851" w:type="dxa"/>
                                  <w:shd w:val="clear" w:color="auto" w:fill="auto"/>
                                </w:tcPr>
                                <w:p w:rsidR="00A743FB"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557564">
                                  <w:pPr>
                                    <w:spacing w:line="26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Pr="00AC38CC"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19,555</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68</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18,687</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65</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1</w:t>
                                  </w:r>
                                  <w:r w:rsidRPr="00093036">
                                    <w:rPr>
                                      <w:rFonts w:asciiTheme="majorEastAsia" w:eastAsiaTheme="majorEastAsia" w:hAnsiTheme="majorEastAsia"/>
                                      <w:sz w:val="18"/>
                                      <w:szCs w:val="18"/>
                                    </w:rPr>
                                    <w:t>8,887</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093036" w:rsidRDefault="00A743FB" w:rsidP="009812E0">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093036" w:rsidRDefault="00A743FB" w:rsidP="009812E0">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523CCF">
                              <w:trPr>
                                <w:trHeight w:val="283"/>
                              </w:trPr>
                              <w:tc>
                                <w:tcPr>
                                  <w:tcW w:w="1696" w:type="dxa"/>
                                  <w:tcBorders>
                                    <w:bottom w:val="single" w:sz="4" w:space="0" w:color="auto"/>
                                  </w:tcBorders>
                                  <w:shd w:val="clear" w:color="auto" w:fill="auto"/>
                                  <w:vAlign w:val="center"/>
                                </w:tcPr>
                                <w:p w:rsidR="00A743FB" w:rsidRPr="00AC38CC" w:rsidRDefault="00A743FB" w:rsidP="00F0647D">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p>
                              </w:tc>
                              <w:tc>
                                <w:tcPr>
                                  <w:tcW w:w="851" w:type="dxa"/>
                                  <w:tcBorders>
                                    <w:bottom w:val="single" w:sz="4" w:space="0" w:color="auto"/>
                                  </w:tcBorders>
                                  <w:shd w:val="clear" w:color="auto" w:fill="auto"/>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bottom w:val="single" w:sz="4" w:space="0" w:color="auto"/>
                                    <w:right w:val="single" w:sz="4" w:space="0" w:color="auto"/>
                                  </w:tcBorders>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sz w:val="18"/>
                                      <w:szCs w:val="18"/>
                                    </w:rPr>
                                    <w:t>19,555</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68</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sz w:val="18"/>
                                      <w:szCs w:val="18"/>
                                    </w:rPr>
                                    <w:t>18,687</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65</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1</w:t>
                                  </w:r>
                                  <w:r w:rsidRPr="00D92C8F">
                                    <w:rPr>
                                      <w:rFonts w:asciiTheme="majorEastAsia" w:eastAsiaTheme="majorEastAsia" w:hAnsiTheme="majorEastAsia"/>
                                      <w:sz w:val="18"/>
                                      <w:szCs w:val="18"/>
                                    </w:rPr>
                                    <w:t>8,887</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66</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093036" w:rsidRDefault="00A743FB" w:rsidP="00523CC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A8285F" w:rsidRDefault="00A743FB" w:rsidP="00523CCF">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3" w:type="dxa"/>
                                  <w:tcBorders>
                                    <w:bottom w:val="single" w:sz="4" w:space="0" w:color="auto"/>
                                    <w:right w:val="single" w:sz="4" w:space="0" w:color="auto"/>
                                  </w:tcBorders>
                                  <w:shd w:val="clear" w:color="auto" w:fill="auto"/>
                                  <w:vAlign w:val="center"/>
                                </w:tcPr>
                                <w:p w:rsidR="00A743FB" w:rsidRPr="00093036" w:rsidRDefault="00A743FB" w:rsidP="00523CC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r w:rsidRPr="00A743FB">
                                    <w:rPr>
                                      <w:rFonts w:asciiTheme="majorEastAsia" w:eastAsiaTheme="majorEastAsia" w:hAnsiTheme="majorEastAsia" w:hint="eastAsia"/>
                                      <w:sz w:val="16"/>
                                      <w:szCs w:val="18"/>
                                    </w:rPr>
                                    <w:t>※</w:t>
                                  </w:r>
                                </w:p>
                                <w:p w:rsidR="00A743FB" w:rsidRPr="00A8285F" w:rsidRDefault="00A743FB" w:rsidP="00523CCF">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523CCF">
                              <w:trPr>
                                <w:trHeight w:val="283"/>
                              </w:trPr>
                              <w:tc>
                                <w:tcPr>
                                  <w:tcW w:w="8500" w:type="dxa"/>
                                  <w:gridSpan w:val="8"/>
                                  <w:tcBorders>
                                    <w:left w:val="nil"/>
                                    <w:right w:val="nil"/>
                                  </w:tcBorders>
                                  <w:shd w:val="clear" w:color="auto" w:fill="auto"/>
                                  <w:vAlign w:val="center"/>
                                </w:tcPr>
                                <w:p w:rsidR="00A743FB" w:rsidRDefault="00A743FB" w:rsidP="00A101EF">
                                  <w:pPr>
                                    <w:spacing w:line="260" w:lineRule="exact"/>
                                    <w:suppressOverlap/>
                                    <w:rPr>
                                      <w:rFonts w:asciiTheme="majorEastAsia" w:eastAsiaTheme="majorEastAsia" w:hAnsiTheme="majorEastAsia"/>
                                      <w:sz w:val="14"/>
                                      <w:szCs w:val="14"/>
                                    </w:rPr>
                                  </w:pPr>
                                  <w:r w:rsidRPr="00523CCF">
                                    <w:rPr>
                                      <w:rFonts w:asciiTheme="majorEastAsia" w:eastAsiaTheme="majorEastAsia" w:hAnsiTheme="majorEastAsia" w:hint="eastAsia"/>
                                      <w:sz w:val="14"/>
                                      <w:szCs w:val="14"/>
                                    </w:rPr>
                                    <w:t>※</w:t>
                                  </w:r>
                                  <w:r w:rsidRPr="00523CCF">
                                    <w:rPr>
                                      <w:rFonts w:asciiTheme="majorEastAsia" w:eastAsiaTheme="majorEastAsia" w:hAnsiTheme="majorEastAsia"/>
                                      <w:sz w:val="14"/>
                                      <w:szCs w:val="14"/>
                                    </w:rPr>
                                    <w:t>H30～H31年度の確保方策については、幼稚園</w:t>
                                  </w:r>
                                  <w:r w:rsidRPr="00523CCF">
                                    <w:rPr>
                                      <w:rFonts w:asciiTheme="majorEastAsia" w:eastAsiaTheme="majorEastAsia" w:hAnsiTheme="majorEastAsia" w:hint="eastAsia"/>
                                      <w:sz w:val="14"/>
                                      <w:szCs w:val="14"/>
                                    </w:rPr>
                                    <w:t>での</w:t>
                                  </w:r>
                                  <w:r w:rsidRPr="00523CCF">
                                    <w:rPr>
                                      <w:rFonts w:asciiTheme="majorEastAsia" w:eastAsiaTheme="majorEastAsia" w:hAnsiTheme="majorEastAsia"/>
                                      <w:sz w:val="14"/>
                                      <w:szCs w:val="14"/>
                                    </w:rPr>
                                    <w:t>預かり</w:t>
                                  </w:r>
                                  <w:r w:rsidRPr="00523CCF">
                                    <w:rPr>
                                      <w:rFonts w:asciiTheme="majorEastAsia" w:eastAsiaTheme="majorEastAsia" w:hAnsiTheme="majorEastAsia" w:hint="eastAsia"/>
                                      <w:sz w:val="14"/>
                                      <w:szCs w:val="14"/>
                                    </w:rPr>
                                    <w:t>保育では</w:t>
                                  </w:r>
                                  <w:r w:rsidRPr="00523CCF">
                                    <w:rPr>
                                      <w:rFonts w:asciiTheme="majorEastAsia" w:eastAsiaTheme="majorEastAsia" w:hAnsiTheme="majorEastAsia"/>
                                      <w:sz w:val="14"/>
                                      <w:szCs w:val="14"/>
                                    </w:rPr>
                                    <w:t>なく認定こども園での教育ニーズ</w:t>
                                  </w:r>
                                  <w:r w:rsidRPr="00523CCF">
                                    <w:rPr>
                                      <w:rFonts w:asciiTheme="majorEastAsia" w:eastAsiaTheme="majorEastAsia" w:hAnsiTheme="majorEastAsia" w:hint="eastAsia"/>
                                      <w:sz w:val="14"/>
                                      <w:szCs w:val="14"/>
                                    </w:rPr>
                                    <w:t>分の</w:t>
                                  </w:r>
                                  <w:r w:rsidRPr="00523CCF">
                                    <w:rPr>
                                      <w:rFonts w:asciiTheme="majorEastAsia" w:eastAsiaTheme="majorEastAsia" w:hAnsiTheme="majorEastAsia"/>
                                      <w:sz w:val="14"/>
                                      <w:szCs w:val="14"/>
                                    </w:rPr>
                                    <w:t>午後の受け入れの数</w:t>
                                  </w:r>
                                </w:p>
                                <w:p w:rsidR="00A743FB" w:rsidRPr="00523CCF" w:rsidRDefault="00A743FB" w:rsidP="00A101EF">
                                  <w:pPr>
                                    <w:spacing w:line="260" w:lineRule="exact"/>
                                    <w:suppressOverlap/>
                                    <w:rPr>
                                      <w:rFonts w:asciiTheme="majorEastAsia" w:eastAsiaTheme="majorEastAsia" w:hAnsiTheme="majorEastAsia"/>
                                      <w:sz w:val="14"/>
                                      <w:szCs w:val="14"/>
                                    </w:rPr>
                                  </w:pPr>
                                </w:p>
                                <w:p w:rsidR="00A743FB" w:rsidRPr="00A101EF" w:rsidRDefault="00A743FB" w:rsidP="00A101EF">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▼一般型</w:t>
                                  </w:r>
                                </w:p>
                              </w:tc>
                            </w:tr>
                            <w:tr w:rsidR="00A743FB" w:rsidRPr="00AC38CC" w:rsidTr="00A101EF">
                              <w:trPr>
                                <w:trHeight w:val="283"/>
                              </w:trPr>
                              <w:tc>
                                <w:tcPr>
                                  <w:tcW w:w="1696" w:type="dxa"/>
                                  <w:shd w:val="clear" w:color="auto" w:fill="auto"/>
                                  <w:vAlign w:val="center"/>
                                </w:tcPr>
                                <w:p w:rsidR="00A743FB" w:rsidRPr="001273A8" w:rsidRDefault="00A743FB" w:rsidP="001273A8">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sidRPr="001273A8">
                                    <w:rPr>
                                      <w:rFonts w:asciiTheme="majorEastAsia" w:eastAsiaTheme="majorEastAsia" w:hAnsiTheme="majorEastAsia"/>
                                      <w:sz w:val="18"/>
                                      <w:szCs w:val="18"/>
                                    </w:rPr>
                                    <w:t>量の見込み</w:t>
                                  </w:r>
                                  <w:r w:rsidRPr="001273A8">
                                    <w:rPr>
                                      <w:rFonts w:asciiTheme="majorEastAsia" w:eastAsiaTheme="majorEastAsia" w:hAnsiTheme="majorEastAsia" w:hint="eastAsia"/>
                                      <w:sz w:val="14"/>
                                      <w:szCs w:val="18"/>
                                    </w:rPr>
                                    <w:t xml:space="preserve"> ※２</w:t>
                                  </w:r>
                                </w:p>
                              </w:tc>
                              <w:tc>
                                <w:tcPr>
                                  <w:tcW w:w="851" w:type="dxa"/>
                                  <w:shd w:val="clear" w:color="auto" w:fill="auto"/>
                                  <w:vAlign w:val="center"/>
                                </w:tcPr>
                                <w:p w:rsidR="00A743FB" w:rsidRPr="00AC38CC" w:rsidRDefault="00A743FB" w:rsidP="00A101E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Default="00A743FB" w:rsidP="00C33108">
                                  <w:pPr>
                                    <w:spacing w:line="220" w:lineRule="exact"/>
                                    <w:suppressOverlap/>
                                    <w:jc w:val="center"/>
                                    <w:rPr>
                                      <w:rFonts w:asciiTheme="majorEastAsia" w:eastAsiaTheme="majorEastAsia" w:hAnsiTheme="majorEastAsia"/>
                                      <w:strike/>
                                      <w:sz w:val="16"/>
                                      <w:szCs w:val="18"/>
                                    </w:rPr>
                                  </w:pPr>
                                  <w:r w:rsidRPr="00C33108">
                                    <w:rPr>
                                      <w:rFonts w:asciiTheme="majorEastAsia" w:eastAsiaTheme="majorEastAsia" w:hAnsiTheme="majorEastAsia"/>
                                      <w:strike/>
                                      <w:sz w:val="16"/>
                                      <w:szCs w:val="18"/>
                                    </w:rPr>
                                    <w:t xml:space="preserve">1,527 </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851</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1,497</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1,494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832</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r>
                            <w:tr w:rsidR="00A743FB" w:rsidRPr="00AC38CC" w:rsidTr="00F0647D">
                              <w:trPr>
                                <w:trHeight w:val="283"/>
                              </w:trPr>
                              <w:tc>
                                <w:tcPr>
                                  <w:tcW w:w="1696" w:type="dxa"/>
                                  <w:shd w:val="clear" w:color="auto" w:fill="auto"/>
                                  <w:vAlign w:val="center"/>
                                </w:tcPr>
                                <w:p w:rsidR="00A743FB" w:rsidRPr="00AC38CC" w:rsidRDefault="00A743FB" w:rsidP="00523CCF">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３</w:t>
                                  </w:r>
                                </w:p>
                              </w:tc>
                              <w:tc>
                                <w:tcPr>
                                  <w:tcW w:w="851" w:type="dxa"/>
                                  <w:shd w:val="clear" w:color="auto" w:fill="auto"/>
                                  <w:vAlign w:val="center"/>
                                </w:tcPr>
                                <w:p w:rsidR="00A743FB" w:rsidRPr="00AC38CC" w:rsidRDefault="00A743FB" w:rsidP="003C3F7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 xml:space="preserve">1,527 </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０</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1,497</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1,494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832</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r>
                          </w:tbl>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２「</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sidRPr="00A33FDD">
                              <w:rPr>
                                <w:rFonts w:hint="eastAsia"/>
                              </w:rPr>
                              <w:t xml:space="preserve"> </w:t>
                            </w:r>
                            <w:r w:rsidRPr="00A33FDD">
                              <w:rPr>
                                <w:rFonts w:asciiTheme="majorEastAsia" w:eastAsiaTheme="majorEastAsia" w:hAnsiTheme="majorEastAsia" w:hint="eastAsia"/>
                                <w:sz w:val="14"/>
                                <w:szCs w:val="18"/>
                              </w:rPr>
                              <w:t>ファミリー・サポート・センター事業</w:t>
                            </w:r>
                            <w:r>
                              <w:rPr>
                                <w:rFonts w:asciiTheme="majorEastAsia" w:eastAsiaTheme="majorEastAsia" w:hAnsiTheme="majorEastAsia" w:hint="eastAsia"/>
                                <w:sz w:val="14"/>
                                <w:szCs w:val="18"/>
                              </w:rPr>
                              <w:t>、</w:t>
                            </w:r>
                            <w:r w:rsidRPr="00642CD3">
                              <w:rPr>
                                <w:rFonts w:asciiTheme="majorEastAsia" w:eastAsiaTheme="majorEastAsia" w:hAnsiTheme="majorEastAsia" w:hint="eastAsia"/>
                                <w:sz w:val="14"/>
                                <w:szCs w:val="18"/>
                              </w:rPr>
                              <w:t>トワイライト</w:t>
                            </w:r>
                            <w:r w:rsidRPr="00642CD3">
                              <w:rPr>
                                <w:rFonts w:asciiTheme="majorEastAsia" w:eastAsiaTheme="majorEastAsia" w:hAnsiTheme="majorEastAsia"/>
                                <w:sz w:val="14"/>
                                <w:szCs w:val="18"/>
                              </w:rPr>
                              <w:t>ステイ</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３「</w:t>
                            </w:r>
                            <w:r w:rsidRPr="00C24149">
                              <w:rPr>
                                <w:rFonts w:asciiTheme="majorEastAsia" w:eastAsiaTheme="majorEastAsia" w:hAnsiTheme="majorEastAsia" w:hint="eastAsia"/>
                                <w:sz w:val="14"/>
                                <w:szCs w:val="18"/>
                              </w:rPr>
                              <w:t>②確保方策</w:t>
                            </w:r>
                            <w:r>
                              <w:rPr>
                                <w:rFonts w:asciiTheme="majorEastAsia" w:eastAsiaTheme="majorEastAsia" w:hAnsiTheme="majorEastAsia" w:hint="eastAsia"/>
                                <w:sz w:val="14"/>
                                <w:szCs w:val="18"/>
                              </w:rPr>
                              <w:t>」…</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sidRPr="00A33FDD">
                              <w:rPr>
                                <w:rFonts w:asciiTheme="majorEastAsia" w:eastAsiaTheme="majorEastAsia" w:hAnsiTheme="majorEastAsia" w:hint="eastAsia"/>
                                <w:sz w:val="14"/>
                                <w:szCs w:val="18"/>
                              </w:rPr>
                              <w:t xml:space="preserve"> ファミリー・サポート・センター事業</w:t>
                            </w:r>
                            <w:r>
                              <w:rPr>
                                <w:rFonts w:asciiTheme="majorEastAsia" w:eastAsiaTheme="majorEastAsia" w:hAnsiTheme="majorEastAsia" w:hint="eastAsia"/>
                                <w:sz w:val="14"/>
                                <w:szCs w:val="18"/>
                              </w:rPr>
                              <w:t>の</w:t>
                            </w:r>
                            <w:r>
                              <w:rPr>
                                <w:rFonts w:asciiTheme="majorEastAsia" w:eastAsiaTheme="majorEastAsia" w:hAnsiTheme="majorEastAsia"/>
                                <w:sz w:val="14"/>
                                <w:szCs w:val="18"/>
                              </w:rPr>
                              <w:t>確保方策を</w:t>
                            </w:r>
                            <w:r>
                              <w:rPr>
                                <w:rFonts w:asciiTheme="majorEastAsia" w:eastAsiaTheme="majorEastAsia" w:hAnsiTheme="majorEastAsia" w:hint="eastAsia"/>
                                <w:sz w:val="14"/>
                                <w:szCs w:val="18"/>
                              </w:rPr>
                              <w:t>含む</w:t>
                            </w:r>
                            <w:r>
                              <w:rPr>
                                <w:rFonts w:asciiTheme="majorEastAsia" w:eastAsiaTheme="majorEastAsia" w:hAnsiTheme="majorEastAsia"/>
                                <w:sz w:val="14"/>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DFCDA" id="テキスト ボックス 1362" o:spid="_x0000_s1038" type="#_x0000_t202" style="position:absolute;margin-left:-7.8pt;margin-top:6.45pt;width:456.4pt;height:237pt;z-index:25193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AK0owIAAIMFAAAOAAAAZHJzL2Uyb0RvYy54bWysVN1u0zAUvkfiHSzfs6TdD2u1dCqbhpCm&#10;bWJDu3Yde41wfIztNimXq4R4CF4Bcc3z5EU4dpK2DG6GuEmOz//5zs/JaV0qshTWFaAzOthLKRGa&#10;Q17oh4x+uLt4dUyJ80znTIEWGV0JR08nL1+cVGYshjAHlQtL0Il248pkdO69GSeJ43NRMrcHRmgU&#10;SrAl8/i0D0luWYXeS5UM0/QoqcDmxgIXziH3vBXSSfQvpeD+WkonPFEZxdx8/Nr4nYVvMjlh4wfL&#10;zLzgXRrsH7IoWaEx6MbVOfOMLGzxh6uy4BYcSL/HoUxAyoKLWANWM0ifVHM7Z0bEWhAcZzYwuf/n&#10;ll8tbywpcuzd/tGQEs1K7FKz/tI8fm8efzbrr6RZf2vW6+bxB75J1ELQKuPGaHtr0NrXb6BGBwHM&#10;wHfIDFjU0pbhj1USlCP8qw3kovaEI/Pw9ehoeIwijrL9NB2N0tiUZGturPNvBZQkEBm12NMINVte&#10;Oo8hUbVXCdE0XBRKxb4qTSr0ejxAn7+J0ETpwBFxRDo/29wj5VdKBB2l3wuJEMUSAiMOpzhTliwZ&#10;jhXjXGgfq49+UTtoScziOYad/jar5xi3dfSRQfuNcVlosLH6J2nnH/uUZauPSO7UHUhfz+p2NoZ9&#10;b2eQr7DlFtpNcoZfFNiWS+b8DbO4OthKPAf+Gj9SAcIPHUXJHOznv/GDPk40SimpcBUz6j4tmBWU&#10;qHcaZ300ODgIuxsfB4evh/iwu5LZrkQvyjPAtgzw8BgeyaDvVU9KC+U9Xo1piIoipjnGzqjvyTPf&#10;Hgi8OlxMp1EJt9Uwf6lvDQ+uQ5fC0N3V98yabjI9DvUV9EvLxk8GtNUNlhqmCw+yiNMbgG5R7RqA&#10;mx6HurtK4ZTsvqPW9nZOfgEAAP//AwBQSwMEFAAGAAgAAAAhAOjJPYThAAAACgEAAA8AAABkcnMv&#10;ZG93bnJldi54bWxMj0FPg0AQhe8m/ofNmHhp2qWkIiBLY5o0xmPRqL1tYQQCO0vYLcV/73iqx8n7&#10;8t432XY2vZhwdK0lBetVAAKptFVLtYL3t/0yBuG8pkr3llDBDzrY5rc3mU4re6EDToWvBZeQS7WC&#10;xvshldKVDRrtVnZA4uzbjkZ7PsdaVqO+cLnpZRgEkTS6JV5o9IC7BsuuOBsFvtvtu+NnVBym4eXL&#10;bo6L8ON1odT93fz8BMLj7K8w/OmzOuTsdLJnqpzoFSzXDxGjHIQJCAbi5DEEcVKwiaMEZJ7J/y/k&#10;vwAAAP//AwBQSwECLQAUAAYACAAAACEAtoM4kv4AAADhAQAAEwAAAAAAAAAAAAAAAAAAAAAAW0Nv&#10;bnRlbnRfVHlwZXNdLnhtbFBLAQItABQABgAIAAAAIQA4/SH/1gAAAJQBAAALAAAAAAAAAAAAAAAA&#10;AC8BAABfcmVscy8ucmVsc1BLAQItABQABgAIAAAAIQB9oAK0owIAAIMFAAAOAAAAAAAAAAAAAAAA&#10;AC4CAABkcnMvZTJvRG9jLnhtbFBLAQItABQABgAIAAAAIQDoyT2E4QAAAAoBAAAPAAAAAAAAAAAA&#10;AAAAAP0EAABkcnMvZG93bnJldi54bWxQSwUGAAAAAAQABADzAAAACwY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851"/>
                        <w:gridCol w:w="992"/>
                        <w:gridCol w:w="992"/>
                        <w:gridCol w:w="992"/>
                        <w:gridCol w:w="992"/>
                        <w:gridCol w:w="992"/>
                        <w:gridCol w:w="993"/>
                      </w:tblGrid>
                      <w:tr w:rsidR="00A743FB" w:rsidRPr="00557564" w:rsidTr="00642CD3">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一時預かり事業</w:t>
                            </w:r>
                          </w:p>
                        </w:tc>
                        <w:tc>
                          <w:tcPr>
                            <w:tcW w:w="851"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tcPr>
                          <w:p w:rsidR="00A743FB" w:rsidRPr="00557564" w:rsidRDefault="00A743FB" w:rsidP="00F3437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592006">
                        <w:trPr>
                          <w:trHeight w:val="128"/>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642CD3">
                        <w:trPr>
                          <w:trHeight w:val="283"/>
                        </w:trPr>
                        <w:tc>
                          <w:tcPr>
                            <w:tcW w:w="8500" w:type="dxa"/>
                            <w:gridSpan w:val="8"/>
                            <w:tcBorders>
                              <w:right w:val="single" w:sz="4" w:space="0" w:color="auto"/>
                            </w:tcBorders>
                            <w:shd w:val="clear" w:color="auto" w:fill="auto"/>
                            <w:vAlign w:val="center"/>
                          </w:tcPr>
                          <w:p w:rsidR="00A743FB" w:rsidRPr="00AC38CC" w:rsidRDefault="00A743FB" w:rsidP="00642CD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▼幼稚園型</w:t>
                            </w:r>
                          </w:p>
                        </w:tc>
                      </w:tr>
                      <w:tr w:rsidR="00A743FB" w:rsidRPr="00AC38CC" w:rsidTr="00592006">
                        <w:trPr>
                          <w:trHeight w:val="283"/>
                        </w:trPr>
                        <w:tc>
                          <w:tcPr>
                            <w:tcW w:w="1696" w:type="dxa"/>
                            <w:shd w:val="clear" w:color="auto" w:fill="auto"/>
                            <w:vAlign w:val="center"/>
                          </w:tcPr>
                          <w:p w:rsidR="00A743FB" w:rsidRPr="00AC38CC" w:rsidRDefault="00A743FB" w:rsidP="00642CD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p>
                        </w:tc>
                        <w:tc>
                          <w:tcPr>
                            <w:tcW w:w="851" w:type="dxa"/>
                            <w:shd w:val="clear" w:color="auto" w:fill="auto"/>
                          </w:tcPr>
                          <w:p w:rsidR="00A743FB"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557564">
                            <w:pPr>
                              <w:spacing w:line="26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Pr="00AC38CC"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19,555</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68</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18,687</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65</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1</w:t>
                            </w:r>
                            <w:r w:rsidRPr="00093036">
                              <w:rPr>
                                <w:rFonts w:asciiTheme="majorEastAsia" w:eastAsiaTheme="majorEastAsia" w:hAnsiTheme="majorEastAsia"/>
                                <w:sz w:val="18"/>
                                <w:szCs w:val="18"/>
                              </w:rPr>
                              <w:t>8,887</w:t>
                            </w:r>
                          </w:p>
                          <w:p w:rsidR="00A743FB" w:rsidRPr="00093036" w:rsidRDefault="00A743FB" w:rsidP="00AA1118">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093036" w:rsidRDefault="00A743FB" w:rsidP="009812E0">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093036"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093036" w:rsidRDefault="00A743FB" w:rsidP="009812E0">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523CCF">
                        <w:trPr>
                          <w:trHeight w:val="283"/>
                        </w:trPr>
                        <w:tc>
                          <w:tcPr>
                            <w:tcW w:w="1696" w:type="dxa"/>
                            <w:tcBorders>
                              <w:bottom w:val="single" w:sz="4" w:space="0" w:color="auto"/>
                            </w:tcBorders>
                            <w:shd w:val="clear" w:color="auto" w:fill="auto"/>
                            <w:vAlign w:val="center"/>
                          </w:tcPr>
                          <w:p w:rsidR="00A743FB" w:rsidRPr="00AC38CC" w:rsidRDefault="00A743FB" w:rsidP="00F0647D">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p>
                        </w:tc>
                        <w:tc>
                          <w:tcPr>
                            <w:tcW w:w="851" w:type="dxa"/>
                            <w:tcBorders>
                              <w:bottom w:val="single" w:sz="4" w:space="0" w:color="auto"/>
                            </w:tcBorders>
                            <w:shd w:val="clear" w:color="auto" w:fill="auto"/>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bottom w:val="single" w:sz="4" w:space="0" w:color="auto"/>
                              <w:right w:val="single" w:sz="4" w:space="0" w:color="auto"/>
                            </w:tcBorders>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sz w:val="18"/>
                                <w:szCs w:val="18"/>
                              </w:rPr>
                              <w:t>19,555</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68</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sz w:val="18"/>
                                <w:szCs w:val="18"/>
                              </w:rPr>
                              <w:t>18,687</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65</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1</w:t>
                            </w:r>
                            <w:r w:rsidRPr="00D92C8F">
                              <w:rPr>
                                <w:rFonts w:asciiTheme="majorEastAsia" w:eastAsiaTheme="majorEastAsia" w:hAnsiTheme="majorEastAsia"/>
                                <w:sz w:val="18"/>
                                <w:szCs w:val="18"/>
                              </w:rPr>
                              <w:t>8,887</w:t>
                            </w:r>
                          </w:p>
                          <w:p w:rsidR="00A743FB" w:rsidRPr="00D92C8F" w:rsidRDefault="00A743FB" w:rsidP="00F0647D">
                            <w:pPr>
                              <w:spacing w:line="26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66</w:t>
                            </w:r>
                            <w:r w:rsidRPr="00D92C8F">
                              <w:rPr>
                                <w:rFonts w:asciiTheme="majorEastAsia" w:eastAsiaTheme="majorEastAsia" w:hAnsiTheme="majorEastAsia" w:hint="eastAsia"/>
                                <w:sz w:val="18"/>
                                <w:szCs w:val="18"/>
                              </w:rPr>
                              <w:t>]</w:t>
                            </w:r>
                          </w:p>
                        </w:tc>
                        <w:tc>
                          <w:tcPr>
                            <w:tcW w:w="992" w:type="dxa"/>
                            <w:tcBorders>
                              <w:bottom w:val="single" w:sz="4" w:space="0" w:color="auto"/>
                            </w:tcBorders>
                            <w:shd w:val="clear" w:color="auto" w:fill="auto"/>
                            <w:vAlign w:val="center"/>
                          </w:tcPr>
                          <w:p w:rsidR="00A743FB" w:rsidRPr="00093036" w:rsidRDefault="00A743FB" w:rsidP="00523CC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p>
                          <w:p w:rsidR="00A743FB" w:rsidRPr="00A8285F" w:rsidRDefault="00A743FB" w:rsidP="00523CCF">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3" w:type="dxa"/>
                            <w:tcBorders>
                              <w:bottom w:val="single" w:sz="4" w:space="0" w:color="auto"/>
                              <w:right w:val="single" w:sz="4" w:space="0" w:color="auto"/>
                            </w:tcBorders>
                            <w:shd w:val="clear" w:color="auto" w:fill="auto"/>
                            <w:vAlign w:val="center"/>
                          </w:tcPr>
                          <w:p w:rsidR="00A743FB" w:rsidRPr="00093036" w:rsidRDefault="00A743FB" w:rsidP="00523CC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w:t>
                            </w:r>
                            <w:r w:rsidRPr="00093036">
                              <w:rPr>
                                <w:rFonts w:asciiTheme="majorEastAsia" w:eastAsiaTheme="majorEastAsia" w:hAnsiTheme="majorEastAsia"/>
                                <w:sz w:val="18"/>
                                <w:szCs w:val="18"/>
                              </w:rPr>
                              <w:t>9,</w:t>
                            </w:r>
                            <w:r>
                              <w:rPr>
                                <w:rFonts w:asciiTheme="majorEastAsia" w:eastAsiaTheme="majorEastAsia" w:hAnsiTheme="majorEastAsia"/>
                                <w:sz w:val="18"/>
                                <w:szCs w:val="18"/>
                              </w:rPr>
                              <w:t>088</w:t>
                            </w:r>
                            <w:r w:rsidRPr="00A743FB">
                              <w:rPr>
                                <w:rFonts w:asciiTheme="majorEastAsia" w:eastAsiaTheme="majorEastAsia" w:hAnsiTheme="majorEastAsia" w:hint="eastAsia"/>
                                <w:sz w:val="16"/>
                                <w:szCs w:val="18"/>
                              </w:rPr>
                              <w:t>※</w:t>
                            </w:r>
                          </w:p>
                          <w:p w:rsidR="00A743FB" w:rsidRPr="00A8285F" w:rsidRDefault="00A743FB" w:rsidP="00523CCF">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523CCF">
                        <w:trPr>
                          <w:trHeight w:val="283"/>
                        </w:trPr>
                        <w:tc>
                          <w:tcPr>
                            <w:tcW w:w="8500" w:type="dxa"/>
                            <w:gridSpan w:val="8"/>
                            <w:tcBorders>
                              <w:left w:val="nil"/>
                              <w:right w:val="nil"/>
                            </w:tcBorders>
                            <w:shd w:val="clear" w:color="auto" w:fill="auto"/>
                            <w:vAlign w:val="center"/>
                          </w:tcPr>
                          <w:p w:rsidR="00A743FB" w:rsidRDefault="00A743FB" w:rsidP="00A101EF">
                            <w:pPr>
                              <w:spacing w:line="260" w:lineRule="exact"/>
                              <w:suppressOverlap/>
                              <w:rPr>
                                <w:rFonts w:asciiTheme="majorEastAsia" w:eastAsiaTheme="majorEastAsia" w:hAnsiTheme="majorEastAsia"/>
                                <w:sz w:val="14"/>
                                <w:szCs w:val="14"/>
                              </w:rPr>
                            </w:pPr>
                            <w:r w:rsidRPr="00523CCF">
                              <w:rPr>
                                <w:rFonts w:asciiTheme="majorEastAsia" w:eastAsiaTheme="majorEastAsia" w:hAnsiTheme="majorEastAsia" w:hint="eastAsia"/>
                                <w:sz w:val="14"/>
                                <w:szCs w:val="14"/>
                              </w:rPr>
                              <w:t>※</w:t>
                            </w:r>
                            <w:r w:rsidRPr="00523CCF">
                              <w:rPr>
                                <w:rFonts w:asciiTheme="majorEastAsia" w:eastAsiaTheme="majorEastAsia" w:hAnsiTheme="majorEastAsia"/>
                                <w:sz w:val="14"/>
                                <w:szCs w:val="14"/>
                              </w:rPr>
                              <w:t>H30～H31年度の確保方策については、幼稚園</w:t>
                            </w:r>
                            <w:r w:rsidRPr="00523CCF">
                              <w:rPr>
                                <w:rFonts w:asciiTheme="majorEastAsia" w:eastAsiaTheme="majorEastAsia" w:hAnsiTheme="majorEastAsia" w:hint="eastAsia"/>
                                <w:sz w:val="14"/>
                                <w:szCs w:val="14"/>
                              </w:rPr>
                              <w:t>での</w:t>
                            </w:r>
                            <w:r w:rsidRPr="00523CCF">
                              <w:rPr>
                                <w:rFonts w:asciiTheme="majorEastAsia" w:eastAsiaTheme="majorEastAsia" w:hAnsiTheme="majorEastAsia"/>
                                <w:sz w:val="14"/>
                                <w:szCs w:val="14"/>
                              </w:rPr>
                              <w:t>預かり</w:t>
                            </w:r>
                            <w:r w:rsidRPr="00523CCF">
                              <w:rPr>
                                <w:rFonts w:asciiTheme="majorEastAsia" w:eastAsiaTheme="majorEastAsia" w:hAnsiTheme="majorEastAsia" w:hint="eastAsia"/>
                                <w:sz w:val="14"/>
                                <w:szCs w:val="14"/>
                              </w:rPr>
                              <w:t>保育では</w:t>
                            </w:r>
                            <w:r w:rsidRPr="00523CCF">
                              <w:rPr>
                                <w:rFonts w:asciiTheme="majorEastAsia" w:eastAsiaTheme="majorEastAsia" w:hAnsiTheme="majorEastAsia"/>
                                <w:sz w:val="14"/>
                                <w:szCs w:val="14"/>
                              </w:rPr>
                              <w:t>なく認定こども園での教育ニーズ</w:t>
                            </w:r>
                            <w:r w:rsidRPr="00523CCF">
                              <w:rPr>
                                <w:rFonts w:asciiTheme="majorEastAsia" w:eastAsiaTheme="majorEastAsia" w:hAnsiTheme="majorEastAsia" w:hint="eastAsia"/>
                                <w:sz w:val="14"/>
                                <w:szCs w:val="14"/>
                              </w:rPr>
                              <w:t>分の</w:t>
                            </w:r>
                            <w:r w:rsidRPr="00523CCF">
                              <w:rPr>
                                <w:rFonts w:asciiTheme="majorEastAsia" w:eastAsiaTheme="majorEastAsia" w:hAnsiTheme="majorEastAsia"/>
                                <w:sz w:val="14"/>
                                <w:szCs w:val="14"/>
                              </w:rPr>
                              <w:t>午後の受け入れの数</w:t>
                            </w:r>
                          </w:p>
                          <w:p w:rsidR="00A743FB" w:rsidRPr="00523CCF" w:rsidRDefault="00A743FB" w:rsidP="00A101EF">
                            <w:pPr>
                              <w:spacing w:line="260" w:lineRule="exact"/>
                              <w:suppressOverlap/>
                              <w:rPr>
                                <w:rFonts w:asciiTheme="majorEastAsia" w:eastAsiaTheme="majorEastAsia" w:hAnsiTheme="majorEastAsia"/>
                                <w:sz w:val="14"/>
                                <w:szCs w:val="14"/>
                              </w:rPr>
                            </w:pPr>
                          </w:p>
                          <w:p w:rsidR="00A743FB" w:rsidRPr="00A101EF" w:rsidRDefault="00A743FB" w:rsidP="00A101EF">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▼一般型</w:t>
                            </w:r>
                          </w:p>
                        </w:tc>
                      </w:tr>
                      <w:tr w:rsidR="00A743FB" w:rsidRPr="00AC38CC" w:rsidTr="00A101EF">
                        <w:trPr>
                          <w:trHeight w:val="283"/>
                        </w:trPr>
                        <w:tc>
                          <w:tcPr>
                            <w:tcW w:w="1696" w:type="dxa"/>
                            <w:shd w:val="clear" w:color="auto" w:fill="auto"/>
                            <w:vAlign w:val="center"/>
                          </w:tcPr>
                          <w:p w:rsidR="00A743FB" w:rsidRPr="001273A8" w:rsidRDefault="00A743FB" w:rsidP="001273A8">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sidRPr="001273A8">
                              <w:rPr>
                                <w:rFonts w:asciiTheme="majorEastAsia" w:eastAsiaTheme="majorEastAsia" w:hAnsiTheme="majorEastAsia"/>
                                <w:sz w:val="18"/>
                                <w:szCs w:val="18"/>
                              </w:rPr>
                              <w:t>量の見込み</w:t>
                            </w:r>
                            <w:r w:rsidRPr="001273A8">
                              <w:rPr>
                                <w:rFonts w:asciiTheme="majorEastAsia" w:eastAsiaTheme="majorEastAsia" w:hAnsiTheme="majorEastAsia" w:hint="eastAsia"/>
                                <w:sz w:val="14"/>
                                <w:szCs w:val="18"/>
                              </w:rPr>
                              <w:t xml:space="preserve"> ※２</w:t>
                            </w:r>
                          </w:p>
                        </w:tc>
                        <w:tc>
                          <w:tcPr>
                            <w:tcW w:w="851" w:type="dxa"/>
                            <w:shd w:val="clear" w:color="auto" w:fill="auto"/>
                            <w:vAlign w:val="center"/>
                          </w:tcPr>
                          <w:p w:rsidR="00A743FB" w:rsidRPr="00AC38CC" w:rsidRDefault="00A743FB" w:rsidP="00A101E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Default="00A743FB" w:rsidP="00C33108">
                            <w:pPr>
                              <w:spacing w:line="220" w:lineRule="exact"/>
                              <w:suppressOverlap/>
                              <w:jc w:val="center"/>
                              <w:rPr>
                                <w:rFonts w:asciiTheme="majorEastAsia" w:eastAsiaTheme="majorEastAsia" w:hAnsiTheme="majorEastAsia"/>
                                <w:strike/>
                                <w:sz w:val="16"/>
                                <w:szCs w:val="18"/>
                              </w:rPr>
                            </w:pPr>
                            <w:r w:rsidRPr="00C33108">
                              <w:rPr>
                                <w:rFonts w:asciiTheme="majorEastAsia" w:eastAsiaTheme="majorEastAsia" w:hAnsiTheme="majorEastAsia"/>
                                <w:strike/>
                                <w:sz w:val="16"/>
                                <w:szCs w:val="18"/>
                              </w:rPr>
                              <w:t xml:space="preserve">1,527 </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851</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1,497</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1,494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832</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r>
                      <w:tr w:rsidR="00A743FB" w:rsidRPr="00AC38CC" w:rsidTr="00F0647D">
                        <w:trPr>
                          <w:trHeight w:val="283"/>
                        </w:trPr>
                        <w:tc>
                          <w:tcPr>
                            <w:tcW w:w="1696" w:type="dxa"/>
                            <w:shd w:val="clear" w:color="auto" w:fill="auto"/>
                            <w:vAlign w:val="center"/>
                          </w:tcPr>
                          <w:p w:rsidR="00A743FB" w:rsidRPr="00AC38CC" w:rsidRDefault="00A743FB" w:rsidP="00523CCF">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３</w:t>
                            </w:r>
                          </w:p>
                        </w:tc>
                        <w:tc>
                          <w:tcPr>
                            <w:tcW w:w="851" w:type="dxa"/>
                            <w:shd w:val="clear" w:color="auto" w:fill="auto"/>
                            <w:vAlign w:val="center"/>
                          </w:tcPr>
                          <w:p w:rsidR="00A743FB" w:rsidRPr="00AC38CC" w:rsidRDefault="00A743FB" w:rsidP="003C3F7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F0647D">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 xml:space="preserve">1,527 </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０</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strike/>
                                <w:sz w:val="16"/>
                                <w:szCs w:val="18"/>
                              </w:rPr>
                              <w:t>1,497</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1,508</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840</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42</w:t>
                            </w:r>
                            <w:r w:rsidRPr="00D92C8F">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C33108">
                            <w:pPr>
                              <w:spacing w:line="220" w:lineRule="exact"/>
                              <w:suppressOverlap/>
                              <w:jc w:val="center"/>
                              <w:rPr>
                                <w:rFonts w:asciiTheme="majorEastAsia" w:eastAsiaTheme="majorEastAsia" w:hAnsiTheme="majorEastAsia"/>
                                <w:strike/>
                                <w:sz w:val="18"/>
                                <w:szCs w:val="18"/>
                              </w:rPr>
                            </w:pPr>
                            <w:r w:rsidRPr="00C33108">
                              <w:rPr>
                                <w:rFonts w:asciiTheme="majorEastAsia" w:eastAsiaTheme="majorEastAsia" w:hAnsiTheme="majorEastAsia" w:hint="eastAsia"/>
                                <w:strike/>
                                <w:sz w:val="16"/>
                                <w:szCs w:val="18"/>
                              </w:rPr>
                              <w:t>1,494</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832</w:t>
                            </w:r>
                          </w:p>
                          <w:p w:rsidR="00A743FB" w:rsidRPr="00D92C8F" w:rsidRDefault="00A743FB" w:rsidP="00C33108">
                            <w:pPr>
                              <w:spacing w:line="220" w:lineRule="exact"/>
                              <w:suppressOverlap/>
                              <w:jc w:val="center"/>
                              <w:rPr>
                                <w:rFonts w:asciiTheme="majorEastAsia" w:eastAsiaTheme="majorEastAsia" w:hAnsiTheme="majorEastAsia"/>
                                <w:sz w:val="18"/>
                                <w:szCs w:val="18"/>
                              </w:rPr>
                            </w:pPr>
                            <w:r w:rsidRPr="00D92C8F">
                              <w:rPr>
                                <w:rFonts w:asciiTheme="majorEastAsia" w:eastAsiaTheme="majorEastAsia" w:hAnsiTheme="majorEastAsia" w:hint="eastAsia"/>
                                <w:sz w:val="18"/>
                                <w:szCs w:val="18"/>
                              </w:rPr>
                              <w:t>[</w:t>
                            </w:r>
                            <w:r w:rsidRPr="00D92C8F">
                              <w:rPr>
                                <w:rFonts w:asciiTheme="majorEastAsia" w:eastAsiaTheme="majorEastAsia" w:hAnsiTheme="majorEastAsia"/>
                                <w:sz w:val="18"/>
                                <w:szCs w:val="18"/>
                              </w:rPr>
                              <w:t>41</w:t>
                            </w:r>
                            <w:r w:rsidRPr="00D92C8F">
                              <w:rPr>
                                <w:rFonts w:asciiTheme="majorEastAsia" w:eastAsiaTheme="majorEastAsia" w:hAnsiTheme="majorEastAsia" w:hint="eastAsia"/>
                                <w:sz w:val="18"/>
                                <w:szCs w:val="18"/>
                              </w:rPr>
                              <w:t>]</w:t>
                            </w:r>
                          </w:p>
                        </w:tc>
                      </w:tr>
                    </w:tbl>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２「</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sidRPr="00A33FDD">
                        <w:rPr>
                          <w:rFonts w:hint="eastAsia"/>
                        </w:rPr>
                        <w:t xml:space="preserve"> </w:t>
                      </w:r>
                      <w:r w:rsidRPr="00A33FDD">
                        <w:rPr>
                          <w:rFonts w:asciiTheme="majorEastAsia" w:eastAsiaTheme="majorEastAsia" w:hAnsiTheme="majorEastAsia" w:hint="eastAsia"/>
                          <w:sz w:val="14"/>
                          <w:szCs w:val="18"/>
                        </w:rPr>
                        <w:t>ファミリー・サポート・センター事業</w:t>
                      </w:r>
                      <w:r>
                        <w:rPr>
                          <w:rFonts w:asciiTheme="majorEastAsia" w:eastAsiaTheme="majorEastAsia" w:hAnsiTheme="majorEastAsia" w:hint="eastAsia"/>
                          <w:sz w:val="14"/>
                          <w:szCs w:val="18"/>
                        </w:rPr>
                        <w:t>、</w:t>
                      </w:r>
                      <w:r w:rsidRPr="00642CD3">
                        <w:rPr>
                          <w:rFonts w:asciiTheme="majorEastAsia" w:eastAsiaTheme="majorEastAsia" w:hAnsiTheme="majorEastAsia" w:hint="eastAsia"/>
                          <w:sz w:val="14"/>
                          <w:szCs w:val="18"/>
                        </w:rPr>
                        <w:t>トワイライト</w:t>
                      </w:r>
                      <w:r w:rsidRPr="00642CD3">
                        <w:rPr>
                          <w:rFonts w:asciiTheme="majorEastAsia" w:eastAsiaTheme="majorEastAsia" w:hAnsiTheme="majorEastAsia"/>
                          <w:sz w:val="14"/>
                          <w:szCs w:val="18"/>
                        </w:rPr>
                        <w:t>ステイ</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３「</w:t>
                      </w:r>
                      <w:r w:rsidRPr="00C24149">
                        <w:rPr>
                          <w:rFonts w:asciiTheme="majorEastAsia" w:eastAsiaTheme="majorEastAsia" w:hAnsiTheme="majorEastAsia" w:hint="eastAsia"/>
                          <w:sz w:val="14"/>
                          <w:szCs w:val="18"/>
                        </w:rPr>
                        <w:t>②確保方策</w:t>
                      </w:r>
                      <w:r>
                        <w:rPr>
                          <w:rFonts w:asciiTheme="majorEastAsia" w:eastAsiaTheme="majorEastAsia" w:hAnsiTheme="majorEastAsia" w:hint="eastAsia"/>
                          <w:sz w:val="14"/>
                          <w:szCs w:val="18"/>
                        </w:rPr>
                        <w:t>」…</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sidRPr="00A33FDD">
                        <w:rPr>
                          <w:rFonts w:asciiTheme="majorEastAsia" w:eastAsiaTheme="majorEastAsia" w:hAnsiTheme="majorEastAsia" w:hint="eastAsia"/>
                          <w:sz w:val="14"/>
                          <w:szCs w:val="18"/>
                        </w:rPr>
                        <w:t xml:space="preserve"> ファミリー・サポート・センター事業</w:t>
                      </w:r>
                      <w:r>
                        <w:rPr>
                          <w:rFonts w:asciiTheme="majorEastAsia" w:eastAsiaTheme="majorEastAsia" w:hAnsiTheme="majorEastAsia" w:hint="eastAsia"/>
                          <w:sz w:val="14"/>
                          <w:szCs w:val="18"/>
                        </w:rPr>
                        <w:t>の</w:t>
                      </w:r>
                      <w:r>
                        <w:rPr>
                          <w:rFonts w:asciiTheme="majorEastAsia" w:eastAsiaTheme="majorEastAsia" w:hAnsiTheme="majorEastAsia"/>
                          <w:sz w:val="14"/>
                          <w:szCs w:val="18"/>
                        </w:rPr>
                        <w:t>確保方策を</w:t>
                      </w:r>
                      <w:r>
                        <w:rPr>
                          <w:rFonts w:asciiTheme="majorEastAsia" w:eastAsiaTheme="majorEastAsia" w:hAnsiTheme="majorEastAsia" w:hint="eastAsia"/>
                          <w:sz w:val="14"/>
                          <w:szCs w:val="18"/>
                        </w:rPr>
                        <w:t>含む</w:t>
                      </w:r>
                      <w:r>
                        <w:rPr>
                          <w:rFonts w:asciiTheme="majorEastAsia" w:eastAsiaTheme="majorEastAsia" w:hAnsiTheme="majorEastAsia"/>
                          <w:sz w:val="14"/>
                          <w:szCs w:val="18"/>
                        </w:rPr>
                        <w:t>。</w:t>
                      </w:r>
                    </w:p>
                  </w:txbxContent>
                </v:textbox>
              </v:shape>
            </w:pict>
          </mc:Fallback>
        </mc:AlternateContent>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9812E0" w:rsidRPr="008B24D4" w:rsidRDefault="009812E0" w:rsidP="00573B92">
      <w:pPr>
        <w:widowControl/>
        <w:jc w:val="left"/>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４</w:t>
      </w:r>
      <w:r w:rsidRPr="00EE6838">
        <w:rPr>
          <w:rFonts w:ascii="HG丸ｺﾞｼｯｸM-PRO" w:eastAsia="HG丸ｺﾞｼｯｸM-PRO" w:hAnsi="HG丸ｺﾞｼｯｸM-PRO" w:hint="eastAsia"/>
          <w:b/>
          <w:szCs w:val="32"/>
          <w:u w:val="single"/>
        </w:rPr>
        <w:t>）</w:t>
      </w:r>
      <w:r w:rsidRPr="001E7DF0">
        <w:rPr>
          <w:rFonts w:ascii="HG丸ｺﾞｼｯｸM-PRO" w:eastAsia="HG丸ｺﾞｼｯｸM-PRO" w:hAnsi="HG丸ｺﾞｼｯｸM-PRO" w:hint="eastAsia"/>
          <w:b/>
          <w:szCs w:val="32"/>
          <w:u w:val="single"/>
        </w:rPr>
        <w:t>延長保育事業</w:t>
      </w:r>
      <w:r>
        <w:rPr>
          <w:rFonts w:ascii="HG丸ｺﾞｼｯｸM-PRO" w:eastAsia="HG丸ｺﾞｼｯｸM-PRO" w:hAnsi="ＭＳ ゴシック" w:hint="eastAsia"/>
          <w:b/>
          <w:kern w:val="0"/>
          <w:u w:val="single"/>
        </w:rPr>
        <w:t>（主管：福祉保健課）</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保護者の就労時間や通勤時間の確保のため、保育所における通常の11時間の開所時間を超えて、更に30分以上、保育時間の延長を行う事業です。新制度においては、保育標準時間が１日11時間、保育短時間が１日８時間を超える利用について、延長保育事業が適用されます（下記の参考を参照）。</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本村においては、平成26年度より本事業の実施を予定していましたが、専任保育士の応募が少なく職員を確保できなかったことから本事業が未実施となっています。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計画期間内においては、年間延べ35人程度の利用が見込まれます。その一方で、一部の保護者においては、やんばる町村ファミリーサポートセンター利用支援事業の利用により時間外に対応していることから、今後はそのような現状等を勘案しながら</w:t>
      </w:r>
      <w:r w:rsidRPr="00093036">
        <w:rPr>
          <w:rFonts w:ascii="HG丸ｺﾞｼｯｸM-PRO" w:eastAsia="HG丸ｺﾞｼｯｸM-PRO" w:hAnsi="HG丸ｺﾞｼｯｸM-PRO" w:hint="eastAsia"/>
          <w:szCs w:val="32"/>
        </w:rPr>
        <w:t>平成28年度から村立保育所</w:t>
      </w:r>
      <w:r w:rsidRPr="0067746C">
        <w:rPr>
          <w:rFonts w:ascii="HG丸ｺﾞｼｯｸM-PRO" w:eastAsia="HG丸ｺﾞｼｯｸM-PRO" w:hAnsi="HG丸ｺﾞｼｯｸM-PRO" w:hint="eastAsia"/>
          <w:szCs w:val="32"/>
        </w:rPr>
        <w:t>での実施に向けて保育士を確保する等、取り組みを進めていきま</w:t>
      </w:r>
      <w:r>
        <w:rPr>
          <w:rFonts w:ascii="HG丸ｺﾞｼｯｸM-PRO" w:eastAsia="HG丸ｺﾞｼｯｸM-PRO" w:hAnsi="HG丸ｺﾞｼｯｸM-PRO" w:hint="eastAsia"/>
          <w:szCs w:val="32"/>
        </w:rPr>
        <w:t>す。</w:t>
      </w: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noProof/>
          <w:szCs w:val="32"/>
        </w:rPr>
        <mc:AlternateContent>
          <mc:Choice Requires="wps">
            <w:drawing>
              <wp:anchor distT="0" distB="0" distL="114300" distR="114300" simplePos="0" relativeHeight="251919360" behindDoc="0" locked="0" layoutInCell="1" allowOverlap="1" wp14:anchorId="561DA7E6" wp14:editId="4ABF01B7">
                <wp:simplePos x="0" y="0"/>
                <wp:positionH relativeFrom="margin">
                  <wp:posOffset>0</wp:posOffset>
                </wp:positionH>
                <wp:positionV relativeFrom="paragraph">
                  <wp:posOffset>190338</wp:posOffset>
                </wp:positionV>
                <wp:extent cx="5400000" cy="3642970"/>
                <wp:effectExtent l="0" t="0" r="10795" b="15240"/>
                <wp:wrapNone/>
                <wp:docPr id="1376" name="テキスト ボックス 13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00000" cy="3642970"/>
                        </a:xfrm>
                        <a:prstGeom prst="rect">
                          <a:avLst/>
                        </a:prstGeom>
                        <a:noFill/>
                        <a:ln w="19050">
                          <a:solidFill>
                            <a:schemeClr val="bg1">
                              <a:lumMod val="5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A743FB" w:rsidRDefault="00A743FB" w:rsidP="00573B92">
                            <w:pPr>
                              <w:spacing w:line="320" w:lineRule="exact"/>
                              <w:ind w:leftChars="49" w:left="103" w:rightChars="66" w:right="139"/>
                              <w:rPr>
                                <w:rFonts w:ascii="HGS創英角ﾎﾟｯﾌﾟ体" w:eastAsia="HGS創英角ﾎﾟｯﾌﾟ体" w:hAnsi="HGS創英角ﾎﾟｯﾌﾟ体"/>
                                <w:sz w:val="22"/>
                                <w:szCs w:val="21"/>
                              </w:rPr>
                            </w:pPr>
                            <w:r>
                              <w:rPr>
                                <w:rFonts w:ascii="HGS創英角ﾎﾟｯﾌﾟ体" w:eastAsia="HGS創英角ﾎﾟｯﾌﾟ体" w:hAnsi="HGS創英角ﾎﾟｯﾌﾟ体" w:hint="eastAsia"/>
                                <w:sz w:val="22"/>
                                <w:szCs w:val="21"/>
                              </w:rPr>
                              <w:t>参考</w:t>
                            </w:r>
                          </w:p>
                          <w:p w:rsidR="00A743FB" w:rsidRPr="00D9412B" w:rsidRDefault="00A743FB" w:rsidP="00573B92">
                            <w:pPr>
                              <w:spacing w:line="320" w:lineRule="exact"/>
                              <w:ind w:leftChars="49" w:left="103" w:rightChars="66" w:right="139" w:firstLineChars="100" w:firstLine="200"/>
                              <w:rPr>
                                <w:rFonts w:asciiTheme="majorEastAsia" w:eastAsiaTheme="majorEastAsia" w:hAnsiTheme="majorEastAsia"/>
                                <w:sz w:val="20"/>
                                <w:szCs w:val="20"/>
                              </w:rPr>
                            </w:pPr>
                            <w:r w:rsidRPr="00D9412B">
                              <w:rPr>
                                <w:rFonts w:asciiTheme="majorEastAsia" w:eastAsiaTheme="majorEastAsia" w:hAnsiTheme="majorEastAsia" w:hint="eastAsia"/>
                                <w:sz w:val="20"/>
                                <w:szCs w:val="20"/>
                              </w:rPr>
                              <w:t>主にフルタイムの就労の保護者を想定した「保育標準時間」と、主にパートタイムの就労の保護者を想定した「保育短時間」で区分される。その「保育標準時間」、「保育短時間」によって延長保育を利用できる時間が異なる。</w:t>
                            </w:r>
                          </w:p>
                          <w:p w:rsidR="00A743FB" w:rsidRPr="00731E09" w:rsidRDefault="00A743FB" w:rsidP="00573B92">
                            <w:pPr>
                              <w:spacing w:line="320" w:lineRule="exact"/>
                              <w:ind w:leftChars="100" w:left="426" w:rightChars="66" w:right="139" w:hangingChars="108" w:hanging="216"/>
                              <w:rPr>
                                <w:rFonts w:ascii="HG丸ｺﾞｼｯｸM-PRO" w:eastAsia="HG丸ｺﾞｼｯｸM-PRO" w:hAnsi="HG丸ｺﾞｼｯｸM-PRO"/>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DA7E6" id="テキスト ボックス 1376" o:spid="_x0000_s1039" type="#_x0000_t202" style="position:absolute;margin-left:0;margin-top:15pt;width:425.2pt;height:286.85pt;z-index:251919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EcSzQIAAH4FAAAOAAAAZHJzL2Uyb0RvYy54bWysVE2O0zAY3SNxB8v7TpJO+hdNOhqaFiEN&#10;P9LAAdzEaSwcO9hu04LYTCXEIbgCYs15chE+222nAxuE6CL17/N7z8/f1fW25mhDlWZSpDi6CDGi&#10;IpcFE6sUv3u76I0x0oaIgnApaIp3VOPr6dMnV22T0L6sJC+oQgAidNI2Ka6MaZIg0HlFa6IvZEMF&#10;TJZS1cRAV62CQpEW0Gse9MNwGLRSFY2SOdUaRjM/iacOvyxpbl6XpaYG8RQDN+O+yn2X9htMr0iy&#10;UqSpWH6gQf6BRU2YgENPUBkxBK0V+wOqZrmSWpbmIpd1IMuS5dRpADVR+Juau4o01GkBc3Rzskn/&#10;P9j81eaNQqyAu7scDTESpIZb6vZfuvvv3f3Pbv8Vdftv3X7f3f+APnKrwLS20QnsvWtgt9k+k1sA&#10;cAbo5lbm7zUSclYRsaI3Ssm2oqQA0pG1Ozjb6nG0BVm2L2UBR5O1kQ5oW6raOgoeIUCHy9udLoxu&#10;DcphcBCH9odRDnOXw7g/GbkrDUhy3N4obZ5TWSPbSLGCRDh4srnVxtIhyXGJPU3IBePcpYIL1ALn&#10;STgIvTLJWWFn7ToXUDrjCm0IRGu58ur5ugYZfmzgqHmodQ0x9MNHgicEx0Gfg1tCGdGV36B3OpPG&#10;J7VmBp4LZ3WKx166w7f+zkXh2oYw7tsgjQtLFuwCsYeWj+WnSTiZj+fjuBf3h/NeHGZZ72Yxi3vD&#10;RTQaZJfZbJZFn63uKE4qVhRUWOnHJxLFfxfBw2P14T49kkditVotTz4u3M/FBDx+8CR4TMNZBqqO&#10;/06dC5bNkk+V2S63h2BbPJu6pSx2EDUlfRmAsgWNSqqPGLVQAlKsP6yJohjxFwLiOoI8DaBmuM54&#10;PIGcqfOJ5dkEETkApdhg5Jsz46vMulFsVcE5PiBC3kDAS+ai98AJhNgOPHIn6VCQbBU577tVD2Vz&#10;+gsAAP//AwBQSwMEFAAGAAgAAAAhAEOCJEbdAAAABwEAAA8AAABkcnMvZG93bnJldi54bWxMj8FO&#10;wzAQRO9I/IO1SNyoDSWlhDhVRcWFW1su3JzYJKHxbrDdNvl7llM5rUYzmnlbrEbfi5MLsSPUcD9T&#10;IBzWZDtsNHzs3+6WIGIyaE1P6DRMLsKqvL4qTG7pjFt32qVGcAnG3GhoUxpyKWPdOm/ijAaH7H1R&#10;8CaxDI20wZy53PfyQamF9KZDXmjN4F5bVx92R69hs13/dJtves/oUE1T2GfP9JlpfXszrl9AJDem&#10;Sxj+8BkdSmaq6Ig2il4DP5I0zBVfdpeZegRRaVio+RPIspD/+ctfAAAA//8DAFBLAQItABQABgAI&#10;AAAAIQC2gziS/gAAAOEBAAATAAAAAAAAAAAAAAAAAAAAAABbQ29udGVudF9UeXBlc10ueG1sUEsB&#10;Ai0AFAAGAAgAAAAhADj9If/WAAAAlAEAAAsAAAAAAAAAAAAAAAAALwEAAF9yZWxzLy5yZWxzUEsB&#10;Ai0AFAAGAAgAAAAhAFLcRxLNAgAAfgUAAA4AAAAAAAAAAAAAAAAALgIAAGRycy9lMm9Eb2MueG1s&#10;UEsBAi0AFAAGAAgAAAAhAEOCJEbdAAAABwEAAA8AAAAAAAAAAAAAAAAAJwUAAGRycy9kb3ducmV2&#10;LnhtbFBLBQYAAAAABAAEAPMAAAAxBgAAAAA=&#10;" filled="f" strokecolor="#7f7f7f [1612]" strokeweight="1.5pt">
                <v:stroke dashstyle="1 1"/>
                <v:textbox inset="5.85pt,.7pt,5.85pt,.7pt">
                  <w:txbxContent>
                    <w:p w:rsidR="00A743FB" w:rsidRDefault="00A743FB" w:rsidP="00573B92">
                      <w:pPr>
                        <w:spacing w:line="320" w:lineRule="exact"/>
                        <w:ind w:leftChars="49" w:left="103" w:rightChars="66" w:right="139"/>
                        <w:rPr>
                          <w:rFonts w:ascii="HGS創英角ﾎﾟｯﾌﾟ体" w:eastAsia="HGS創英角ﾎﾟｯﾌﾟ体" w:hAnsi="HGS創英角ﾎﾟｯﾌﾟ体"/>
                          <w:sz w:val="22"/>
                          <w:szCs w:val="21"/>
                        </w:rPr>
                      </w:pPr>
                      <w:r>
                        <w:rPr>
                          <w:rFonts w:ascii="HGS創英角ﾎﾟｯﾌﾟ体" w:eastAsia="HGS創英角ﾎﾟｯﾌﾟ体" w:hAnsi="HGS創英角ﾎﾟｯﾌﾟ体" w:hint="eastAsia"/>
                          <w:sz w:val="22"/>
                          <w:szCs w:val="21"/>
                        </w:rPr>
                        <w:t>参考</w:t>
                      </w:r>
                    </w:p>
                    <w:p w:rsidR="00A743FB" w:rsidRPr="00D9412B" w:rsidRDefault="00A743FB" w:rsidP="00573B92">
                      <w:pPr>
                        <w:spacing w:line="320" w:lineRule="exact"/>
                        <w:ind w:leftChars="49" w:left="103" w:rightChars="66" w:right="139" w:firstLineChars="100" w:firstLine="200"/>
                        <w:rPr>
                          <w:rFonts w:asciiTheme="majorEastAsia" w:eastAsiaTheme="majorEastAsia" w:hAnsiTheme="majorEastAsia"/>
                          <w:sz w:val="20"/>
                          <w:szCs w:val="20"/>
                        </w:rPr>
                      </w:pPr>
                      <w:r w:rsidRPr="00D9412B">
                        <w:rPr>
                          <w:rFonts w:asciiTheme="majorEastAsia" w:eastAsiaTheme="majorEastAsia" w:hAnsiTheme="majorEastAsia" w:hint="eastAsia"/>
                          <w:sz w:val="20"/>
                          <w:szCs w:val="20"/>
                        </w:rPr>
                        <w:t>主にフルタイムの就労の保護者を想定した「保育標準時間」と、主にパートタイムの就労の保護者を想定した「保育短時間」で区分される。その「保育標準時間」、「保育短時間」によって延長保育を利用できる時間が異なる。</w:t>
                      </w:r>
                    </w:p>
                    <w:p w:rsidR="00A743FB" w:rsidRPr="00731E09" w:rsidRDefault="00A743FB" w:rsidP="00573B92">
                      <w:pPr>
                        <w:spacing w:line="320" w:lineRule="exact"/>
                        <w:ind w:leftChars="100" w:left="426" w:rightChars="66" w:right="139" w:hangingChars="108" w:hanging="216"/>
                        <w:rPr>
                          <w:rFonts w:ascii="HG丸ｺﾞｼｯｸM-PRO" w:eastAsia="HG丸ｺﾞｼｯｸM-PRO" w:hAnsi="HG丸ｺﾞｼｯｸM-PRO"/>
                          <w:sz w:val="20"/>
                          <w:szCs w:val="20"/>
                        </w:rPr>
                      </w:pPr>
                    </w:p>
                  </w:txbxContent>
                </v:textbox>
                <w10:wrap anchorx="margin"/>
              </v:shape>
            </w:pict>
          </mc:Fallback>
        </mc:AlternateContent>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A33FDD" w:rsidP="00573B92">
      <w:pPr>
        <w:widowControl/>
        <w:jc w:val="left"/>
        <w:rPr>
          <w:rFonts w:ascii="HG丸ｺﾞｼｯｸM-PRO" w:eastAsia="HG丸ｺﾞｼｯｸM-PRO" w:hAnsi="HG丸ｺﾞｼｯｸM-PRO"/>
          <w:szCs w:val="32"/>
        </w:rPr>
      </w:pPr>
      <w:r w:rsidRPr="00F12EC6">
        <w:rPr>
          <w:noProof/>
        </w:rPr>
        <w:drawing>
          <wp:anchor distT="0" distB="0" distL="114300" distR="114300" simplePos="0" relativeHeight="251923456" behindDoc="0" locked="0" layoutInCell="1" allowOverlap="1" wp14:anchorId="1CB1972F" wp14:editId="6401A769">
            <wp:simplePos x="0" y="0"/>
            <wp:positionH relativeFrom="margin">
              <wp:posOffset>176530</wp:posOffset>
            </wp:positionH>
            <wp:positionV relativeFrom="paragraph">
              <wp:posOffset>31912</wp:posOffset>
            </wp:positionV>
            <wp:extent cx="5097780" cy="1193800"/>
            <wp:effectExtent l="0" t="0" r="7620" b="6350"/>
            <wp:wrapNone/>
            <wp:docPr id="1378" name="図 1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205" b="56523"/>
                    <a:stretch/>
                  </pic:blipFill>
                  <pic:spPr bwMode="auto">
                    <a:xfrm>
                      <a:off x="0" y="0"/>
                      <a:ext cx="5097780" cy="1193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r w:rsidRPr="00F12EC6">
        <w:rPr>
          <w:noProof/>
        </w:rPr>
        <w:drawing>
          <wp:anchor distT="0" distB="0" distL="114300" distR="114300" simplePos="0" relativeHeight="251922432" behindDoc="0" locked="0" layoutInCell="1" allowOverlap="1" wp14:anchorId="2E804FF8" wp14:editId="0B88BB5B">
            <wp:simplePos x="0" y="0"/>
            <wp:positionH relativeFrom="margin">
              <wp:posOffset>177165</wp:posOffset>
            </wp:positionH>
            <wp:positionV relativeFrom="paragraph">
              <wp:posOffset>176692</wp:posOffset>
            </wp:positionV>
            <wp:extent cx="5100320" cy="1177290"/>
            <wp:effectExtent l="0" t="0" r="5080" b="3810"/>
            <wp:wrapNone/>
            <wp:docPr id="1377" name="図 1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56928"/>
                    <a:stretch/>
                  </pic:blipFill>
                  <pic:spPr bwMode="auto">
                    <a:xfrm>
                      <a:off x="0" y="0"/>
                      <a:ext cx="5100320" cy="11772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52128" behindDoc="0" locked="0" layoutInCell="1" allowOverlap="1" wp14:anchorId="178858DE" wp14:editId="64C60913">
                <wp:simplePos x="0" y="0"/>
                <wp:positionH relativeFrom="column">
                  <wp:posOffset>-93980</wp:posOffset>
                </wp:positionH>
                <wp:positionV relativeFrom="paragraph">
                  <wp:posOffset>120015</wp:posOffset>
                </wp:positionV>
                <wp:extent cx="5652770" cy="1391064"/>
                <wp:effectExtent l="0" t="0" r="0" b="0"/>
                <wp:wrapNone/>
                <wp:docPr id="1353" name="テキスト ボックス 1353"/>
                <wp:cNvGraphicFramePr/>
                <a:graphic xmlns:a="http://schemas.openxmlformats.org/drawingml/2006/main">
                  <a:graphicData uri="http://schemas.microsoft.com/office/word/2010/wordprocessingShape">
                    <wps:wsp>
                      <wps:cNvSpPr txBox="1"/>
                      <wps:spPr>
                        <a:xfrm>
                          <a:off x="0" y="0"/>
                          <a:ext cx="5652770" cy="1391064"/>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p w:rsidR="00A743FB" w:rsidRDefault="00A743FB" w:rsidP="00573B92"/>
                          <w:tbl>
                            <w:tblPr>
                              <w:tblStyle w:val="ac"/>
                              <w:tblOverlap w:val="never"/>
                              <w:tblW w:w="8505" w:type="dxa"/>
                              <w:tblInd w:w="-5" w:type="dxa"/>
                              <w:tblLayout w:type="fixed"/>
                              <w:tblLook w:val="04A0" w:firstRow="1" w:lastRow="0" w:firstColumn="1" w:lastColumn="0" w:noHBand="0" w:noVBand="1"/>
                            </w:tblPr>
                            <w:tblGrid>
                              <w:gridCol w:w="1843"/>
                              <w:gridCol w:w="709"/>
                              <w:gridCol w:w="992"/>
                              <w:gridCol w:w="992"/>
                              <w:gridCol w:w="992"/>
                              <w:gridCol w:w="992"/>
                              <w:gridCol w:w="992"/>
                              <w:gridCol w:w="993"/>
                            </w:tblGrid>
                            <w:tr w:rsidR="00A743FB" w:rsidRPr="0067746C" w:rsidTr="00592006">
                              <w:trPr>
                                <w:trHeight w:val="283"/>
                              </w:trPr>
                              <w:tc>
                                <w:tcPr>
                                  <w:tcW w:w="1843" w:type="dxa"/>
                                  <w:vMerge w:val="restart"/>
                                  <w:shd w:val="clear" w:color="auto" w:fill="F2F2F2" w:themeFill="background1" w:themeFillShade="F2"/>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延長</w:t>
                                  </w:r>
                                  <w:r w:rsidRPr="0067746C">
                                    <w:rPr>
                                      <w:rFonts w:asciiTheme="majorEastAsia" w:eastAsiaTheme="majorEastAsia" w:hAnsiTheme="majorEastAsia"/>
                                      <w:sz w:val="18"/>
                                      <w:szCs w:val="18"/>
                                    </w:rPr>
                                    <w:t>保育事業</w:t>
                                  </w:r>
                                </w:p>
                              </w:tc>
                              <w:tc>
                                <w:tcPr>
                                  <w:tcW w:w="709" w:type="dxa"/>
                                  <w:vMerge w:val="restart"/>
                                  <w:shd w:val="clear" w:color="auto" w:fill="F2F2F2" w:themeFill="background1" w:themeFillShade="F2"/>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現状</w:t>
                                  </w:r>
                                </w:p>
                                <w:p w:rsidR="00A743FB" w:rsidRPr="0067746C" w:rsidRDefault="00A743FB" w:rsidP="00592006">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4"/>
                                      <w:szCs w:val="18"/>
                                    </w:rPr>
                                    <w:t>(Ｈ</w:t>
                                  </w:r>
                                  <w:r w:rsidRPr="0067746C">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67746C">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7746C" w:rsidTr="00592006">
                              <w:trPr>
                                <w:trHeight w:val="283"/>
                              </w:trPr>
                              <w:tc>
                                <w:tcPr>
                                  <w:tcW w:w="1843" w:type="dxa"/>
                                  <w:vMerge/>
                                  <w:shd w:val="clear" w:color="auto" w:fill="F2F2F2" w:themeFill="background1" w:themeFillShade="F2"/>
                                </w:tcPr>
                                <w:p w:rsidR="00A743FB" w:rsidRPr="0067746C"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67746C"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67746C"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7746C" w:rsidTr="00592006">
                              <w:trPr>
                                <w:trHeight w:val="283"/>
                              </w:trPr>
                              <w:tc>
                                <w:tcPr>
                                  <w:tcW w:w="1843" w:type="dxa"/>
                                  <w:shd w:val="clear" w:color="auto" w:fill="auto"/>
                                </w:tcPr>
                                <w:p w:rsidR="00A743FB" w:rsidRPr="0067746C" w:rsidRDefault="00A743FB" w:rsidP="00AB4B69">
                                  <w:pPr>
                                    <w:spacing w:line="260" w:lineRule="exact"/>
                                    <w:suppressOverlap/>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①量の見込み</w:t>
                                  </w:r>
                                </w:p>
                              </w:tc>
                              <w:tc>
                                <w:tcPr>
                                  <w:tcW w:w="709" w:type="dxa"/>
                                  <w:shd w:val="clear" w:color="auto" w:fill="auto"/>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36</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3" w:type="dxa"/>
                                  <w:tcBorders>
                                    <w:right w:val="single" w:sz="4" w:space="0" w:color="auto"/>
                                  </w:tcBorders>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r>
                            <w:tr w:rsidR="00A743FB" w:rsidRPr="0067746C" w:rsidTr="00592006">
                              <w:trPr>
                                <w:trHeight w:val="177"/>
                              </w:trPr>
                              <w:tc>
                                <w:tcPr>
                                  <w:tcW w:w="1843" w:type="dxa"/>
                                  <w:shd w:val="clear" w:color="auto" w:fill="auto"/>
                                </w:tcPr>
                                <w:p w:rsidR="00A743FB" w:rsidRPr="0067746C" w:rsidRDefault="00A743FB" w:rsidP="00C24149">
                                  <w:pPr>
                                    <w:spacing w:line="260" w:lineRule="exact"/>
                                    <w:suppressOverlap/>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②確保</w:t>
                                  </w:r>
                                  <w:r w:rsidRPr="0067746C">
                                    <w:rPr>
                                      <w:rFonts w:asciiTheme="majorEastAsia" w:eastAsiaTheme="majorEastAsia" w:hAnsiTheme="majorEastAsia"/>
                                      <w:sz w:val="18"/>
                                      <w:szCs w:val="18"/>
                                    </w:rPr>
                                    <w:t>方策</w:t>
                                  </w:r>
                                  <w:r w:rsidRPr="0067746C">
                                    <w:rPr>
                                      <w:rFonts w:asciiTheme="majorEastAsia" w:eastAsiaTheme="majorEastAsia" w:hAnsiTheme="majorEastAsia" w:hint="eastAsia"/>
                                      <w:sz w:val="18"/>
                                      <w:szCs w:val="18"/>
                                    </w:rPr>
                                    <w:t>(定員数)</w:t>
                                  </w:r>
                                </w:p>
                              </w:tc>
                              <w:tc>
                                <w:tcPr>
                                  <w:tcW w:w="709" w:type="dxa"/>
                                  <w:shd w:val="clear" w:color="auto" w:fill="auto"/>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tcPr>
                                <w:p w:rsidR="00A743FB" w:rsidRPr="00866AA2" w:rsidRDefault="00A743FB" w:rsidP="004E5BB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3" w:type="dxa"/>
                                  <w:tcBorders>
                                    <w:right w:val="single" w:sz="4" w:space="0" w:color="auto"/>
                                  </w:tcBorders>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r>
                          </w:tbl>
                          <w:p w:rsidR="00A743FB" w:rsidRDefault="00A743FB" w:rsidP="00573B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8858DE" id="テキスト ボックス 1353" o:spid="_x0000_s1040" type="#_x0000_t202" style="position:absolute;margin-left:-7.4pt;margin-top:9.45pt;width:445.1pt;height:109.55pt;z-index:25195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qEwowIAAIMFAAAOAAAAZHJzL2Uyb0RvYy54bWysVMtu1DAU3SPxD5b3NMk8+oiaqYZWRUhV&#10;W9Girj2O3YlIfI3tmWRYdiTER/ALiDXfkx/h2sk8VNgUsUnse889vu/Ts6YqyVIYW4DKaHIQUyIU&#10;h7xQjxn9eH/55pgS65jKWQlKZHQlLD2bvH51WutUDGAOZS4MQRJl01pndO6cTqPI8rmomD0ALRQq&#10;JZiKObyaxyg3rEb2qowGcXwY1WBybYALa1F60SnpJPBLKbi7kdIKR8qMom8ufE34zvw3mpyy9NEw&#10;PS947wb7By8qVih8dEt1wRwjC1P8QVUV3IAF6Q44VBFIWXARYsBokvhZNHdzpkWIBZNj9TZN9v/R&#10;8uvlrSFFjrUbjoeUKFZhldr11/bpR/v0q11/I+36e7tet08/8U4CCpNWa5ui7Z1Ga9e8hQYJfDK9&#10;3KLQ56KRpvJ/jJKgHtO/2qZcNI5wFI4Px4OjI1Rx1CXDkyQ+HHmeaGeujXXvBFTEHzJqsKYh1Wx5&#10;ZV0H3UD8awoui7JEOUtLReqMDo+TOA4WWxWyl8ojRGiRnmfnezi5VSk6lg9CYopCCF4QmlOcl4Ys&#10;GbYV41woF6IPvIj2KIlevMSwx++8eolxF8fmZVBua1wVCkyI/pnb+aeNy7LDY9L34vZH18yarjdC&#10;TbxoBvkKS26gmySr+WWBZbli1t0yg6ODpcR14G7wI0vA9EN/omQO5svf5B6PHY1aSmocxYzazwtm&#10;BCXle4W9fpKMRn52w2U0PhrgxexrZvsatajOAcuS4OLRPBw93pWbozRQPeDWmPpXUcUUx7cz6jbH&#10;c9ctCNw6XEynAYTTqpm7Uneae2pfJd90980DM7rvTIdNfQ2boWXpswbtsN5SwXThQBahe3dZ7QuA&#10;kx76v99KfpXs3wNqtzsnvwEAAP//AwBQSwMEFAAGAAgAAAAhAH0WpHbhAAAACgEAAA8AAABkcnMv&#10;ZG93bnJldi54bWxMj0FPg0AUhO8m/ofNM/HStEsRKyJLY5o0xmPRtPa2hScQ2LeE3VL8976e9DiZ&#10;ycw36XoynRhxcI0lBctFAAKpsGVDlYLPj+08BuG8plJ3llDBDzpYZ7c3qU5Ke6EdjrmvBJeQS7SC&#10;2vs+kdIVNRrtFrZHYu/bDkZ7lkMly0FfuNx0MgyClTS6IV6odY+bGos2PxsFvt1s2+Nhle/G/u3L&#10;RsdZuH+fKXV/N72+gPA4+b8wXPEZHTJmOtkzlU50CubLiNE9G/EzCA7ET48RiJOC8CEOQGap/H8h&#10;+wUAAP//AwBQSwECLQAUAAYACAAAACEAtoM4kv4AAADhAQAAEwAAAAAAAAAAAAAAAAAAAAAAW0Nv&#10;bnRlbnRfVHlwZXNdLnhtbFBLAQItABQABgAIAAAAIQA4/SH/1gAAAJQBAAALAAAAAAAAAAAAAAAA&#10;AC8BAABfcmVscy8ucmVsc1BLAQItABQABgAIAAAAIQBLdqEwowIAAIMFAAAOAAAAAAAAAAAAAAAA&#10;AC4CAABkcnMvZTJvRG9jLnhtbFBLAQItABQABgAIAAAAIQB9FqR24QAAAAoBAAAPAAAAAAAAAAAA&#10;AAAAAP0EAABkcnMvZG93bnJldi54bWxQSwUGAAAAAAQABADzAAAACwYAAAAA&#10;" filled="f" stroked="f" strokeweight="3pt">
                <v:textbox>
                  <w:txbxContent>
                    <w:p w:rsidR="00A743FB" w:rsidRDefault="00A743FB" w:rsidP="00573B92"/>
                    <w:tbl>
                      <w:tblPr>
                        <w:tblStyle w:val="ac"/>
                        <w:tblOverlap w:val="never"/>
                        <w:tblW w:w="8505" w:type="dxa"/>
                        <w:tblInd w:w="-5" w:type="dxa"/>
                        <w:tblLayout w:type="fixed"/>
                        <w:tblLook w:val="04A0" w:firstRow="1" w:lastRow="0" w:firstColumn="1" w:lastColumn="0" w:noHBand="0" w:noVBand="1"/>
                      </w:tblPr>
                      <w:tblGrid>
                        <w:gridCol w:w="1843"/>
                        <w:gridCol w:w="709"/>
                        <w:gridCol w:w="992"/>
                        <w:gridCol w:w="992"/>
                        <w:gridCol w:w="992"/>
                        <w:gridCol w:w="992"/>
                        <w:gridCol w:w="992"/>
                        <w:gridCol w:w="993"/>
                      </w:tblGrid>
                      <w:tr w:rsidR="00A743FB" w:rsidRPr="0067746C" w:rsidTr="00592006">
                        <w:trPr>
                          <w:trHeight w:val="283"/>
                        </w:trPr>
                        <w:tc>
                          <w:tcPr>
                            <w:tcW w:w="1843" w:type="dxa"/>
                            <w:vMerge w:val="restart"/>
                            <w:shd w:val="clear" w:color="auto" w:fill="F2F2F2" w:themeFill="background1" w:themeFillShade="F2"/>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延長</w:t>
                            </w:r>
                            <w:r w:rsidRPr="0067746C">
                              <w:rPr>
                                <w:rFonts w:asciiTheme="majorEastAsia" w:eastAsiaTheme="majorEastAsia" w:hAnsiTheme="majorEastAsia"/>
                                <w:sz w:val="18"/>
                                <w:szCs w:val="18"/>
                              </w:rPr>
                              <w:t>保育事業</w:t>
                            </w:r>
                          </w:p>
                        </w:tc>
                        <w:tc>
                          <w:tcPr>
                            <w:tcW w:w="709" w:type="dxa"/>
                            <w:vMerge w:val="restart"/>
                            <w:shd w:val="clear" w:color="auto" w:fill="F2F2F2" w:themeFill="background1" w:themeFillShade="F2"/>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現状</w:t>
                            </w:r>
                          </w:p>
                          <w:p w:rsidR="00A743FB" w:rsidRPr="0067746C" w:rsidRDefault="00A743FB" w:rsidP="00592006">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4"/>
                                <w:szCs w:val="18"/>
                              </w:rPr>
                              <w:t>(Ｈ</w:t>
                            </w:r>
                            <w:r w:rsidRPr="0067746C">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67746C">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7746C" w:rsidTr="00592006">
                        <w:trPr>
                          <w:trHeight w:val="283"/>
                        </w:trPr>
                        <w:tc>
                          <w:tcPr>
                            <w:tcW w:w="1843" w:type="dxa"/>
                            <w:vMerge/>
                            <w:shd w:val="clear" w:color="auto" w:fill="F2F2F2" w:themeFill="background1" w:themeFillShade="F2"/>
                          </w:tcPr>
                          <w:p w:rsidR="00A743FB" w:rsidRPr="0067746C"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67746C"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67746C"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7746C" w:rsidTr="00592006">
                        <w:trPr>
                          <w:trHeight w:val="283"/>
                        </w:trPr>
                        <w:tc>
                          <w:tcPr>
                            <w:tcW w:w="1843" w:type="dxa"/>
                            <w:shd w:val="clear" w:color="auto" w:fill="auto"/>
                          </w:tcPr>
                          <w:p w:rsidR="00A743FB" w:rsidRPr="0067746C" w:rsidRDefault="00A743FB" w:rsidP="00AB4B69">
                            <w:pPr>
                              <w:spacing w:line="260" w:lineRule="exact"/>
                              <w:suppressOverlap/>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①量の見込み</w:t>
                            </w:r>
                          </w:p>
                        </w:tc>
                        <w:tc>
                          <w:tcPr>
                            <w:tcW w:w="709" w:type="dxa"/>
                            <w:shd w:val="clear" w:color="auto" w:fill="auto"/>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36</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3" w:type="dxa"/>
                            <w:tcBorders>
                              <w:right w:val="single" w:sz="4" w:space="0" w:color="auto"/>
                            </w:tcBorders>
                            <w:shd w:val="clear" w:color="auto" w:fill="auto"/>
                            <w:vAlign w:val="center"/>
                          </w:tcPr>
                          <w:p w:rsidR="00A743FB" w:rsidRPr="0067746C" w:rsidRDefault="00A743FB" w:rsidP="00AB4B6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r>
                      <w:tr w:rsidR="00A743FB" w:rsidRPr="0067746C" w:rsidTr="00592006">
                        <w:trPr>
                          <w:trHeight w:val="177"/>
                        </w:trPr>
                        <w:tc>
                          <w:tcPr>
                            <w:tcW w:w="1843" w:type="dxa"/>
                            <w:shd w:val="clear" w:color="auto" w:fill="auto"/>
                          </w:tcPr>
                          <w:p w:rsidR="00A743FB" w:rsidRPr="0067746C" w:rsidRDefault="00A743FB" w:rsidP="00C24149">
                            <w:pPr>
                              <w:spacing w:line="260" w:lineRule="exact"/>
                              <w:suppressOverlap/>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②確保</w:t>
                            </w:r>
                            <w:r w:rsidRPr="0067746C">
                              <w:rPr>
                                <w:rFonts w:asciiTheme="majorEastAsia" w:eastAsiaTheme="majorEastAsia" w:hAnsiTheme="majorEastAsia"/>
                                <w:sz w:val="18"/>
                                <w:szCs w:val="18"/>
                              </w:rPr>
                              <w:t>方策</w:t>
                            </w:r>
                            <w:r w:rsidRPr="0067746C">
                              <w:rPr>
                                <w:rFonts w:asciiTheme="majorEastAsia" w:eastAsiaTheme="majorEastAsia" w:hAnsiTheme="majorEastAsia" w:hint="eastAsia"/>
                                <w:sz w:val="18"/>
                                <w:szCs w:val="18"/>
                              </w:rPr>
                              <w:t>(定員数)</w:t>
                            </w:r>
                          </w:p>
                        </w:tc>
                        <w:tc>
                          <w:tcPr>
                            <w:tcW w:w="709" w:type="dxa"/>
                            <w:shd w:val="clear" w:color="auto" w:fill="auto"/>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tcPr>
                          <w:p w:rsidR="00A743FB" w:rsidRPr="0067746C" w:rsidRDefault="00A743FB" w:rsidP="00C24149">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tcPr>
                          <w:p w:rsidR="00A743FB" w:rsidRPr="00866AA2" w:rsidRDefault="00A743FB" w:rsidP="004E5BB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3" w:type="dxa"/>
                            <w:tcBorders>
                              <w:right w:val="single" w:sz="4" w:space="0" w:color="auto"/>
                            </w:tcBorders>
                            <w:shd w:val="clear" w:color="auto" w:fill="auto"/>
                            <w:vAlign w:val="center"/>
                          </w:tcPr>
                          <w:p w:rsidR="00A743FB" w:rsidRPr="00866AA2" w:rsidRDefault="00A743FB" w:rsidP="004E5BB3">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r>
                    </w:tbl>
                    <w:p w:rsidR="00A743FB" w:rsidRDefault="00A743FB" w:rsidP="00573B92"/>
                  </w:txbxContent>
                </v:textbox>
              </v:shape>
            </w:pict>
          </mc:Fallback>
        </mc:AlternateContent>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基本施策</w:t>
            </w:r>
            <w:r>
              <w:rPr>
                <w:rFonts w:ascii="HG丸ｺﾞｼｯｸM-PRO" w:eastAsia="HG丸ｺﾞｼｯｸM-PRO" w:hAnsi="HG丸ｺﾞｼｯｸM-PRO" w:hint="eastAsia"/>
                <w:b/>
                <w:color w:val="FFFFFF" w:themeColor="background1"/>
                <w:sz w:val="22"/>
                <w:szCs w:val="24"/>
              </w:rPr>
              <w:t>２</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sidRPr="001E7DF0">
              <w:rPr>
                <w:rFonts w:ascii="HG丸ｺﾞｼｯｸM-PRO" w:eastAsia="HG丸ｺﾞｼｯｸM-PRO" w:hAnsi="HG丸ｺﾞｼｯｸM-PRO" w:hint="eastAsia"/>
                <w:b/>
                <w:sz w:val="24"/>
                <w:szCs w:val="24"/>
              </w:rPr>
              <w:t>多様な子育て支援サービスの充実</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A72BF5"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sidRPr="001E7DF0">
        <w:rPr>
          <w:rFonts w:ascii="HG丸ｺﾞｼｯｸM-PRO" w:eastAsia="HG丸ｺﾞｼｯｸM-PRO" w:hAnsi="HG丸ｺﾞｼｯｸM-PRO" w:hint="eastAsia"/>
          <w:b/>
          <w:szCs w:val="32"/>
          <w:u w:val="single"/>
        </w:rPr>
        <w:t>地域子育て支援拠点事業</w:t>
      </w:r>
      <w:r w:rsidR="00287970" w:rsidRPr="00A72BF5">
        <w:rPr>
          <w:rFonts w:ascii="HG丸ｺﾞｼｯｸM-PRO" w:eastAsia="HG丸ｺﾞｼｯｸM-PRO" w:hAnsi="HG丸ｺﾞｼｯｸM-PRO" w:hint="eastAsia"/>
          <w:b/>
          <w:szCs w:val="32"/>
          <w:u w:val="single"/>
        </w:rPr>
        <w:t>・利用者支援事業</w:t>
      </w:r>
      <w:r w:rsidR="00A72BF5">
        <w:rPr>
          <w:rFonts w:ascii="HG丸ｺﾞｼｯｸM-PRO" w:eastAsia="HG丸ｺﾞｼｯｸM-PRO" w:hAnsi="ＭＳ ゴシック" w:hint="eastAsia"/>
          <w:b/>
          <w:u w:val="single"/>
        </w:rPr>
        <w:t xml:space="preserve">（主管：福祉保健課）　　　　　　　　　</w:t>
      </w:r>
    </w:p>
    <w:p w:rsidR="00B64126" w:rsidRPr="00A72BF5" w:rsidRDefault="00B64126" w:rsidP="00B64126">
      <w:pPr>
        <w:ind w:firstLineChars="100" w:firstLine="210"/>
        <w:rPr>
          <w:rFonts w:ascii="HG丸ｺﾞｼｯｸM-PRO" w:eastAsia="HG丸ｺﾞｼｯｸM-PRO" w:hAnsi="HG丸ｺﾞｼｯｸM-PRO"/>
          <w:szCs w:val="32"/>
        </w:rPr>
      </w:pPr>
      <w:r w:rsidRPr="00A72BF5">
        <w:rPr>
          <w:rFonts w:ascii="HG丸ｺﾞｼｯｸM-PRO" w:eastAsia="HG丸ｺﾞｼｯｸM-PRO" w:hAnsi="HG丸ｺﾞｼｯｸM-PRO" w:hint="eastAsia"/>
          <w:szCs w:val="32"/>
        </w:rPr>
        <w:t>地域子育て支援拠点事業は、子育て</w:t>
      </w:r>
      <w:r w:rsidRPr="00A72BF5">
        <w:rPr>
          <w:rFonts w:ascii="HG丸ｺﾞｼｯｸM-PRO" w:eastAsia="HG丸ｺﾞｼｯｸM-PRO" w:hAnsi="HG丸ｺﾞｼｯｸM-PRO"/>
          <w:szCs w:val="32"/>
        </w:rPr>
        <w:t>中の</w:t>
      </w:r>
      <w:r w:rsidRPr="00A72BF5">
        <w:rPr>
          <w:rFonts w:ascii="HG丸ｺﾞｼｯｸM-PRO" w:eastAsia="HG丸ｺﾞｼｯｸM-PRO" w:hAnsi="HG丸ｺﾞｼｯｸM-PRO" w:hint="eastAsia"/>
          <w:szCs w:val="32"/>
        </w:rPr>
        <w:t>保護者等が、地域支援等から孤立し育児不安等を抱えることのないよう、公共施設</w:t>
      </w:r>
      <w:r w:rsidRPr="00A72BF5">
        <w:rPr>
          <w:rFonts w:ascii="HG丸ｺﾞｼｯｸM-PRO" w:eastAsia="HG丸ｺﾞｼｯｸM-PRO" w:hAnsi="HG丸ｺﾞｼｯｸM-PRO"/>
          <w:szCs w:val="32"/>
        </w:rPr>
        <w:t>や保育所</w:t>
      </w:r>
      <w:r w:rsidRPr="00A72BF5">
        <w:rPr>
          <w:rFonts w:ascii="HG丸ｺﾞｼｯｸM-PRO" w:eastAsia="HG丸ｺﾞｼｯｸM-PRO" w:hAnsi="HG丸ｺﾞｼｯｸM-PRO" w:hint="eastAsia"/>
          <w:szCs w:val="32"/>
        </w:rPr>
        <w:t>などの保護者に身近な地域で親子交流や育児相談等を行う事業です。その</w:t>
      </w:r>
      <w:r w:rsidRPr="00A72BF5">
        <w:rPr>
          <w:rFonts w:ascii="HG丸ｺﾞｼｯｸM-PRO" w:eastAsia="HG丸ｺﾞｼｯｸM-PRO" w:hAnsi="HG丸ｺﾞｼｯｸM-PRO"/>
          <w:szCs w:val="32"/>
        </w:rPr>
        <w:t>地域</w:t>
      </w:r>
      <w:r w:rsidRPr="00A72BF5">
        <w:rPr>
          <w:rFonts w:ascii="HG丸ｺﾞｼｯｸM-PRO" w:eastAsia="HG丸ｺﾞｼｯｸM-PRO" w:hAnsi="HG丸ｺﾞｼｯｸM-PRO" w:hint="eastAsia"/>
          <w:szCs w:val="32"/>
        </w:rPr>
        <w:t>子育て</w:t>
      </w:r>
      <w:r w:rsidRPr="00A72BF5">
        <w:rPr>
          <w:rFonts w:ascii="HG丸ｺﾞｼｯｸM-PRO" w:eastAsia="HG丸ｺﾞｼｯｸM-PRO" w:hAnsi="HG丸ｺﾞｼｯｸM-PRO"/>
          <w:szCs w:val="32"/>
        </w:rPr>
        <w:t>支援拠点の実施施設等</w:t>
      </w:r>
      <w:r w:rsidRPr="00A72BF5">
        <w:rPr>
          <w:rFonts w:ascii="HG丸ｺﾞｼｯｸM-PRO" w:eastAsia="HG丸ｺﾞｼｯｸM-PRO" w:hAnsi="HG丸ｺﾞｼｯｸM-PRO" w:hint="eastAsia"/>
          <w:szCs w:val="32"/>
        </w:rPr>
        <w:t>へ</w:t>
      </w:r>
      <w:r w:rsidRPr="00A72BF5">
        <w:rPr>
          <w:rFonts w:ascii="HG丸ｺﾞｼｯｸM-PRO" w:eastAsia="HG丸ｺﾞｼｯｸM-PRO" w:hAnsi="HG丸ｺﾞｼｯｸM-PRO"/>
          <w:szCs w:val="32"/>
        </w:rPr>
        <w:t>専門職員を配置し、</w:t>
      </w:r>
      <w:r w:rsidRPr="00A72BF5">
        <w:rPr>
          <w:rFonts w:ascii="HG丸ｺﾞｼｯｸM-PRO" w:eastAsia="HG丸ｺﾞｼｯｸM-PRO" w:hAnsi="HG丸ｺﾞｼｯｸM-PRO" w:hint="eastAsia"/>
          <w:szCs w:val="32"/>
        </w:rPr>
        <w:t>子ども</w:t>
      </w:r>
      <w:r w:rsidRPr="00A72BF5">
        <w:rPr>
          <w:rFonts w:ascii="HG丸ｺﾞｼｯｸM-PRO" w:eastAsia="HG丸ｺﾞｼｯｸM-PRO" w:hAnsi="HG丸ｺﾞｼｯｸM-PRO"/>
          <w:szCs w:val="32"/>
        </w:rPr>
        <w:t>・子育て支援事業</w:t>
      </w:r>
      <w:r w:rsidRPr="00A72BF5">
        <w:rPr>
          <w:rFonts w:ascii="HG丸ｺﾞｼｯｸM-PRO" w:eastAsia="HG丸ｺﾞｼｯｸM-PRO" w:hAnsi="HG丸ｺﾞｼｯｸM-PRO" w:hint="eastAsia"/>
          <w:szCs w:val="32"/>
        </w:rPr>
        <w:t>に</w:t>
      </w:r>
      <w:r w:rsidRPr="00A72BF5">
        <w:rPr>
          <w:rFonts w:ascii="HG丸ｺﾞｼｯｸM-PRO" w:eastAsia="HG丸ｺﾞｼｯｸM-PRO" w:hAnsi="HG丸ｺﾞｼｯｸM-PRO"/>
          <w:szCs w:val="32"/>
        </w:rPr>
        <w:t>関する</w:t>
      </w:r>
      <w:r w:rsidRPr="00A72BF5">
        <w:rPr>
          <w:rFonts w:ascii="HG丸ｺﾞｼｯｸM-PRO" w:eastAsia="HG丸ｺﾞｼｯｸM-PRO" w:hAnsi="HG丸ｺﾞｼｯｸM-PRO" w:hint="eastAsia"/>
          <w:szCs w:val="32"/>
        </w:rPr>
        <w:t>各種情報提供</w:t>
      </w:r>
      <w:r w:rsidRPr="00A72BF5">
        <w:rPr>
          <w:rFonts w:ascii="HG丸ｺﾞｼｯｸM-PRO" w:eastAsia="HG丸ｺﾞｼｯｸM-PRO" w:hAnsi="HG丸ｺﾞｼｯｸM-PRO"/>
          <w:szCs w:val="32"/>
        </w:rPr>
        <w:t>等</w:t>
      </w:r>
      <w:r w:rsidRPr="00A72BF5">
        <w:rPr>
          <w:rFonts w:ascii="HG丸ｺﾞｼｯｸM-PRO" w:eastAsia="HG丸ｺﾞｼｯｸM-PRO" w:hAnsi="HG丸ｺﾞｼｯｸM-PRO" w:hint="eastAsia"/>
          <w:szCs w:val="32"/>
        </w:rPr>
        <w:t>を行う</w:t>
      </w:r>
      <w:r w:rsidRPr="00A72BF5">
        <w:rPr>
          <w:rFonts w:ascii="HG丸ｺﾞｼｯｸM-PRO" w:eastAsia="HG丸ｺﾞｼｯｸM-PRO" w:hAnsi="HG丸ｺﾞｼｯｸM-PRO"/>
          <w:szCs w:val="32"/>
        </w:rPr>
        <w:t>のが利用者支援事業です。子育て中の</w:t>
      </w:r>
      <w:r w:rsidRPr="00A72BF5">
        <w:rPr>
          <w:rFonts w:ascii="HG丸ｺﾞｼｯｸM-PRO" w:eastAsia="HG丸ｺﾞｼｯｸM-PRO" w:hAnsi="HG丸ｺﾞｼｯｸM-PRO" w:hint="eastAsia"/>
          <w:szCs w:val="32"/>
        </w:rPr>
        <w:t>親子</w:t>
      </w:r>
      <w:r w:rsidRPr="00A72BF5">
        <w:rPr>
          <w:rFonts w:ascii="HG丸ｺﾞｼｯｸM-PRO" w:eastAsia="HG丸ｺﾞｼｯｸM-PRO" w:hAnsi="HG丸ｺﾞｼｯｸM-PRO"/>
          <w:szCs w:val="32"/>
        </w:rPr>
        <w:t>や妊婦、その配偶者</w:t>
      </w:r>
      <w:r w:rsidRPr="00A72BF5">
        <w:rPr>
          <w:rFonts w:ascii="HG丸ｺﾞｼｯｸM-PRO" w:eastAsia="HG丸ｺﾞｼｯｸM-PRO" w:hAnsi="HG丸ｺﾞｼｯｸM-PRO" w:hint="eastAsia"/>
          <w:szCs w:val="32"/>
        </w:rPr>
        <w:t>等</w:t>
      </w:r>
      <w:r w:rsidRPr="00A72BF5">
        <w:rPr>
          <w:rFonts w:ascii="HG丸ｺﾞｼｯｸM-PRO" w:eastAsia="HG丸ｺﾞｼｯｸM-PRO" w:hAnsi="HG丸ｺﾞｼｯｸM-PRO"/>
          <w:szCs w:val="32"/>
        </w:rPr>
        <w:t>を対象に、教育・保育施設</w:t>
      </w:r>
      <w:r w:rsidRPr="00A72BF5">
        <w:rPr>
          <w:rFonts w:ascii="HG丸ｺﾞｼｯｸM-PRO" w:eastAsia="HG丸ｺﾞｼｯｸM-PRO" w:hAnsi="HG丸ｺﾞｼｯｸM-PRO" w:hint="eastAsia"/>
          <w:szCs w:val="32"/>
        </w:rPr>
        <w:t>や</w:t>
      </w:r>
      <w:r w:rsidRPr="00A72BF5">
        <w:rPr>
          <w:rFonts w:ascii="HG丸ｺﾞｼｯｸM-PRO" w:eastAsia="HG丸ｺﾞｼｯｸM-PRO" w:hAnsi="HG丸ｺﾞｼｯｸM-PRO"/>
          <w:szCs w:val="32"/>
        </w:rPr>
        <w:t>地域の子育て支援事業の</w:t>
      </w:r>
      <w:r w:rsidRPr="00A72BF5">
        <w:rPr>
          <w:rFonts w:ascii="HG丸ｺﾞｼｯｸM-PRO" w:eastAsia="HG丸ｺﾞｼｯｸM-PRO" w:hAnsi="HG丸ｺﾞｼｯｸM-PRO" w:hint="eastAsia"/>
          <w:szCs w:val="32"/>
        </w:rPr>
        <w:t>円滑</w:t>
      </w:r>
      <w:r w:rsidRPr="00A72BF5">
        <w:rPr>
          <w:rFonts w:ascii="HG丸ｺﾞｼｯｸM-PRO" w:eastAsia="HG丸ｺﾞｼｯｸM-PRO" w:hAnsi="HG丸ｺﾞｼｯｸM-PRO"/>
          <w:szCs w:val="32"/>
        </w:rPr>
        <w:t>な利用に向けて、情報提供・情報収集を</w:t>
      </w:r>
      <w:r w:rsidRPr="00A72BF5">
        <w:rPr>
          <w:rFonts w:ascii="HG丸ｺﾞｼｯｸM-PRO" w:eastAsia="HG丸ｺﾞｼｯｸM-PRO" w:hAnsi="HG丸ｺﾞｼｯｸM-PRO" w:hint="eastAsia"/>
          <w:szCs w:val="32"/>
        </w:rPr>
        <w:t>行う</w:t>
      </w:r>
      <w:r w:rsidRPr="00A72BF5">
        <w:rPr>
          <w:rFonts w:ascii="HG丸ｺﾞｼｯｸM-PRO" w:eastAsia="HG丸ｺﾞｼｯｸM-PRO" w:hAnsi="HG丸ｺﾞｼｯｸM-PRO"/>
          <w:szCs w:val="32"/>
        </w:rPr>
        <w:t>とともに</w:t>
      </w:r>
      <w:r w:rsidRPr="00A72BF5">
        <w:rPr>
          <w:rFonts w:ascii="HG丸ｺﾞｼｯｸM-PRO" w:eastAsia="HG丸ｺﾞｼｯｸM-PRO" w:hAnsi="HG丸ｺﾞｼｯｸM-PRO" w:hint="eastAsia"/>
          <w:szCs w:val="32"/>
        </w:rPr>
        <w:t>必要に応じて</w:t>
      </w:r>
      <w:r w:rsidRPr="00A72BF5">
        <w:rPr>
          <w:rFonts w:ascii="HG丸ｺﾞｼｯｸM-PRO" w:eastAsia="HG丸ｺﾞｼｯｸM-PRO" w:hAnsi="HG丸ｺﾞｼｯｸM-PRO"/>
          <w:szCs w:val="32"/>
        </w:rPr>
        <w:t>相談・助言</w:t>
      </w:r>
      <w:r w:rsidRPr="00A72BF5">
        <w:rPr>
          <w:rFonts w:ascii="HG丸ｺﾞｼｯｸM-PRO" w:eastAsia="HG丸ｺﾞｼｯｸM-PRO" w:hAnsi="HG丸ｺﾞｼｯｸM-PRO" w:hint="eastAsia"/>
          <w:szCs w:val="32"/>
        </w:rPr>
        <w:t>、</w:t>
      </w:r>
      <w:r w:rsidRPr="00A72BF5">
        <w:rPr>
          <w:rFonts w:ascii="HG丸ｺﾞｼｯｸM-PRO" w:eastAsia="HG丸ｺﾞｼｯｸM-PRO" w:hAnsi="HG丸ｺﾞｼｯｸM-PRO"/>
          <w:szCs w:val="32"/>
        </w:rPr>
        <w:t>関係機関との調整等を</w:t>
      </w:r>
      <w:r w:rsidRPr="00A72BF5">
        <w:rPr>
          <w:rFonts w:ascii="HG丸ｺﾞｼｯｸM-PRO" w:eastAsia="HG丸ｺﾞｼｯｸM-PRO" w:hAnsi="HG丸ｺﾞｼｯｸM-PRO" w:hint="eastAsia"/>
          <w:szCs w:val="32"/>
        </w:rPr>
        <w:t>行います。</w:t>
      </w:r>
    </w:p>
    <w:p w:rsidR="00B64126" w:rsidRPr="00A72BF5" w:rsidRDefault="00B64126" w:rsidP="00B64126">
      <w:pPr>
        <w:rPr>
          <w:rFonts w:ascii="HG丸ｺﾞｼｯｸM-PRO" w:eastAsia="HG丸ｺﾞｼｯｸM-PRO" w:hAnsi="HG丸ｺﾞｼｯｸM-PRO"/>
          <w:szCs w:val="32"/>
        </w:rPr>
      </w:pPr>
      <w:r w:rsidRPr="00A72BF5">
        <w:rPr>
          <w:rFonts w:ascii="HG丸ｺﾞｼｯｸM-PRO" w:eastAsia="HG丸ｺﾞｼｯｸM-PRO" w:hAnsi="HG丸ｺﾞｼｯｸM-PRO" w:hint="eastAsia"/>
          <w:szCs w:val="32"/>
        </w:rPr>
        <w:t xml:space="preserve">　地域子育て支援拠点事業については、平成22年度より今帰仁保育所内に「つどいの広場（今帰仁村子育て支援センターじんじん）」を開設しています。家庭内保育の保護者を中心に利用者数が年々と増加傾向にあり、地域の遊び場・親子交流の場等として定着しつつあります。利用者</w:t>
      </w:r>
      <w:r w:rsidRPr="00A72BF5">
        <w:rPr>
          <w:rFonts w:ascii="HG丸ｺﾞｼｯｸM-PRO" w:eastAsia="HG丸ｺﾞｼｯｸM-PRO" w:hAnsi="HG丸ｺﾞｼｯｸM-PRO"/>
          <w:szCs w:val="32"/>
        </w:rPr>
        <w:t>支援事業については未実施</w:t>
      </w:r>
      <w:r w:rsidRPr="00A72BF5">
        <w:rPr>
          <w:rFonts w:ascii="HG丸ｺﾞｼｯｸM-PRO" w:eastAsia="HG丸ｺﾞｼｯｸM-PRO" w:hAnsi="HG丸ｺﾞｼｯｸM-PRO" w:hint="eastAsia"/>
          <w:szCs w:val="32"/>
        </w:rPr>
        <w:t>と</w:t>
      </w:r>
      <w:r w:rsidRPr="00A72BF5">
        <w:rPr>
          <w:rFonts w:ascii="HG丸ｺﾞｼｯｸM-PRO" w:eastAsia="HG丸ｺﾞｼｯｸM-PRO" w:hAnsi="HG丸ｺﾞｼｯｸM-PRO"/>
          <w:szCs w:val="32"/>
        </w:rPr>
        <w:t>なっています。</w:t>
      </w:r>
      <w:r w:rsidRPr="00A72BF5">
        <w:rPr>
          <w:rFonts w:ascii="HG丸ｺﾞｼｯｸM-PRO" w:eastAsia="HG丸ｺﾞｼｯｸM-PRO" w:hAnsi="HG丸ｺﾞｼｯｸM-PRO" w:hint="eastAsia"/>
          <w:szCs w:val="32"/>
        </w:rPr>
        <w:t>今後は</w:t>
      </w:r>
      <w:r w:rsidRPr="00A72BF5">
        <w:rPr>
          <w:rFonts w:ascii="HG丸ｺﾞｼｯｸM-PRO" w:eastAsia="HG丸ｺﾞｼｯｸM-PRO" w:hAnsi="HG丸ｺﾞｼｯｸM-PRO"/>
          <w:szCs w:val="32"/>
        </w:rPr>
        <w:t>、</w:t>
      </w:r>
      <w:r w:rsidRPr="00A72BF5">
        <w:rPr>
          <w:rFonts w:ascii="HG丸ｺﾞｼｯｸM-PRO" w:eastAsia="HG丸ｺﾞｼｯｸM-PRO" w:hAnsi="HG丸ｺﾞｼｯｸM-PRO" w:hint="eastAsia"/>
          <w:szCs w:val="32"/>
        </w:rPr>
        <w:t>新制度の</w:t>
      </w:r>
      <w:r w:rsidRPr="00A72BF5">
        <w:rPr>
          <w:rFonts w:ascii="HG丸ｺﾞｼｯｸM-PRO" w:eastAsia="HG丸ｺﾞｼｯｸM-PRO" w:hAnsi="HG丸ｺﾞｼｯｸM-PRO"/>
          <w:szCs w:val="32"/>
        </w:rPr>
        <w:t>もと本計画に基づき</w:t>
      </w:r>
      <w:r w:rsidRPr="00A72BF5">
        <w:rPr>
          <w:rFonts w:ascii="HG丸ｺﾞｼｯｸM-PRO" w:eastAsia="HG丸ｺﾞｼｯｸM-PRO" w:hAnsi="HG丸ｺﾞｼｯｸM-PRO" w:hint="eastAsia"/>
          <w:szCs w:val="32"/>
        </w:rPr>
        <w:t>、子ども</w:t>
      </w:r>
      <w:r w:rsidRPr="00A72BF5">
        <w:rPr>
          <w:rFonts w:ascii="HG丸ｺﾞｼｯｸM-PRO" w:eastAsia="HG丸ｺﾞｼｯｸM-PRO" w:hAnsi="HG丸ｺﾞｼｯｸM-PRO"/>
          <w:szCs w:val="32"/>
        </w:rPr>
        <w:t>・子育て支援事業</w:t>
      </w:r>
      <w:r w:rsidRPr="00A72BF5">
        <w:rPr>
          <w:rFonts w:ascii="HG丸ｺﾞｼｯｸM-PRO" w:eastAsia="HG丸ｺﾞｼｯｸM-PRO" w:hAnsi="HG丸ｺﾞｼｯｸM-PRO" w:hint="eastAsia"/>
          <w:szCs w:val="32"/>
        </w:rPr>
        <w:t>が</w:t>
      </w:r>
      <w:r w:rsidRPr="00A72BF5">
        <w:rPr>
          <w:rFonts w:ascii="HG丸ｺﾞｼｯｸM-PRO" w:eastAsia="HG丸ｺﾞｼｯｸM-PRO" w:hAnsi="HG丸ｺﾞｼｯｸM-PRO"/>
          <w:szCs w:val="32"/>
        </w:rPr>
        <w:t>総合的・計画的に実施されることから、</w:t>
      </w:r>
      <w:r w:rsidRPr="00A72BF5">
        <w:rPr>
          <w:rFonts w:ascii="HG丸ｺﾞｼｯｸM-PRO" w:eastAsia="HG丸ｺﾞｼｯｸM-PRO" w:hAnsi="HG丸ｺﾞｼｯｸM-PRO" w:hint="eastAsia"/>
          <w:szCs w:val="32"/>
        </w:rPr>
        <w:t>その</w:t>
      </w:r>
      <w:r w:rsidRPr="00A72BF5">
        <w:rPr>
          <w:rFonts w:ascii="HG丸ｺﾞｼｯｸM-PRO" w:eastAsia="HG丸ｺﾞｼｯｸM-PRO" w:hAnsi="HG丸ｺﾞｼｯｸM-PRO"/>
          <w:szCs w:val="32"/>
        </w:rPr>
        <w:t>円滑な利用に向けて利用者支援事業の実施が</w:t>
      </w:r>
      <w:r w:rsidRPr="00A72BF5">
        <w:rPr>
          <w:rFonts w:ascii="HG丸ｺﾞｼｯｸM-PRO" w:eastAsia="HG丸ｺﾞｼｯｸM-PRO" w:hAnsi="HG丸ｺﾞｼｯｸM-PRO" w:hint="eastAsia"/>
          <w:szCs w:val="32"/>
        </w:rPr>
        <w:t>求められています</w:t>
      </w:r>
      <w:r w:rsidRPr="00A72BF5">
        <w:rPr>
          <w:rFonts w:ascii="HG丸ｺﾞｼｯｸM-PRO" w:eastAsia="HG丸ｺﾞｼｯｸM-PRO" w:hAnsi="HG丸ｺﾞｼｯｸM-PRO"/>
          <w:szCs w:val="32"/>
        </w:rPr>
        <w:t>。</w:t>
      </w:r>
    </w:p>
    <w:p w:rsidR="00B64126" w:rsidRPr="00A72BF5" w:rsidRDefault="00B64126" w:rsidP="00B64126">
      <w:pPr>
        <w:rPr>
          <w:rFonts w:ascii="HG丸ｺﾞｼｯｸM-PRO" w:eastAsia="HG丸ｺﾞｼｯｸM-PRO" w:hAnsi="HG丸ｺﾞｼｯｸM-PRO"/>
          <w:szCs w:val="32"/>
        </w:rPr>
      </w:pPr>
      <w:r w:rsidRPr="00A72BF5">
        <w:rPr>
          <w:rFonts w:ascii="HG丸ｺﾞｼｯｸM-PRO" w:eastAsia="HG丸ｺﾞｼｯｸM-PRO" w:hAnsi="HG丸ｺﾞｼｯｸM-PRO" w:hint="eastAsia"/>
          <w:szCs w:val="32"/>
        </w:rPr>
        <w:t xml:space="preserve">　今後も</w:t>
      </w:r>
      <w:r w:rsidRPr="00A72BF5">
        <w:rPr>
          <w:rFonts w:ascii="HG丸ｺﾞｼｯｸM-PRO" w:eastAsia="HG丸ｺﾞｼｯｸM-PRO" w:hAnsi="HG丸ｺﾞｼｯｸM-PRO"/>
          <w:szCs w:val="32"/>
        </w:rPr>
        <w:t>、</w:t>
      </w:r>
      <w:r w:rsidRPr="00A72BF5">
        <w:rPr>
          <w:rFonts w:ascii="HG丸ｺﾞｼｯｸM-PRO" w:eastAsia="HG丸ｺﾞｼｯｸM-PRO" w:hAnsi="HG丸ｺﾞｼｯｸM-PRO" w:hint="eastAsia"/>
          <w:szCs w:val="32"/>
        </w:rPr>
        <w:t>「つどいの広場（今帰仁村子育て支援センターじんじん）」において</w:t>
      </w:r>
      <w:r w:rsidRPr="00A72BF5">
        <w:rPr>
          <w:rFonts w:ascii="HG丸ｺﾞｼｯｸM-PRO" w:eastAsia="HG丸ｺﾞｼｯｸM-PRO" w:hAnsi="HG丸ｺﾞｼｯｸM-PRO"/>
          <w:szCs w:val="32"/>
        </w:rPr>
        <w:t>地域子育て支援拠点事業</w:t>
      </w:r>
      <w:r w:rsidRPr="00A72BF5">
        <w:rPr>
          <w:rFonts w:ascii="HG丸ｺﾞｼｯｸM-PRO" w:eastAsia="HG丸ｺﾞｼｯｸM-PRO" w:hAnsi="HG丸ｺﾞｼｯｸM-PRO" w:hint="eastAsia"/>
          <w:szCs w:val="32"/>
        </w:rPr>
        <w:t>を継続的に実施していくとともに</w:t>
      </w:r>
      <w:r w:rsidRPr="00A72BF5">
        <w:rPr>
          <w:rFonts w:ascii="HG丸ｺﾞｼｯｸM-PRO" w:eastAsia="HG丸ｺﾞｼｯｸM-PRO" w:hAnsi="HG丸ｺﾞｼｯｸM-PRO"/>
          <w:szCs w:val="32"/>
        </w:rPr>
        <w:t>、認定こども園</w:t>
      </w:r>
      <w:r w:rsidRPr="00A72BF5">
        <w:rPr>
          <w:rFonts w:ascii="HG丸ｺﾞｼｯｸM-PRO" w:eastAsia="HG丸ｺﾞｼｯｸM-PRO" w:hAnsi="HG丸ｺﾞｼｯｸM-PRO" w:hint="eastAsia"/>
          <w:szCs w:val="32"/>
        </w:rPr>
        <w:t>を</w:t>
      </w:r>
      <w:r w:rsidRPr="00A72BF5">
        <w:rPr>
          <w:rFonts w:ascii="HG丸ｺﾞｼｯｸM-PRO" w:eastAsia="HG丸ｺﾞｼｯｸM-PRO" w:hAnsi="HG丸ｺﾞｼｯｸM-PRO"/>
          <w:szCs w:val="32"/>
        </w:rPr>
        <w:t>新設</w:t>
      </w:r>
      <w:r w:rsidRPr="00A72BF5">
        <w:rPr>
          <w:rFonts w:ascii="HG丸ｺﾞｼｯｸM-PRO" w:eastAsia="HG丸ｺﾞｼｯｸM-PRO" w:hAnsi="HG丸ｺﾞｼｯｸM-PRO" w:hint="eastAsia"/>
          <w:szCs w:val="32"/>
        </w:rPr>
        <w:t>し</w:t>
      </w:r>
      <w:r w:rsidRPr="00A72BF5">
        <w:rPr>
          <w:rFonts w:ascii="HG丸ｺﾞｼｯｸM-PRO" w:eastAsia="HG丸ｺﾞｼｯｸM-PRO" w:hAnsi="HG丸ｺﾞｼｯｸM-PRO"/>
          <w:szCs w:val="32"/>
        </w:rPr>
        <w:t>た場合</w:t>
      </w:r>
      <w:r w:rsidR="00D33668" w:rsidRPr="00A743FB">
        <w:rPr>
          <w:rFonts w:ascii="HG丸ｺﾞｼｯｸM-PRO" w:eastAsia="HG丸ｺﾞｼｯｸM-PRO" w:hAnsi="HG丸ｺﾞｼｯｸM-PRO" w:hint="eastAsia"/>
          <w:szCs w:val="32"/>
          <w:u w:val="thick"/>
        </w:rPr>
        <w:t>は</w:t>
      </w:r>
      <w:r w:rsidRPr="00A743FB">
        <w:rPr>
          <w:rFonts w:ascii="HG丸ｺﾞｼｯｸM-PRO" w:eastAsia="HG丸ｺﾞｼｯｸM-PRO" w:hAnsi="HG丸ｺﾞｼｯｸM-PRO" w:hint="eastAsia"/>
          <w:szCs w:val="32"/>
        </w:rPr>
        <w:t>、</w:t>
      </w:r>
      <w:r w:rsidRPr="00A743FB">
        <w:rPr>
          <w:rFonts w:ascii="HG丸ｺﾞｼｯｸM-PRO" w:eastAsia="HG丸ｺﾞｼｯｸM-PRO" w:hAnsi="HG丸ｺﾞｼｯｸM-PRO"/>
          <w:szCs w:val="32"/>
        </w:rPr>
        <w:t>認定こども園で</w:t>
      </w:r>
      <w:r w:rsidRPr="00A743FB">
        <w:rPr>
          <w:rFonts w:ascii="HG丸ｺﾞｼｯｸM-PRO" w:eastAsia="HG丸ｺﾞｼｯｸM-PRO" w:hAnsi="HG丸ｺﾞｼｯｸM-PRO"/>
          <w:dstrike/>
          <w:szCs w:val="32"/>
        </w:rPr>
        <w:t>の</w:t>
      </w:r>
      <w:r w:rsidR="00D33668" w:rsidRPr="00A743FB">
        <w:rPr>
          <w:rFonts w:ascii="HG丸ｺﾞｼｯｸM-PRO" w:eastAsia="HG丸ｺﾞｼｯｸM-PRO" w:hAnsi="HG丸ｺﾞｼｯｸM-PRO" w:hint="eastAsia"/>
          <w:szCs w:val="32"/>
          <w:u w:val="thick"/>
        </w:rPr>
        <w:t>本事業を</w:t>
      </w:r>
      <w:r w:rsidRPr="00A743FB">
        <w:rPr>
          <w:rFonts w:ascii="HG丸ｺﾞｼｯｸM-PRO" w:eastAsia="HG丸ｺﾞｼｯｸM-PRO" w:hAnsi="HG丸ｺﾞｼｯｸM-PRO"/>
          <w:szCs w:val="32"/>
        </w:rPr>
        <w:t>実施</w:t>
      </w:r>
      <w:r w:rsidRPr="00A743FB">
        <w:rPr>
          <w:rFonts w:ascii="HG丸ｺﾞｼｯｸM-PRO" w:eastAsia="HG丸ｺﾞｼｯｸM-PRO" w:hAnsi="HG丸ｺﾞｼｯｸM-PRO"/>
          <w:dstrike/>
          <w:szCs w:val="32"/>
        </w:rPr>
        <w:t>を進め</w:t>
      </w:r>
      <w:r w:rsidR="00D33668" w:rsidRPr="00A743FB">
        <w:rPr>
          <w:rFonts w:ascii="HG丸ｺﾞｼｯｸM-PRO" w:eastAsia="HG丸ｺﾞｼｯｸM-PRO" w:hAnsi="HG丸ｺﾞｼｯｸM-PRO" w:hint="eastAsia"/>
          <w:szCs w:val="32"/>
          <w:u w:val="thick"/>
        </w:rPr>
        <w:t>し、</w:t>
      </w:r>
      <w:r w:rsidR="00D33668" w:rsidRPr="00A743FB">
        <w:rPr>
          <w:rFonts w:ascii="HG丸ｺﾞｼｯｸM-PRO" w:eastAsia="HG丸ｺﾞｼｯｸM-PRO" w:hAnsi="HG丸ｺﾞｼｯｸM-PRO" w:hint="eastAsia"/>
          <w:color w:val="000000" w:themeColor="text1"/>
          <w:sz w:val="20"/>
          <w:u w:val="thick"/>
        </w:rPr>
        <w:t>村全域での総合的かつ効果的な運営に努めます</w:t>
      </w:r>
      <w:r w:rsidRPr="00A72BF5">
        <w:rPr>
          <w:rFonts w:ascii="HG丸ｺﾞｼｯｸM-PRO" w:eastAsia="HG丸ｺﾞｼｯｸM-PRO" w:hAnsi="HG丸ｺﾞｼｯｸM-PRO"/>
          <w:szCs w:val="32"/>
        </w:rPr>
        <w:t>。</w:t>
      </w:r>
      <w:r w:rsidRPr="00A72BF5">
        <w:rPr>
          <w:rFonts w:ascii="HG丸ｺﾞｼｯｸM-PRO" w:eastAsia="HG丸ｺﾞｼｯｸM-PRO" w:hAnsi="HG丸ｺﾞｼｯｸM-PRO" w:hint="eastAsia"/>
          <w:szCs w:val="32"/>
        </w:rPr>
        <w:t>また、地域</w:t>
      </w:r>
      <w:r w:rsidRPr="00A72BF5">
        <w:rPr>
          <w:rFonts w:ascii="HG丸ｺﾞｼｯｸM-PRO" w:eastAsia="HG丸ｺﾞｼｯｸM-PRO" w:hAnsi="HG丸ｺﾞｼｯｸM-PRO"/>
          <w:szCs w:val="32"/>
        </w:rPr>
        <w:t>子育て支援拠点事業</w:t>
      </w:r>
      <w:r w:rsidRPr="00A72BF5">
        <w:rPr>
          <w:rFonts w:ascii="HG丸ｺﾞｼｯｸM-PRO" w:eastAsia="HG丸ｺﾞｼｯｸM-PRO" w:hAnsi="HG丸ｺﾞｼｯｸM-PRO" w:hint="eastAsia"/>
          <w:szCs w:val="32"/>
        </w:rPr>
        <w:t>と合わせて</w:t>
      </w:r>
      <w:r w:rsidRPr="00A72BF5">
        <w:rPr>
          <w:rFonts w:ascii="HG丸ｺﾞｼｯｸM-PRO" w:eastAsia="HG丸ｺﾞｼｯｸM-PRO" w:hAnsi="HG丸ｺﾞｼｯｸM-PRO"/>
          <w:szCs w:val="32"/>
        </w:rPr>
        <w:t>利用者支援事業を</w:t>
      </w:r>
      <w:r w:rsidRPr="00A72BF5">
        <w:rPr>
          <w:rFonts w:ascii="HG丸ｺﾞｼｯｸM-PRO" w:eastAsia="HG丸ｺﾞｼｯｸM-PRO" w:hAnsi="HG丸ｺﾞｼｯｸM-PRO" w:hint="eastAsia"/>
          <w:szCs w:val="32"/>
        </w:rPr>
        <w:t>実施</w:t>
      </w:r>
      <w:r w:rsidRPr="00A72BF5">
        <w:rPr>
          <w:rFonts w:ascii="HG丸ｺﾞｼｯｸM-PRO" w:eastAsia="HG丸ｺﾞｼｯｸM-PRO" w:hAnsi="HG丸ｺﾞｼｯｸM-PRO"/>
          <w:szCs w:val="32"/>
        </w:rPr>
        <w:t>できるよう、</w:t>
      </w:r>
      <w:r w:rsidRPr="00A72BF5">
        <w:rPr>
          <w:rFonts w:ascii="HG丸ｺﾞｼｯｸM-PRO" w:eastAsia="HG丸ｺﾞｼｯｸM-PRO" w:hAnsi="HG丸ｺﾞｼｯｸM-PRO" w:hint="eastAsia"/>
          <w:szCs w:val="32"/>
        </w:rPr>
        <w:t>取り組みを</w:t>
      </w:r>
      <w:r w:rsidRPr="00A72BF5">
        <w:rPr>
          <w:rFonts w:ascii="HG丸ｺﾞｼｯｸM-PRO" w:eastAsia="HG丸ｺﾞｼｯｸM-PRO" w:hAnsi="HG丸ｺﾞｼｯｸM-PRO"/>
          <w:szCs w:val="32"/>
        </w:rPr>
        <w:t>進めます。</w:t>
      </w:r>
    </w:p>
    <w:p w:rsidR="00573B92" w:rsidRPr="00B64126" w:rsidRDefault="00592006" w:rsidP="00B64126">
      <w:pPr>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37792" behindDoc="0" locked="0" layoutInCell="1" allowOverlap="1" wp14:anchorId="1B81D8F1" wp14:editId="5F6C632D">
                <wp:simplePos x="0" y="0"/>
                <wp:positionH relativeFrom="column">
                  <wp:posOffset>-90170</wp:posOffset>
                </wp:positionH>
                <wp:positionV relativeFrom="paragraph">
                  <wp:posOffset>163357</wp:posOffset>
                </wp:positionV>
                <wp:extent cx="5585054" cy="1785667"/>
                <wp:effectExtent l="0" t="0" r="0" b="0"/>
                <wp:wrapNone/>
                <wp:docPr id="1364" name="テキスト ボックス 1364"/>
                <wp:cNvGraphicFramePr/>
                <a:graphic xmlns:a="http://schemas.openxmlformats.org/drawingml/2006/main">
                  <a:graphicData uri="http://schemas.microsoft.com/office/word/2010/wordprocessingShape">
                    <wps:wsp>
                      <wps:cNvSpPr txBox="1"/>
                      <wps:spPr>
                        <a:xfrm>
                          <a:off x="0" y="0"/>
                          <a:ext cx="5585054" cy="1785667"/>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699"/>
                              <w:gridCol w:w="1002"/>
                              <w:gridCol w:w="1020"/>
                              <w:gridCol w:w="1021"/>
                              <w:gridCol w:w="1020"/>
                              <w:gridCol w:w="1021"/>
                              <w:gridCol w:w="1021"/>
                            </w:tblGrid>
                            <w:tr w:rsidR="00A743FB" w:rsidRPr="00557564" w:rsidTr="007D5D6F">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地域子育て支援拠点事業</w:t>
                                  </w:r>
                                </w:p>
                              </w:tc>
                              <w:tc>
                                <w:tcPr>
                                  <w:tcW w:w="69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1002" w:type="dxa"/>
                                  <w:vMerge w:val="restart"/>
                                  <w:shd w:val="clear" w:color="auto" w:fill="F2F2F2" w:themeFill="background1" w:themeFillShade="F2"/>
                                  <w:vAlign w:val="center"/>
                                </w:tcPr>
                                <w:p w:rsidR="00A743FB" w:rsidRPr="00557564" w:rsidRDefault="00A743FB" w:rsidP="007D5D6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283"/>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699"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100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7D5D6F">
                              <w:trPr>
                                <w:trHeight w:val="283"/>
                              </w:trPr>
                              <w:tc>
                                <w:tcPr>
                                  <w:tcW w:w="1696" w:type="dxa"/>
                                  <w:shd w:val="clear" w:color="auto" w:fill="auto"/>
                                </w:tcPr>
                                <w:p w:rsidR="00A743FB" w:rsidRPr="00557564" w:rsidRDefault="00A743FB" w:rsidP="00557564">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699" w:type="dxa"/>
                                  <w:shd w:val="clear" w:color="auto" w:fill="auto"/>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人回</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3,223</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8,173</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8,142</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8,049</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7,956</w:t>
                                  </w:r>
                                </w:p>
                              </w:tc>
                              <w:tc>
                                <w:tcPr>
                                  <w:tcW w:w="1021" w:type="dxa"/>
                                  <w:tcBorders>
                                    <w:righ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7,832</w:t>
                                  </w:r>
                                </w:p>
                              </w:tc>
                            </w:tr>
                            <w:tr w:rsidR="00A743FB" w:rsidRPr="00557564" w:rsidTr="007D5D6F">
                              <w:trPr>
                                <w:trHeight w:val="283"/>
                              </w:trPr>
                              <w:tc>
                                <w:tcPr>
                                  <w:tcW w:w="1696" w:type="dxa"/>
                                  <w:shd w:val="clear" w:color="auto" w:fill="auto"/>
                                </w:tcPr>
                                <w:p w:rsidR="00A743FB" w:rsidRPr="00093036" w:rsidRDefault="00A743FB" w:rsidP="00557564">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699"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１</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1" w:type="dxa"/>
                                  <w:tcBorders>
                                    <w:right w:val="single" w:sz="4" w:space="0" w:color="auto"/>
                                  </w:tcBorders>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Pr="00557564" w:rsidRDefault="00A743FB" w:rsidP="00573B92">
                            <w:pPr>
                              <w:spacing w:line="140" w:lineRule="exact"/>
                              <w:rPr>
                                <w:rFonts w:asciiTheme="majorEastAsia" w:eastAsiaTheme="majorEastAsia" w:hAnsiTheme="majorEastAsia"/>
                                <w:sz w:val="18"/>
                                <w:szCs w:val="18"/>
                              </w:rPr>
                            </w:pPr>
                          </w:p>
                          <w:tbl>
                            <w:tblPr>
                              <w:tblStyle w:val="ac"/>
                              <w:tblOverlap w:val="never"/>
                              <w:tblW w:w="8500" w:type="dxa"/>
                              <w:tblLayout w:type="fixed"/>
                              <w:tblLook w:val="04A0" w:firstRow="1" w:lastRow="0" w:firstColumn="1" w:lastColumn="0" w:noHBand="0" w:noVBand="1"/>
                            </w:tblPr>
                            <w:tblGrid>
                              <w:gridCol w:w="1696"/>
                              <w:gridCol w:w="699"/>
                              <w:gridCol w:w="1002"/>
                              <w:gridCol w:w="1020"/>
                              <w:gridCol w:w="1021"/>
                              <w:gridCol w:w="1020"/>
                              <w:gridCol w:w="1021"/>
                              <w:gridCol w:w="1021"/>
                            </w:tblGrid>
                            <w:tr w:rsidR="00A743FB" w:rsidRPr="00557564" w:rsidTr="007D5D6F">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利用者</w:t>
                                  </w:r>
                                  <w:r w:rsidRPr="00557564">
                                    <w:rPr>
                                      <w:rFonts w:asciiTheme="majorEastAsia" w:eastAsiaTheme="majorEastAsia" w:hAnsiTheme="majorEastAsia"/>
                                      <w:sz w:val="18"/>
                                      <w:szCs w:val="18"/>
                                    </w:rPr>
                                    <w:t>支援</w:t>
                                  </w:r>
                                  <w:r w:rsidRPr="00557564">
                                    <w:rPr>
                                      <w:rFonts w:asciiTheme="majorEastAsia" w:eastAsiaTheme="majorEastAsia" w:hAnsiTheme="majorEastAsia" w:hint="eastAsia"/>
                                      <w:sz w:val="18"/>
                                      <w:szCs w:val="18"/>
                                    </w:rPr>
                                    <w:t>事業</w:t>
                                  </w:r>
                                </w:p>
                              </w:tc>
                              <w:tc>
                                <w:tcPr>
                                  <w:tcW w:w="69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1002" w:type="dxa"/>
                                  <w:vMerge w:val="restart"/>
                                  <w:shd w:val="clear" w:color="auto" w:fill="F2F2F2" w:themeFill="background1" w:themeFillShade="F2"/>
                                  <w:vAlign w:val="center"/>
                                </w:tcPr>
                                <w:p w:rsidR="00A743FB" w:rsidRPr="00557564" w:rsidRDefault="00A743FB" w:rsidP="007D5D6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283"/>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699"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100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B92A88" w:rsidTr="007D5D6F">
                              <w:trPr>
                                <w:trHeight w:val="283"/>
                              </w:trPr>
                              <w:tc>
                                <w:tcPr>
                                  <w:tcW w:w="1696" w:type="dxa"/>
                                  <w:shd w:val="clear" w:color="auto" w:fill="auto"/>
                                </w:tcPr>
                                <w:p w:rsidR="00A743FB" w:rsidRPr="00557564" w:rsidRDefault="00A743FB" w:rsidP="00557564">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699" w:type="dxa"/>
                                  <w:shd w:val="clear" w:color="auto" w:fill="auto"/>
                                </w:tcPr>
                                <w:p w:rsidR="00A743FB" w:rsidRPr="00A20F80" w:rsidRDefault="00A743FB" w:rsidP="00557564">
                                  <w:pPr>
                                    <w:spacing w:line="260" w:lineRule="exact"/>
                                    <w:suppressOverlap/>
                                    <w:jc w:val="center"/>
                                    <w:rPr>
                                      <w:rFonts w:asciiTheme="majorEastAsia" w:eastAsiaTheme="majorEastAsia" w:hAnsiTheme="majorEastAsia"/>
                                      <w:sz w:val="18"/>
                                      <w:szCs w:val="18"/>
                                      <w:u w:val="thick"/>
                                    </w:rPr>
                                  </w:pPr>
                                  <w:r w:rsidRPr="007D5D6F">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7D5D6F" w:rsidRDefault="00A743FB" w:rsidP="007D5D6F">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1020" w:type="dxa"/>
                                  <w:tcBorders>
                                    <w:left w:val="single" w:sz="4" w:space="0" w:color="auto"/>
                                  </w:tcBorders>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0"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tcBorders>
                                    <w:right w:val="single" w:sz="4" w:space="0" w:color="auto"/>
                                  </w:tcBorders>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r>
                            <w:tr w:rsidR="00A743FB" w:rsidRPr="00557564" w:rsidTr="007D5D6F">
                              <w:trPr>
                                <w:trHeight w:val="283"/>
                              </w:trPr>
                              <w:tc>
                                <w:tcPr>
                                  <w:tcW w:w="1696" w:type="dxa"/>
                                  <w:shd w:val="clear" w:color="auto" w:fill="auto"/>
                                </w:tcPr>
                                <w:p w:rsidR="00A743FB" w:rsidRPr="00093036" w:rsidRDefault="00A743FB" w:rsidP="00557564">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699"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1" w:type="dxa"/>
                                  <w:tcBorders>
                                    <w:right w:val="single" w:sz="4" w:space="0" w:color="auto"/>
                                  </w:tcBorders>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573B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1D8F1" id="テキスト ボックス 1364" o:spid="_x0000_s1041" type="#_x0000_t202" style="position:absolute;left:0;text-align:left;margin-left:-7.1pt;margin-top:12.85pt;width:439.75pt;height:140.6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o+1pQIAAIMFAAAOAAAAZHJzL2Uyb0RvYy54bWysVN1u0zAUvkfiHSzfs6Rb05Vo6VQ2DSFN&#10;28SGdu069hqR+BjbbVMuV2niIXgFxDXPkxfh2EnaanAzxE1yfH6+839OTuuqJEthbAEqo4ODmBKh&#10;OOSFesjop7uLN2NKrGMqZyUokdG1sPR08vrVyUqn4hDmUObCEARRNl3pjM6d02kUWT4XFbMHoIVC&#10;oQRTMYdP8xDlhq0QvSqjwzgeRSswuTbAhbXIPW+FdBLwpRTcXUtphSNlRjE2F74mfGf+G01OWPpg&#10;mJ4XvAuD/UMUFSsUOt1CnTPHyMIUf0BVBTdgQboDDlUEUhZchBwwm0H8LJvbOdMi5ILFsXpbJvv/&#10;YPnV8saQIsfeHY2GlChWYZeazVPz+KN5/NVsvpFm873ZbJrHn/gmQQuLttI2Rdtbjdaufgc1Avhi&#10;er5Fpq9FLU3l/5glQTmWf70tuagd4chMknESJ+iYo2xwPE5Go2OPE+3MtbHuvYCKeCKjBnsaSs2W&#10;l9a1qr2K96bgoihL5LO0VGSV0aPxII6DxVaE6KXyGiKMSIeziz1Qbl2KFuWjkFiikIJnhOEUZ6Uh&#10;S4ZjxTgXyoXsAy5qey2JUbzEsNPfRfUS4zaP3jMotzWuCgUmZP8s7PxzH7Js9bHoe3l70tWzup2N&#10;pO/tDPI1ttxAu0lW84sC23LJrLthBlcHu4znwF3jR5aA5YeOomQO5uvf+F4fJxqllKxwFTNqvyyY&#10;EZSUHxTO+tvBcOh3NzyGyfEhPsy+ZLYvUYvqDLAtAzw8mgfS67uyJ6WB6h6vxtR7RRFTHH1n1PXk&#10;mWsPBF4dLqbToITbqpm7VLeae2jfJT90d/U9M7qbTIdDfQX90rL02YC2ut5SwXThQBZhen2h26p2&#10;DcBND/PfXSV/SvbfQWt3Oye/AQAA//8DAFBLAwQUAAYACAAAACEAuwRdv+IAAAAKAQAADwAAAGRy&#10;cy9kb3ducmV2LnhtbEyPQU/CQBCF7yb+h82YeCGwpUDF2ikxJMR4pBqQ29KObdPubNNdSv33Lic9&#10;Tt6X975JNqNuxUC9rQ0jzGcBCOLcFDWXCJ8fu+kahHWKC9UaJoQfsrBJ7+8SFRfmynsaMlcKX8I2&#10;VgiVc10spc0r0srOTEfss2/Ta+X82Zey6NXVl+tWhkEQSa1q9guV6mhbUd5kF43gmu2uOR2jbD90&#10;b19meZqEh/cJ4uPD+PoCwtHo/mC46Xt1SL3T2Vy4sKJFmM6XoUcRwtUTCA+so9UCxBlhEUTPINNE&#10;/n8h/QUAAP//AwBQSwECLQAUAAYACAAAACEAtoM4kv4AAADhAQAAEwAAAAAAAAAAAAAAAAAAAAAA&#10;W0NvbnRlbnRfVHlwZXNdLnhtbFBLAQItABQABgAIAAAAIQA4/SH/1gAAAJQBAAALAAAAAAAAAAAA&#10;AAAAAC8BAABfcmVscy8ucmVsc1BLAQItABQABgAIAAAAIQCbro+1pQIAAIMFAAAOAAAAAAAAAAAA&#10;AAAAAC4CAABkcnMvZTJvRG9jLnhtbFBLAQItABQABgAIAAAAIQC7BF2/4gAAAAoBAAAPAAAAAAAA&#10;AAAAAAAAAP8EAABkcnMvZG93bnJldi54bWxQSwUGAAAAAAQABADzAAAADgY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699"/>
                        <w:gridCol w:w="1002"/>
                        <w:gridCol w:w="1020"/>
                        <w:gridCol w:w="1021"/>
                        <w:gridCol w:w="1020"/>
                        <w:gridCol w:w="1021"/>
                        <w:gridCol w:w="1021"/>
                      </w:tblGrid>
                      <w:tr w:rsidR="00A743FB" w:rsidRPr="00557564" w:rsidTr="007D5D6F">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地域子育て支援拠点事業</w:t>
                            </w:r>
                          </w:p>
                        </w:tc>
                        <w:tc>
                          <w:tcPr>
                            <w:tcW w:w="69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1002" w:type="dxa"/>
                            <w:vMerge w:val="restart"/>
                            <w:shd w:val="clear" w:color="auto" w:fill="F2F2F2" w:themeFill="background1" w:themeFillShade="F2"/>
                            <w:vAlign w:val="center"/>
                          </w:tcPr>
                          <w:p w:rsidR="00A743FB" w:rsidRPr="00557564" w:rsidRDefault="00A743FB" w:rsidP="007D5D6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283"/>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699"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100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7D5D6F">
                        <w:trPr>
                          <w:trHeight w:val="283"/>
                        </w:trPr>
                        <w:tc>
                          <w:tcPr>
                            <w:tcW w:w="1696" w:type="dxa"/>
                            <w:shd w:val="clear" w:color="auto" w:fill="auto"/>
                          </w:tcPr>
                          <w:p w:rsidR="00A743FB" w:rsidRPr="00557564" w:rsidRDefault="00A743FB" w:rsidP="00557564">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699" w:type="dxa"/>
                            <w:shd w:val="clear" w:color="auto" w:fill="auto"/>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人回</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3,223</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8,173</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8,142</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8,049</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7,956</w:t>
                            </w:r>
                          </w:p>
                        </w:tc>
                        <w:tc>
                          <w:tcPr>
                            <w:tcW w:w="1021" w:type="dxa"/>
                            <w:tcBorders>
                              <w:righ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7,832</w:t>
                            </w:r>
                          </w:p>
                        </w:tc>
                      </w:tr>
                      <w:tr w:rsidR="00A743FB" w:rsidRPr="00557564" w:rsidTr="007D5D6F">
                        <w:trPr>
                          <w:trHeight w:val="283"/>
                        </w:trPr>
                        <w:tc>
                          <w:tcPr>
                            <w:tcW w:w="1696" w:type="dxa"/>
                            <w:shd w:val="clear" w:color="auto" w:fill="auto"/>
                          </w:tcPr>
                          <w:p w:rsidR="00A743FB" w:rsidRPr="00093036" w:rsidRDefault="00A743FB" w:rsidP="00557564">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699"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１</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1" w:type="dxa"/>
                            <w:tcBorders>
                              <w:right w:val="single" w:sz="4" w:space="0" w:color="auto"/>
                            </w:tcBorders>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Pr="00557564" w:rsidRDefault="00A743FB" w:rsidP="00573B92">
                      <w:pPr>
                        <w:spacing w:line="140" w:lineRule="exact"/>
                        <w:rPr>
                          <w:rFonts w:asciiTheme="majorEastAsia" w:eastAsiaTheme="majorEastAsia" w:hAnsiTheme="majorEastAsia"/>
                          <w:sz w:val="18"/>
                          <w:szCs w:val="18"/>
                        </w:rPr>
                      </w:pPr>
                    </w:p>
                    <w:tbl>
                      <w:tblPr>
                        <w:tblStyle w:val="ac"/>
                        <w:tblOverlap w:val="never"/>
                        <w:tblW w:w="8500" w:type="dxa"/>
                        <w:tblLayout w:type="fixed"/>
                        <w:tblLook w:val="04A0" w:firstRow="1" w:lastRow="0" w:firstColumn="1" w:lastColumn="0" w:noHBand="0" w:noVBand="1"/>
                      </w:tblPr>
                      <w:tblGrid>
                        <w:gridCol w:w="1696"/>
                        <w:gridCol w:w="699"/>
                        <w:gridCol w:w="1002"/>
                        <w:gridCol w:w="1020"/>
                        <w:gridCol w:w="1021"/>
                        <w:gridCol w:w="1020"/>
                        <w:gridCol w:w="1021"/>
                        <w:gridCol w:w="1021"/>
                      </w:tblGrid>
                      <w:tr w:rsidR="00A743FB" w:rsidRPr="00557564" w:rsidTr="007D5D6F">
                        <w:trPr>
                          <w:trHeight w:val="283"/>
                        </w:trPr>
                        <w:tc>
                          <w:tcPr>
                            <w:tcW w:w="1696"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利用者</w:t>
                            </w:r>
                            <w:r w:rsidRPr="00557564">
                              <w:rPr>
                                <w:rFonts w:asciiTheme="majorEastAsia" w:eastAsiaTheme="majorEastAsia" w:hAnsiTheme="majorEastAsia"/>
                                <w:sz w:val="18"/>
                                <w:szCs w:val="18"/>
                              </w:rPr>
                              <w:t>支援</w:t>
                            </w:r>
                            <w:r w:rsidRPr="00557564">
                              <w:rPr>
                                <w:rFonts w:asciiTheme="majorEastAsia" w:eastAsiaTheme="majorEastAsia" w:hAnsiTheme="majorEastAsia" w:hint="eastAsia"/>
                                <w:sz w:val="18"/>
                                <w:szCs w:val="18"/>
                              </w:rPr>
                              <w:t>事業</w:t>
                            </w:r>
                          </w:p>
                        </w:tc>
                        <w:tc>
                          <w:tcPr>
                            <w:tcW w:w="699" w:type="dxa"/>
                            <w:vMerge w:val="restart"/>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1002" w:type="dxa"/>
                            <w:vMerge w:val="restart"/>
                            <w:shd w:val="clear" w:color="auto" w:fill="F2F2F2" w:themeFill="background1" w:themeFillShade="F2"/>
                            <w:vAlign w:val="center"/>
                          </w:tcPr>
                          <w:p w:rsidR="00A743FB" w:rsidRPr="00557564" w:rsidRDefault="00A743FB" w:rsidP="007D5D6F">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283"/>
                        </w:trPr>
                        <w:tc>
                          <w:tcPr>
                            <w:tcW w:w="1696"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699" w:type="dxa"/>
                            <w:vMerge/>
                            <w:shd w:val="clear" w:color="auto" w:fill="F2F2F2" w:themeFill="background1" w:themeFillShade="F2"/>
                          </w:tcPr>
                          <w:p w:rsidR="00A743FB" w:rsidRPr="00557564" w:rsidRDefault="00A743FB" w:rsidP="00592006">
                            <w:pPr>
                              <w:spacing w:line="260" w:lineRule="exact"/>
                              <w:suppressOverlap/>
                              <w:rPr>
                                <w:rFonts w:asciiTheme="majorEastAsia" w:eastAsiaTheme="majorEastAsia" w:hAnsiTheme="majorEastAsia"/>
                                <w:sz w:val="18"/>
                                <w:szCs w:val="18"/>
                              </w:rPr>
                            </w:pPr>
                          </w:p>
                        </w:tc>
                        <w:tc>
                          <w:tcPr>
                            <w:tcW w:w="1002" w:type="dxa"/>
                            <w:vMerge/>
                            <w:shd w:val="clear" w:color="auto" w:fill="F2F2F2" w:themeFill="background1" w:themeFillShade="F2"/>
                          </w:tcPr>
                          <w:p w:rsidR="00A743FB" w:rsidRPr="00557564"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B92A88" w:rsidTr="007D5D6F">
                        <w:trPr>
                          <w:trHeight w:val="283"/>
                        </w:trPr>
                        <w:tc>
                          <w:tcPr>
                            <w:tcW w:w="1696" w:type="dxa"/>
                            <w:shd w:val="clear" w:color="auto" w:fill="auto"/>
                          </w:tcPr>
                          <w:p w:rsidR="00A743FB" w:rsidRPr="00557564" w:rsidRDefault="00A743FB" w:rsidP="00557564">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699" w:type="dxa"/>
                            <w:shd w:val="clear" w:color="auto" w:fill="auto"/>
                          </w:tcPr>
                          <w:p w:rsidR="00A743FB" w:rsidRPr="00A20F80" w:rsidRDefault="00A743FB" w:rsidP="00557564">
                            <w:pPr>
                              <w:spacing w:line="260" w:lineRule="exact"/>
                              <w:suppressOverlap/>
                              <w:jc w:val="center"/>
                              <w:rPr>
                                <w:rFonts w:asciiTheme="majorEastAsia" w:eastAsiaTheme="majorEastAsia" w:hAnsiTheme="majorEastAsia"/>
                                <w:sz w:val="18"/>
                                <w:szCs w:val="18"/>
                                <w:u w:val="thick"/>
                              </w:rPr>
                            </w:pPr>
                            <w:r w:rsidRPr="007D5D6F">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7D5D6F" w:rsidRDefault="00A743FB" w:rsidP="007D5D6F">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1020" w:type="dxa"/>
                            <w:tcBorders>
                              <w:left w:val="single" w:sz="4" w:space="0" w:color="auto"/>
                            </w:tcBorders>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0"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1" w:type="dxa"/>
                            <w:tcBorders>
                              <w:right w:val="single" w:sz="4" w:space="0" w:color="auto"/>
                            </w:tcBorders>
                            <w:shd w:val="clear" w:color="auto" w:fill="auto"/>
                            <w:vAlign w:val="center"/>
                          </w:tcPr>
                          <w:p w:rsidR="00A743FB" w:rsidRPr="00B92A88" w:rsidRDefault="00A743FB" w:rsidP="00557564">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r>
                      <w:tr w:rsidR="00A743FB" w:rsidRPr="00557564" w:rsidTr="007D5D6F">
                        <w:trPr>
                          <w:trHeight w:val="283"/>
                        </w:trPr>
                        <w:tc>
                          <w:tcPr>
                            <w:tcW w:w="1696" w:type="dxa"/>
                            <w:shd w:val="clear" w:color="auto" w:fill="auto"/>
                          </w:tcPr>
                          <w:p w:rsidR="00A743FB" w:rsidRPr="00093036" w:rsidRDefault="00A743FB" w:rsidP="00557564">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699"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1002" w:type="dxa"/>
                            <w:tcBorders>
                              <w:right w:val="single" w:sz="4" w:space="0" w:color="auto"/>
                            </w:tcBorders>
                          </w:tcPr>
                          <w:p w:rsidR="00A743FB" w:rsidRPr="0055756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1020" w:type="dxa"/>
                            <w:tcBorders>
                              <w:left w:val="single" w:sz="4" w:space="0" w:color="auto"/>
                            </w:tcBorders>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0" w:type="dxa"/>
                            <w:shd w:val="clear" w:color="auto" w:fill="auto"/>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1" w:type="dxa"/>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1" w:type="dxa"/>
                            <w:tcBorders>
                              <w:right w:val="single" w:sz="4" w:space="0" w:color="auto"/>
                            </w:tcBorders>
                            <w:shd w:val="clear" w:color="auto" w:fill="auto"/>
                            <w:vAlign w:val="center"/>
                          </w:tcPr>
                          <w:p w:rsidR="00A743FB" w:rsidRPr="00093036" w:rsidRDefault="00A743FB" w:rsidP="00557564">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573B92"/>
                  </w:txbxContent>
                </v:textbox>
              </v:shape>
            </w:pict>
          </mc:Fallback>
        </mc:AlternateConten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B64126" w:rsidRDefault="00B64126">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sidRPr="0082581F">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sidRPr="001E7DF0">
        <w:rPr>
          <w:rFonts w:ascii="HG丸ｺﾞｼｯｸM-PRO" w:eastAsia="HG丸ｺﾞｼｯｸM-PRO" w:hAnsi="HG丸ｺﾞｼｯｸM-PRO" w:hint="eastAsia"/>
          <w:b/>
          <w:szCs w:val="32"/>
          <w:u w:val="single"/>
        </w:rPr>
        <w:t>子育て短期支援事業</w:t>
      </w:r>
      <w:r w:rsidRPr="00093036">
        <w:rPr>
          <w:rFonts w:ascii="HG丸ｺﾞｼｯｸM-PRO" w:eastAsia="HG丸ｺﾞｼｯｸM-PRO" w:hAnsi="HG丸ｺﾞｼｯｸM-PRO" w:hint="eastAsia"/>
          <w:b/>
          <w:szCs w:val="32"/>
          <w:u w:val="single"/>
        </w:rPr>
        <w:t>【新規】</w:t>
      </w:r>
      <w:r w:rsidRPr="00093036">
        <w:rPr>
          <w:rFonts w:ascii="HG丸ｺﾞｼｯｸM-PRO" w:eastAsia="HG丸ｺﾞｼｯｸM-PRO" w:hAnsi="ＭＳ ゴシック" w:hint="eastAsia"/>
          <w:b/>
          <w:kern w:val="0"/>
          <w:u w:val="single"/>
        </w:rPr>
        <w:t>（主管：福祉保健課）</w:t>
      </w:r>
      <w:r>
        <w:rPr>
          <w:rFonts w:ascii="HG丸ｺﾞｼｯｸM-PRO" w:eastAsia="HG丸ｺﾞｼｯｸM-PRO" w:hAnsi="HG丸ｺﾞｼｯｸM-PRO" w:hint="eastAsia"/>
          <w:b/>
          <w:szCs w:val="32"/>
          <w:u w:val="single"/>
        </w:rPr>
        <w:t xml:space="preserve">　　　　　　　　　　　　　　　</w:t>
      </w:r>
    </w:p>
    <w:p w:rsidR="00573B92" w:rsidRPr="00A8285F" w:rsidRDefault="00A8285F" w:rsidP="00A8285F">
      <w:pPr>
        <w:spacing w:line="32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保護者の疾病や疲労等の理由により子どもの養育が困難となった場合等、児童養護施設など保護を適切に行うことができる施設において、一定期間の養育・保育を行う事業です。</w:t>
      </w:r>
      <w:r w:rsidRPr="004C13BD">
        <w:rPr>
          <w:rFonts w:ascii="HG丸ｺﾞｼｯｸM-PRO" w:eastAsia="HG丸ｺﾞｼｯｸM-PRO" w:hAnsi="HG丸ｺﾞｼｯｸM-PRO" w:hint="eastAsia"/>
          <w:szCs w:val="32"/>
        </w:rPr>
        <w:t>利用目的や時間帯などにより「短期入所生活援助（ショートステイ）事業」（７日以内）と「夜間養護等（トワイライトステイ）事業」（平日夜間又は休日）の２つの事業形態があります。</w:t>
      </w:r>
    </w:p>
    <w:p w:rsidR="00A8285F" w:rsidRDefault="00A8285F" w:rsidP="00A8285F">
      <w:pPr>
        <w:spacing w:line="320" w:lineRule="exact"/>
        <w:ind w:firstLineChars="100" w:firstLine="210"/>
        <w:rPr>
          <w:rFonts w:ascii="HG丸ｺﾞｼｯｸM-PRO" w:eastAsia="HG丸ｺﾞｼｯｸM-PRO" w:hAnsi="HG丸ｺﾞｼｯｸM-PRO"/>
          <w:szCs w:val="32"/>
        </w:rPr>
      </w:pPr>
      <w:r w:rsidRPr="00A8285F">
        <w:rPr>
          <w:rFonts w:ascii="HG丸ｺﾞｼｯｸM-PRO" w:eastAsia="HG丸ｺﾞｼｯｸM-PRO" w:hAnsi="HG丸ｺﾞｼｯｸM-PRO" w:hint="eastAsia"/>
          <w:szCs w:val="32"/>
        </w:rPr>
        <w:t>「夜間養護等（トワイライトステイ）事業」については、やんばる町村ファミリーサポートセンターがその役割を担っています。</w:t>
      </w:r>
      <w:r w:rsidRPr="00932BF6">
        <w:rPr>
          <w:rFonts w:ascii="HG丸ｺﾞｼｯｸM-PRO" w:eastAsia="HG丸ｺﾞｼｯｸM-PRO" w:hAnsi="HG丸ｺﾞｼｯｸM-PRO" w:hint="eastAsia"/>
          <w:szCs w:val="32"/>
        </w:rPr>
        <w:t>「</w:t>
      </w:r>
      <w:r w:rsidRPr="00C33108">
        <w:rPr>
          <w:rFonts w:ascii="HG丸ｺﾞｼｯｸM-PRO" w:eastAsia="HG丸ｺﾞｼｯｸM-PRO" w:hAnsi="HG丸ｺﾞｼｯｸM-PRO" w:hint="eastAsia"/>
          <w:szCs w:val="32"/>
        </w:rPr>
        <w:t>短期入所生活援助（ショートステイ）事業」について</w:t>
      </w:r>
      <w:r w:rsidRPr="004C13BD">
        <w:rPr>
          <w:rFonts w:ascii="HG丸ｺﾞｼｯｸM-PRO" w:eastAsia="HG丸ｺﾞｼｯｸM-PRO" w:hAnsi="HG丸ｺﾞｼｯｸM-PRO" w:hint="eastAsia"/>
          <w:szCs w:val="32"/>
        </w:rPr>
        <w:t>は</w:t>
      </w:r>
      <w:r>
        <w:rPr>
          <w:rFonts w:ascii="HG丸ｺﾞｼｯｸM-PRO" w:eastAsia="HG丸ｺﾞｼｯｸM-PRO" w:hAnsi="HG丸ｺﾞｼｯｸM-PRO" w:hint="eastAsia"/>
          <w:szCs w:val="32"/>
        </w:rPr>
        <w:t>未実施です</w:t>
      </w:r>
      <w:r w:rsidRPr="00C33108">
        <w:rPr>
          <w:rFonts w:ascii="HG丸ｺﾞｼｯｸM-PRO" w:eastAsia="HG丸ｺﾞｼｯｸM-PRO" w:hAnsi="HG丸ｺﾞｼｯｸM-PRO" w:hint="eastAsia"/>
          <w:szCs w:val="32"/>
        </w:rPr>
        <w:t>。</w:t>
      </w:r>
      <w:r>
        <w:rPr>
          <w:rFonts w:ascii="HG丸ｺﾞｼｯｸM-PRO" w:eastAsia="HG丸ｺﾞｼｯｸM-PRO" w:hAnsi="HG丸ｺﾞｼｯｸM-PRO" w:hint="eastAsia"/>
          <w:szCs w:val="32"/>
        </w:rPr>
        <w:t>計画期間内は</w:t>
      </w:r>
      <w:r w:rsidRPr="00534E31">
        <w:rPr>
          <w:rFonts w:ascii="HG丸ｺﾞｼｯｸM-PRO" w:eastAsia="HG丸ｺﾞｼｯｸM-PRO" w:hAnsi="HG丸ｺﾞｼｯｸM-PRO" w:hint="eastAsia"/>
          <w:color w:val="000000" w:themeColor="text1"/>
          <w:szCs w:val="32"/>
        </w:rPr>
        <w:t>「夜間養護等（トワイライトステイ）事業」（年間830～850人程度）、「短期入所生活援助（ショートステイ）事業」（年間約10人の見込み）</w:t>
      </w:r>
      <w:r w:rsidRPr="00592006">
        <w:rPr>
          <w:rFonts w:ascii="HG丸ｺﾞｼｯｸM-PRO" w:eastAsia="HG丸ｺﾞｼｯｸM-PRO" w:hAnsi="HG丸ｺﾞｼｯｸM-PRO" w:hint="eastAsia"/>
          <w:szCs w:val="32"/>
        </w:rPr>
        <w:t>、ともに一定程度の利用が見込まれます。</w:t>
      </w:r>
    </w:p>
    <w:p w:rsidR="006D3E11" w:rsidRPr="00E2280A" w:rsidRDefault="00A8285F" w:rsidP="00A8285F">
      <w:pPr>
        <w:spacing w:line="32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noProof/>
          <w:szCs w:val="32"/>
        </w:rPr>
        <mc:AlternateContent>
          <mc:Choice Requires="wps">
            <w:drawing>
              <wp:anchor distT="0" distB="0" distL="114300" distR="114300" simplePos="0" relativeHeight="251953152" behindDoc="0" locked="0" layoutInCell="1" allowOverlap="1" wp14:anchorId="53253730" wp14:editId="55C30A19">
                <wp:simplePos x="0" y="0"/>
                <wp:positionH relativeFrom="column">
                  <wp:posOffset>-106426</wp:posOffset>
                </wp:positionH>
                <wp:positionV relativeFrom="paragraph">
                  <wp:posOffset>1006779</wp:posOffset>
                </wp:positionV>
                <wp:extent cx="5708650" cy="2164715"/>
                <wp:effectExtent l="0" t="0" r="0" b="0"/>
                <wp:wrapNone/>
                <wp:docPr id="1374" name="テキスト ボックス 1374"/>
                <wp:cNvGraphicFramePr/>
                <a:graphic xmlns:a="http://schemas.openxmlformats.org/drawingml/2006/main">
                  <a:graphicData uri="http://schemas.microsoft.com/office/word/2010/wordprocessingShape">
                    <wps:wsp>
                      <wps:cNvSpPr txBox="1"/>
                      <wps:spPr>
                        <a:xfrm>
                          <a:off x="0" y="0"/>
                          <a:ext cx="5708650" cy="216471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838"/>
                              <w:gridCol w:w="709"/>
                              <w:gridCol w:w="992"/>
                              <w:gridCol w:w="992"/>
                              <w:gridCol w:w="992"/>
                              <w:gridCol w:w="992"/>
                              <w:gridCol w:w="992"/>
                              <w:gridCol w:w="993"/>
                            </w:tblGrid>
                            <w:tr w:rsidR="00A743FB" w:rsidRPr="00557564" w:rsidTr="00DE28B0">
                              <w:trPr>
                                <w:trHeight w:val="132"/>
                              </w:trPr>
                              <w:tc>
                                <w:tcPr>
                                  <w:tcW w:w="1838"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利用者</w:t>
                                  </w:r>
                                  <w:r w:rsidRPr="007D5D6F">
                                    <w:rPr>
                                      <w:rFonts w:asciiTheme="majorEastAsia" w:eastAsiaTheme="majorEastAsia" w:hAnsiTheme="majorEastAsia"/>
                                      <w:sz w:val="18"/>
                                      <w:szCs w:val="18"/>
                                    </w:rPr>
                                    <w:t>支援</w:t>
                                  </w:r>
                                  <w:r w:rsidRPr="007D5D6F">
                                    <w:rPr>
                                      <w:rFonts w:asciiTheme="majorEastAsia" w:eastAsiaTheme="majorEastAsia" w:hAnsiTheme="majorEastAsia" w:hint="eastAsia"/>
                                      <w:sz w:val="18"/>
                                      <w:szCs w:val="18"/>
                                    </w:rPr>
                                    <w:t>事業</w:t>
                                  </w:r>
                                </w:p>
                              </w:tc>
                              <w:tc>
                                <w:tcPr>
                                  <w:tcW w:w="709"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592006">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122"/>
                              </w:trPr>
                              <w:tc>
                                <w:tcPr>
                                  <w:tcW w:w="1838"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7D5D6F" w:rsidTr="00DE28B0">
                              <w:trPr>
                                <w:trHeight w:val="68"/>
                              </w:trPr>
                              <w:tc>
                                <w:tcPr>
                                  <w:tcW w:w="8500" w:type="dxa"/>
                                  <w:gridSpan w:val="8"/>
                                  <w:tcBorders>
                                    <w:right w:val="single" w:sz="4" w:space="0" w:color="auto"/>
                                  </w:tcBorders>
                                  <w:shd w:val="clear" w:color="auto" w:fill="auto"/>
                                  <w:vAlign w:val="center"/>
                                </w:tcPr>
                                <w:p w:rsidR="00A743FB" w:rsidRPr="00B92A88" w:rsidRDefault="00A743FB" w:rsidP="007D5D6F">
                                  <w:pPr>
                                    <w:spacing w:line="240" w:lineRule="exact"/>
                                    <w:suppressOverlap/>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w:t>
                                  </w:r>
                                  <w:r w:rsidRPr="00C33108">
                                    <w:rPr>
                                      <w:rFonts w:asciiTheme="majorEastAsia" w:eastAsiaTheme="majorEastAsia" w:hAnsiTheme="majorEastAsia" w:hint="eastAsia"/>
                                      <w:sz w:val="18"/>
                                      <w:szCs w:val="18"/>
                                    </w:rPr>
                                    <w:t>トワイライト</w:t>
                                  </w:r>
                                  <w:r w:rsidRPr="00C33108">
                                    <w:rPr>
                                      <w:rFonts w:asciiTheme="majorEastAsia" w:eastAsiaTheme="majorEastAsia" w:hAnsiTheme="majorEastAsia"/>
                                      <w:sz w:val="18"/>
                                      <w:szCs w:val="18"/>
                                    </w:rPr>
                                    <w:t>ステイ</w:t>
                                  </w:r>
                                  <w:r w:rsidRPr="00C33108">
                                    <w:rPr>
                                      <w:rFonts w:asciiTheme="majorEastAsia" w:eastAsiaTheme="majorEastAsia" w:hAnsiTheme="majorEastAsia" w:hint="eastAsia"/>
                                      <w:sz w:val="18"/>
                                      <w:szCs w:val="18"/>
                                    </w:rPr>
                                    <w:t xml:space="preserve">　</w:t>
                                  </w:r>
                                </w:p>
                              </w:tc>
                            </w:tr>
                            <w:tr w:rsidR="00A743FB" w:rsidRPr="007D5D6F" w:rsidTr="00FB7611">
                              <w:trPr>
                                <w:trHeight w:val="86"/>
                              </w:trPr>
                              <w:tc>
                                <w:tcPr>
                                  <w:tcW w:w="1838" w:type="dxa"/>
                                  <w:shd w:val="clear" w:color="auto" w:fill="auto"/>
                                  <w:vAlign w:val="center"/>
                                </w:tcPr>
                                <w:p w:rsidR="00A743FB" w:rsidRPr="007D5D6F" w:rsidRDefault="00A743FB" w:rsidP="00FB7611">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①</w:t>
                                  </w:r>
                                  <w:r w:rsidRPr="007D5D6F">
                                    <w:rPr>
                                      <w:rFonts w:asciiTheme="majorEastAsia" w:eastAsiaTheme="majorEastAsia" w:hAnsiTheme="majorEastAsia"/>
                                      <w:sz w:val="18"/>
                                      <w:szCs w:val="18"/>
                                    </w:rPr>
                                    <w:t>量の見込み</w:t>
                                  </w:r>
                                  <w:r w:rsidRPr="00DE28B0">
                                    <w:rPr>
                                      <w:rFonts w:asciiTheme="majorEastAsia" w:eastAsiaTheme="majorEastAsia" w:hAnsiTheme="majorEastAsia" w:hint="eastAsia"/>
                                      <w:sz w:val="14"/>
                                      <w:szCs w:val="18"/>
                                    </w:rPr>
                                    <w:t xml:space="preserve"> ※</w:t>
                                  </w:r>
                                  <w:r w:rsidRPr="00DE28B0">
                                    <w:rPr>
                                      <w:rFonts w:asciiTheme="majorEastAsia" w:eastAsiaTheme="majorEastAsia" w:hAnsiTheme="majorEastAsia"/>
                                      <w:sz w:val="14"/>
                                      <w:szCs w:val="18"/>
                                    </w:rPr>
                                    <w:t>１</w:t>
                                  </w:r>
                                </w:p>
                              </w:tc>
                              <w:tc>
                                <w:tcPr>
                                  <w:tcW w:w="709" w:type="dxa"/>
                                  <w:shd w:val="clear" w:color="auto" w:fill="auto"/>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人日</w:t>
                                  </w:r>
                                </w:p>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851</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834</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832</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r>
                            <w:tr w:rsidR="00A743FB" w:rsidRPr="007D5D6F" w:rsidTr="00A8285F">
                              <w:trPr>
                                <w:trHeight w:val="86"/>
                              </w:trPr>
                              <w:tc>
                                <w:tcPr>
                                  <w:tcW w:w="1838" w:type="dxa"/>
                                  <w:shd w:val="clear" w:color="auto" w:fill="auto"/>
                                  <w:vAlign w:val="center"/>
                                </w:tcPr>
                                <w:p w:rsidR="00A743FB" w:rsidRPr="007D5D6F" w:rsidRDefault="00A743FB" w:rsidP="00FB7611">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②</w:t>
                                  </w:r>
                                  <w:r w:rsidRPr="007D5D6F">
                                    <w:rPr>
                                      <w:rFonts w:asciiTheme="majorEastAsia" w:eastAsiaTheme="majorEastAsia" w:hAnsiTheme="majorEastAsia"/>
                                      <w:sz w:val="18"/>
                                      <w:szCs w:val="18"/>
                                    </w:rPr>
                                    <w:t>確保方策</w:t>
                                  </w:r>
                                </w:p>
                              </w:tc>
                              <w:tc>
                                <w:tcPr>
                                  <w:tcW w:w="709" w:type="dxa"/>
                                  <w:shd w:val="clear" w:color="auto" w:fill="auto"/>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人日</w:t>
                                  </w:r>
                                </w:p>
                                <w:p w:rsidR="00A743FB" w:rsidRPr="00764925" w:rsidRDefault="00A743FB" w:rsidP="00FB7611">
                                  <w:pPr>
                                    <w:spacing w:line="240" w:lineRule="exact"/>
                                    <w:suppressOverlap/>
                                    <w:jc w:val="center"/>
                                    <w:rPr>
                                      <w:rFonts w:asciiTheme="majorEastAsia" w:eastAsiaTheme="majorEastAsia" w:hAnsiTheme="majorEastAsia"/>
                                      <w:sz w:val="18"/>
                                      <w:szCs w:val="18"/>
                                      <w:u w:val="thick"/>
                                    </w:rPr>
                                  </w:pPr>
                                  <w:r w:rsidRPr="00C33108">
                                    <w:rPr>
                                      <w:rFonts w:asciiTheme="majorEastAsia" w:eastAsiaTheme="majorEastAsia" w:hAnsiTheme="majorEastAsia" w:hint="eastAsia"/>
                                      <w:sz w:val="18"/>
                                      <w:szCs w:val="18"/>
                                    </w:rPr>
                                    <w:t>[人]</w:t>
                                  </w:r>
                                </w:p>
                              </w:tc>
                              <w:tc>
                                <w:tcPr>
                                  <w:tcW w:w="992" w:type="dxa"/>
                                  <w:tcBorders>
                                    <w:right w:val="single" w:sz="4" w:space="0" w:color="auto"/>
                                  </w:tcBorders>
                                  <w:shd w:val="clear" w:color="auto" w:fill="auto"/>
                                  <w:vAlign w:val="center"/>
                                </w:tcPr>
                                <w:p w:rsidR="00A743FB" w:rsidRPr="00A8285F" w:rsidRDefault="00A743FB" w:rsidP="00C33108">
                                  <w:pPr>
                                    <w:spacing w:line="180" w:lineRule="exact"/>
                                    <w:suppressOverlap/>
                                    <w:jc w:val="center"/>
                                    <w:rPr>
                                      <w:rFonts w:asciiTheme="majorEastAsia" w:eastAsiaTheme="majorEastAsia" w:hAnsiTheme="majorEastAsia"/>
                                      <w:color w:val="000000" w:themeColor="text1"/>
                                      <w:w w:val="90"/>
                                      <w:sz w:val="16"/>
                                      <w:szCs w:val="18"/>
                                    </w:rPr>
                                  </w:pPr>
                                  <w:r w:rsidRPr="00A8285F">
                                    <w:rPr>
                                      <w:rFonts w:asciiTheme="majorEastAsia" w:eastAsiaTheme="majorEastAsia" w:hAnsiTheme="majorEastAsia" w:hint="eastAsia"/>
                                      <w:color w:val="000000" w:themeColor="text1"/>
                                      <w:w w:val="90"/>
                                      <w:sz w:val="16"/>
                                      <w:szCs w:val="18"/>
                                    </w:rPr>
                                    <w:t>ﾌｧﾐｻﾎﾟでの</w:t>
                                  </w:r>
                                  <w:r w:rsidRPr="00A8285F">
                                    <w:rPr>
                                      <w:rFonts w:asciiTheme="majorEastAsia" w:eastAsiaTheme="majorEastAsia" w:hAnsiTheme="majorEastAsia"/>
                                      <w:color w:val="000000" w:themeColor="text1"/>
                                      <w:w w:val="90"/>
                                      <w:sz w:val="16"/>
                                      <w:szCs w:val="18"/>
                                    </w:rPr>
                                    <w:t>受け入れ</w:t>
                                  </w:r>
                                </w:p>
                                <w:p w:rsidR="00A743FB" w:rsidRPr="00A8285F" w:rsidRDefault="00A743FB" w:rsidP="00C33108">
                                  <w:pPr>
                                    <w:spacing w:line="18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hint="eastAsia"/>
                                      <w:color w:val="000000" w:themeColor="text1"/>
                                      <w:sz w:val="18"/>
                                      <w:szCs w:val="18"/>
                                    </w:rPr>
                                    <w:t>412</w:t>
                                  </w:r>
                                </w:p>
                              </w:tc>
                              <w:tc>
                                <w:tcPr>
                                  <w:tcW w:w="992" w:type="dxa"/>
                                  <w:tcBorders>
                                    <w:left w:val="single" w:sz="4" w:space="0" w:color="auto"/>
                                  </w:tcBorders>
                                  <w:shd w:val="clear" w:color="auto" w:fill="auto"/>
                                  <w:vAlign w:val="center"/>
                                </w:tcPr>
                                <w:p w:rsidR="00A743FB" w:rsidRPr="00A8285F" w:rsidRDefault="00A743FB" w:rsidP="000106C3">
                                  <w:pPr>
                                    <w:spacing w:line="26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color w:val="000000" w:themeColor="text1"/>
                                      <w:sz w:val="18"/>
                                      <w:szCs w:val="18"/>
                                    </w:rPr>
                                    <w:t xml:space="preserve">  </w:t>
                                  </w:r>
                                  <w:r w:rsidRPr="00A8285F">
                                    <w:rPr>
                                      <w:rFonts w:asciiTheme="majorEastAsia" w:eastAsiaTheme="majorEastAsia" w:hAnsiTheme="majorEastAsia" w:hint="eastAsia"/>
                                      <w:color w:val="000000" w:themeColor="text1"/>
                                      <w:sz w:val="18"/>
                                      <w:szCs w:val="18"/>
                                    </w:rPr>
                                    <w:t>851</w:t>
                                  </w:r>
                                  <w:r w:rsidRPr="00A8285F">
                                    <w:rPr>
                                      <w:rFonts w:asciiTheme="majorEastAsia" w:eastAsiaTheme="majorEastAsia" w:hAnsiTheme="majorEastAsia"/>
                                      <w:color w:val="000000" w:themeColor="text1"/>
                                      <w:sz w:val="18"/>
                                      <w:szCs w:val="18"/>
                                    </w:rPr>
                                    <w:t xml:space="preserve"> </w:t>
                                  </w:r>
                                  <w:r w:rsidRPr="00A8285F">
                                    <w:rPr>
                                      <w:rFonts w:asciiTheme="majorEastAsia" w:eastAsiaTheme="majorEastAsia" w:hAnsiTheme="majorEastAsia" w:hint="eastAsia"/>
                                      <w:color w:val="000000" w:themeColor="text1"/>
                                      <w:sz w:val="18"/>
                                      <w:szCs w:val="18"/>
                                      <w:vertAlign w:val="superscript"/>
                                    </w:rPr>
                                    <w:t>※</w:t>
                                  </w:r>
                                </w:p>
                                <w:p w:rsidR="00A743FB" w:rsidRPr="00A8285F" w:rsidRDefault="00A743FB" w:rsidP="000106C3">
                                  <w:pPr>
                                    <w:spacing w:line="26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hint="eastAsia"/>
                                      <w:color w:val="000000" w:themeColor="text1"/>
                                      <w:sz w:val="18"/>
                                      <w:szCs w:val="18"/>
                                    </w:rPr>
                                    <w:t>[</w:t>
                                  </w:r>
                                  <w:r w:rsidRPr="00A8285F">
                                    <w:rPr>
                                      <w:rFonts w:asciiTheme="majorEastAsia" w:eastAsiaTheme="majorEastAsia" w:hAnsiTheme="majorEastAsia"/>
                                      <w:color w:val="000000" w:themeColor="text1"/>
                                      <w:sz w:val="18"/>
                                      <w:szCs w:val="18"/>
                                    </w:rPr>
                                    <w:t>42</w:t>
                                  </w:r>
                                  <w:r w:rsidRPr="00A8285F">
                                    <w:rPr>
                                      <w:rFonts w:asciiTheme="majorEastAsia" w:eastAsiaTheme="majorEastAsia" w:hAnsiTheme="majorEastAsia" w:hint="eastAsia"/>
                                      <w:color w:val="000000" w:themeColor="text1"/>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834</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832</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r>
                            <w:tr w:rsidR="00A743FB" w:rsidRPr="007D5D6F" w:rsidTr="000106C3">
                              <w:trPr>
                                <w:trHeight w:val="86"/>
                              </w:trPr>
                              <w:tc>
                                <w:tcPr>
                                  <w:tcW w:w="8500" w:type="dxa"/>
                                  <w:gridSpan w:val="8"/>
                                  <w:tcBorders>
                                    <w:left w:val="nil"/>
                                    <w:right w:val="nil"/>
                                  </w:tcBorders>
                                  <w:shd w:val="clear" w:color="auto" w:fill="auto"/>
                                  <w:vAlign w:val="center"/>
                                </w:tcPr>
                                <w:p w:rsidR="00A743FB" w:rsidRPr="00C33108" w:rsidRDefault="00A743FB" w:rsidP="00C33108">
                                  <w:pPr>
                                    <w:spacing w:line="200" w:lineRule="exact"/>
                                    <w:suppressOverlap/>
                                    <w:jc w:val="left"/>
                                    <w:rPr>
                                      <w:rFonts w:asciiTheme="majorEastAsia" w:eastAsiaTheme="majorEastAsia" w:hAnsiTheme="majorEastAsia"/>
                                      <w:sz w:val="14"/>
                                      <w:szCs w:val="18"/>
                                    </w:rPr>
                                  </w:pPr>
                                  <w:r w:rsidRPr="00C33108">
                                    <w:rPr>
                                      <w:rFonts w:asciiTheme="majorEastAsia" w:eastAsiaTheme="majorEastAsia" w:hAnsiTheme="majorEastAsia" w:hint="eastAsia"/>
                                      <w:sz w:val="14"/>
                                      <w:szCs w:val="18"/>
                                    </w:rPr>
                                    <w:t>※Ｈ2</w:t>
                                  </w:r>
                                  <w:r w:rsidRPr="00C33108">
                                    <w:rPr>
                                      <w:rFonts w:asciiTheme="majorEastAsia" w:eastAsiaTheme="majorEastAsia" w:hAnsiTheme="majorEastAsia"/>
                                      <w:sz w:val="14"/>
                                      <w:szCs w:val="18"/>
                                    </w:rPr>
                                    <w:t>7</w:t>
                                  </w:r>
                                  <w:r w:rsidRPr="00C33108">
                                    <w:rPr>
                                      <w:rFonts w:asciiTheme="majorEastAsia" w:eastAsiaTheme="majorEastAsia" w:hAnsiTheme="majorEastAsia" w:hint="eastAsia"/>
                                      <w:sz w:val="14"/>
                                      <w:szCs w:val="18"/>
                                    </w:rPr>
                                    <w:t>年度の</w:t>
                                  </w:r>
                                  <w:r w:rsidRPr="00C33108">
                                    <w:rPr>
                                      <w:rFonts w:asciiTheme="majorEastAsia" w:eastAsiaTheme="majorEastAsia" w:hAnsiTheme="majorEastAsia"/>
                                      <w:sz w:val="14"/>
                                      <w:szCs w:val="18"/>
                                    </w:rPr>
                                    <w:t>確保</w:t>
                                  </w:r>
                                  <w:r w:rsidRPr="00C33108">
                                    <w:rPr>
                                      <w:rFonts w:asciiTheme="majorEastAsia" w:eastAsiaTheme="majorEastAsia" w:hAnsiTheme="majorEastAsia" w:hint="eastAsia"/>
                                      <w:sz w:val="14"/>
                                      <w:szCs w:val="18"/>
                                    </w:rPr>
                                    <w:t>方策</w:t>
                                  </w:r>
                                  <w:r w:rsidRPr="00C33108">
                                    <w:rPr>
                                      <w:rFonts w:asciiTheme="majorEastAsia" w:eastAsiaTheme="majorEastAsia" w:hAnsiTheme="majorEastAsia"/>
                                      <w:sz w:val="14"/>
                                      <w:szCs w:val="18"/>
                                    </w:rPr>
                                    <w:t>は、</w:t>
                                  </w:r>
                                  <w:r w:rsidRPr="00C33108">
                                    <w:rPr>
                                      <w:rFonts w:asciiTheme="majorEastAsia" w:eastAsiaTheme="majorEastAsia" w:hAnsiTheme="majorEastAsia" w:hint="eastAsia"/>
                                      <w:sz w:val="14"/>
                                      <w:szCs w:val="18"/>
                                    </w:rPr>
                                    <w:t>（病児</w:t>
                                  </w:r>
                                  <w:r w:rsidRPr="00C33108">
                                    <w:rPr>
                                      <w:rFonts w:asciiTheme="majorEastAsia" w:eastAsiaTheme="majorEastAsia" w:hAnsiTheme="majorEastAsia"/>
                                      <w:sz w:val="14"/>
                                      <w:szCs w:val="18"/>
                                    </w:rPr>
                                    <w:t>・</w:t>
                                  </w:r>
                                  <w:r w:rsidRPr="00C33108">
                                    <w:rPr>
                                      <w:rFonts w:asciiTheme="majorEastAsia" w:eastAsiaTheme="majorEastAsia" w:hAnsiTheme="majorEastAsia" w:hint="eastAsia"/>
                                      <w:sz w:val="14"/>
                                      <w:szCs w:val="18"/>
                                    </w:rPr>
                                    <w:t>緊急</w:t>
                                  </w:r>
                                  <w:r w:rsidRPr="00C33108">
                                    <w:rPr>
                                      <w:rFonts w:asciiTheme="majorEastAsia" w:eastAsiaTheme="majorEastAsia" w:hAnsiTheme="majorEastAsia"/>
                                      <w:sz w:val="14"/>
                                      <w:szCs w:val="18"/>
                                    </w:rPr>
                                    <w:t>対応</w:t>
                                  </w:r>
                                  <w:r w:rsidRPr="00C33108">
                                    <w:rPr>
                                      <w:rFonts w:asciiTheme="majorEastAsia" w:eastAsiaTheme="majorEastAsia" w:hAnsiTheme="majorEastAsia" w:hint="eastAsia"/>
                                      <w:sz w:val="14"/>
                                      <w:szCs w:val="18"/>
                                    </w:rPr>
                                    <w:t>強化</w:t>
                                  </w:r>
                                  <w:r w:rsidRPr="00C33108">
                                    <w:rPr>
                                      <w:rFonts w:asciiTheme="majorEastAsia" w:eastAsiaTheme="majorEastAsia" w:hAnsiTheme="majorEastAsia"/>
                                      <w:sz w:val="14"/>
                                      <w:szCs w:val="18"/>
                                    </w:rPr>
                                    <w:t>事業を除く</w:t>
                                  </w:r>
                                  <w:r w:rsidRPr="00C33108">
                                    <w:rPr>
                                      <w:rFonts w:asciiTheme="majorEastAsia" w:eastAsiaTheme="majorEastAsia" w:hAnsiTheme="majorEastAsia" w:hint="eastAsia"/>
                                      <w:sz w:val="14"/>
                                      <w:szCs w:val="18"/>
                                    </w:rPr>
                                    <w:t>）就学児前</w:t>
                                  </w:r>
                                  <w:r w:rsidRPr="00C33108">
                                    <w:rPr>
                                      <w:rFonts w:asciiTheme="majorEastAsia" w:eastAsiaTheme="majorEastAsia" w:hAnsiTheme="majorEastAsia"/>
                                      <w:sz w:val="14"/>
                                      <w:szCs w:val="18"/>
                                    </w:rPr>
                                    <w:t>児のﾌｧﾐﾘｰ</w:t>
                                  </w:r>
                                  <w:r w:rsidRPr="00C33108">
                                    <w:rPr>
                                      <w:rFonts w:asciiTheme="majorEastAsia" w:eastAsiaTheme="majorEastAsia" w:hAnsiTheme="majorEastAsia" w:hint="eastAsia"/>
                                      <w:sz w:val="14"/>
                                      <w:szCs w:val="18"/>
                                    </w:rPr>
                                    <w:t>・</w:t>
                                  </w:r>
                                  <w:r w:rsidRPr="00C33108">
                                    <w:rPr>
                                      <w:rFonts w:asciiTheme="majorEastAsia" w:eastAsiaTheme="majorEastAsia" w:hAnsiTheme="majorEastAsia"/>
                                      <w:sz w:val="14"/>
                                      <w:szCs w:val="18"/>
                                    </w:rPr>
                                    <w:t>ｻﾎﾟｰﾄ・ｾﾝﾀｰ事業を含む</w:t>
                                  </w:r>
                                  <w:r w:rsidRPr="00C33108">
                                    <w:rPr>
                                      <w:rFonts w:asciiTheme="majorEastAsia" w:eastAsiaTheme="majorEastAsia" w:hAnsiTheme="majorEastAsia" w:hint="eastAsia"/>
                                      <w:sz w:val="14"/>
                                      <w:szCs w:val="18"/>
                                    </w:rPr>
                                    <w:t>。</w:t>
                                  </w:r>
                                </w:p>
                                <w:p w:rsidR="00A743FB" w:rsidRPr="00C33108" w:rsidRDefault="00A743FB" w:rsidP="00F02D4E">
                                  <w:pPr>
                                    <w:spacing w:line="260" w:lineRule="exact"/>
                                    <w:suppressOverlap/>
                                    <w:jc w:val="left"/>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ショートステイ</w:t>
                                  </w:r>
                                </w:p>
                              </w:tc>
                            </w:tr>
                            <w:tr w:rsidR="00A743FB" w:rsidRPr="007D5D6F" w:rsidTr="00C33108">
                              <w:trPr>
                                <w:trHeight w:val="283"/>
                              </w:trPr>
                              <w:tc>
                                <w:tcPr>
                                  <w:tcW w:w="1838" w:type="dxa"/>
                                  <w:shd w:val="clear" w:color="auto" w:fill="auto"/>
                                  <w:vAlign w:val="center"/>
                                </w:tcPr>
                                <w:p w:rsidR="00A743FB" w:rsidRPr="007D5D6F" w:rsidRDefault="00A743FB" w:rsidP="00F02D4E">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①</w:t>
                                  </w:r>
                                  <w:r w:rsidRPr="007D5D6F">
                                    <w:rPr>
                                      <w:rFonts w:asciiTheme="majorEastAsia" w:eastAsiaTheme="majorEastAsia" w:hAnsiTheme="majorEastAsia"/>
                                      <w:sz w:val="18"/>
                                      <w:szCs w:val="18"/>
                                    </w:rPr>
                                    <w:t>量の見込み</w:t>
                                  </w:r>
                                </w:p>
                              </w:tc>
                              <w:tc>
                                <w:tcPr>
                                  <w:tcW w:w="709" w:type="dxa"/>
                                  <w:shd w:val="clear" w:color="auto" w:fill="auto"/>
                                  <w:vAlign w:val="center"/>
                                </w:tcPr>
                                <w:p w:rsidR="00A743FB" w:rsidRPr="007D5D6F" w:rsidRDefault="00A743FB" w:rsidP="00F02D4E">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shd w:val="clear" w:color="auto" w:fill="auto"/>
                                  <w:vAlign w:val="center"/>
                                </w:tcPr>
                                <w:p w:rsidR="00A743FB" w:rsidRPr="007D5D6F" w:rsidRDefault="00A743FB" w:rsidP="00C33108">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3" w:type="dxa"/>
                                  <w:tcBorders>
                                    <w:right w:val="single" w:sz="4" w:space="0" w:color="auto"/>
                                  </w:tcBorders>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r>
                            <w:tr w:rsidR="00A743FB" w:rsidRPr="007D5D6F" w:rsidTr="00C33108">
                              <w:trPr>
                                <w:trHeight w:val="283"/>
                              </w:trPr>
                              <w:tc>
                                <w:tcPr>
                                  <w:tcW w:w="1838" w:type="dxa"/>
                                  <w:shd w:val="clear" w:color="auto" w:fill="auto"/>
                                  <w:vAlign w:val="center"/>
                                </w:tcPr>
                                <w:p w:rsidR="00A743FB" w:rsidRPr="007D5D6F" w:rsidRDefault="00A743FB" w:rsidP="00F02D4E">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②</w:t>
                                  </w:r>
                                  <w:r w:rsidRPr="007D5D6F">
                                    <w:rPr>
                                      <w:rFonts w:asciiTheme="majorEastAsia" w:eastAsiaTheme="majorEastAsia" w:hAnsiTheme="majorEastAsia"/>
                                      <w:sz w:val="18"/>
                                      <w:szCs w:val="18"/>
                                    </w:rPr>
                                    <w:t>確保方策</w:t>
                                  </w:r>
                                </w:p>
                              </w:tc>
                              <w:tc>
                                <w:tcPr>
                                  <w:tcW w:w="709" w:type="dxa"/>
                                  <w:shd w:val="clear" w:color="auto" w:fill="auto"/>
                                  <w:vAlign w:val="center"/>
                                </w:tcPr>
                                <w:p w:rsidR="00A743FB" w:rsidRPr="007D5D6F" w:rsidRDefault="00A743FB" w:rsidP="00F02D4E">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shd w:val="clear" w:color="auto" w:fill="auto"/>
                                  <w:vAlign w:val="center"/>
                                </w:tcPr>
                                <w:p w:rsidR="00A743FB" w:rsidRPr="007D5D6F" w:rsidRDefault="00A743FB" w:rsidP="00C3310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０</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3" w:type="dxa"/>
                                  <w:tcBorders>
                                    <w:right w:val="single" w:sz="4" w:space="0" w:color="auto"/>
                                  </w:tcBorders>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r>
                          </w:tbl>
                          <w:p w:rsidR="00A743FB"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１</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み」…一般型</w:t>
                            </w:r>
                            <w:r>
                              <w:rPr>
                                <w:rFonts w:asciiTheme="majorEastAsia" w:eastAsiaTheme="majorEastAsia" w:hAnsiTheme="majorEastAsia"/>
                                <w:sz w:val="14"/>
                                <w:szCs w:val="18"/>
                              </w:rPr>
                              <w:t>の一時預かり、</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Pr="00DE28B0" w:rsidRDefault="00A743FB" w:rsidP="00573B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53730" id="テキスト ボックス 1374" o:spid="_x0000_s1042" type="#_x0000_t202" style="position:absolute;left:0;text-align:left;margin-left:-8.4pt;margin-top:79.25pt;width:449.5pt;height:170.45pt;z-index:25195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biKpgIAAIMFAAAOAAAAZHJzL2Uyb0RvYy54bWysVN1u0zAUvkfiHSzfsyRdf0a0dCqbhpAm&#10;NrGhXbuOvUYkPsZ225TLVUI8BK+AuOZ58iIcO0lbDW6GuEns8/P5nO/8nJ7VVUlWwtgCVEaTo5gS&#10;oTjkhXrI6Me7y1cnlFjHVM5KUCKjG2Hp2fTli9O1TsUAFlDmwhAEUTZd64wunNNpFFm+EBWzR6CF&#10;QqUEUzGHV/MQ5YatEb0qo0Ecj6M1mFwb4MJalF60SjoN+FIK7q6ltMKRMqMYmwtfE75z/42mpyx9&#10;MEwvCt6Fwf4hiooVCh/dQV0wx8jSFH9AVQU3YEG6Iw5VBFIWXIQcMJskfpLN7YJpEXJBcqze0WT/&#10;Hyx/v7oxpMixdseTISWKVVilZvu1efzRPP5qtt9Is/3ebLfN40+8k2CFpK21TdH3VqO3q99AjQCe&#10;TC+3KPRc1NJU/o9ZEtQj/Zsd5aJ2hKNwNIlPxiNUcdQNkvFwkow8TrR318a6twIq4g8ZNVjTQDVb&#10;XVnXmvYm/jUFl0VZopylpSLrjB6fJHEcPHYqRC+VtxChRTqcfezh5DalaFE+CIkUhRS8IDSnOC8N&#10;WTFsK8a5UC5kH3DR2ltJjOI5jp39PqrnOLd59C+DcjvnqlBgQvZPws4/9SHL1h5JP8jbH109r9ve&#10;GPe1nUO+wZIbaCfJan5ZYFmumHU3zODoYClxHbhr/MgSkH7oTpQswHz5m9zbY0ejlpI1jmJG7ecl&#10;M4KS8p3CXn+dDId+dsNlOJoM8GIONfNDjVpW54BlSXDxaB6O3t6V/VEaqO5xa8z8q6hiiuPbGXX9&#10;8dy1CwK3DhezWTDCadXMXalbzT20r5Jvurv6nhnddabDpn4P/dCy9EmDtrbeU8Fs6UAWoXs90S2r&#10;XQFw0kP/d1vJr5LDe7Da787pbwAAAP//AwBQSwMEFAAGAAgAAAAhAAiXD6nhAAAACwEAAA8AAABk&#10;cnMvZG93bnJldi54bWxMj0Frg0AUhO+F/oflFXoJyRoxYqxrKIFQeowpbXPb6KuK7ltxN8b++76e&#10;2uMww8w32W42vZhwdK0lBetVAAKptFVLtYK302GZgHBeU6V7S6jgGx3s8vu7TKeVvdERp8LXgkvI&#10;pVpB4/2QSunKBo12KzsgsfdlR6M9y7GW1ahvXG56GQZBLI1uiRcaPeC+wbIrrkaB7/aH7vwRF8dp&#10;ePm00XkRvr8ulHp8mJ+fQHic/V8YfvEZHXJmutgrVU70CpbrmNE9G5tkA4ITSRKGIC4Kou02Apln&#10;8v+H/AcAAP//AwBQSwECLQAUAAYACAAAACEAtoM4kv4AAADhAQAAEwAAAAAAAAAAAAAAAAAAAAAA&#10;W0NvbnRlbnRfVHlwZXNdLnhtbFBLAQItABQABgAIAAAAIQA4/SH/1gAAAJQBAAALAAAAAAAAAAAA&#10;AAAAAC8BAABfcmVscy8ucmVsc1BLAQItABQABgAIAAAAIQCW2biKpgIAAIMFAAAOAAAAAAAAAAAA&#10;AAAAAC4CAABkcnMvZTJvRG9jLnhtbFBLAQItABQABgAIAAAAIQAIlw+p4QAAAAsBAAAPAAAAAAAA&#10;AAAAAAAAAAAFAABkcnMvZG93bnJldi54bWxQSwUGAAAAAAQABADzAAAADgYAAAAA&#10;" filled="f" stroked="f" strokeweight="3pt">
                <v:textbox>
                  <w:txbxContent>
                    <w:tbl>
                      <w:tblPr>
                        <w:tblStyle w:val="ac"/>
                        <w:tblOverlap w:val="never"/>
                        <w:tblW w:w="8500" w:type="dxa"/>
                        <w:tblLayout w:type="fixed"/>
                        <w:tblLook w:val="04A0" w:firstRow="1" w:lastRow="0" w:firstColumn="1" w:lastColumn="0" w:noHBand="0" w:noVBand="1"/>
                      </w:tblPr>
                      <w:tblGrid>
                        <w:gridCol w:w="1838"/>
                        <w:gridCol w:w="709"/>
                        <w:gridCol w:w="992"/>
                        <w:gridCol w:w="992"/>
                        <w:gridCol w:w="992"/>
                        <w:gridCol w:w="992"/>
                        <w:gridCol w:w="992"/>
                        <w:gridCol w:w="993"/>
                      </w:tblGrid>
                      <w:tr w:rsidR="00A743FB" w:rsidRPr="00557564" w:rsidTr="00DE28B0">
                        <w:trPr>
                          <w:trHeight w:val="132"/>
                        </w:trPr>
                        <w:tc>
                          <w:tcPr>
                            <w:tcW w:w="1838"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利用者</w:t>
                            </w:r>
                            <w:r w:rsidRPr="007D5D6F">
                              <w:rPr>
                                <w:rFonts w:asciiTheme="majorEastAsia" w:eastAsiaTheme="majorEastAsia" w:hAnsiTheme="majorEastAsia"/>
                                <w:sz w:val="18"/>
                                <w:szCs w:val="18"/>
                              </w:rPr>
                              <w:t>支援</w:t>
                            </w:r>
                            <w:r w:rsidRPr="007D5D6F">
                              <w:rPr>
                                <w:rFonts w:asciiTheme="majorEastAsia" w:eastAsiaTheme="majorEastAsia" w:hAnsiTheme="majorEastAsia" w:hint="eastAsia"/>
                                <w:sz w:val="18"/>
                                <w:szCs w:val="18"/>
                              </w:rPr>
                              <w:t>事業</w:t>
                            </w:r>
                          </w:p>
                        </w:tc>
                        <w:tc>
                          <w:tcPr>
                            <w:tcW w:w="709"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592006">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E28B0">
                        <w:trPr>
                          <w:trHeight w:val="122"/>
                        </w:trPr>
                        <w:tc>
                          <w:tcPr>
                            <w:tcW w:w="1838"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7D5D6F" w:rsidTr="00DE28B0">
                        <w:trPr>
                          <w:trHeight w:val="68"/>
                        </w:trPr>
                        <w:tc>
                          <w:tcPr>
                            <w:tcW w:w="8500" w:type="dxa"/>
                            <w:gridSpan w:val="8"/>
                            <w:tcBorders>
                              <w:right w:val="single" w:sz="4" w:space="0" w:color="auto"/>
                            </w:tcBorders>
                            <w:shd w:val="clear" w:color="auto" w:fill="auto"/>
                            <w:vAlign w:val="center"/>
                          </w:tcPr>
                          <w:p w:rsidR="00A743FB" w:rsidRPr="00B92A88" w:rsidRDefault="00A743FB" w:rsidP="007D5D6F">
                            <w:pPr>
                              <w:spacing w:line="240" w:lineRule="exact"/>
                              <w:suppressOverlap/>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w:t>
                            </w:r>
                            <w:r w:rsidRPr="00C33108">
                              <w:rPr>
                                <w:rFonts w:asciiTheme="majorEastAsia" w:eastAsiaTheme="majorEastAsia" w:hAnsiTheme="majorEastAsia" w:hint="eastAsia"/>
                                <w:sz w:val="18"/>
                                <w:szCs w:val="18"/>
                              </w:rPr>
                              <w:t>トワイライト</w:t>
                            </w:r>
                            <w:r w:rsidRPr="00C33108">
                              <w:rPr>
                                <w:rFonts w:asciiTheme="majorEastAsia" w:eastAsiaTheme="majorEastAsia" w:hAnsiTheme="majorEastAsia"/>
                                <w:sz w:val="18"/>
                                <w:szCs w:val="18"/>
                              </w:rPr>
                              <w:t>ステイ</w:t>
                            </w:r>
                            <w:r w:rsidRPr="00C33108">
                              <w:rPr>
                                <w:rFonts w:asciiTheme="majorEastAsia" w:eastAsiaTheme="majorEastAsia" w:hAnsiTheme="majorEastAsia" w:hint="eastAsia"/>
                                <w:sz w:val="18"/>
                                <w:szCs w:val="18"/>
                              </w:rPr>
                              <w:t xml:space="preserve">　</w:t>
                            </w:r>
                          </w:p>
                        </w:tc>
                      </w:tr>
                      <w:tr w:rsidR="00A743FB" w:rsidRPr="007D5D6F" w:rsidTr="00FB7611">
                        <w:trPr>
                          <w:trHeight w:val="86"/>
                        </w:trPr>
                        <w:tc>
                          <w:tcPr>
                            <w:tcW w:w="1838" w:type="dxa"/>
                            <w:shd w:val="clear" w:color="auto" w:fill="auto"/>
                            <w:vAlign w:val="center"/>
                          </w:tcPr>
                          <w:p w:rsidR="00A743FB" w:rsidRPr="007D5D6F" w:rsidRDefault="00A743FB" w:rsidP="00FB7611">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①</w:t>
                            </w:r>
                            <w:r w:rsidRPr="007D5D6F">
                              <w:rPr>
                                <w:rFonts w:asciiTheme="majorEastAsia" w:eastAsiaTheme="majorEastAsia" w:hAnsiTheme="majorEastAsia"/>
                                <w:sz w:val="18"/>
                                <w:szCs w:val="18"/>
                              </w:rPr>
                              <w:t>量の見込み</w:t>
                            </w:r>
                            <w:r w:rsidRPr="00DE28B0">
                              <w:rPr>
                                <w:rFonts w:asciiTheme="majorEastAsia" w:eastAsiaTheme="majorEastAsia" w:hAnsiTheme="majorEastAsia" w:hint="eastAsia"/>
                                <w:sz w:val="14"/>
                                <w:szCs w:val="18"/>
                              </w:rPr>
                              <w:t xml:space="preserve"> ※</w:t>
                            </w:r>
                            <w:r w:rsidRPr="00DE28B0">
                              <w:rPr>
                                <w:rFonts w:asciiTheme="majorEastAsia" w:eastAsiaTheme="majorEastAsia" w:hAnsiTheme="majorEastAsia"/>
                                <w:sz w:val="14"/>
                                <w:szCs w:val="18"/>
                              </w:rPr>
                              <w:t>１</w:t>
                            </w:r>
                          </w:p>
                        </w:tc>
                        <w:tc>
                          <w:tcPr>
                            <w:tcW w:w="709" w:type="dxa"/>
                            <w:shd w:val="clear" w:color="auto" w:fill="auto"/>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人日</w:t>
                            </w:r>
                          </w:p>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851</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834</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832</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r>
                      <w:tr w:rsidR="00A743FB" w:rsidRPr="007D5D6F" w:rsidTr="00A8285F">
                        <w:trPr>
                          <w:trHeight w:val="86"/>
                        </w:trPr>
                        <w:tc>
                          <w:tcPr>
                            <w:tcW w:w="1838" w:type="dxa"/>
                            <w:shd w:val="clear" w:color="auto" w:fill="auto"/>
                            <w:vAlign w:val="center"/>
                          </w:tcPr>
                          <w:p w:rsidR="00A743FB" w:rsidRPr="007D5D6F" w:rsidRDefault="00A743FB" w:rsidP="00FB7611">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②</w:t>
                            </w:r>
                            <w:r w:rsidRPr="007D5D6F">
                              <w:rPr>
                                <w:rFonts w:asciiTheme="majorEastAsia" w:eastAsiaTheme="majorEastAsia" w:hAnsiTheme="majorEastAsia"/>
                                <w:sz w:val="18"/>
                                <w:szCs w:val="18"/>
                              </w:rPr>
                              <w:t>確保方策</w:t>
                            </w:r>
                          </w:p>
                        </w:tc>
                        <w:tc>
                          <w:tcPr>
                            <w:tcW w:w="709" w:type="dxa"/>
                            <w:shd w:val="clear" w:color="auto" w:fill="auto"/>
                            <w:vAlign w:val="center"/>
                          </w:tcPr>
                          <w:p w:rsidR="00A743FB" w:rsidRPr="00C33108" w:rsidRDefault="00A743FB" w:rsidP="00FB7611">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人日</w:t>
                            </w:r>
                          </w:p>
                          <w:p w:rsidR="00A743FB" w:rsidRPr="00764925" w:rsidRDefault="00A743FB" w:rsidP="00FB7611">
                            <w:pPr>
                              <w:spacing w:line="240" w:lineRule="exact"/>
                              <w:suppressOverlap/>
                              <w:jc w:val="center"/>
                              <w:rPr>
                                <w:rFonts w:asciiTheme="majorEastAsia" w:eastAsiaTheme="majorEastAsia" w:hAnsiTheme="majorEastAsia"/>
                                <w:sz w:val="18"/>
                                <w:szCs w:val="18"/>
                                <w:u w:val="thick"/>
                              </w:rPr>
                            </w:pPr>
                            <w:r w:rsidRPr="00C33108">
                              <w:rPr>
                                <w:rFonts w:asciiTheme="majorEastAsia" w:eastAsiaTheme="majorEastAsia" w:hAnsiTheme="majorEastAsia" w:hint="eastAsia"/>
                                <w:sz w:val="18"/>
                                <w:szCs w:val="18"/>
                              </w:rPr>
                              <w:t>[人]</w:t>
                            </w:r>
                          </w:p>
                        </w:tc>
                        <w:tc>
                          <w:tcPr>
                            <w:tcW w:w="992" w:type="dxa"/>
                            <w:tcBorders>
                              <w:right w:val="single" w:sz="4" w:space="0" w:color="auto"/>
                            </w:tcBorders>
                            <w:shd w:val="clear" w:color="auto" w:fill="auto"/>
                            <w:vAlign w:val="center"/>
                          </w:tcPr>
                          <w:p w:rsidR="00A743FB" w:rsidRPr="00A8285F" w:rsidRDefault="00A743FB" w:rsidP="00C33108">
                            <w:pPr>
                              <w:spacing w:line="180" w:lineRule="exact"/>
                              <w:suppressOverlap/>
                              <w:jc w:val="center"/>
                              <w:rPr>
                                <w:rFonts w:asciiTheme="majorEastAsia" w:eastAsiaTheme="majorEastAsia" w:hAnsiTheme="majorEastAsia"/>
                                <w:color w:val="000000" w:themeColor="text1"/>
                                <w:w w:val="90"/>
                                <w:sz w:val="16"/>
                                <w:szCs w:val="18"/>
                              </w:rPr>
                            </w:pPr>
                            <w:r w:rsidRPr="00A8285F">
                              <w:rPr>
                                <w:rFonts w:asciiTheme="majorEastAsia" w:eastAsiaTheme="majorEastAsia" w:hAnsiTheme="majorEastAsia" w:hint="eastAsia"/>
                                <w:color w:val="000000" w:themeColor="text1"/>
                                <w:w w:val="90"/>
                                <w:sz w:val="16"/>
                                <w:szCs w:val="18"/>
                              </w:rPr>
                              <w:t>ﾌｧﾐｻﾎﾟでの</w:t>
                            </w:r>
                            <w:r w:rsidRPr="00A8285F">
                              <w:rPr>
                                <w:rFonts w:asciiTheme="majorEastAsia" w:eastAsiaTheme="majorEastAsia" w:hAnsiTheme="majorEastAsia"/>
                                <w:color w:val="000000" w:themeColor="text1"/>
                                <w:w w:val="90"/>
                                <w:sz w:val="16"/>
                                <w:szCs w:val="18"/>
                              </w:rPr>
                              <w:t>受け入れ</w:t>
                            </w:r>
                          </w:p>
                          <w:p w:rsidR="00A743FB" w:rsidRPr="00A8285F" w:rsidRDefault="00A743FB" w:rsidP="00C33108">
                            <w:pPr>
                              <w:spacing w:line="18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hint="eastAsia"/>
                                <w:color w:val="000000" w:themeColor="text1"/>
                                <w:sz w:val="18"/>
                                <w:szCs w:val="18"/>
                              </w:rPr>
                              <w:t>412</w:t>
                            </w:r>
                          </w:p>
                        </w:tc>
                        <w:tc>
                          <w:tcPr>
                            <w:tcW w:w="992" w:type="dxa"/>
                            <w:tcBorders>
                              <w:left w:val="single" w:sz="4" w:space="0" w:color="auto"/>
                            </w:tcBorders>
                            <w:shd w:val="clear" w:color="auto" w:fill="auto"/>
                            <w:vAlign w:val="center"/>
                          </w:tcPr>
                          <w:p w:rsidR="00A743FB" w:rsidRPr="00A8285F" w:rsidRDefault="00A743FB" w:rsidP="000106C3">
                            <w:pPr>
                              <w:spacing w:line="26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color w:val="000000" w:themeColor="text1"/>
                                <w:sz w:val="18"/>
                                <w:szCs w:val="18"/>
                              </w:rPr>
                              <w:t xml:space="preserve">  </w:t>
                            </w:r>
                            <w:r w:rsidRPr="00A8285F">
                              <w:rPr>
                                <w:rFonts w:asciiTheme="majorEastAsia" w:eastAsiaTheme="majorEastAsia" w:hAnsiTheme="majorEastAsia" w:hint="eastAsia"/>
                                <w:color w:val="000000" w:themeColor="text1"/>
                                <w:sz w:val="18"/>
                                <w:szCs w:val="18"/>
                              </w:rPr>
                              <w:t>851</w:t>
                            </w:r>
                            <w:r w:rsidRPr="00A8285F">
                              <w:rPr>
                                <w:rFonts w:asciiTheme="majorEastAsia" w:eastAsiaTheme="majorEastAsia" w:hAnsiTheme="majorEastAsia"/>
                                <w:color w:val="000000" w:themeColor="text1"/>
                                <w:sz w:val="18"/>
                                <w:szCs w:val="18"/>
                              </w:rPr>
                              <w:t xml:space="preserve"> </w:t>
                            </w:r>
                            <w:r w:rsidRPr="00A8285F">
                              <w:rPr>
                                <w:rFonts w:asciiTheme="majorEastAsia" w:eastAsiaTheme="majorEastAsia" w:hAnsiTheme="majorEastAsia" w:hint="eastAsia"/>
                                <w:color w:val="000000" w:themeColor="text1"/>
                                <w:sz w:val="18"/>
                                <w:szCs w:val="18"/>
                                <w:vertAlign w:val="superscript"/>
                              </w:rPr>
                              <w:t>※</w:t>
                            </w:r>
                          </w:p>
                          <w:p w:rsidR="00A743FB" w:rsidRPr="00A8285F" w:rsidRDefault="00A743FB" w:rsidP="000106C3">
                            <w:pPr>
                              <w:spacing w:line="260" w:lineRule="exact"/>
                              <w:suppressOverlap/>
                              <w:jc w:val="center"/>
                              <w:rPr>
                                <w:rFonts w:asciiTheme="majorEastAsia" w:eastAsiaTheme="majorEastAsia" w:hAnsiTheme="majorEastAsia"/>
                                <w:color w:val="000000" w:themeColor="text1"/>
                                <w:sz w:val="18"/>
                                <w:szCs w:val="18"/>
                              </w:rPr>
                            </w:pPr>
                            <w:r w:rsidRPr="00A8285F">
                              <w:rPr>
                                <w:rFonts w:asciiTheme="majorEastAsia" w:eastAsiaTheme="majorEastAsia" w:hAnsiTheme="majorEastAsia" w:hint="eastAsia"/>
                                <w:color w:val="000000" w:themeColor="text1"/>
                                <w:sz w:val="18"/>
                                <w:szCs w:val="18"/>
                              </w:rPr>
                              <w:t>[</w:t>
                            </w:r>
                            <w:r w:rsidRPr="00A8285F">
                              <w:rPr>
                                <w:rFonts w:asciiTheme="majorEastAsia" w:eastAsiaTheme="majorEastAsia" w:hAnsiTheme="majorEastAsia"/>
                                <w:color w:val="000000" w:themeColor="text1"/>
                                <w:sz w:val="18"/>
                                <w:szCs w:val="18"/>
                              </w:rPr>
                              <w:t>42</w:t>
                            </w:r>
                            <w:r w:rsidRPr="00A8285F">
                              <w:rPr>
                                <w:rFonts w:asciiTheme="majorEastAsia" w:eastAsiaTheme="majorEastAsia" w:hAnsiTheme="majorEastAsia" w:hint="eastAsia"/>
                                <w:color w:val="000000" w:themeColor="text1"/>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834</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2" w:type="dxa"/>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840</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42</w:t>
                            </w:r>
                            <w:r w:rsidRPr="00C33108">
                              <w:rPr>
                                <w:rFonts w:asciiTheme="majorEastAsia" w:eastAsiaTheme="majorEastAsia" w:hAnsiTheme="majorEastAsia" w:hint="eastAsia"/>
                                <w:sz w:val="18"/>
                                <w:szCs w:val="18"/>
                              </w:rPr>
                              <w:t>]</w:t>
                            </w:r>
                          </w:p>
                        </w:tc>
                        <w:tc>
                          <w:tcPr>
                            <w:tcW w:w="993" w:type="dxa"/>
                            <w:tcBorders>
                              <w:right w:val="single" w:sz="4" w:space="0" w:color="auto"/>
                            </w:tcBorders>
                            <w:shd w:val="clear" w:color="auto" w:fill="auto"/>
                            <w:vAlign w:val="center"/>
                          </w:tcPr>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832</w:t>
                            </w:r>
                          </w:p>
                          <w:p w:rsidR="00A743FB" w:rsidRPr="00C33108" w:rsidRDefault="00A743FB" w:rsidP="00FB7611">
                            <w:pPr>
                              <w:spacing w:line="26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41</w:t>
                            </w:r>
                            <w:r w:rsidRPr="00C33108">
                              <w:rPr>
                                <w:rFonts w:asciiTheme="majorEastAsia" w:eastAsiaTheme="majorEastAsia" w:hAnsiTheme="majorEastAsia" w:hint="eastAsia"/>
                                <w:sz w:val="18"/>
                                <w:szCs w:val="18"/>
                              </w:rPr>
                              <w:t>]</w:t>
                            </w:r>
                          </w:p>
                        </w:tc>
                      </w:tr>
                      <w:tr w:rsidR="00A743FB" w:rsidRPr="007D5D6F" w:rsidTr="000106C3">
                        <w:trPr>
                          <w:trHeight w:val="86"/>
                        </w:trPr>
                        <w:tc>
                          <w:tcPr>
                            <w:tcW w:w="8500" w:type="dxa"/>
                            <w:gridSpan w:val="8"/>
                            <w:tcBorders>
                              <w:left w:val="nil"/>
                              <w:right w:val="nil"/>
                            </w:tcBorders>
                            <w:shd w:val="clear" w:color="auto" w:fill="auto"/>
                            <w:vAlign w:val="center"/>
                          </w:tcPr>
                          <w:p w:rsidR="00A743FB" w:rsidRPr="00C33108" w:rsidRDefault="00A743FB" w:rsidP="00C33108">
                            <w:pPr>
                              <w:spacing w:line="200" w:lineRule="exact"/>
                              <w:suppressOverlap/>
                              <w:jc w:val="left"/>
                              <w:rPr>
                                <w:rFonts w:asciiTheme="majorEastAsia" w:eastAsiaTheme="majorEastAsia" w:hAnsiTheme="majorEastAsia"/>
                                <w:sz w:val="14"/>
                                <w:szCs w:val="18"/>
                              </w:rPr>
                            </w:pPr>
                            <w:r w:rsidRPr="00C33108">
                              <w:rPr>
                                <w:rFonts w:asciiTheme="majorEastAsia" w:eastAsiaTheme="majorEastAsia" w:hAnsiTheme="majorEastAsia" w:hint="eastAsia"/>
                                <w:sz w:val="14"/>
                                <w:szCs w:val="18"/>
                              </w:rPr>
                              <w:t>※Ｈ2</w:t>
                            </w:r>
                            <w:r w:rsidRPr="00C33108">
                              <w:rPr>
                                <w:rFonts w:asciiTheme="majorEastAsia" w:eastAsiaTheme="majorEastAsia" w:hAnsiTheme="majorEastAsia"/>
                                <w:sz w:val="14"/>
                                <w:szCs w:val="18"/>
                              </w:rPr>
                              <w:t>7</w:t>
                            </w:r>
                            <w:r w:rsidRPr="00C33108">
                              <w:rPr>
                                <w:rFonts w:asciiTheme="majorEastAsia" w:eastAsiaTheme="majorEastAsia" w:hAnsiTheme="majorEastAsia" w:hint="eastAsia"/>
                                <w:sz w:val="14"/>
                                <w:szCs w:val="18"/>
                              </w:rPr>
                              <w:t>年度の</w:t>
                            </w:r>
                            <w:r w:rsidRPr="00C33108">
                              <w:rPr>
                                <w:rFonts w:asciiTheme="majorEastAsia" w:eastAsiaTheme="majorEastAsia" w:hAnsiTheme="majorEastAsia"/>
                                <w:sz w:val="14"/>
                                <w:szCs w:val="18"/>
                              </w:rPr>
                              <w:t>確保</w:t>
                            </w:r>
                            <w:r w:rsidRPr="00C33108">
                              <w:rPr>
                                <w:rFonts w:asciiTheme="majorEastAsia" w:eastAsiaTheme="majorEastAsia" w:hAnsiTheme="majorEastAsia" w:hint="eastAsia"/>
                                <w:sz w:val="14"/>
                                <w:szCs w:val="18"/>
                              </w:rPr>
                              <w:t>方策</w:t>
                            </w:r>
                            <w:r w:rsidRPr="00C33108">
                              <w:rPr>
                                <w:rFonts w:asciiTheme="majorEastAsia" w:eastAsiaTheme="majorEastAsia" w:hAnsiTheme="majorEastAsia"/>
                                <w:sz w:val="14"/>
                                <w:szCs w:val="18"/>
                              </w:rPr>
                              <w:t>は、</w:t>
                            </w:r>
                            <w:r w:rsidRPr="00C33108">
                              <w:rPr>
                                <w:rFonts w:asciiTheme="majorEastAsia" w:eastAsiaTheme="majorEastAsia" w:hAnsiTheme="majorEastAsia" w:hint="eastAsia"/>
                                <w:sz w:val="14"/>
                                <w:szCs w:val="18"/>
                              </w:rPr>
                              <w:t>（病児</w:t>
                            </w:r>
                            <w:r w:rsidRPr="00C33108">
                              <w:rPr>
                                <w:rFonts w:asciiTheme="majorEastAsia" w:eastAsiaTheme="majorEastAsia" w:hAnsiTheme="majorEastAsia"/>
                                <w:sz w:val="14"/>
                                <w:szCs w:val="18"/>
                              </w:rPr>
                              <w:t>・</w:t>
                            </w:r>
                            <w:r w:rsidRPr="00C33108">
                              <w:rPr>
                                <w:rFonts w:asciiTheme="majorEastAsia" w:eastAsiaTheme="majorEastAsia" w:hAnsiTheme="majorEastAsia" w:hint="eastAsia"/>
                                <w:sz w:val="14"/>
                                <w:szCs w:val="18"/>
                              </w:rPr>
                              <w:t>緊急</w:t>
                            </w:r>
                            <w:r w:rsidRPr="00C33108">
                              <w:rPr>
                                <w:rFonts w:asciiTheme="majorEastAsia" w:eastAsiaTheme="majorEastAsia" w:hAnsiTheme="majorEastAsia"/>
                                <w:sz w:val="14"/>
                                <w:szCs w:val="18"/>
                              </w:rPr>
                              <w:t>対応</w:t>
                            </w:r>
                            <w:r w:rsidRPr="00C33108">
                              <w:rPr>
                                <w:rFonts w:asciiTheme="majorEastAsia" w:eastAsiaTheme="majorEastAsia" w:hAnsiTheme="majorEastAsia" w:hint="eastAsia"/>
                                <w:sz w:val="14"/>
                                <w:szCs w:val="18"/>
                              </w:rPr>
                              <w:t>強化</w:t>
                            </w:r>
                            <w:r w:rsidRPr="00C33108">
                              <w:rPr>
                                <w:rFonts w:asciiTheme="majorEastAsia" w:eastAsiaTheme="majorEastAsia" w:hAnsiTheme="majorEastAsia"/>
                                <w:sz w:val="14"/>
                                <w:szCs w:val="18"/>
                              </w:rPr>
                              <w:t>事業を除く</w:t>
                            </w:r>
                            <w:r w:rsidRPr="00C33108">
                              <w:rPr>
                                <w:rFonts w:asciiTheme="majorEastAsia" w:eastAsiaTheme="majorEastAsia" w:hAnsiTheme="majorEastAsia" w:hint="eastAsia"/>
                                <w:sz w:val="14"/>
                                <w:szCs w:val="18"/>
                              </w:rPr>
                              <w:t>）就学児前</w:t>
                            </w:r>
                            <w:r w:rsidRPr="00C33108">
                              <w:rPr>
                                <w:rFonts w:asciiTheme="majorEastAsia" w:eastAsiaTheme="majorEastAsia" w:hAnsiTheme="majorEastAsia"/>
                                <w:sz w:val="14"/>
                                <w:szCs w:val="18"/>
                              </w:rPr>
                              <w:t>児のﾌｧﾐﾘｰ</w:t>
                            </w:r>
                            <w:r w:rsidRPr="00C33108">
                              <w:rPr>
                                <w:rFonts w:asciiTheme="majorEastAsia" w:eastAsiaTheme="majorEastAsia" w:hAnsiTheme="majorEastAsia" w:hint="eastAsia"/>
                                <w:sz w:val="14"/>
                                <w:szCs w:val="18"/>
                              </w:rPr>
                              <w:t>・</w:t>
                            </w:r>
                            <w:r w:rsidRPr="00C33108">
                              <w:rPr>
                                <w:rFonts w:asciiTheme="majorEastAsia" w:eastAsiaTheme="majorEastAsia" w:hAnsiTheme="majorEastAsia"/>
                                <w:sz w:val="14"/>
                                <w:szCs w:val="18"/>
                              </w:rPr>
                              <w:t>ｻﾎﾟｰﾄ・ｾﾝﾀｰ事業を含む</w:t>
                            </w:r>
                            <w:r w:rsidRPr="00C33108">
                              <w:rPr>
                                <w:rFonts w:asciiTheme="majorEastAsia" w:eastAsiaTheme="majorEastAsia" w:hAnsiTheme="majorEastAsia" w:hint="eastAsia"/>
                                <w:sz w:val="14"/>
                                <w:szCs w:val="18"/>
                              </w:rPr>
                              <w:t>。</w:t>
                            </w:r>
                          </w:p>
                          <w:p w:rsidR="00A743FB" w:rsidRPr="00C33108" w:rsidRDefault="00A743FB" w:rsidP="00F02D4E">
                            <w:pPr>
                              <w:spacing w:line="260" w:lineRule="exact"/>
                              <w:suppressOverlap/>
                              <w:jc w:val="left"/>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w:t>
                            </w:r>
                            <w:r w:rsidRPr="00C33108">
                              <w:rPr>
                                <w:rFonts w:asciiTheme="majorEastAsia" w:eastAsiaTheme="majorEastAsia" w:hAnsiTheme="majorEastAsia"/>
                                <w:sz w:val="18"/>
                                <w:szCs w:val="18"/>
                              </w:rPr>
                              <w:t>ショートステイ</w:t>
                            </w:r>
                          </w:p>
                        </w:tc>
                      </w:tr>
                      <w:tr w:rsidR="00A743FB" w:rsidRPr="007D5D6F" w:rsidTr="00C33108">
                        <w:trPr>
                          <w:trHeight w:val="283"/>
                        </w:trPr>
                        <w:tc>
                          <w:tcPr>
                            <w:tcW w:w="1838" w:type="dxa"/>
                            <w:shd w:val="clear" w:color="auto" w:fill="auto"/>
                            <w:vAlign w:val="center"/>
                          </w:tcPr>
                          <w:p w:rsidR="00A743FB" w:rsidRPr="007D5D6F" w:rsidRDefault="00A743FB" w:rsidP="00F02D4E">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①</w:t>
                            </w:r>
                            <w:r w:rsidRPr="007D5D6F">
                              <w:rPr>
                                <w:rFonts w:asciiTheme="majorEastAsia" w:eastAsiaTheme="majorEastAsia" w:hAnsiTheme="majorEastAsia"/>
                                <w:sz w:val="18"/>
                                <w:szCs w:val="18"/>
                              </w:rPr>
                              <w:t>量の見込み</w:t>
                            </w:r>
                          </w:p>
                        </w:tc>
                        <w:tc>
                          <w:tcPr>
                            <w:tcW w:w="709" w:type="dxa"/>
                            <w:shd w:val="clear" w:color="auto" w:fill="auto"/>
                            <w:vAlign w:val="center"/>
                          </w:tcPr>
                          <w:p w:rsidR="00A743FB" w:rsidRPr="007D5D6F" w:rsidRDefault="00A743FB" w:rsidP="00F02D4E">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shd w:val="clear" w:color="auto" w:fill="auto"/>
                            <w:vAlign w:val="center"/>
                          </w:tcPr>
                          <w:p w:rsidR="00A743FB" w:rsidRPr="007D5D6F" w:rsidRDefault="00A743FB" w:rsidP="00C33108">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2" w:type="dxa"/>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c>
                          <w:tcPr>
                            <w:tcW w:w="993" w:type="dxa"/>
                            <w:tcBorders>
                              <w:right w:val="single" w:sz="4" w:space="0" w:color="auto"/>
                            </w:tcBorders>
                            <w:shd w:val="clear" w:color="auto" w:fill="auto"/>
                            <w:vAlign w:val="center"/>
                          </w:tcPr>
                          <w:p w:rsidR="00A743FB" w:rsidRPr="00093036" w:rsidRDefault="00A743FB" w:rsidP="00F02D4E">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８</w:t>
                            </w:r>
                          </w:p>
                        </w:tc>
                      </w:tr>
                      <w:tr w:rsidR="00A743FB" w:rsidRPr="007D5D6F" w:rsidTr="00C33108">
                        <w:trPr>
                          <w:trHeight w:val="283"/>
                        </w:trPr>
                        <w:tc>
                          <w:tcPr>
                            <w:tcW w:w="1838" w:type="dxa"/>
                            <w:shd w:val="clear" w:color="auto" w:fill="auto"/>
                            <w:vAlign w:val="center"/>
                          </w:tcPr>
                          <w:p w:rsidR="00A743FB" w:rsidRPr="007D5D6F" w:rsidRDefault="00A743FB" w:rsidP="00F02D4E">
                            <w:pPr>
                              <w:spacing w:line="240" w:lineRule="exact"/>
                              <w:suppressOverlap/>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②</w:t>
                            </w:r>
                            <w:r w:rsidRPr="007D5D6F">
                              <w:rPr>
                                <w:rFonts w:asciiTheme="majorEastAsia" w:eastAsiaTheme="majorEastAsia" w:hAnsiTheme="majorEastAsia"/>
                                <w:sz w:val="18"/>
                                <w:szCs w:val="18"/>
                              </w:rPr>
                              <w:t>確保方策</w:t>
                            </w:r>
                          </w:p>
                        </w:tc>
                        <w:tc>
                          <w:tcPr>
                            <w:tcW w:w="709" w:type="dxa"/>
                            <w:shd w:val="clear" w:color="auto" w:fill="auto"/>
                            <w:vAlign w:val="center"/>
                          </w:tcPr>
                          <w:p w:rsidR="00A743FB" w:rsidRPr="007D5D6F" w:rsidRDefault="00A743FB" w:rsidP="00F02D4E">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shd w:val="clear" w:color="auto" w:fill="auto"/>
                            <w:vAlign w:val="center"/>
                          </w:tcPr>
                          <w:p w:rsidR="00A743FB" w:rsidRPr="007D5D6F" w:rsidRDefault="00A743FB" w:rsidP="00C3310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０</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2" w:type="dxa"/>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c>
                          <w:tcPr>
                            <w:tcW w:w="993" w:type="dxa"/>
                            <w:tcBorders>
                              <w:right w:val="single" w:sz="4" w:space="0" w:color="auto"/>
                            </w:tcBorders>
                            <w:shd w:val="clear" w:color="auto" w:fill="auto"/>
                            <w:vAlign w:val="center"/>
                          </w:tcPr>
                          <w:p w:rsidR="00A743FB" w:rsidRPr="00C33108" w:rsidRDefault="00A743FB" w:rsidP="00F02D4E">
                            <w:pPr>
                              <w:spacing w:line="240" w:lineRule="exact"/>
                              <w:suppressOverlap/>
                              <w:jc w:val="center"/>
                              <w:rPr>
                                <w:rFonts w:asciiTheme="majorEastAsia" w:eastAsiaTheme="majorEastAsia" w:hAnsiTheme="majorEastAsia"/>
                                <w:sz w:val="18"/>
                                <w:szCs w:val="18"/>
                              </w:rPr>
                            </w:pPr>
                            <w:r w:rsidRPr="00C33108">
                              <w:rPr>
                                <w:rFonts w:asciiTheme="majorEastAsia" w:eastAsiaTheme="majorEastAsia" w:hAnsiTheme="majorEastAsia" w:hint="eastAsia"/>
                                <w:sz w:val="18"/>
                                <w:szCs w:val="18"/>
                              </w:rPr>
                              <w:t>８</w:t>
                            </w:r>
                          </w:p>
                        </w:tc>
                      </w:tr>
                    </w:tbl>
                    <w:p w:rsidR="00A743FB"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１</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み」…一般型</w:t>
                      </w:r>
                      <w:r>
                        <w:rPr>
                          <w:rFonts w:asciiTheme="majorEastAsia" w:eastAsiaTheme="majorEastAsia" w:hAnsiTheme="majorEastAsia"/>
                          <w:sz w:val="14"/>
                          <w:szCs w:val="18"/>
                        </w:rPr>
                        <w:t>の一時預かり、</w:t>
                      </w:r>
                      <w:r w:rsidRPr="00C24149">
                        <w:rPr>
                          <w:rFonts w:asciiTheme="majorEastAsia" w:eastAsiaTheme="majorEastAsia" w:hAnsiTheme="majorEastAsia" w:hint="eastAsia"/>
                          <w:w w:val="90"/>
                          <w:sz w:val="14"/>
                          <w:szCs w:val="18"/>
                        </w:rPr>
                        <w:t>(病児</w:t>
                      </w:r>
                      <w:r w:rsidRPr="00C24149">
                        <w:rPr>
                          <w:rFonts w:asciiTheme="majorEastAsia" w:eastAsiaTheme="majorEastAsia" w:hAnsiTheme="majorEastAsia"/>
                          <w:w w:val="90"/>
                          <w:sz w:val="14"/>
                          <w:szCs w:val="18"/>
                        </w:rPr>
                        <w:t>・緊急対応</w:t>
                      </w:r>
                      <w:r w:rsidRPr="00C24149">
                        <w:rPr>
                          <w:rFonts w:asciiTheme="majorEastAsia" w:eastAsiaTheme="majorEastAsia" w:hAnsiTheme="majorEastAsia" w:hint="eastAsia"/>
                          <w:w w:val="90"/>
                          <w:sz w:val="14"/>
                          <w:szCs w:val="18"/>
                        </w:rPr>
                        <w:t>強化</w:t>
                      </w:r>
                      <w:r w:rsidRPr="00C24149">
                        <w:rPr>
                          <w:rFonts w:asciiTheme="majorEastAsia" w:eastAsiaTheme="majorEastAsia" w:hAnsiTheme="majorEastAsia"/>
                          <w:w w:val="90"/>
                          <w:sz w:val="14"/>
                          <w:szCs w:val="18"/>
                        </w:rPr>
                        <w:t>事業を除く</w:t>
                      </w:r>
                      <w:r w:rsidRPr="00C24149">
                        <w:rPr>
                          <w:rFonts w:asciiTheme="majorEastAsia" w:eastAsiaTheme="majorEastAsia" w:hAnsiTheme="majorEastAsia" w:hint="eastAsia"/>
                          <w:w w:val="90"/>
                          <w:sz w:val="14"/>
                          <w:szCs w:val="18"/>
                        </w:rPr>
                        <w:t>)</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Pr="00DE28B0" w:rsidRDefault="00A743FB" w:rsidP="00573B92"/>
                  </w:txbxContent>
                </v:textbox>
              </v:shape>
            </w:pict>
          </mc:Fallback>
        </mc:AlternateContent>
      </w:r>
      <w:r w:rsidRPr="00093036">
        <w:rPr>
          <w:rFonts w:ascii="HG丸ｺﾞｼｯｸM-PRO" w:eastAsia="HG丸ｺﾞｼｯｸM-PRO" w:hAnsi="HG丸ｺﾞｼｯｸM-PRO" w:hint="eastAsia"/>
          <w:szCs w:val="32"/>
        </w:rPr>
        <w:t>今後</w:t>
      </w:r>
      <w:r w:rsidRPr="00C33108">
        <w:rPr>
          <w:rFonts w:ascii="HG丸ｺﾞｼｯｸM-PRO" w:eastAsia="HG丸ｺﾞｼｯｸM-PRO" w:hAnsi="HG丸ｺﾞｼｯｸM-PRO" w:hint="eastAsia"/>
          <w:szCs w:val="32"/>
        </w:rPr>
        <w:t>とも</w:t>
      </w:r>
      <w:r w:rsidRPr="00A8285F">
        <w:rPr>
          <w:rFonts w:ascii="HG丸ｺﾞｼｯｸM-PRO" w:eastAsia="HG丸ｺﾞｼｯｸM-PRO" w:hAnsi="HG丸ｺﾞｼｯｸM-PRO" w:hint="eastAsia"/>
          <w:szCs w:val="32"/>
        </w:rPr>
        <w:t>、「夜間養護等（トワイライトステイ）事業」については、やんばる町村ファミリーサポートセンターでの対応を継続的に行うとともに、</w:t>
      </w:r>
      <w:r w:rsidRPr="00C33108">
        <w:rPr>
          <w:rFonts w:ascii="HG丸ｺﾞｼｯｸM-PRO" w:eastAsia="HG丸ｺﾞｼｯｸM-PRO" w:hAnsi="HG丸ｺﾞｼｯｸM-PRO" w:hint="eastAsia"/>
          <w:szCs w:val="32"/>
        </w:rPr>
        <w:t>「短期入所生活援助（ショートステイ）事業」については、</w:t>
      </w:r>
      <w:r w:rsidRPr="006D3E11">
        <w:rPr>
          <w:rFonts w:ascii="HG丸ｺﾞｼｯｸM-PRO" w:eastAsia="HG丸ｺﾞｼｯｸM-PRO" w:hAnsi="HG丸ｺﾞｼｯｸM-PRO" w:hint="eastAsia"/>
          <w:szCs w:val="32"/>
        </w:rPr>
        <w:t>本事業</w:t>
      </w:r>
      <w:r w:rsidRPr="006F6AF8">
        <w:rPr>
          <w:rFonts w:ascii="HG丸ｺﾞｼｯｸM-PRO" w:eastAsia="HG丸ｺﾞｼｯｸM-PRO" w:hAnsi="HG丸ｺﾞｼｯｸM-PRO" w:hint="eastAsia"/>
          <w:szCs w:val="32"/>
        </w:rPr>
        <w:t>の</w:t>
      </w:r>
      <w:r w:rsidRPr="00093036">
        <w:rPr>
          <w:rFonts w:ascii="HG丸ｺﾞｼｯｸM-PRO" w:eastAsia="HG丸ｺﾞｼｯｸM-PRO" w:hAnsi="HG丸ｺﾞｼｯｸM-PRO" w:hint="eastAsia"/>
          <w:szCs w:val="32"/>
        </w:rPr>
        <w:t>実施施設である児童養護施設なごみ（名護市在）での</w:t>
      </w:r>
      <w:r w:rsidRPr="00A8285F">
        <w:rPr>
          <w:rFonts w:ascii="HG丸ｺﾞｼｯｸM-PRO" w:eastAsia="HG丸ｺﾞｼｯｸM-PRO" w:hAnsi="HG丸ｺﾞｼｯｸM-PRO" w:hint="eastAsia"/>
          <w:szCs w:val="32"/>
        </w:rPr>
        <w:t>早期</w:t>
      </w:r>
      <w:r w:rsidRPr="006D3E11">
        <w:rPr>
          <w:rFonts w:ascii="HG丸ｺﾞｼｯｸM-PRO" w:eastAsia="HG丸ｺﾞｼｯｸM-PRO" w:hAnsi="HG丸ｺﾞｼｯｸM-PRO" w:hint="eastAsia"/>
          <w:szCs w:val="32"/>
        </w:rPr>
        <w:t>利</w:t>
      </w:r>
      <w:r w:rsidRPr="00093036">
        <w:rPr>
          <w:rFonts w:ascii="HG丸ｺﾞｼｯｸM-PRO" w:eastAsia="HG丸ｺﾞｼｯｸM-PRO" w:hAnsi="HG丸ｺﾞｼｯｸM-PRO" w:hint="eastAsia"/>
          <w:szCs w:val="32"/>
        </w:rPr>
        <w:t>用が可能となるよう、</w:t>
      </w:r>
      <w:r w:rsidRPr="00A8285F">
        <w:rPr>
          <w:rFonts w:ascii="HG丸ｺﾞｼｯｸM-PRO" w:eastAsia="HG丸ｺﾞｼｯｸM-PRO" w:hAnsi="HG丸ｺﾞｼｯｸM-PRO" w:hint="eastAsia"/>
          <w:szCs w:val="32"/>
        </w:rPr>
        <w:t>平成28年度からの対応を目指して</w:t>
      </w:r>
      <w:r w:rsidRPr="00932BF6">
        <w:rPr>
          <w:rFonts w:ascii="HG丸ｺﾞｼｯｸM-PRO" w:eastAsia="HG丸ｺﾞｼｯｸM-PRO" w:hAnsi="HG丸ｺﾞｼｯｸM-PRO" w:hint="eastAsia"/>
          <w:szCs w:val="32"/>
        </w:rPr>
        <w:t>児</w:t>
      </w:r>
      <w:r w:rsidRPr="00093036">
        <w:rPr>
          <w:rFonts w:ascii="HG丸ｺﾞｼｯｸM-PRO" w:eastAsia="HG丸ｺﾞｼｯｸM-PRO" w:hAnsi="HG丸ｺﾞｼｯｸM-PRO" w:hint="eastAsia"/>
          <w:szCs w:val="32"/>
        </w:rPr>
        <w:t>童養護施設なごみとの調整を行います。</w:t>
      </w:r>
    </w:p>
    <w:p w:rsidR="00573B92" w:rsidRDefault="00573B92" w:rsidP="00573B92">
      <w:pPr>
        <w:rPr>
          <w:rFonts w:ascii="HG丸ｺﾞｼｯｸM-PRO" w:eastAsia="HG丸ｺﾞｼｯｸM-PRO" w:hAnsi="HG丸ｺﾞｼｯｸM-PRO"/>
          <w:szCs w:val="32"/>
        </w:rPr>
      </w:pPr>
    </w:p>
    <w:p w:rsidR="00B64126" w:rsidRDefault="00B64126" w:rsidP="00573B92">
      <w:pPr>
        <w:rPr>
          <w:rFonts w:ascii="HG丸ｺﾞｼｯｸM-PRO" w:eastAsia="HG丸ｺﾞｼｯｸM-PRO" w:hAnsi="HG丸ｺﾞｼｯｸM-PRO"/>
          <w:szCs w:val="32"/>
        </w:rPr>
      </w:pPr>
    </w:p>
    <w:p w:rsidR="00B64126" w:rsidRDefault="00B64126" w:rsidP="00573B92">
      <w:pPr>
        <w:rPr>
          <w:rFonts w:ascii="HG丸ｺﾞｼｯｸM-PRO" w:eastAsia="HG丸ｺﾞｼｯｸM-PRO" w:hAnsi="HG丸ｺﾞｼｯｸM-PRO"/>
          <w:szCs w:val="32"/>
        </w:rPr>
      </w:pPr>
    </w:p>
    <w:p w:rsidR="00B64126" w:rsidRPr="00C33108" w:rsidRDefault="00B64126" w:rsidP="00573B92">
      <w:pPr>
        <w:rPr>
          <w:rFonts w:ascii="HG丸ｺﾞｼｯｸM-PRO" w:eastAsia="HG丸ｺﾞｼｯｸM-PRO" w:hAnsi="HG丸ｺﾞｼｯｸM-PRO"/>
          <w:szCs w:val="32"/>
        </w:rPr>
      </w:pPr>
    </w:p>
    <w:p w:rsidR="00B64126" w:rsidRPr="008673DA" w:rsidRDefault="00B64126" w:rsidP="00573B92">
      <w:pPr>
        <w:rPr>
          <w:rFonts w:ascii="HG丸ｺﾞｼｯｸM-PRO" w:eastAsia="HG丸ｺﾞｼｯｸM-PRO" w:hAnsi="HG丸ｺﾞｼｯｸM-PRO"/>
          <w:szCs w:val="32"/>
        </w:rPr>
      </w:pPr>
    </w:p>
    <w:p w:rsidR="00B64126" w:rsidRDefault="00B64126" w:rsidP="00573B92">
      <w:pPr>
        <w:rPr>
          <w:rFonts w:ascii="HG丸ｺﾞｼｯｸM-PRO" w:eastAsia="HG丸ｺﾞｼｯｸM-PRO" w:hAnsi="HG丸ｺﾞｼｯｸM-PRO"/>
          <w:szCs w:val="32"/>
        </w:rPr>
      </w:pPr>
    </w:p>
    <w:p w:rsidR="00F02D4E" w:rsidRDefault="00F02D4E" w:rsidP="00573B92">
      <w:pPr>
        <w:rPr>
          <w:rFonts w:ascii="HG丸ｺﾞｼｯｸM-PRO" w:eastAsia="HG丸ｺﾞｼｯｸM-PRO" w:hAnsi="HG丸ｺﾞｼｯｸM-PRO"/>
          <w:szCs w:val="32"/>
        </w:rPr>
      </w:pPr>
    </w:p>
    <w:p w:rsidR="00F02D4E" w:rsidRDefault="00F02D4E" w:rsidP="00573B92">
      <w:pPr>
        <w:rPr>
          <w:rFonts w:ascii="HG丸ｺﾞｼｯｸM-PRO" w:eastAsia="HG丸ｺﾞｼｯｸM-PRO" w:hAnsi="HG丸ｺﾞｼｯｸM-PRO"/>
          <w:szCs w:val="32"/>
        </w:rPr>
      </w:pPr>
    </w:p>
    <w:p w:rsidR="00F02D4E" w:rsidRDefault="00F02D4E" w:rsidP="00573B92">
      <w:pPr>
        <w:rPr>
          <w:rFonts w:ascii="HG丸ｺﾞｼｯｸM-PRO" w:eastAsia="HG丸ｺﾞｼｯｸM-PRO" w:hAnsi="HG丸ｺﾞｼｯｸM-PRO"/>
          <w:szCs w:val="32"/>
        </w:rPr>
      </w:pPr>
    </w:p>
    <w:p w:rsidR="008673DA" w:rsidRDefault="008673DA" w:rsidP="00573B92">
      <w:pPr>
        <w:rPr>
          <w:rFonts w:ascii="HG丸ｺﾞｼｯｸM-PRO" w:eastAsia="HG丸ｺﾞｼｯｸM-PRO" w:hAnsi="HG丸ｺﾞｼｯｸM-PRO"/>
          <w:szCs w:val="32"/>
        </w:rPr>
      </w:pPr>
    </w:p>
    <w:p w:rsidR="00573B92" w:rsidRPr="00093036" w:rsidRDefault="00573B92" w:rsidP="00573B92">
      <w:pPr>
        <w:rPr>
          <w:rFonts w:ascii="HG丸ｺﾞｼｯｸM-PRO" w:eastAsia="HG丸ｺﾞｼｯｸM-PRO" w:hAnsi="HG丸ｺﾞｼｯｸM-PRO"/>
          <w:b/>
          <w:szCs w:val="32"/>
          <w:u w:val="single"/>
        </w:rPr>
      </w:pPr>
      <w:r w:rsidRPr="00093036">
        <w:rPr>
          <w:rFonts w:ascii="HG丸ｺﾞｼｯｸM-PRO" w:eastAsia="HG丸ｺﾞｼｯｸM-PRO" w:hAnsi="HG丸ｺﾞｼｯｸM-PRO" w:hint="eastAsia"/>
          <w:b/>
          <w:szCs w:val="32"/>
          <w:u w:val="single"/>
        </w:rPr>
        <w:t>（３）病児・病後児保育事業【新規】</w:t>
      </w:r>
      <w:r w:rsidRPr="00093036">
        <w:rPr>
          <w:rFonts w:ascii="HG丸ｺﾞｼｯｸM-PRO" w:eastAsia="HG丸ｺﾞｼｯｸM-PRO" w:hAnsi="ＭＳ ゴシック" w:hint="eastAsia"/>
          <w:b/>
          <w:u w:val="single"/>
        </w:rPr>
        <w:t xml:space="preserve">（主管：福祉保健課）　　　　　　　　　　　　　　　</w:t>
      </w:r>
    </w:p>
    <w:p w:rsidR="00573B92" w:rsidRPr="00093036" w:rsidRDefault="00573B92" w:rsidP="008673DA">
      <w:pPr>
        <w:spacing w:line="340" w:lineRule="exact"/>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 xml:space="preserve">　病児・病後児保育事業は、児童が発熱等の急な病気となった場合、病院や保育所等に付設された専用スペース等において看護師等が一時的に保育をする事業です。</w:t>
      </w:r>
    </w:p>
    <w:p w:rsidR="00573B92" w:rsidRPr="00093036" w:rsidRDefault="00573B92" w:rsidP="008673DA">
      <w:pPr>
        <w:spacing w:line="340" w:lineRule="exact"/>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 xml:space="preserve">　本村において、病児・病後児保育はやんばる町村ファミリーサポートセンターがその役割を担っており、病院や保育所等における病児・病後児保育は未実施となっています。本事業については、通常の保育事業と異なり、突発的・集中的に利用児童が発生する傾向が強いため安定的な運営が課題となります。また、病児については、病状が急変する恐れがあるため事前にかかりつけ医を受診するなど、本事業の運用に際しては安全面で十分な配慮が必要とされています。</w:t>
      </w:r>
    </w:p>
    <w:p w:rsidR="00573B92" w:rsidRPr="00093036" w:rsidRDefault="00573B92" w:rsidP="008673DA">
      <w:pPr>
        <w:spacing w:line="340" w:lineRule="exact"/>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 xml:space="preserve">　今後は、</w:t>
      </w:r>
      <w:r w:rsidR="0082581F" w:rsidRPr="00093036">
        <w:rPr>
          <w:rFonts w:ascii="HG丸ｺﾞｼｯｸM-PRO" w:eastAsia="HG丸ｺﾞｼｯｸM-PRO" w:hAnsi="HG丸ｺﾞｼｯｸM-PRO" w:hint="eastAsia"/>
          <w:szCs w:val="32"/>
        </w:rPr>
        <w:t>村立保育所及び村内外の医療施設での</w:t>
      </w:r>
      <w:r w:rsidR="006A3DD5" w:rsidRPr="00093036">
        <w:rPr>
          <w:rFonts w:ascii="HG丸ｺﾞｼｯｸM-PRO" w:eastAsia="HG丸ｺﾞｼｯｸM-PRO" w:hAnsi="HG丸ｺﾞｼｯｸM-PRO" w:hint="eastAsia"/>
          <w:szCs w:val="32"/>
        </w:rPr>
        <w:t>対応が可能となるよう、実施に向けて取り組みます。</w:t>
      </w:r>
    </w:p>
    <w:p w:rsidR="00573B92" w:rsidRDefault="008673DA"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noProof/>
          <w:szCs w:val="32"/>
        </w:rPr>
        <mc:AlternateContent>
          <mc:Choice Requires="wps">
            <w:drawing>
              <wp:anchor distT="0" distB="0" distL="114300" distR="114300" simplePos="0" relativeHeight="251955200" behindDoc="0" locked="0" layoutInCell="1" allowOverlap="1" wp14:anchorId="4D724ADA" wp14:editId="34AE6CE1">
                <wp:simplePos x="0" y="0"/>
                <wp:positionH relativeFrom="column">
                  <wp:posOffset>-106680</wp:posOffset>
                </wp:positionH>
                <wp:positionV relativeFrom="paragraph">
                  <wp:posOffset>23800</wp:posOffset>
                </wp:positionV>
                <wp:extent cx="5608955" cy="1016635"/>
                <wp:effectExtent l="0" t="0" r="0" b="0"/>
                <wp:wrapNone/>
                <wp:docPr id="1359" name="テキスト ボックス 1359"/>
                <wp:cNvGraphicFramePr/>
                <a:graphic xmlns:a="http://schemas.openxmlformats.org/drawingml/2006/main">
                  <a:graphicData uri="http://schemas.microsoft.com/office/word/2010/wordprocessingShape">
                    <wps:wsp>
                      <wps:cNvSpPr txBox="1"/>
                      <wps:spPr>
                        <a:xfrm>
                          <a:off x="0" y="0"/>
                          <a:ext cx="5608955" cy="1016635"/>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9"/>
                              <w:gridCol w:w="1134"/>
                              <w:gridCol w:w="992"/>
                              <w:gridCol w:w="992"/>
                              <w:gridCol w:w="992"/>
                              <w:gridCol w:w="992"/>
                              <w:gridCol w:w="993"/>
                            </w:tblGrid>
                            <w:tr w:rsidR="00A743FB" w:rsidRPr="00557564" w:rsidTr="00592006">
                              <w:trPr>
                                <w:trHeight w:val="132"/>
                              </w:trPr>
                              <w:tc>
                                <w:tcPr>
                                  <w:tcW w:w="1696"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病児・病後児保育事業</w:t>
                                  </w:r>
                                </w:p>
                              </w:tc>
                              <w:tc>
                                <w:tcPr>
                                  <w:tcW w:w="709"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1134"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592006">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592006">
                              <w:trPr>
                                <w:trHeight w:val="122"/>
                              </w:trPr>
                              <w:tc>
                                <w:tcPr>
                                  <w:tcW w:w="1696"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1134"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592006">
                              <w:trPr>
                                <w:trHeight w:val="86"/>
                              </w:trPr>
                              <w:tc>
                                <w:tcPr>
                                  <w:tcW w:w="1696" w:type="dxa"/>
                                  <w:shd w:val="clear" w:color="auto" w:fill="auto"/>
                                  <w:vAlign w:val="center"/>
                                </w:tcPr>
                                <w:p w:rsidR="00A743FB" w:rsidRPr="00AC38CC" w:rsidRDefault="00A743FB" w:rsidP="00DE28B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１</w:t>
                                  </w:r>
                                </w:p>
                              </w:tc>
                              <w:tc>
                                <w:tcPr>
                                  <w:tcW w:w="709" w:type="dxa"/>
                                  <w:shd w:val="clear" w:color="auto" w:fill="auto"/>
                                  <w:vAlign w:val="center"/>
                                </w:tcPr>
                                <w:p w:rsidR="00A743FB" w:rsidRPr="007D5D6F" w:rsidRDefault="00A743FB" w:rsidP="00DE28B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1134" w:type="dxa"/>
                                  <w:tcBorders>
                                    <w:right w:val="single" w:sz="4" w:space="0" w:color="auto"/>
                                  </w:tcBorders>
                                </w:tcPr>
                                <w:p w:rsidR="00A743FB" w:rsidRPr="007D5D6F" w:rsidRDefault="00A743FB" w:rsidP="00DE28B0">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3" w:type="dxa"/>
                                  <w:tcBorders>
                                    <w:righ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592006">
                              <w:trPr>
                                <w:trHeight w:val="86"/>
                              </w:trPr>
                              <w:tc>
                                <w:tcPr>
                                  <w:tcW w:w="1696" w:type="dxa"/>
                                  <w:shd w:val="clear" w:color="auto" w:fill="auto"/>
                                </w:tcPr>
                                <w:p w:rsidR="00A743FB" w:rsidRPr="00AC38CC" w:rsidRDefault="00A743FB" w:rsidP="00DE28B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p>
                              </w:tc>
                              <w:tc>
                                <w:tcPr>
                                  <w:tcW w:w="709" w:type="dxa"/>
                                  <w:shd w:val="clear" w:color="auto" w:fill="auto"/>
                                  <w:vAlign w:val="center"/>
                                </w:tcPr>
                                <w:p w:rsidR="00A743FB" w:rsidRPr="007D5D6F" w:rsidRDefault="00A743FB" w:rsidP="00DE28B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1134" w:type="dxa"/>
                                  <w:tcBorders>
                                    <w:right w:val="single" w:sz="4" w:space="0" w:color="auto"/>
                                  </w:tcBorders>
                                </w:tcPr>
                                <w:p w:rsidR="00A743FB" w:rsidRPr="007D5D6F" w:rsidRDefault="00A743FB" w:rsidP="00DE28B0">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3" w:type="dxa"/>
                                  <w:tcBorders>
                                    <w:righ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bl>
                          <w:p w:rsidR="00A743FB" w:rsidRPr="00DE28B0"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r w:rsidRPr="00DE28B0">
                              <w:rPr>
                                <w:rFonts w:asciiTheme="majorEastAsia" w:eastAsiaTheme="majorEastAsia" w:hAnsiTheme="majorEastAsia" w:hint="eastAsia"/>
                                <w:sz w:val="14"/>
                                <w:szCs w:val="18"/>
                              </w:rPr>
                              <w:t>(病児</w:t>
                            </w:r>
                            <w:r w:rsidRPr="00DE28B0">
                              <w:rPr>
                                <w:rFonts w:asciiTheme="majorEastAsia" w:eastAsiaTheme="majorEastAsia" w:hAnsiTheme="majorEastAsia"/>
                                <w:sz w:val="14"/>
                                <w:szCs w:val="18"/>
                              </w:rPr>
                              <w:t>・緊急対応</w:t>
                            </w:r>
                            <w:r w:rsidRPr="00DE28B0">
                              <w:rPr>
                                <w:rFonts w:asciiTheme="majorEastAsia" w:eastAsiaTheme="majorEastAsia" w:hAnsiTheme="majorEastAsia" w:hint="eastAsia"/>
                                <w:sz w:val="14"/>
                                <w:szCs w:val="18"/>
                              </w:rPr>
                              <w:t>強化</w:t>
                            </w:r>
                            <w:r w:rsidRPr="00DE28B0">
                              <w:rPr>
                                <w:rFonts w:asciiTheme="majorEastAsia" w:eastAsiaTheme="majorEastAsia" w:hAnsiTheme="majorEastAsia"/>
                                <w:sz w:val="14"/>
                                <w:szCs w:val="18"/>
                              </w:rPr>
                              <w:t>事業</w:t>
                            </w:r>
                            <w:r w:rsidRPr="00DE28B0">
                              <w:rPr>
                                <w:rFonts w:asciiTheme="majorEastAsia" w:eastAsiaTheme="majorEastAsia" w:hAnsiTheme="majorEastAsia" w:hint="eastAsia"/>
                                <w:sz w:val="14"/>
                                <w:szCs w:val="18"/>
                              </w:rPr>
                              <w:t>)</w:t>
                            </w:r>
                            <w:r w:rsidRPr="00E11FF0">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DE28B0">
                              <w:rPr>
                                <w:rFonts w:asciiTheme="majorEastAsia" w:eastAsiaTheme="majorEastAsia" w:hAnsiTheme="majorEastAsia" w:hint="eastAsia"/>
                                <w:sz w:val="14"/>
                                <w:szCs w:val="18"/>
                              </w:rPr>
                              <w:t>の量の見込み</w:t>
                            </w:r>
                            <w:r>
                              <w:rPr>
                                <w:rFonts w:asciiTheme="majorEastAsia" w:eastAsiaTheme="majorEastAsia" w:hAnsiTheme="majorEastAsia" w:hint="eastAsia"/>
                                <w:sz w:val="14"/>
                                <w:szCs w:val="18"/>
                              </w:rPr>
                              <w:t>・</w:t>
                            </w:r>
                            <w:r>
                              <w:rPr>
                                <w:rFonts w:asciiTheme="majorEastAsia" w:eastAsiaTheme="majorEastAsia" w:hAnsiTheme="majorEastAsia"/>
                                <w:sz w:val="14"/>
                                <w:szCs w:val="18"/>
                              </w:rPr>
                              <w:t>確保方策</w:t>
                            </w:r>
                            <w:r w:rsidRPr="00DE28B0">
                              <w:rPr>
                                <w:rFonts w:asciiTheme="majorEastAsia" w:eastAsiaTheme="majorEastAsia" w:hAnsiTheme="majorEastAsia" w:hint="eastAsia"/>
                                <w:sz w:val="14"/>
                                <w:szCs w:val="18"/>
                              </w:rPr>
                              <w:t>を含む。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24ADA" id="テキスト ボックス 1359" o:spid="_x0000_s1043" type="#_x0000_t202" style="position:absolute;margin-left:-8.4pt;margin-top:1.85pt;width:441.65pt;height:80.0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j/hpwIAAIMFAAAOAAAAZHJzL2Uyb0RvYy54bWysVEtu2zAQ3RfoHQjuG9lO5CRC5MBNkKJA&#10;kARNiqxpioyFShyWpC25Sxsoeoheoei659FFOqQk20i7SdGNRM7ncebN5+y8LguyFMbmoFI6PBhQ&#10;IhSHLFdPKf34cPXmhBLrmMpYAUqkdCUsPZ+8fnVW6USMYA5FJgxBEGWTSqd07pxOosjyuSiZPQAt&#10;FColmJI5vJqnKDOsQvSyiEaDwTiqwGTaABfWovSyVdJJwJdScHcrpRWOFCnF2Fz4mvCd+W80OWPJ&#10;k2F6nvMuDPYPUZQsV/joFuqSOUYWJv8Dqsy5AQvSHXAoI5Ay5yLkgNkMB8+yuZ8zLUIuSI7VW5rs&#10;/4PlN8s7Q/IMa3cYn1KiWIlVajZfm/WPZv2r2XwjzeZ7s9k06594J8EKSau0TdD3XqO3q99CjQCe&#10;TC+3KPRc1NKU/o9ZEtQj/ast5aJ2hKMwHg9OTuOYEo664WA4Hh/GHifauWtj3TsBJfGHlBqsaaCa&#10;La+ta017E/+agqu8KFDOkkKRKqWjk/g4Dh5bFaIXyluI0CIdzi72cHKrQrQoH4REikIKXhCaU1wU&#10;hiwZthXjXCgXsg+4aO2tJEbxEsfOfhfVS5zbPPqXQbmtc5krMCH7Z2Fnn/qQZWuPpO/l7Y+untVt&#10;bxz3tZ1BtsKSG2gnyWp+lWNZrpl1d8zg6GCVcR24W/zIApB+6E6UzMF8+Zvc22NHo5aSCkcxpfbz&#10;ghlBSfFeYa+fDo+O/OyGy1F8PMKL2dfM9jVqUV4AlmWIi0fzcPT2ruiP0kD5iFtj6l9FFVMc306p&#10;648Xrl0QuHW4mE6DEU6rZu5a3WvuoX2VfNM91I/M6K4zHTb1DfRDy5JnDdraek8F04UDmYfu9US3&#10;rHYFwEkP/d9tJb9K9u/Barc7J78BAAD//wMAUEsDBBQABgAIAAAAIQAs/6Fh3wAAAAkBAAAPAAAA&#10;ZHJzL2Rvd25yZXYueG1sTI9BS8NAFITvgv9heYKX0G5icA0xmyJCofRQsBW8brPPJJh9G7LbNv33&#10;fZ70OMww8021mt0gzjiF3pOGbJmCQGq87anV8HlYLwoQIRqyZvCEGq4YYFXf31WmtP5CH3jex1Zw&#10;CYXSaOhiHEspQ9OhM2HpRyT2vv3kTGQ5tdJO5sLlbpBPaaqkMz3xQmdGfO+w+dmfnIbZ7nb5dT1F&#10;lW2KnJJtsvnqE60fH+a3VxAR5/gXhl98RoeamY7+RDaIQcMiU4weNeQvINgvlHoGceSgyguQdSX/&#10;P6hvAAAA//8DAFBLAQItABQABgAIAAAAIQC2gziS/gAAAOEBAAATAAAAAAAAAAAAAAAAAAAAAABb&#10;Q29udGVudF9UeXBlc10ueG1sUEsBAi0AFAAGAAgAAAAhADj9If/WAAAAlAEAAAsAAAAAAAAAAAAA&#10;AAAALwEAAF9yZWxzLy5yZWxzUEsBAi0AFAAGAAgAAAAhAJjmP+GnAgAAgwUAAA4AAAAAAAAAAAAA&#10;AAAALgIAAGRycy9lMm9Eb2MueG1sUEsBAi0AFAAGAAgAAAAhACz/oWHfAAAACQEAAA8AAAAAAAAA&#10;AAAAAAAAAQUAAGRycy9kb3ducmV2LnhtbFBLBQYAAAAABAAEAPMAAAANBgAAAAA=&#10;" filled="f" stroked="f" strokeweight="2.25pt">
                <v:textbox>
                  <w:txbxContent>
                    <w:tbl>
                      <w:tblPr>
                        <w:tblStyle w:val="ac"/>
                        <w:tblOverlap w:val="never"/>
                        <w:tblW w:w="8500" w:type="dxa"/>
                        <w:tblLayout w:type="fixed"/>
                        <w:tblLook w:val="04A0" w:firstRow="1" w:lastRow="0" w:firstColumn="1" w:lastColumn="0" w:noHBand="0" w:noVBand="1"/>
                      </w:tblPr>
                      <w:tblGrid>
                        <w:gridCol w:w="1696"/>
                        <w:gridCol w:w="709"/>
                        <w:gridCol w:w="1134"/>
                        <w:gridCol w:w="992"/>
                        <w:gridCol w:w="992"/>
                        <w:gridCol w:w="992"/>
                        <w:gridCol w:w="992"/>
                        <w:gridCol w:w="993"/>
                      </w:tblGrid>
                      <w:tr w:rsidR="00A743FB" w:rsidRPr="00557564" w:rsidTr="00592006">
                        <w:trPr>
                          <w:trHeight w:val="132"/>
                        </w:trPr>
                        <w:tc>
                          <w:tcPr>
                            <w:tcW w:w="1696"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病児・病後児保育事業</w:t>
                            </w:r>
                          </w:p>
                        </w:tc>
                        <w:tc>
                          <w:tcPr>
                            <w:tcW w:w="709"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1134" w:type="dxa"/>
                            <w:vMerge w:val="restart"/>
                            <w:shd w:val="clear" w:color="auto" w:fill="F2F2F2" w:themeFill="background1" w:themeFillShade="F2"/>
                            <w:vAlign w:val="center"/>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592006">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7D5D6F">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592006">
                        <w:trPr>
                          <w:trHeight w:val="122"/>
                        </w:trPr>
                        <w:tc>
                          <w:tcPr>
                            <w:tcW w:w="1696"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1134"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592006">
                        <w:trPr>
                          <w:trHeight w:val="86"/>
                        </w:trPr>
                        <w:tc>
                          <w:tcPr>
                            <w:tcW w:w="1696" w:type="dxa"/>
                            <w:shd w:val="clear" w:color="auto" w:fill="auto"/>
                            <w:vAlign w:val="center"/>
                          </w:tcPr>
                          <w:p w:rsidR="00A743FB" w:rsidRPr="00AC38CC" w:rsidRDefault="00A743FB" w:rsidP="00DE28B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１</w:t>
                            </w:r>
                          </w:p>
                        </w:tc>
                        <w:tc>
                          <w:tcPr>
                            <w:tcW w:w="709" w:type="dxa"/>
                            <w:shd w:val="clear" w:color="auto" w:fill="auto"/>
                            <w:vAlign w:val="center"/>
                          </w:tcPr>
                          <w:p w:rsidR="00A743FB" w:rsidRPr="007D5D6F" w:rsidRDefault="00A743FB" w:rsidP="00DE28B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1134" w:type="dxa"/>
                            <w:tcBorders>
                              <w:right w:val="single" w:sz="4" w:space="0" w:color="auto"/>
                            </w:tcBorders>
                          </w:tcPr>
                          <w:p w:rsidR="00A743FB" w:rsidRPr="007D5D6F" w:rsidRDefault="00A743FB" w:rsidP="00DE28B0">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3" w:type="dxa"/>
                            <w:tcBorders>
                              <w:righ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592006">
                        <w:trPr>
                          <w:trHeight w:val="86"/>
                        </w:trPr>
                        <w:tc>
                          <w:tcPr>
                            <w:tcW w:w="1696" w:type="dxa"/>
                            <w:shd w:val="clear" w:color="auto" w:fill="auto"/>
                          </w:tcPr>
                          <w:p w:rsidR="00A743FB" w:rsidRPr="00AC38CC" w:rsidRDefault="00A743FB" w:rsidP="00DE28B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p>
                        </w:tc>
                        <w:tc>
                          <w:tcPr>
                            <w:tcW w:w="709" w:type="dxa"/>
                            <w:shd w:val="clear" w:color="auto" w:fill="auto"/>
                            <w:vAlign w:val="center"/>
                          </w:tcPr>
                          <w:p w:rsidR="00A743FB" w:rsidRPr="007D5D6F" w:rsidRDefault="00A743FB" w:rsidP="00DE28B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1134" w:type="dxa"/>
                            <w:tcBorders>
                              <w:right w:val="single" w:sz="4" w:space="0" w:color="auto"/>
                            </w:tcBorders>
                          </w:tcPr>
                          <w:p w:rsidR="00A743FB" w:rsidRPr="007D5D6F" w:rsidRDefault="00A743FB" w:rsidP="00DE28B0">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3" w:type="dxa"/>
                            <w:tcBorders>
                              <w:right w:val="single" w:sz="4" w:space="0" w:color="auto"/>
                            </w:tcBorders>
                            <w:shd w:val="clear" w:color="auto" w:fill="auto"/>
                            <w:vAlign w:val="center"/>
                          </w:tcPr>
                          <w:p w:rsidR="00A743FB" w:rsidRPr="00DE28B0" w:rsidRDefault="00A743FB" w:rsidP="00DE28B0">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bl>
                    <w:p w:rsidR="00A743FB" w:rsidRPr="00DE28B0"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r w:rsidRPr="00DE28B0">
                        <w:rPr>
                          <w:rFonts w:asciiTheme="majorEastAsia" w:eastAsiaTheme="majorEastAsia" w:hAnsiTheme="majorEastAsia" w:hint="eastAsia"/>
                          <w:sz w:val="14"/>
                          <w:szCs w:val="18"/>
                        </w:rPr>
                        <w:t>(病児</w:t>
                      </w:r>
                      <w:r w:rsidRPr="00DE28B0">
                        <w:rPr>
                          <w:rFonts w:asciiTheme="majorEastAsia" w:eastAsiaTheme="majorEastAsia" w:hAnsiTheme="majorEastAsia"/>
                          <w:sz w:val="14"/>
                          <w:szCs w:val="18"/>
                        </w:rPr>
                        <w:t>・緊急対応</w:t>
                      </w:r>
                      <w:r w:rsidRPr="00DE28B0">
                        <w:rPr>
                          <w:rFonts w:asciiTheme="majorEastAsia" w:eastAsiaTheme="majorEastAsia" w:hAnsiTheme="majorEastAsia" w:hint="eastAsia"/>
                          <w:sz w:val="14"/>
                          <w:szCs w:val="18"/>
                        </w:rPr>
                        <w:t>強化</w:t>
                      </w:r>
                      <w:r w:rsidRPr="00DE28B0">
                        <w:rPr>
                          <w:rFonts w:asciiTheme="majorEastAsia" w:eastAsiaTheme="majorEastAsia" w:hAnsiTheme="majorEastAsia"/>
                          <w:sz w:val="14"/>
                          <w:szCs w:val="18"/>
                        </w:rPr>
                        <w:t>事業</w:t>
                      </w:r>
                      <w:r w:rsidRPr="00DE28B0">
                        <w:rPr>
                          <w:rFonts w:asciiTheme="majorEastAsia" w:eastAsiaTheme="majorEastAsia" w:hAnsiTheme="majorEastAsia" w:hint="eastAsia"/>
                          <w:sz w:val="14"/>
                          <w:szCs w:val="18"/>
                        </w:rPr>
                        <w:t>)</w:t>
                      </w:r>
                      <w:r w:rsidRPr="00E11FF0">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DE28B0">
                        <w:rPr>
                          <w:rFonts w:asciiTheme="majorEastAsia" w:eastAsiaTheme="majorEastAsia" w:hAnsiTheme="majorEastAsia" w:hint="eastAsia"/>
                          <w:sz w:val="14"/>
                          <w:szCs w:val="18"/>
                        </w:rPr>
                        <w:t>の量の見込み</w:t>
                      </w:r>
                      <w:r>
                        <w:rPr>
                          <w:rFonts w:asciiTheme="majorEastAsia" w:eastAsiaTheme="majorEastAsia" w:hAnsiTheme="majorEastAsia" w:hint="eastAsia"/>
                          <w:sz w:val="14"/>
                          <w:szCs w:val="18"/>
                        </w:rPr>
                        <w:t>・</w:t>
                      </w:r>
                      <w:r>
                        <w:rPr>
                          <w:rFonts w:asciiTheme="majorEastAsia" w:eastAsiaTheme="majorEastAsia" w:hAnsiTheme="majorEastAsia"/>
                          <w:sz w:val="14"/>
                          <w:szCs w:val="18"/>
                        </w:rPr>
                        <w:t>確保方策</w:t>
                      </w:r>
                      <w:r w:rsidRPr="00DE28B0">
                        <w:rPr>
                          <w:rFonts w:asciiTheme="majorEastAsia" w:eastAsiaTheme="majorEastAsia" w:hAnsiTheme="majorEastAsia" w:hint="eastAsia"/>
                          <w:sz w:val="14"/>
                          <w:szCs w:val="18"/>
                        </w:rPr>
                        <w:t>を含む。</w:t>
                      </w:r>
                    </w:p>
                  </w:txbxContent>
                </v:textbox>
              </v:shape>
            </w:pict>
          </mc:Fallback>
        </mc:AlternateContent>
      </w:r>
      <w:r w:rsidR="00573B92">
        <w:rPr>
          <w:rFonts w:ascii="HG丸ｺﾞｼｯｸM-PRO" w:eastAsia="HG丸ｺﾞｼｯｸM-PRO" w:hAnsi="HG丸ｺﾞｼｯｸM-PRO"/>
          <w:szCs w:val="32"/>
        </w:rPr>
        <w:br w:type="page"/>
      </w:r>
    </w:p>
    <w:p w:rsidR="00573B92" w:rsidRPr="006A3DD5"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sidRPr="006A3DD5">
        <w:rPr>
          <w:rFonts w:ascii="HG丸ｺﾞｼｯｸM-PRO" w:eastAsia="HG丸ｺﾞｼｯｸM-PRO" w:hAnsi="HG丸ｺﾞｼｯｸM-PRO" w:hint="eastAsia"/>
          <w:b/>
          <w:szCs w:val="32"/>
          <w:u w:val="single"/>
        </w:rPr>
        <w:t>４）やんばる町村ファミリーサポートセンター利用支援事業</w:t>
      </w:r>
      <w:r w:rsidRPr="006A3DD5">
        <w:rPr>
          <w:rFonts w:ascii="HG丸ｺﾞｼｯｸM-PRO" w:eastAsia="HG丸ｺﾞｼｯｸM-PRO" w:hAnsi="ＭＳ ゴシック" w:hint="eastAsia"/>
          <w:b/>
          <w:kern w:val="0"/>
          <w:u w:val="single"/>
        </w:rPr>
        <w:t>（主管：福祉保健課）</w:t>
      </w:r>
      <w:r w:rsidRPr="006A3DD5">
        <w:rPr>
          <w:rFonts w:ascii="HG丸ｺﾞｼｯｸM-PRO" w:eastAsia="HG丸ｺﾞｼｯｸM-PRO" w:hAnsi="HG丸ｺﾞｼｯｸM-PRO" w:hint="eastAsia"/>
          <w:b/>
          <w:szCs w:val="32"/>
          <w:u w:val="single"/>
        </w:rPr>
        <w:t xml:space="preserve">　　</w:t>
      </w:r>
    </w:p>
    <w:p w:rsidR="00573B92" w:rsidRPr="006A3DD5" w:rsidRDefault="00573B92" w:rsidP="00573B92">
      <w:pPr>
        <w:ind w:firstLineChars="100" w:firstLine="210"/>
        <w:rPr>
          <w:rFonts w:ascii="HG丸ｺﾞｼｯｸM-PRO" w:eastAsia="HG丸ｺﾞｼｯｸM-PRO" w:hAnsi="HG丸ｺﾞｼｯｸM-PRO"/>
          <w:szCs w:val="32"/>
        </w:rPr>
      </w:pPr>
      <w:r w:rsidRPr="006A3DD5">
        <w:rPr>
          <w:rFonts w:ascii="HG丸ｺﾞｼｯｸM-PRO" w:eastAsia="HG丸ｺﾞｼｯｸM-PRO" w:hAnsi="HG丸ｺﾞｼｯｸM-PRO" w:hint="eastAsia"/>
          <w:szCs w:val="32"/>
        </w:rPr>
        <w:t>乳幼児や小学生等の児童（概ね０～12歳児まで）を有する子育て家庭を対象に、育児の支援をお願いしたい方（おねがい会員）、育児の援助を行いたい方（まかせて会員）との相互援助活動に関する連絡・調整を行う事業です。やんばる町村ファミリーサポートセンターでは、</w:t>
      </w:r>
      <w:r w:rsidR="00403779" w:rsidRPr="00866AA2">
        <w:rPr>
          <w:rFonts w:ascii="HG丸ｺﾞｼｯｸM-PRO" w:eastAsia="HG丸ｺﾞｼｯｸM-PRO" w:hAnsi="HG丸ｺﾞｼｯｸM-PRO" w:hint="eastAsia"/>
          <w:szCs w:val="32"/>
        </w:rPr>
        <w:t>本</w:t>
      </w:r>
      <w:r w:rsidRPr="006A3DD5">
        <w:rPr>
          <w:rFonts w:ascii="HG丸ｺﾞｼｯｸM-PRO" w:eastAsia="HG丸ｺﾞｼｯｸM-PRO" w:hAnsi="HG丸ｺﾞｼｯｸM-PRO" w:hint="eastAsia"/>
          <w:szCs w:val="32"/>
        </w:rPr>
        <w:t>村をはじめ北部地域の９町村（今帰仁村・国頭村・大宜味村・東村・本部町・宜野座村・金武町・恩納村・伊江村）が共同で本事業を実施しています。</w:t>
      </w:r>
    </w:p>
    <w:p w:rsidR="00573B92" w:rsidRPr="00093036" w:rsidRDefault="00573B92" w:rsidP="00573B92">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本村においては、就学前児童（０～５歳児）の預かり等を目的とした利用が多くなっています。育児の支援をお願いしたい方（おねがい会員）に対して、育児の援助を行いたい方（まかせて会員）が少なく、まかせて会員の育成・確保が課題となっています。また、本事業においては病児・病後児保育にも対応するなど、</w:t>
      </w:r>
      <w:r w:rsidR="00B202A0" w:rsidRPr="00C33108">
        <w:rPr>
          <w:rFonts w:ascii="HG丸ｺﾞｼｯｸM-PRO" w:eastAsia="HG丸ｺﾞｼｯｸM-PRO" w:hAnsi="HG丸ｺﾞｼｯｸM-PRO" w:hint="eastAsia"/>
          <w:szCs w:val="32"/>
        </w:rPr>
        <w:t>その</w:t>
      </w:r>
      <w:r w:rsidRPr="00093036">
        <w:rPr>
          <w:rFonts w:ascii="HG丸ｺﾞｼｯｸM-PRO" w:eastAsia="HG丸ｺﾞｼｯｸM-PRO" w:hAnsi="HG丸ｺﾞｼｯｸM-PRO" w:hint="eastAsia"/>
          <w:szCs w:val="32"/>
        </w:rPr>
        <w:t>預かり先としても重要な役割を担っています。</w:t>
      </w:r>
    </w:p>
    <w:p w:rsidR="00573B92" w:rsidRPr="00093036" w:rsidRDefault="00573B92" w:rsidP="00573B92">
      <w:pPr>
        <w:ind w:firstLineChars="100" w:firstLine="210"/>
        <w:rPr>
          <w:rFonts w:ascii="HG丸ｺﾞｼｯｸM-PRO" w:eastAsia="HG丸ｺﾞｼｯｸM-PRO" w:hAnsi="HG丸ｺﾞｼｯｸM-PRO"/>
          <w:strike/>
          <w:szCs w:val="32"/>
        </w:rPr>
      </w:pPr>
      <w:r w:rsidRPr="00093036">
        <w:rPr>
          <w:rFonts w:ascii="HG丸ｺﾞｼｯｸM-PRO" w:eastAsia="HG丸ｺﾞｼｯｸM-PRO" w:hAnsi="HG丸ｺﾞｼｯｸM-PRO" w:hint="eastAsia"/>
          <w:szCs w:val="32"/>
        </w:rPr>
        <w:t>今後は、やんばる町村ファミリーサポートセンターを通してまかせて会員の育成・確保に努めつつ、円滑な相互援助活動の支援に取り組みます。</w:t>
      </w:r>
    </w:p>
    <w:p w:rsidR="00573B92" w:rsidRDefault="00573B92" w:rsidP="00573B92">
      <w:pPr>
        <w:rPr>
          <w:rFonts w:ascii="HG丸ｺﾞｼｯｸM-PRO" w:eastAsia="HG丸ｺﾞｼｯｸM-PRO" w:hAnsi="HG丸ｺﾞｼｯｸM-PRO"/>
          <w:szCs w:val="32"/>
        </w:rPr>
      </w:pPr>
      <w:r>
        <w:rPr>
          <w:rFonts w:ascii="HG丸ｺﾞｼｯｸM-PRO" w:eastAsia="HG丸ｺﾞｼｯｸM-PRO" w:hAnsi="HG丸ｺﾞｼｯｸM-PRO"/>
          <w:noProof/>
          <w:szCs w:val="32"/>
        </w:rPr>
        <mc:AlternateContent>
          <mc:Choice Requires="wps">
            <w:drawing>
              <wp:anchor distT="0" distB="0" distL="114300" distR="114300" simplePos="0" relativeHeight="251956224" behindDoc="0" locked="0" layoutInCell="1" allowOverlap="1" wp14:anchorId="47115BC0" wp14:editId="7FF9B5B4">
                <wp:simplePos x="0" y="0"/>
                <wp:positionH relativeFrom="column">
                  <wp:posOffset>-119297</wp:posOffset>
                </wp:positionH>
                <wp:positionV relativeFrom="paragraph">
                  <wp:posOffset>77663</wp:posOffset>
                </wp:positionV>
                <wp:extent cx="5636526" cy="3657600"/>
                <wp:effectExtent l="0" t="0" r="0" b="0"/>
                <wp:wrapNone/>
                <wp:docPr id="1360" name="テキスト ボックス 1360"/>
                <wp:cNvGraphicFramePr/>
                <a:graphic xmlns:a="http://schemas.openxmlformats.org/drawingml/2006/main">
                  <a:graphicData uri="http://schemas.microsoft.com/office/word/2010/wordprocessingShape">
                    <wps:wsp>
                      <wps:cNvSpPr txBox="1"/>
                      <wps:spPr>
                        <a:xfrm>
                          <a:off x="0" y="0"/>
                          <a:ext cx="5636526" cy="3657600"/>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743FB" w:rsidRDefault="00A743FB" w:rsidP="006A3DD5">
                            <w:pPr>
                              <w:spacing w:line="200" w:lineRule="exact"/>
                              <w:rPr>
                                <w:rFonts w:asciiTheme="majorEastAsia" w:eastAsiaTheme="majorEastAsia" w:hAnsiTheme="majorEastAsia"/>
                                <w:sz w:val="14"/>
                                <w:szCs w:val="18"/>
                              </w:rPr>
                            </w:pPr>
                          </w:p>
                          <w:tbl>
                            <w:tblPr>
                              <w:tblStyle w:val="ac"/>
                              <w:tblOverlap w:val="never"/>
                              <w:tblW w:w="8500" w:type="dxa"/>
                              <w:tblInd w:w="-5"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D9412B">
                              <w:trPr>
                                <w:trHeight w:val="132"/>
                              </w:trPr>
                              <w:tc>
                                <w:tcPr>
                                  <w:tcW w:w="3256" w:type="dxa"/>
                                  <w:vMerge w:val="restart"/>
                                  <w:shd w:val="clear" w:color="auto" w:fill="F2F2F2" w:themeFill="background1" w:themeFillShade="F2"/>
                                  <w:vAlign w:val="center"/>
                                </w:tcPr>
                                <w:p w:rsidR="00A743FB" w:rsidRDefault="00A743FB" w:rsidP="00633BE5">
                                  <w:pPr>
                                    <w:spacing w:line="240" w:lineRule="exact"/>
                                    <w:suppressOverlap/>
                                    <w:jc w:val="left"/>
                                    <w:rPr>
                                      <w:rFonts w:asciiTheme="majorEastAsia" w:eastAsiaTheme="majorEastAsia" w:hAnsiTheme="majorEastAsia"/>
                                      <w:w w:val="95"/>
                                      <w:sz w:val="14"/>
                                      <w:szCs w:val="32"/>
                                    </w:rPr>
                                  </w:pPr>
                                  <w:r>
                                    <w:rPr>
                                      <w:rFonts w:asciiTheme="majorEastAsia" w:eastAsiaTheme="majorEastAsia" w:hAnsiTheme="majorEastAsia" w:hint="eastAsia"/>
                                      <w:sz w:val="14"/>
                                      <w:szCs w:val="32"/>
                                      <w:bdr w:val="single" w:sz="4" w:space="0" w:color="auto"/>
                                      <w:shd w:val="pct15" w:color="auto" w:fill="FFFFFF"/>
                                    </w:rPr>
                                    <w:t>就学前</w:t>
                                  </w:r>
                                  <w:r>
                                    <w:rPr>
                                      <w:rFonts w:asciiTheme="majorEastAsia" w:eastAsiaTheme="majorEastAsia" w:hAnsiTheme="majorEastAsia"/>
                                      <w:sz w:val="14"/>
                                      <w:szCs w:val="32"/>
                                      <w:bdr w:val="single" w:sz="4" w:space="0" w:color="auto"/>
                                      <w:shd w:val="pct15" w:color="auto" w:fill="FFFFFF"/>
                                    </w:rPr>
                                    <w:t>児</w:t>
                                  </w:r>
                                  <w:r>
                                    <w:rPr>
                                      <w:rFonts w:asciiTheme="majorEastAsia" w:eastAsiaTheme="majorEastAsia" w:hAnsiTheme="majorEastAsia" w:hint="eastAsia"/>
                                      <w:sz w:val="14"/>
                                      <w:szCs w:val="32"/>
                                      <w:bdr w:val="single" w:sz="4" w:space="0" w:color="auto"/>
                                      <w:shd w:val="pct15" w:color="auto" w:fill="FFFFFF"/>
                                    </w:rPr>
                                    <w:t>の</w:t>
                                  </w:r>
                                  <w:r w:rsidRPr="00A33FDD">
                                    <w:rPr>
                                      <w:rFonts w:asciiTheme="majorEastAsia" w:eastAsiaTheme="majorEastAsia" w:hAnsiTheme="majorEastAsia" w:hint="eastAsia"/>
                                      <w:w w:val="95"/>
                                      <w:sz w:val="14"/>
                                      <w:szCs w:val="32"/>
                                    </w:rPr>
                                    <w:t>ファミリー・サポート・センター事業</w:t>
                                  </w:r>
                                </w:p>
                                <w:p w:rsidR="00A743FB" w:rsidRPr="007D5D6F" w:rsidRDefault="00A743FB" w:rsidP="00633BE5">
                                  <w:pPr>
                                    <w:spacing w:line="24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A33FDD">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9412B">
                              <w:trPr>
                                <w:trHeight w:val="122"/>
                              </w:trPr>
                              <w:tc>
                                <w:tcPr>
                                  <w:tcW w:w="3256"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D9412B">
                              <w:trPr>
                                <w:trHeight w:val="86"/>
                              </w:trPr>
                              <w:tc>
                                <w:tcPr>
                                  <w:tcW w:w="3256" w:type="dxa"/>
                                  <w:shd w:val="clear" w:color="auto" w:fill="auto"/>
                                  <w:vAlign w:val="center"/>
                                </w:tcPr>
                                <w:p w:rsidR="00A743FB" w:rsidRPr="00AC38CC" w:rsidRDefault="00A743FB" w:rsidP="00633BE5">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sidRPr="00642CD3">
                                    <w:rPr>
                                      <w:rFonts w:asciiTheme="majorEastAsia" w:eastAsiaTheme="majorEastAsia" w:hAnsiTheme="majorEastAsia"/>
                                      <w:sz w:val="14"/>
                                      <w:szCs w:val="18"/>
                                    </w:rPr>
                                    <w:t>１</w:t>
                                  </w:r>
                                </w:p>
                              </w:tc>
                              <w:tc>
                                <w:tcPr>
                                  <w:tcW w:w="708" w:type="dxa"/>
                                  <w:shd w:val="clear" w:color="auto" w:fill="auto"/>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633BE5">
                                  <w:pPr>
                                    <w:spacing w:line="24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851</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834</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840</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832</w:t>
                                  </w:r>
                                </w:p>
                              </w:tc>
                              <w:tc>
                                <w:tcPr>
                                  <w:tcW w:w="737" w:type="dxa"/>
                                  <w:tcBorders>
                                    <w:righ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832</w:t>
                                  </w:r>
                                </w:p>
                              </w:tc>
                            </w:tr>
                            <w:tr w:rsidR="00A743FB" w:rsidRPr="00557564" w:rsidTr="00D9412B">
                              <w:trPr>
                                <w:trHeight w:val="86"/>
                              </w:trPr>
                              <w:tc>
                                <w:tcPr>
                                  <w:tcW w:w="3256" w:type="dxa"/>
                                  <w:shd w:val="clear" w:color="auto" w:fill="auto"/>
                                </w:tcPr>
                                <w:p w:rsidR="00A743FB" w:rsidRPr="00AC38CC" w:rsidRDefault="00A743FB" w:rsidP="00633BE5">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２</w:t>
                                  </w:r>
                                </w:p>
                              </w:tc>
                              <w:tc>
                                <w:tcPr>
                                  <w:tcW w:w="708" w:type="dxa"/>
                                  <w:shd w:val="clear" w:color="auto" w:fill="auto"/>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633BE5">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37" w:type="dxa"/>
                                  <w:tcBorders>
                                    <w:lef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851</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834</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840</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832</w:t>
                                  </w:r>
                                </w:p>
                              </w:tc>
                              <w:tc>
                                <w:tcPr>
                                  <w:tcW w:w="737" w:type="dxa"/>
                                  <w:tcBorders>
                                    <w:righ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832</w:t>
                                  </w:r>
                                </w:p>
                              </w:tc>
                            </w:tr>
                          </w:tbl>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１</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w:t>
                            </w:r>
                            <w:r w:rsidRPr="00633BE5">
                              <w:rPr>
                                <w:rFonts w:asciiTheme="majorEastAsia" w:eastAsiaTheme="majorEastAsia" w:hAnsiTheme="majorEastAsia" w:hint="eastAsia"/>
                                <w:sz w:val="14"/>
                                <w:szCs w:val="18"/>
                              </w:rPr>
                              <w:t>一般型の</w:t>
                            </w:r>
                            <w:r w:rsidRPr="00633BE5">
                              <w:rPr>
                                <w:rFonts w:asciiTheme="majorEastAsia" w:eastAsiaTheme="majorEastAsia" w:hAnsiTheme="majorEastAsia"/>
                                <w:sz w:val="14"/>
                                <w:szCs w:val="18"/>
                              </w:rPr>
                              <w:t>一時預かり</w:t>
                            </w:r>
                            <w:r>
                              <w:rPr>
                                <w:rFonts w:asciiTheme="majorEastAsia" w:eastAsiaTheme="majorEastAsia" w:hAnsiTheme="majorEastAsia" w:hint="eastAsia"/>
                                <w:sz w:val="14"/>
                                <w:szCs w:val="18"/>
                              </w:rPr>
                              <w:t>、</w:t>
                            </w:r>
                            <w:r w:rsidRPr="00642CD3">
                              <w:rPr>
                                <w:rFonts w:asciiTheme="majorEastAsia" w:eastAsiaTheme="majorEastAsia" w:hAnsiTheme="majorEastAsia" w:hint="eastAsia"/>
                                <w:sz w:val="14"/>
                                <w:szCs w:val="18"/>
                              </w:rPr>
                              <w:t>トワイライト</w:t>
                            </w:r>
                            <w:r w:rsidRPr="00642CD3">
                              <w:rPr>
                                <w:rFonts w:asciiTheme="majorEastAsia" w:eastAsiaTheme="majorEastAsia" w:hAnsiTheme="majorEastAsia"/>
                                <w:sz w:val="14"/>
                                <w:szCs w:val="18"/>
                              </w:rPr>
                              <w:t>ステイ</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２</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②確保方策</w:t>
                            </w:r>
                            <w:r>
                              <w:rPr>
                                <w:rFonts w:asciiTheme="majorEastAsia" w:eastAsiaTheme="majorEastAsia" w:hAnsiTheme="majorEastAsia" w:hint="eastAsia"/>
                                <w:sz w:val="14"/>
                                <w:szCs w:val="18"/>
                              </w:rPr>
                              <w:t>」…</w:t>
                            </w:r>
                            <w:r w:rsidRPr="00633BE5">
                              <w:rPr>
                                <w:rFonts w:asciiTheme="majorEastAsia" w:eastAsiaTheme="majorEastAsia" w:hAnsiTheme="majorEastAsia" w:hint="eastAsia"/>
                                <w:sz w:val="14"/>
                                <w:szCs w:val="18"/>
                              </w:rPr>
                              <w:t>一般型の</w:t>
                            </w:r>
                            <w:r w:rsidRPr="00633BE5">
                              <w:rPr>
                                <w:rFonts w:asciiTheme="majorEastAsia" w:eastAsiaTheme="majorEastAsia" w:hAnsiTheme="majorEastAsia"/>
                                <w:sz w:val="14"/>
                                <w:szCs w:val="18"/>
                              </w:rPr>
                              <w:t>一時預かり</w:t>
                            </w:r>
                            <w:r>
                              <w:rPr>
                                <w:rFonts w:asciiTheme="majorEastAsia" w:eastAsiaTheme="majorEastAsia" w:hAnsiTheme="majorEastAsia" w:hint="eastAsia"/>
                                <w:sz w:val="14"/>
                                <w:szCs w:val="18"/>
                              </w:rPr>
                              <w:t>の</w:t>
                            </w:r>
                            <w:r>
                              <w:rPr>
                                <w:rFonts w:asciiTheme="majorEastAsia" w:eastAsiaTheme="majorEastAsia" w:hAnsiTheme="majorEastAsia"/>
                                <w:sz w:val="14"/>
                                <w:szCs w:val="18"/>
                              </w:rPr>
                              <w:t>確保方策を</w:t>
                            </w:r>
                            <w:r>
                              <w:rPr>
                                <w:rFonts w:asciiTheme="majorEastAsia" w:eastAsiaTheme="majorEastAsia" w:hAnsiTheme="majorEastAsia" w:hint="eastAsia"/>
                                <w:sz w:val="14"/>
                                <w:szCs w:val="18"/>
                              </w:rPr>
                              <w:t>含む</w:t>
                            </w:r>
                            <w:r>
                              <w:rPr>
                                <w:rFonts w:asciiTheme="majorEastAsia" w:eastAsiaTheme="majorEastAsia" w:hAnsiTheme="majorEastAsia"/>
                                <w:sz w:val="14"/>
                                <w:szCs w:val="18"/>
                              </w:rPr>
                              <w:t>。</w:t>
                            </w:r>
                          </w:p>
                          <w:p w:rsidR="00A743FB" w:rsidRDefault="00A743FB" w:rsidP="00573B92">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021EB3">
                              <w:trPr>
                                <w:trHeight w:val="132"/>
                              </w:trPr>
                              <w:tc>
                                <w:tcPr>
                                  <w:tcW w:w="3256" w:type="dxa"/>
                                  <w:vMerge w:val="restart"/>
                                  <w:shd w:val="clear" w:color="auto" w:fill="F2F2F2" w:themeFill="background1" w:themeFillShade="F2"/>
                                  <w:vAlign w:val="center"/>
                                </w:tcPr>
                                <w:p w:rsidR="00A743FB" w:rsidRDefault="00A743FB" w:rsidP="00021EB3">
                                  <w:pPr>
                                    <w:spacing w:line="240" w:lineRule="exact"/>
                                    <w:suppressOverlap/>
                                    <w:jc w:val="left"/>
                                    <w:rPr>
                                      <w:rFonts w:asciiTheme="majorEastAsia" w:eastAsiaTheme="majorEastAsia" w:hAnsiTheme="majorEastAsia"/>
                                      <w:sz w:val="14"/>
                                      <w:szCs w:val="32"/>
                                    </w:rPr>
                                  </w:pPr>
                                  <w:r w:rsidRPr="00DE28B0">
                                    <w:rPr>
                                      <w:rFonts w:asciiTheme="majorEastAsia" w:eastAsiaTheme="majorEastAsia" w:hAnsiTheme="majorEastAsia"/>
                                      <w:sz w:val="14"/>
                                      <w:szCs w:val="32"/>
                                      <w:bdr w:val="single" w:sz="4" w:space="0" w:color="auto"/>
                                      <w:shd w:val="pct15" w:color="auto" w:fill="FFFFFF"/>
                                    </w:rPr>
                                    <w:t>就学児</w:t>
                                  </w:r>
                                  <w:r>
                                    <w:rPr>
                                      <w:rFonts w:asciiTheme="majorEastAsia" w:eastAsiaTheme="majorEastAsia" w:hAnsiTheme="majorEastAsia" w:hint="eastAsia"/>
                                      <w:sz w:val="14"/>
                                      <w:szCs w:val="32"/>
                                      <w:bdr w:val="single" w:sz="4" w:space="0" w:color="auto"/>
                                      <w:shd w:val="pct15" w:color="auto" w:fill="FFFFFF"/>
                                    </w:rPr>
                                    <w:t>の</w:t>
                                  </w:r>
                                  <w:r w:rsidRPr="00A33FDD">
                                    <w:rPr>
                                      <w:rFonts w:asciiTheme="majorEastAsia" w:eastAsiaTheme="majorEastAsia" w:hAnsiTheme="majorEastAsia" w:hint="eastAsia"/>
                                      <w:sz w:val="14"/>
                                      <w:szCs w:val="32"/>
                                    </w:rPr>
                                    <w:t>ファミリー・サポート・センター事業</w:t>
                                  </w:r>
                                </w:p>
                                <w:p w:rsidR="00A743FB" w:rsidRPr="007D5D6F" w:rsidRDefault="00A743FB" w:rsidP="00021EB3">
                                  <w:pPr>
                                    <w:spacing w:line="24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D9412B">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021EB3">
                              <w:trPr>
                                <w:trHeight w:val="122"/>
                              </w:trPr>
                              <w:tc>
                                <w:tcPr>
                                  <w:tcW w:w="3256"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021EB3">
                              <w:trPr>
                                <w:trHeight w:val="86"/>
                              </w:trPr>
                              <w:tc>
                                <w:tcPr>
                                  <w:tcW w:w="3256" w:type="dxa"/>
                                  <w:shd w:val="clear" w:color="auto" w:fill="auto"/>
                                  <w:vAlign w:val="center"/>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r>
                            <w:tr w:rsidR="00A743FB" w:rsidRPr="00557564" w:rsidTr="00021EB3">
                              <w:trPr>
                                <w:trHeight w:val="86"/>
                              </w:trPr>
                              <w:tc>
                                <w:tcPr>
                                  <w:tcW w:w="3256" w:type="dxa"/>
                                  <w:shd w:val="clear" w:color="auto" w:fill="auto"/>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r>
                          </w:tbl>
                          <w:p w:rsidR="00A743FB" w:rsidRPr="00093036" w:rsidRDefault="00A743FB" w:rsidP="00D9412B">
                            <w:pPr>
                              <w:spacing w:line="240" w:lineRule="exact"/>
                              <w:rPr>
                                <w:rFonts w:asciiTheme="majorEastAsia" w:eastAsiaTheme="majorEastAsia" w:hAnsiTheme="majorEastAsia"/>
                                <w:sz w:val="14"/>
                                <w:szCs w:val="18"/>
                              </w:rPr>
                            </w:pPr>
                            <w:r w:rsidRPr="00093036">
                              <w:rPr>
                                <w:rFonts w:asciiTheme="majorEastAsia" w:eastAsiaTheme="majorEastAsia" w:hAnsiTheme="majorEastAsia" w:hint="eastAsia"/>
                                <w:sz w:val="14"/>
                                <w:szCs w:val="18"/>
                              </w:rPr>
                              <w:t>※１…ニーズ調査</w:t>
                            </w:r>
                            <w:r w:rsidRPr="00093036">
                              <w:rPr>
                                <w:rFonts w:asciiTheme="majorEastAsia" w:eastAsiaTheme="majorEastAsia" w:hAnsiTheme="majorEastAsia"/>
                                <w:sz w:val="14"/>
                                <w:szCs w:val="18"/>
                              </w:rPr>
                              <w:t>に基づく</w:t>
                            </w:r>
                            <w:r w:rsidRPr="00093036">
                              <w:rPr>
                                <w:rFonts w:asciiTheme="majorEastAsia" w:eastAsiaTheme="majorEastAsia" w:hAnsiTheme="majorEastAsia" w:hint="eastAsia"/>
                                <w:sz w:val="14"/>
                                <w:szCs w:val="18"/>
                              </w:rPr>
                              <w:t>「①</w:t>
                            </w:r>
                            <w:r w:rsidRPr="00093036">
                              <w:rPr>
                                <w:rFonts w:asciiTheme="majorEastAsia" w:eastAsiaTheme="majorEastAsia" w:hAnsiTheme="majorEastAsia"/>
                                <w:sz w:val="14"/>
                                <w:szCs w:val="18"/>
                              </w:rPr>
                              <w:t>量の見込み</w:t>
                            </w:r>
                            <w:r w:rsidRPr="00093036">
                              <w:rPr>
                                <w:rFonts w:asciiTheme="majorEastAsia" w:eastAsiaTheme="majorEastAsia" w:hAnsiTheme="majorEastAsia" w:hint="eastAsia"/>
                                <w:sz w:val="14"/>
                                <w:szCs w:val="18"/>
                              </w:rPr>
                              <w:t>」</w:t>
                            </w:r>
                            <w:r w:rsidRPr="00093036">
                              <w:rPr>
                                <w:rFonts w:asciiTheme="majorEastAsia" w:eastAsiaTheme="majorEastAsia" w:hAnsiTheme="majorEastAsia"/>
                                <w:sz w:val="14"/>
                                <w:szCs w:val="18"/>
                              </w:rPr>
                              <w:t>算出</w:t>
                            </w:r>
                            <w:r w:rsidRPr="00093036">
                              <w:rPr>
                                <w:rFonts w:asciiTheme="majorEastAsia" w:eastAsiaTheme="majorEastAsia" w:hAnsiTheme="majorEastAsia" w:hint="eastAsia"/>
                                <w:sz w:val="14"/>
                                <w:szCs w:val="18"/>
                              </w:rPr>
                              <w:t>において、利用希望</w:t>
                            </w:r>
                            <w:r w:rsidRPr="00093036">
                              <w:rPr>
                                <w:rFonts w:asciiTheme="majorEastAsia" w:eastAsiaTheme="majorEastAsia" w:hAnsiTheme="majorEastAsia"/>
                                <w:sz w:val="14"/>
                                <w:szCs w:val="18"/>
                              </w:rPr>
                              <w:t>が</w:t>
                            </w:r>
                            <w:r w:rsidRPr="00093036">
                              <w:rPr>
                                <w:rFonts w:asciiTheme="majorEastAsia" w:eastAsiaTheme="majorEastAsia" w:hAnsiTheme="majorEastAsia" w:hint="eastAsia"/>
                                <w:sz w:val="14"/>
                                <w:szCs w:val="18"/>
                              </w:rPr>
                              <w:t>なかった</w:t>
                            </w:r>
                            <w:r w:rsidRPr="00093036">
                              <w:rPr>
                                <w:rFonts w:asciiTheme="majorEastAsia" w:eastAsiaTheme="majorEastAsia" w:hAnsiTheme="majorEastAsia"/>
                                <w:sz w:val="14"/>
                                <w:szCs w:val="18"/>
                              </w:rPr>
                              <w:t>ことから特に確保方策等は定めないが実施</w:t>
                            </w:r>
                            <w:r w:rsidRPr="00093036">
                              <w:rPr>
                                <w:rFonts w:asciiTheme="majorEastAsia" w:eastAsiaTheme="majorEastAsia" w:hAnsiTheme="majorEastAsia" w:hint="eastAsia"/>
                                <w:sz w:val="14"/>
                                <w:szCs w:val="18"/>
                              </w:rPr>
                              <w:t>を継続</w:t>
                            </w:r>
                            <w:r w:rsidRPr="00093036">
                              <w:rPr>
                                <w:rFonts w:asciiTheme="majorEastAsia" w:eastAsiaTheme="majorEastAsia" w:hAnsiTheme="majorEastAsia"/>
                                <w:sz w:val="14"/>
                                <w:szCs w:val="18"/>
                              </w:rPr>
                              <w:t>する</w:t>
                            </w:r>
                            <w:r w:rsidRPr="00093036">
                              <w:rPr>
                                <w:rFonts w:asciiTheme="majorEastAsia" w:eastAsiaTheme="majorEastAsia" w:hAnsiTheme="majorEastAsia" w:hint="eastAsia"/>
                                <w:sz w:val="14"/>
                                <w:szCs w:val="18"/>
                              </w:rPr>
                              <w:t>。</w:t>
                            </w:r>
                          </w:p>
                          <w:p w:rsidR="00A743FB" w:rsidRDefault="00A743FB" w:rsidP="00573B92">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D9412B">
                              <w:trPr>
                                <w:trHeight w:val="132"/>
                              </w:trPr>
                              <w:tc>
                                <w:tcPr>
                                  <w:tcW w:w="3256" w:type="dxa"/>
                                  <w:vMerge w:val="restart"/>
                                  <w:shd w:val="clear" w:color="auto" w:fill="F2F2F2" w:themeFill="background1" w:themeFillShade="F2"/>
                                  <w:vAlign w:val="center"/>
                                </w:tcPr>
                                <w:p w:rsidR="00A743FB" w:rsidRDefault="00A743FB" w:rsidP="00021EB3">
                                  <w:pPr>
                                    <w:spacing w:line="240" w:lineRule="exact"/>
                                    <w:suppressOverlap/>
                                    <w:rPr>
                                      <w:rFonts w:asciiTheme="majorEastAsia" w:eastAsiaTheme="majorEastAsia" w:hAnsiTheme="majorEastAsia"/>
                                      <w:sz w:val="14"/>
                                      <w:szCs w:val="32"/>
                                      <w:bdr w:val="single" w:sz="4" w:space="0" w:color="auto"/>
                                      <w:shd w:val="pct15" w:color="auto" w:fill="FFFFFF"/>
                                    </w:rPr>
                                  </w:pPr>
                                  <w:r w:rsidRPr="00D9412B">
                                    <w:rPr>
                                      <w:rFonts w:asciiTheme="majorEastAsia" w:eastAsiaTheme="majorEastAsia" w:hAnsiTheme="majorEastAsia" w:hint="eastAsia"/>
                                      <w:sz w:val="14"/>
                                      <w:szCs w:val="32"/>
                                      <w:bdr w:val="single" w:sz="4" w:space="0" w:color="auto"/>
                                      <w:shd w:val="pct15" w:color="auto" w:fill="FFFFFF"/>
                                    </w:rPr>
                                    <w:t>病児・緊急対応強化事業の</w:t>
                                  </w:r>
                                </w:p>
                                <w:p w:rsidR="00A743FB" w:rsidRPr="00EB72F9" w:rsidRDefault="00A743FB" w:rsidP="00021EB3">
                                  <w:pPr>
                                    <w:spacing w:line="240" w:lineRule="exact"/>
                                    <w:suppressOverlap/>
                                    <w:rPr>
                                      <w:rFonts w:asciiTheme="majorEastAsia" w:eastAsiaTheme="majorEastAsia" w:hAnsiTheme="majorEastAsia"/>
                                      <w:sz w:val="13"/>
                                      <w:szCs w:val="15"/>
                                    </w:rPr>
                                  </w:pPr>
                                  <w:r w:rsidRPr="00D9412B">
                                    <w:rPr>
                                      <w:rFonts w:asciiTheme="majorEastAsia" w:eastAsiaTheme="majorEastAsia" w:hAnsiTheme="majorEastAsia" w:hint="eastAsia"/>
                                      <w:sz w:val="13"/>
                                      <w:szCs w:val="15"/>
                                    </w:rPr>
                                    <w:t>ファミリー・サポート・センター事業</w:t>
                                  </w:r>
                                </w:p>
                              </w:tc>
                              <w:tc>
                                <w:tcPr>
                                  <w:tcW w:w="708"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D9412B">
                                  <w:pPr>
                                    <w:spacing w:line="240" w:lineRule="exact"/>
                                    <w:ind w:leftChars="-51" w:left="-107" w:rightChars="-51" w:right="-107" w:firstLine="1"/>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9412B">
                              <w:trPr>
                                <w:trHeight w:val="122"/>
                              </w:trPr>
                              <w:tc>
                                <w:tcPr>
                                  <w:tcW w:w="3256"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D9412B">
                              <w:trPr>
                                <w:trHeight w:val="86"/>
                              </w:trPr>
                              <w:tc>
                                <w:tcPr>
                                  <w:tcW w:w="3256" w:type="dxa"/>
                                  <w:shd w:val="clear" w:color="auto" w:fill="auto"/>
                                  <w:vAlign w:val="center"/>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D9412B">
                              <w:trPr>
                                <w:trHeight w:val="86"/>
                              </w:trPr>
                              <w:tc>
                                <w:tcPr>
                                  <w:tcW w:w="3256" w:type="dxa"/>
                                  <w:shd w:val="clear" w:color="auto" w:fill="auto"/>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bl>
                          <w:p w:rsidR="00A743FB" w:rsidRPr="00D9412B" w:rsidRDefault="00A743FB" w:rsidP="00573B92">
                            <w:pPr>
                              <w:spacing w:line="240" w:lineRule="exact"/>
                              <w:rPr>
                                <w:rFonts w:asciiTheme="majorEastAsia" w:eastAsiaTheme="majorEastAsia" w:hAnsiTheme="majorEastAsia"/>
                                <w:sz w:val="14"/>
                                <w:szCs w:val="18"/>
                              </w:rPr>
                            </w:pPr>
                            <w:r w:rsidRPr="00D9412B">
                              <w:rPr>
                                <w:rFonts w:asciiTheme="majorEastAsia" w:eastAsiaTheme="majorEastAsia" w:hAnsiTheme="majorEastAsia" w:hint="eastAsia"/>
                                <w:sz w:val="14"/>
                                <w:szCs w:val="18"/>
                              </w:rPr>
                              <w:t>※１…病児・病後児保育事業の量の見込み・確保方策を含む。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15BC0" id="テキスト ボックス 1360" o:spid="_x0000_s1044" type="#_x0000_t202" style="position:absolute;left:0;text-align:left;margin-left:-9.4pt;margin-top:6.1pt;width:443.8pt;height:4in;z-index:25195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VP1pgIAAIMFAAAOAAAAZHJzL2Uyb0RvYy54bWysVM1u2zAMvg/YOwi6r07SJu2COkXWosOA&#10;oi3WDj0rstQYk0VNUmJnxwQo9hB7hWHnPY9fZJRsJ0G3S4ddbEr8SJEff07PqkKRpbAuB53S/kGP&#10;EqE5ZLl+TOmn+8s3J5Q4z3TGFGiR0pVw9Gzy+tVpacZiAHNQmbAEnWg3Lk1K596bcZI4PhcFcwdg&#10;hEalBFswj0f7mGSWlei9UMmg1xslJdjMWODCOby9aJR0Ev1LKbi/kdIJT1RKMTYfvzZ+Z+GbTE7Z&#10;+NEyM895Gwb7hygKlmt8dOvqgnlGFjb/w1WRcwsOpD/gUCQgZc5FzAGz6feeZXM3Z0bEXJAcZ7Y0&#10;uf/nll8vby3JM6zd4QgJ0qzAKtWbp3r9o17/qjffSL35Xm829fonnklEIWmlcWO0vTNo7at3UKGD&#10;QGa4d3gZuKikLcIfsySoR++rLeWi8oTj5XB0OBoORpRw1KF4POrFoiQ7c2Odfy+gIEFIqcWaRqrZ&#10;8sp5fBKhHSS8puEyVyrWVWlSpnRwMjweRoutCk2UDmARW6T1s4s9Sn6lRMAo/VFIpCimEC5ic4pz&#10;ZcmSYVsxzoX2MfvoF9EBJTGKlxi2+F1ULzFu8uheBu23xkWuwcbsn4Wdfe5Clg0emdzLO4i+mlVN&#10;b5x0tZ1BtsKSW2gmyRl+mWNZrpjzt8zi6GCVcR34G/xIBUg/tBIlc7Bf/3Yf8NjRqKWkxFFMqfuy&#10;YFZQoj5o7PW3/aOjMLvxcDQ8HuDB7mtm+xq9KM4By9LHxWN4FAPeq06UFooH3BrT8CqqmOb4dkp9&#10;J577ZkHg1uFiOo0gnFbD/JW+Mzy4DlUKTXdfPTBr2s702NTX0A0tGz9r0AYbLDVMFx5kHrs3EN2w&#10;2hYAJz02dbuVwirZP0fUbndOfgMAAP//AwBQSwMEFAAGAAgAAAAhAEz8C8DfAAAACgEAAA8AAABk&#10;cnMvZG93bnJldi54bWxMj8FqwzAQRO+F/oPYQi8mke1QI1zLoRQCoYdA00KvirWxTayVsZTE+ftu&#10;Tu1xdoaZt9V6doO44BR6TxqyZQoCqfG2p1bD99dmoUCEaMiawRNquGGAdf34UJnS+it94mUfW8El&#10;FEqjoYtxLKUMTYfOhKUfkdg7+smZyHJqpZ3MlcvdIPM0LaQzPfFCZ0Z877A57c9Ow2x3u9VtM8Ui&#10;26oVJR/J9qdPtH5+mt9eQUSc418Y7viMDjUzHfyZbBCDhkWmGD2ykecgOKCK++Gg4UWpHGRdyf8v&#10;1L8AAAD//wMAUEsBAi0AFAAGAAgAAAAhALaDOJL+AAAA4QEAABMAAAAAAAAAAAAAAAAAAAAAAFtD&#10;b250ZW50X1R5cGVzXS54bWxQSwECLQAUAAYACAAAACEAOP0h/9YAAACUAQAACwAAAAAAAAAAAAAA&#10;AAAvAQAAX3JlbHMvLnJlbHNQSwECLQAUAAYACAAAACEAEtFT9aYCAACDBQAADgAAAAAAAAAAAAAA&#10;AAAuAgAAZHJzL2Uyb0RvYy54bWxQSwECLQAUAAYACAAAACEATPwLwN8AAAAKAQAADwAAAAAAAAAA&#10;AAAAAAAABQAAZHJzL2Rvd25yZXYueG1sUEsFBgAAAAAEAAQA8wAAAAwGAAAAAA==&#10;" filled="f" stroked="f" strokeweight="2.25pt">
                <v:textbox>
                  <w:txbxContent>
                    <w:p w:rsidR="00A743FB" w:rsidRDefault="00A743FB" w:rsidP="006A3DD5">
                      <w:pPr>
                        <w:spacing w:line="200" w:lineRule="exact"/>
                        <w:rPr>
                          <w:rFonts w:asciiTheme="majorEastAsia" w:eastAsiaTheme="majorEastAsia" w:hAnsiTheme="majorEastAsia"/>
                          <w:sz w:val="14"/>
                          <w:szCs w:val="18"/>
                        </w:rPr>
                      </w:pPr>
                    </w:p>
                    <w:tbl>
                      <w:tblPr>
                        <w:tblStyle w:val="ac"/>
                        <w:tblOverlap w:val="never"/>
                        <w:tblW w:w="8500" w:type="dxa"/>
                        <w:tblInd w:w="-5"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D9412B">
                        <w:trPr>
                          <w:trHeight w:val="132"/>
                        </w:trPr>
                        <w:tc>
                          <w:tcPr>
                            <w:tcW w:w="3256" w:type="dxa"/>
                            <w:vMerge w:val="restart"/>
                            <w:shd w:val="clear" w:color="auto" w:fill="F2F2F2" w:themeFill="background1" w:themeFillShade="F2"/>
                            <w:vAlign w:val="center"/>
                          </w:tcPr>
                          <w:p w:rsidR="00A743FB" w:rsidRDefault="00A743FB" w:rsidP="00633BE5">
                            <w:pPr>
                              <w:spacing w:line="240" w:lineRule="exact"/>
                              <w:suppressOverlap/>
                              <w:jc w:val="left"/>
                              <w:rPr>
                                <w:rFonts w:asciiTheme="majorEastAsia" w:eastAsiaTheme="majorEastAsia" w:hAnsiTheme="majorEastAsia"/>
                                <w:w w:val="95"/>
                                <w:sz w:val="14"/>
                                <w:szCs w:val="32"/>
                              </w:rPr>
                            </w:pPr>
                            <w:r>
                              <w:rPr>
                                <w:rFonts w:asciiTheme="majorEastAsia" w:eastAsiaTheme="majorEastAsia" w:hAnsiTheme="majorEastAsia" w:hint="eastAsia"/>
                                <w:sz w:val="14"/>
                                <w:szCs w:val="32"/>
                                <w:bdr w:val="single" w:sz="4" w:space="0" w:color="auto"/>
                                <w:shd w:val="pct15" w:color="auto" w:fill="FFFFFF"/>
                              </w:rPr>
                              <w:t>就学前</w:t>
                            </w:r>
                            <w:r>
                              <w:rPr>
                                <w:rFonts w:asciiTheme="majorEastAsia" w:eastAsiaTheme="majorEastAsia" w:hAnsiTheme="majorEastAsia"/>
                                <w:sz w:val="14"/>
                                <w:szCs w:val="32"/>
                                <w:bdr w:val="single" w:sz="4" w:space="0" w:color="auto"/>
                                <w:shd w:val="pct15" w:color="auto" w:fill="FFFFFF"/>
                              </w:rPr>
                              <w:t>児</w:t>
                            </w:r>
                            <w:r>
                              <w:rPr>
                                <w:rFonts w:asciiTheme="majorEastAsia" w:eastAsiaTheme="majorEastAsia" w:hAnsiTheme="majorEastAsia" w:hint="eastAsia"/>
                                <w:sz w:val="14"/>
                                <w:szCs w:val="32"/>
                                <w:bdr w:val="single" w:sz="4" w:space="0" w:color="auto"/>
                                <w:shd w:val="pct15" w:color="auto" w:fill="FFFFFF"/>
                              </w:rPr>
                              <w:t>の</w:t>
                            </w:r>
                            <w:r w:rsidRPr="00A33FDD">
                              <w:rPr>
                                <w:rFonts w:asciiTheme="majorEastAsia" w:eastAsiaTheme="majorEastAsia" w:hAnsiTheme="majorEastAsia" w:hint="eastAsia"/>
                                <w:w w:val="95"/>
                                <w:sz w:val="14"/>
                                <w:szCs w:val="32"/>
                              </w:rPr>
                              <w:t>ファミリー・サポート・センター事業</w:t>
                            </w:r>
                          </w:p>
                          <w:p w:rsidR="00A743FB" w:rsidRPr="007D5D6F" w:rsidRDefault="00A743FB" w:rsidP="00633BE5">
                            <w:pPr>
                              <w:spacing w:line="24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A33FDD">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9412B">
                        <w:trPr>
                          <w:trHeight w:val="122"/>
                        </w:trPr>
                        <w:tc>
                          <w:tcPr>
                            <w:tcW w:w="3256"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592006">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592006">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592006">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D9412B">
                        <w:trPr>
                          <w:trHeight w:val="86"/>
                        </w:trPr>
                        <w:tc>
                          <w:tcPr>
                            <w:tcW w:w="3256" w:type="dxa"/>
                            <w:shd w:val="clear" w:color="auto" w:fill="auto"/>
                            <w:vAlign w:val="center"/>
                          </w:tcPr>
                          <w:p w:rsidR="00A743FB" w:rsidRPr="00AC38CC" w:rsidRDefault="00A743FB" w:rsidP="00633BE5">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sidRPr="00642CD3">
                              <w:rPr>
                                <w:rFonts w:asciiTheme="majorEastAsia" w:eastAsiaTheme="majorEastAsia" w:hAnsiTheme="majorEastAsia"/>
                                <w:sz w:val="14"/>
                                <w:szCs w:val="18"/>
                              </w:rPr>
                              <w:t>１</w:t>
                            </w:r>
                          </w:p>
                        </w:tc>
                        <w:tc>
                          <w:tcPr>
                            <w:tcW w:w="708" w:type="dxa"/>
                            <w:shd w:val="clear" w:color="auto" w:fill="auto"/>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633BE5">
                            <w:pPr>
                              <w:spacing w:line="24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851</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834</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840</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832</w:t>
                            </w:r>
                          </w:p>
                        </w:tc>
                        <w:tc>
                          <w:tcPr>
                            <w:tcW w:w="737" w:type="dxa"/>
                            <w:tcBorders>
                              <w:righ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832</w:t>
                            </w:r>
                          </w:p>
                        </w:tc>
                      </w:tr>
                      <w:tr w:rsidR="00A743FB" w:rsidRPr="00557564" w:rsidTr="00D9412B">
                        <w:trPr>
                          <w:trHeight w:val="86"/>
                        </w:trPr>
                        <w:tc>
                          <w:tcPr>
                            <w:tcW w:w="3256" w:type="dxa"/>
                            <w:shd w:val="clear" w:color="auto" w:fill="auto"/>
                          </w:tcPr>
                          <w:p w:rsidR="00A743FB" w:rsidRPr="00AC38CC" w:rsidRDefault="00A743FB" w:rsidP="00633BE5">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２</w:t>
                            </w:r>
                          </w:p>
                        </w:tc>
                        <w:tc>
                          <w:tcPr>
                            <w:tcW w:w="708" w:type="dxa"/>
                            <w:shd w:val="clear" w:color="auto" w:fill="auto"/>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633BE5">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37" w:type="dxa"/>
                            <w:tcBorders>
                              <w:lef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851</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834</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840</w:t>
                            </w:r>
                          </w:p>
                        </w:tc>
                        <w:tc>
                          <w:tcPr>
                            <w:tcW w:w="737" w:type="dxa"/>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832</w:t>
                            </w:r>
                          </w:p>
                        </w:tc>
                        <w:tc>
                          <w:tcPr>
                            <w:tcW w:w="737" w:type="dxa"/>
                            <w:tcBorders>
                              <w:right w:val="single" w:sz="4" w:space="0" w:color="auto"/>
                            </w:tcBorders>
                            <w:shd w:val="clear" w:color="auto" w:fill="auto"/>
                            <w:vAlign w:val="center"/>
                          </w:tcPr>
                          <w:p w:rsidR="00A743FB" w:rsidRPr="00AC38CC" w:rsidRDefault="00A743FB" w:rsidP="00633BE5">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832</w:t>
                            </w:r>
                          </w:p>
                        </w:tc>
                      </w:tr>
                    </w:tbl>
                    <w:p w:rsidR="00A743FB" w:rsidRPr="00642CD3"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１</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①量の見込</w:t>
                      </w:r>
                      <w:r>
                        <w:rPr>
                          <w:rFonts w:asciiTheme="majorEastAsia" w:eastAsiaTheme="majorEastAsia" w:hAnsiTheme="majorEastAsia" w:hint="eastAsia"/>
                          <w:sz w:val="14"/>
                          <w:szCs w:val="18"/>
                        </w:rPr>
                        <w:t>み」…</w:t>
                      </w:r>
                      <w:r w:rsidRPr="00633BE5">
                        <w:rPr>
                          <w:rFonts w:asciiTheme="majorEastAsia" w:eastAsiaTheme="majorEastAsia" w:hAnsiTheme="majorEastAsia" w:hint="eastAsia"/>
                          <w:sz w:val="14"/>
                          <w:szCs w:val="18"/>
                        </w:rPr>
                        <w:t>一般型の</w:t>
                      </w:r>
                      <w:r w:rsidRPr="00633BE5">
                        <w:rPr>
                          <w:rFonts w:asciiTheme="majorEastAsia" w:eastAsiaTheme="majorEastAsia" w:hAnsiTheme="majorEastAsia"/>
                          <w:sz w:val="14"/>
                          <w:szCs w:val="18"/>
                        </w:rPr>
                        <w:t>一時預かり</w:t>
                      </w:r>
                      <w:r>
                        <w:rPr>
                          <w:rFonts w:asciiTheme="majorEastAsia" w:eastAsiaTheme="majorEastAsia" w:hAnsiTheme="majorEastAsia" w:hint="eastAsia"/>
                          <w:sz w:val="14"/>
                          <w:szCs w:val="18"/>
                        </w:rPr>
                        <w:t>、</w:t>
                      </w:r>
                      <w:r w:rsidRPr="00642CD3">
                        <w:rPr>
                          <w:rFonts w:asciiTheme="majorEastAsia" w:eastAsiaTheme="majorEastAsia" w:hAnsiTheme="majorEastAsia" w:hint="eastAsia"/>
                          <w:sz w:val="14"/>
                          <w:szCs w:val="18"/>
                        </w:rPr>
                        <w:t>トワイライト</w:t>
                      </w:r>
                      <w:r w:rsidRPr="00642CD3">
                        <w:rPr>
                          <w:rFonts w:asciiTheme="majorEastAsia" w:eastAsiaTheme="majorEastAsia" w:hAnsiTheme="majorEastAsia"/>
                          <w:sz w:val="14"/>
                          <w:szCs w:val="18"/>
                        </w:rPr>
                        <w:t>ステイ</w:t>
                      </w:r>
                      <w:r w:rsidRPr="00642CD3">
                        <w:rPr>
                          <w:rFonts w:asciiTheme="majorEastAsia" w:eastAsiaTheme="majorEastAsia" w:hAnsiTheme="majorEastAsia" w:hint="eastAsia"/>
                          <w:sz w:val="14"/>
                          <w:szCs w:val="18"/>
                        </w:rPr>
                        <w:t>の量の見込みを含む</w:t>
                      </w:r>
                      <w:r>
                        <w:rPr>
                          <w:rFonts w:asciiTheme="majorEastAsia" w:eastAsiaTheme="majorEastAsia" w:hAnsiTheme="majorEastAsia" w:hint="eastAsia"/>
                          <w:sz w:val="14"/>
                          <w:szCs w:val="18"/>
                        </w:rPr>
                        <w:t>。</w:t>
                      </w:r>
                    </w:p>
                    <w:p w:rsidR="00A743FB" w:rsidRDefault="00A743FB" w:rsidP="00573B92">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sidRPr="00642CD3">
                        <w:rPr>
                          <w:rFonts w:asciiTheme="majorEastAsia" w:eastAsiaTheme="majorEastAsia" w:hAnsiTheme="majorEastAsia"/>
                          <w:sz w:val="14"/>
                          <w:szCs w:val="18"/>
                        </w:rPr>
                        <w:t>２</w:t>
                      </w:r>
                      <w:r>
                        <w:rPr>
                          <w:rFonts w:asciiTheme="majorEastAsia" w:eastAsiaTheme="majorEastAsia" w:hAnsiTheme="majorEastAsia" w:hint="eastAsia"/>
                          <w:sz w:val="14"/>
                          <w:szCs w:val="18"/>
                        </w:rPr>
                        <w:t>「</w:t>
                      </w:r>
                      <w:r w:rsidRPr="00C24149">
                        <w:rPr>
                          <w:rFonts w:asciiTheme="majorEastAsia" w:eastAsiaTheme="majorEastAsia" w:hAnsiTheme="majorEastAsia" w:hint="eastAsia"/>
                          <w:sz w:val="14"/>
                          <w:szCs w:val="18"/>
                        </w:rPr>
                        <w:t>②確保方策</w:t>
                      </w:r>
                      <w:r>
                        <w:rPr>
                          <w:rFonts w:asciiTheme="majorEastAsia" w:eastAsiaTheme="majorEastAsia" w:hAnsiTheme="majorEastAsia" w:hint="eastAsia"/>
                          <w:sz w:val="14"/>
                          <w:szCs w:val="18"/>
                        </w:rPr>
                        <w:t>」…</w:t>
                      </w:r>
                      <w:r w:rsidRPr="00633BE5">
                        <w:rPr>
                          <w:rFonts w:asciiTheme="majorEastAsia" w:eastAsiaTheme="majorEastAsia" w:hAnsiTheme="majorEastAsia" w:hint="eastAsia"/>
                          <w:sz w:val="14"/>
                          <w:szCs w:val="18"/>
                        </w:rPr>
                        <w:t>一般型の</w:t>
                      </w:r>
                      <w:r w:rsidRPr="00633BE5">
                        <w:rPr>
                          <w:rFonts w:asciiTheme="majorEastAsia" w:eastAsiaTheme="majorEastAsia" w:hAnsiTheme="majorEastAsia"/>
                          <w:sz w:val="14"/>
                          <w:szCs w:val="18"/>
                        </w:rPr>
                        <w:t>一時預かり</w:t>
                      </w:r>
                      <w:r>
                        <w:rPr>
                          <w:rFonts w:asciiTheme="majorEastAsia" w:eastAsiaTheme="majorEastAsia" w:hAnsiTheme="majorEastAsia" w:hint="eastAsia"/>
                          <w:sz w:val="14"/>
                          <w:szCs w:val="18"/>
                        </w:rPr>
                        <w:t>の</w:t>
                      </w:r>
                      <w:r>
                        <w:rPr>
                          <w:rFonts w:asciiTheme="majorEastAsia" w:eastAsiaTheme="majorEastAsia" w:hAnsiTheme="majorEastAsia"/>
                          <w:sz w:val="14"/>
                          <w:szCs w:val="18"/>
                        </w:rPr>
                        <w:t>確保方策を</w:t>
                      </w:r>
                      <w:r>
                        <w:rPr>
                          <w:rFonts w:asciiTheme="majorEastAsia" w:eastAsiaTheme="majorEastAsia" w:hAnsiTheme="majorEastAsia" w:hint="eastAsia"/>
                          <w:sz w:val="14"/>
                          <w:szCs w:val="18"/>
                        </w:rPr>
                        <w:t>含む</w:t>
                      </w:r>
                      <w:r>
                        <w:rPr>
                          <w:rFonts w:asciiTheme="majorEastAsia" w:eastAsiaTheme="majorEastAsia" w:hAnsiTheme="majorEastAsia"/>
                          <w:sz w:val="14"/>
                          <w:szCs w:val="18"/>
                        </w:rPr>
                        <w:t>。</w:t>
                      </w:r>
                    </w:p>
                    <w:p w:rsidR="00A743FB" w:rsidRDefault="00A743FB" w:rsidP="00573B92">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021EB3">
                        <w:trPr>
                          <w:trHeight w:val="132"/>
                        </w:trPr>
                        <w:tc>
                          <w:tcPr>
                            <w:tcW w:w="3256" w:type="dxa"/>
                            <w:vMerge w:val="restart"/>
                            <w:shd w:val="clear" w:color="auto" w:fill="F2F2F2" w:themeFill="background1" w:themeFillShade="F2"/>
                            <w:vAlign w:val="center"/>
                          </w:tcPr>
                          <w:p w:rsidR="00A743FB" w:rsidRDefault="00A743FB" w:rsidP="00021EB3">
                            <w:pPr>
                              <w:spacing w:line="240" w:lineRule="exact"/>
                              <w:suppressOverlap/>
                              <w:jc w:val="left"/>
                              <w:rPr>
                                <w:rFonts w:asciiTheme="majorEastAsia" w:eastAsiaTheme="majorEastAsia" w:hAnsiTheme="majorEastAsia"/>
                                <w:sz w:val="14"/>
                                <w:szCs w:val="32"/>
                              </w:rPr>
                            </w:pPr>
                            <w:r w:rsidRPr="00DE28B0">
                              <w:rPr>
                                <w:rFonts w:asciiTheme="majorEastAsia" w:eastAsiaTheme="majorEastAsia" w:hAnsiTheme="majorEastAsia"/>
                                <w:sz w:val="14"/>
                                <w:szCs w:val="32"/>
                                <w:bdr w:val="single" w:sz="4" w:space="0" w:color="auto"/>
                                <w:shd w:val="pct15" w:color="auto" w:fill="FFFFFF"/>
                              </w:rPr>
                              <w:t>就学児</w:t>
                            </w:r>
                            <w:r>
                              <w:rPr>
                                <w:rFonts w:asciiTheme="majorEastAsia" w:eastAsiaTheme="majorEastAsia" w:hAnsiTheme="majorEastAsia" w:hint="eastAsia"/>
                                <w:sz w:val="14"/>
                                <w:szCs w:val="32"/>
                                <w:bdr w:val="single" w:sz="4" w:space="0" w:color="auto"/>
                                <w:shd w:val="pct15" w:color="auto" w:fill="FFFFFF"/>
                              </w:rPr>
                              <w:t>の</w:t>
                            </w:r>
                            <w:r w:rsidRPr="00A33FDD">
                              <w:rPr>
                                <w:rFonts w:asciiTheme="majorEastAsia" w:eastAsiaTheme="majorEastAsia" w:hAnsiTheme="majorEastAsia" w:hint="eastAsia"/>
                                <w:sz w:val="14"/>
                                <w:szCs w:val="32"/>
                              </w:rPr>
                              <w:t>ファミリー・サポート・センター事業</w:t>
                            </w:r>
                          </w:p>
                          <w:p w:rsidR="00A743FB" w:rsidRPr="007D5D6F" w:rsidRDefault="00A743FB" w:rsidP="00021EB3">
                            <w:pPr>
                              <w:spacing w:line="24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D9412B">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021EB3">
                        <w:trPr>
                          <w:trHeight w:val="122"/>
                        </w:trPr>
                        <w:tc>
                          <w:tcPr>
                            <w:tcW w:w="3256"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021EB3">
                        <w:trPr>
                          <w:trHeight w:val="86"/>
                        </w:trPr>
                        <w:tc>
                          <w:tcPr>
                            <w:tcW w:w="3256" w:type="dxa"/>
                            <w:shd w:val="clear" w:color="auto" w:fill="auto"/>
                            <w:vAlign w:val="center"/>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r>
                      <w:tr w:rsidR="00A743FB" w:rsidRPr="00557564" w:rsidTr="00021EB3">
                        <w:trPr>
                          <w:trHeight w:val="86"/>
                        </w:trPr>
                        <w:tc>
                          <w:tcPr>
                            <w:tcW w:w="3256" w:type="dxa"/>
                            <w:shd w:val="clear" w:color="auto" w:fill="auto"/>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実施</w:t>
                            </w:r>
                          </w:p>
                        </w:tc>
                      </w:tr>
                    </w:tbl>
                    <w:p w:rsidR="00A743FB" w:rsidRPr="00093036" w:rsidRDefault="00A743FB" w:rsidP="00D9412B">
                      <w:pPr>
                        <w:spacing w:line="240" w:lineRule="exact"/>
                        <w:rPr>
                          <w:rFonts w:asciiTheme="majorEastAsia" w:eastAsiaTheme="majorEastAsia" w:hAnsiTheme="majorEastAsia"/>
                          <w:sz w:val="14"/>
                          <w:szCs w:val="18"/>
                        </w:rPr>
                      </w:pPr>
                      <w:r w:rsidRPr="00093036">
                        <w:rPr>
                          <w:rFonts w:asciiTheme="majorEastAsia" w:eastAsiaTheme="majorEastAsia" w:hAnsiTheme="majorEastAsia" w:hint="eastAsia"/>
                          <w:sz w:val="14"/>
                          <w:szCs w:val="18"/>
                        </w:rPr>
                        <w:t>※１…ニーズ調査</w:t>
                      </w:r>
                      <w:r w:rsidRPr="00093036">
                        <w:rPr>
                          <w:rFonts w:asciiTheme="majorEastAsia" w:eastAsiaTheme="majorEastAsia" w:hAnsiTheme="majorEastAsia"/>
                          <w:sz w:val="14"/>
                          <w:szCs w:val="18"/>
                        </w:rPr>
                        <w:t>に基づく</w:t>
                      </w:r>
                      <w:r w:rsidRPr="00093036">
                        <w:rPr>
                          <w:rFonts w:asciiTheme="majorEastAsia" w:eastAsiaTheme="majorEastAsia" w:hAnsiTheme="majorEastAsia" w:hint="eastAsia"/>
                          <w:sz w:val="14"/>
                          <w:szCs w:val="18"/>
                        </w:rPr>
                        <w:t>「①</w:t>
                      </w:r>
                      <w:r w:rsidRPr="00093036">
                        <w:rPr>
                          <w:rFonts w:asciiTheme="majorEastAsia" w:eastAsiaTheme="majorEastAsia" w:hAnsiTheme="majorEastAsia"/>
                          <w:sz w:val="14"/>
                          <w:szCs w:val="18"/>
                        </w:rPr>
                        <w:t>量の見込み</w:t>
                      </w:r>
                      <w:r w:rsidRPr="00093036">
                        <w:rPr>
                          <w:rFonts w:asciiTheme="majorEastAsia" w:eastAsiaTheme="majorEastAsia" w:hAnsiTheme="majorEastAsia" w:hint="eastAsia"/>
                          <w:sz w:val="14"/>
                          <w:szCs w:val="18"/>
                        </w:rPr>
                        <w:t>」</w:t>
                      </w:r>
                      <w:r w:rsidRPr="00093036">
                        <w:rPr>
                          <w:rFonts w:asciiTheme="majorEastAsia" w:eastAsiaTheme="majorEastAsia" w:hAnsiTheme="majorEastAsia"/>
                          <w:sz w:val="14"/>
                          <w:szCs w:val="18"/>
                        </w:rPr>
                        <w:t>算出</w:t>
                      </w:r>
                      <w:r w:rsidRPr="00093036">
                        <w:rPr>
                          <w:rFonts w:asciiTheme="majorEastAsia" w:eastAsiaTheme="majorEastAsia" w:hAnsiTheme="majorEastAsia" w:hint="eastAsia"/>
                          <w:sz w:val="14"/>
                          <w:szCs w:val="18"/>
                        </w:rPr>
                        <w:t>において、利用希望</w:t>
                      </w:r>
                      <w:r w:rsidRPr="00093036">
                        <w:rPr>
                          <w:rFonts w:asciiTheme="majorEastAsia" w:eastAsiaTheme="majorEastAsia" w:hAnsiTheme="majorEastAsia"/>
                          <w:sz w:val="14"/>
                          <w:szCs w:val="18"/>
                        </w:rPr>
                        <w:t>が</w:t>
                      </w:r>
                      <w:r w:rsidRPr="00093036">
                        <w:rPr>
                          <w:rFonts w:asciiTheme="majorEastAsia" w:eastAsiaTheme="majorEastAsia" w:hAnsiTheme="majorEastAsia" w:hint="eastAsia"/>
                          <w:sz w:val="14"/>
                          <w:szCs w:val="18"/>
                        </w:rPr>
                        <w:t>なかった</w:t>
                      </w:r>
                      <w:r w:rsidRPr="00093036">
                        <w:rPr>
                          <w:rFonts w:asciiTheme="majorEastAsia" w:eastAsiaTheme="majorEastAsia" w:hAnsiTheme="majorEastAsia"/>
                          <w:sz w:val="14"/>
                          <w:szCs w:val="18"/>
                        </w:rPr>
                        <w:t>ことから特に確保方策等は定めないが実施</w:t>
                      </w:r>
                      <w:r w:rsidRPr="00093036">
                        <w:rPr>
                          <w:rFonts w:asciiTheme="majorEastAsia" w:eastAsiaTheme="majorEastAsia" w:hAnsiTheme="majorEastAsia" w:hint="eastAsia"/>
                          <w:sz w:val="14"/>
                          <w:szCs w:val="18"/>
                        </w:rPr>
                        <w:t>を継続</w:t>
                      </w:r>
                      <w:r w:rsidRPr="00093036">
                        <w:rPr>
                          <w:rFonts w:asciiTheme="majorEastAsia" w:eastAsiaTheme="majorEastAsia" w:hAnsiTheme="majorEastAsia"/>
                          <w:sz w:val="14"/>
                          <w:szCs w:val="18"/>
                        </w:rPr>
                        <w:t>する</w:t>
                      </w:r>
                      <w:r w:rsidRPr="00093036">
                        <w:rPr>
                          <w:rFonts w:asciiTheme="majorEastAsia" w:eastAsiaTheme="majorEastAsia" w:hAnsiTheme="majorEastAsia" w:hint="eastAsia"/>
                          <w:sz w:val="14"/>
                          <w:szCs w:val="18"/>
                        </w:rPr>
                        <w:t>。</w:t>
                      </w:r>
                    </w:p>
                    <w:p w:rsidR="00A743FB" w:rsidRDefault="00A743FB" w:rsidP="00573B92">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D9412B">
                        <w:trPr>
                          <w:trHeight w:val="132"/>
                        </w:trPr>
                        <w:tc>
                          <w:tcPr>
                            <w:tcW w:w="3256" w:type="dxa"/>
                            <w:vMerge w:val="restart"/>
                            <w:shd w:val="clear" w:color="auto" w:fill="F2F2F2" w:themeFill="background1" w:themeFillShade="F2"/>
                            <w:vAlign w:val="center"/>
                          </w:tcPr>
                          <w:p w:rsidR="00A743FB" w:rsidRDefault="00A743FB" w:rsidP="00021EB3">
                            <w:pPr>
                              <w:spacing w:line="240" w:lineRule="exact"/>
                              <w:suppressOverlap/>
                              <w:rPr>
                                <w:rFonts w:asciiTheme="majorEastAsia" w:eastAsiaTheme="majorEastAsia" w:hAnsiTheme="majorEastAsia"/>
                                <w:sz w:val="14"/>
                                <w:szCs w:val="32"/>
                                <w:bdr w:val="single" w:sz="4" w:space="0" w:color="auto"/>
                                <w:shd w:val="pct15" w:color="auto" w:fill="FFFFFF"/>
                              </w:rPr>
                            </w:pPr>
                            <w:r w:rsidRPr="00D9412B">
                              <w:rPr>
                                <w:rFonts w:asciiTheme="majorEastAsia" w:eastAsiaTheme="majorEastAsia" w:hAnsiTheme="majorEastAsia" w:hint="eastAsia"/>
                                <w:sz w:val="14"/>
                                <w:szCs w:val="32"/>
                                <w:bdr w:val="single" w:sz="4" w:space="0" w:color="auto"/>
                                <w:shd w:val="pct15" w:color="auto" w:fill="FFFFFF"/>
                              </w:rPr>
                              <w:t>病児・緊急対応強化事業の</w:t>
                            </w:r>
                          </w:p>
                          <w:p w:rsidR="00A743FB" w:rsidRPr="00EB72F9" w:rsidRDefault="00A743FB" w:rsidP="00021EB3">
                            <w:pPr>
                              <w:spacing w:line="240" w:lineRule="exact"/>
                              <w:suppressOverlap/>
                              <w:rPr>
                                <w:rFonts w:asciiTheme="majorEastAsia" w:eastAsiaTheme="majorEastAsia" w:hAnsiTheme="majorEastAsia"/>
                                <w:sz w:val="13"/>
                                <w:szCs w:val="15"/>
                              </w:rPr>
                            </w:pPr>
                            <w:r w:rsidRPr="00D9412B">
                              <w:rPr>
                                <w:rFonts w:asciiTheme="majorEastAsia" w:eastAsiaTheme="majorEastAsia" w:hAnsiTheme="majorEastAsia" w:hint="eastAsia"/>
                                <w:sz w:val="13"/>
                                <w:szCs w:val="15"/>
                              </w:rPr>
                              <w:t>ファミリー・サポート・センター事業</w:t>
                            </w:r>
                          </w:p>
                        </w:tc>
                        <w:tc>
                          <w:tcPr>
                            <w:tcW w:w="708"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vMerge w:val="restart"/>
                            <w:shd w:val="clear" w:color="auto" w:fill="F2F2F2" w:themeFill="background1" w:themeFillShade="F2"/>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D9412B">
                            <w:pPr>
                              <w:spacing w:line="240" w:lineRule="exact"/>
                              <w:ind w:leftChars="-51" w:left="-107" w:rightChars="-51" w:right="-107" w:firstLine="1"/>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3685"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557564" w:rsidTr="00D9412B">
                        <w:trPr>
                          <w:trHeight w:val="122"/>
                        </w:trPr>
                        <w:tc>
                          <w:tcPr>
                            <w:tcW w:w="3256"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708" w:type="dxa"/>
                            <w:vMerge/>
                            <w:shd w:val="clear" w:color="auto" w:fill="F2F2F2" w:themeFill="background1" w:themeFillShade="F2"/>
                          </w:tcPr>
                          <w:p w:rsidR="00A743FB" w:rsidRPr="007D5D6F" w:rsidRDefault="00A743FB" w:rsidP="00D9412B">
                            <w:pPr>
                              <w:spacing w:line="240" w:lineRule="exact"/>
                              <w:suppressOverlap/>
                              <w:rPr>
                                <w:rFonts w:asciiTheme="majorEastAsia" w:eastAsiaTheme="majorEastAsia" w:hAnsiTheme="majorEastAsia"/>
                                <w:sz w:val="18"/>
                                <w:szCs w:val="18"/>
                              </w:rPr>
                            </w:pPr>
                          </w:p>
                        </w:tc>
                        <w:tc>
                          <w:tcPr>
                            <w:tcW w:w="851" w:type="dxa"/>
                            <w:vMerge/>
                            <w:shd w:val="clear" w:color="auto" w:fill="F2F2F2" w:themeFill="background1" w:themeFillShade="F2"/>
                          </w:tcPr>
                          <w:p w:rsidR="00A743FB" w:rsidRPr="007D5D6F" w:rsidRDefault="00A743FB" w:rsidP="00D9412B">
                            <w:pPr>
                              <w:spacing w:line="240" w:lineRule="exact"/>
                              <w:suppressOverlap/>
                              <w:jc w:val="center"/>
                              <w:rPr>
                                <w:rFonts w:asciiTheme="majorEastAsia" w:eastAsiaTheme="majorEastAsia" w:hAnsiTheme="majorEastAsia"/>
                                <w:sz w:val="18"/>
                                <w:szCs w:val="18"/>
                              </w:rPr>
                            </w:pP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right w:val="single" w:sz="4" w:space="0" w:color="auto"/>
                            </w:tcBorders>
                            <w:shd w:val="clear" w:color="auto" w:fill="F2F2F2" w:themeFill="background1" w:themeFillShade="F2"/>
                            <w:vAlign w:val="center"/>
                          </w:tcPr>
                          <w:p w:rsidR="00A743FB" w:rsidRPr="00557564" w:rsidRDefault="00A743FB" w:rsidP="00D9412B">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D9412B">
                        <w:trPr>
                          <w:trHeight w:val="86"/>
                        </w:trPr>
                        <w:tc>
                          <w:tcPr>
                            <w:tcW w:w="3256" w:type="dxa"/>
                            <w:shd w:val="clear" w:color="auto" w:fill="auto"/>
                            <w:vAlign w:val="center"/>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w:t>
                            </w:r>
                            <w:r>
                              <w:rPr>
                                <w:rFonts w:asciiTheme="majorEastAsia" w:eastAsiaTheme="majorEastAsia" w:hAnsiTheme="majorEastAsia"/>
                                <w:sz w:val="18"/>
                                <w:szCs w:val="18"/>
                              </w:rPr>
                              <w:t>量の見込み</w:t>
                            </w:r>
                            <w:r w:rsidRPr="00642CD3">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D9412B">
                        <w:trPr>
                          <w:trHeight w:val="86"/>
                        </w:trPr>
                        <w:tc>
                          <w:tcPr>
                            <w:tcW w:w="3256" w:type="dxa"/>
                            <w:shd w:val="clear" w:color="auto" w:fill="auto"/>
                          </w:tcPr>
                          <w:p w:rsidR="00A743FB" w:rsidRPr="00AC38CC" w:rsidRDefault="00A743FB" w:rsidP="00D9412B">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r>
                              <w:rPr>
                                <w:rFonts w:asciiTheme="majorEastAsia" w:eastAsiaTheme="majorEastAsia" w:hAnsiTheme="majorEastAsia" w:hint="eastAsia"/>
                                <w:sz w:val="18"/>
                                <w:szCs w:val="18"/>
                              </w:rPr>
                              <w:t xml:space="preserve"> </w:t>
                            </w: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p>
                        </w:tc>
                        <w:tc>
                          <w:tcPr>
                            <w:tcW w:w="708" w:type="dxa"/>
                            <w:shd w:val="clear" w:color="auto" w:fill="auto"/>
                            <w:vAlign w:val="center"/>
                          </w:tcPr>
                          <w:p w:rsidR="00A743FB" w:rsidRPr="007D5D6F" w:rsidRDefault="00A743FB" w:rsidP="00D9412B">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tcPr>
                          <w:p w:rsidR="00A743FB" w:rsidRPr="007D5D6F" w:rsidRDefault="00A743FB" w:rsidP="00D9412B">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37" w:type="dxa"/>
                            <w:tcBorders>
                              <w:lef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737" w:type="dxa"/>
                            <w:tcBorders>
                              <w:right w:val="single" w:sz="4" w:space="0" w:color="auto"/>
                            </w:tcBorders>
                            <w:shd w:val="clear" w:color="auto" w:fill="auto"/>
                            <w:vAlign w:val="center"/>
                          </w:tcPr>
                          <w:p w:rsidR="00A743FB" w:rsidRPr="00DE28B0" w:rsidRDefault="00A743FB" w:rsidP="00D9412B">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bl>
                    <w:p w:rsidR="00A743FB" w:rsidRPr="00D9412B" w:rsidRDefault="00A743FB" w:rsidP="00573B92">
                      <w:pPr>
                        <w:spacing w:line="240" w:lineRule="exact"/>
                        <w:rPr>
                          <w:rFonts w:asciiTheme="majorEastAsia" w:eastAsiaTheme="majorEastAsia" w:hAnsiTheme="majorEastAsia"/>
                          <w:sz w:val="14"/>
                          <w:szCs w:val="18"/>
                        </w:rPr>
                      </w:pPr>
                      <w:r w:rsidRPr="00D9412B">
                        <w:rPr>
                          <w:rFonts w:asciiTheme="majorEastAsia" w:eastAsiaTheme="majorEastAsia" w:hAnsiTheme="majorEastAsia" w:hint="eastAsia"/>
                          <w:sz w:val="14"/>
                          <w:szCs w:val="18"/>
                        </w:rPr>
                        <w:t>※１…病児・病後児保育事業の量の見込み・確保方策を含む。</w:t>
                      </w:r>
                    </w:p>
                  </w:txbxContent>
                </v:textbox>
              </v:shape>
            </w:pict>
          </mc:Fallback>
        </mc:AlternateContent>
      </w: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sidRPr="006A3DD5">
        <w:rPr>
          <w:rFonts w:ascii="HG丸ｺﾞｼｯｸM-PRO" w:eastAsia="HG丸ｺﾞｼｯｸM-PRO" w:hAnsi="HG丸ｺﾞｼｯｸM-PRO" w:hint="eastAsia"/>
          <w:b/>
          <w:szCs w:val="32"/>
          <w:u w:val="single"/>
        </w:rPr>
        <w:t>５）</w:t>
      </w:r>
      <w:r w:rsidRPr="001E7DF0">
        <w:rPr>
          <w:rFonts w:ascii="HG丸ｺﾞｼｯｸM-PRO" w:eastAsia="HG丸ｺﾞｼｯｸM-PRO" w:hAnsi="HG丸ｺﾞｼｯｸM-PRO" w:hint="eastAsia"/>
          <w:b/>
          <w:szCs w:val="32"/>
          <w:u w:val="single"/>
        </w:rPr>
        <w:t>ピアママ教室事業</w:t>
      </w:r>
      <w:r>
        <w:rPr>
          <w:rFonts w:ascii="HG丸ｺﾞｼｯｸM-PRO" w:eastAsia="HG丸ｺﾞｼｯｸM-PRO" w:hAnsi="ＭＳ ゴシック" w:hint="eastAsia"/>
          <w:b/>
          <w:kern w:val="0"/>
          <w:u w:val="single"/>
        </w:rPr>
        <w:t>（主管：福祉保健課）</w:t>
      </w:r>
      <w:r>
        <w:rPr>
          <w:rFonts w:ascii="HG丸ｺﾞｼｯｸM-PRO" w:eastAsia="HG丸ｺﾞｼｯｸM-PRO" w:hAnsi="HG丸ｺﾞｼｯｸM-PRO" w:hint="eastAsia"/>
          <w:b/>
          <w:szCs w:val="32"/>
          <w:u w:val="single"/>
        </w:rPr>
        <w:t xml:space="preserve">　　　　　　　　　　　　　　　　　　　　</w:t>
      </w:r>
    </w:p>
    <w:p w:rsidR="00573B92" w:rsidRPr="00093036"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乳幼児（０～５歳児）をもつ保護者と妊婦を対象に、</w:t>
      </w:r>
      <w:r w:rsidRPr="00093036">
        <w:rPr>
          <w:rFonts w:ascii="HG丸ｺﾞｼｯｸM-PRO" w:eastAsia="HG丸ｺﾞｼｯｸM-PRO" w:hAnsi="HG丸ｺﾞｼｯｸM-PRO" w:hint="eastAsia"/>
          <w:szCs w:val="32"/>
        </w:rPr>
        <w:t>子育てに関する各種講習を開催し、育児力の向上、保護者間の交流を通した育児不安の軽減等を目的とした事業です。</w:t>
      </w:r>
    </w:p>
    <w:p w:rsidR="00573B92" w:rsidRPr="00093036" w:rsidRDefault="00573B92" w:rsidP="00573B92">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参加者のニーズを把握し講習内容への反映を行うなど、村民ニーズに応じた教室の開催に努めています</w:t>
      </w:r>
      <w:r w:rsidRPr="00D94BF8">
        <w:rPr>
          <w:rFonts w:ascii="HG丸ｺﾞｼｯｸM-PRO" w:eastAsia="HG丸ｺﾞｼｯｸM-PRO" w:hAnsi="HG丸ｺﾞｼｯｸM-PRO" w:hint="eastAsia"/>
          <w:szCs w:val="32"/>
        </w:rPr>
        <w:t>。</w:t>
      </w:r>
      <w:r w:rsidR="00D94BF8" w:rsidRPr="009F4B27">
        <w:rPr>
          <w:rFonts w:ascii="HG丸ｺﾞｼｯｸM-PRO" w:eastAsia="HG丸ｺﾞｼｯｸM-PRO" w:hAnsi="HG丸ｺﾞｼｯｸM-PRO" w:hint="eastAsia"/>
          <w:szCs w:val="32"/>
        </w:rPr>
        <w:t>毎回、参加者数が多く</w:t>
      </w:r>
      <w:r w:rsidRPr="009F4B27">
        <w:rPr>
          <w:rFonts w:ascii="HG丸ｺﾞｼｯｸM-PRO" w:eastAsia="HG丸ｺﾞｼｯｸM-PRO" w:hAnsi="HG丸ｺﾞｼｯｸM-PRO" w:hint="eastAsia"/>
          <w:szCs w:val="32"/>
        </w:rPr>
        <w:t>比較的好評な感想が多</w:t>
      </w:r>
      <w:r w:rsidR="00D94BF8" w:rsidRPr="009F4B27">
        <w:rPr>
          <w:rFonts w:ascii="HG丸ｺﾞｼｯｸM-PRO" w:eastAsia="HG丸ｺﾞｼｯｸM-PRO" w:hAnsi="HG丸ｺﾞｼｯｸM-PRO" w:hint="eastAsia"/>
          <w:szCs w:val="32"/>
        </w:rPr>
        <w:t>いなど</w:t>
      </w:r>
      <w:r w:rsidRPr="009F4B27">
        <w:rPr>
          <w:rFonts w:ascii="HG丸ｺﾞｼｯｸM-PRO" w:eastAsia="HG丸ｺﾞｼｯｸM-PRO" w:hAnsi="HG丸ｺﾞｼｯｸM-PRO" w:hint="eastAsia"/>
          <w:szCs w:val="32"/>
        </w:rPr>
        <w:t>、一定の評価が得られています。</w:t>
      </w:r>
    </w:p>
    <w:p w:rsidR="00573B92" w:rsidRDefault="00573B92" w:rsidP="00573B92">
      <w:pPr>
        <w:ind w:firstLineChars="100" w:firstLine="210"/>
        <w:rPr>
          <w:rFonts w:ascii="HG丸ｺﾞｼｯｸM-PRO" w:eastAsia="HG丸ｺﾞｼｯｸM-PRO" w:hAnsi="HG丸ｺﾞｼｯｸM-PRO"/>
          <w:szCs w:val="32"/>
        </w:rPr>
      </w:pPr>
      <w:r w:rsidRPr="00093036">
        <w:rPr>
          <w:rFonts w:ascii="HG丸ｺﾞｼｯｸM-PRO" w:eastAsia="HG丸ｺﾞｼｯｸM-PRO" w:hAnsi="HG丸ｺﾞｼｯｸM-PRO" w:hint="eastAsia"/>
          <w:szCs w:val="32"/>
        </w:rPr>
        <w:t>引き続き、本事業を実施するとともに村民ニーズに応じた講習内</w:t>
      </w:r>
      <w:r>
        <w:rPr>
          <w:rFonts w:ascii="HG丸ｺﾞｼｯｸM-PRO" w:eastAsia="HG丸ｺﾞｼｯｸM-PRO" w:hAnsi="HG丸ｺﾞｼｯｸM-PRO" w:hint="eastAsia"/>
          <w:szCs w:val="32"/>
        </w:rPr>
        <w:t>容の充実</w:t>
      </w:r>
      <w:r w:rsidRPr="00B92A88">
        <w:rPr>
          <w:rFonts w:ascii="HG丸ｺﾞｼｯｸM-PRO" w:eastAsia="HG丸ｺﾞｼｯｸM-PRO" w:hAnsi="HG丸ｺﾞｼｯｸM-PRO" w:hint="eastAsia"/>
          <w:szCs w:val="32"/>
        </w:rPr>
        <w:t>に取り組みます。</w:t>
      </w:r>
    </w:p>
    <w:p w:rsidR="00573B92" w:rsidRDefault="00573B92" w:rsidP="00573B92">
      <w:pPr>
        <w:widowControl/>
        <w:jc w:val="left"/>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38816" behindDoc="0" locked="0" layoutInCell="1" allowOverlap="1" wp14:anchorId="29BCBC3E" wp14:editId="488E681F">
                <wp:simplePos x="0" y="0"/>
                <wp:positionH relativeFrom="column">
                  <wp:posOffset>-83848</wp:posOffset>
                </wp:positionH>
                <wp:positionV relativeFrom="paragraph">
                  <wp:posOffset>29238</wp:posOffset>
                </wp:positionV>
                <wp:extent cx="5588758" cy="941696"/>
                <wp:effectExtent l="0" t="0" r="0" b="0"/>
                <wp:wrapNone/>
                <wp:docPr id="1365" name="テキスト ボックス 1365"/>
                <wp:cNvGraphicFramePr/>
                <a:graphic xmlns:a="http://schemas.openxmlformats.org/drawingml/2006/main">
                  <a:graphicData uri="http://schemas.microsoft.com/office/word/2010/wordprocessingShape">
                    <wps:wsp>
                      <wps:cNvSpPr txBox="1"/>
                      <wps:spPr>
                        <a:xfrm>
                          <a:off x="0" y="0"/>
                          <a:ext cx="5588758" cy="941696"/>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592006">
                              <w:trPr>
                                <w:trHeight w:val="283"/>
                              </w:trPr>
                              <w:tc>
                                <w:tcPr>
                                  <w:tcW w:w="1696"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ピアママ教室事業</w:t>
                                  </w:r>
                                </w:p>
                              </w:tc>
                              <w:tc>
                                <w:tcPr>
                                  <w:tcW w:w="709"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592006">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592006">
                              <w:trPr>
                                <w:trHeight w:val="283"/>
                              </w:trPr>
                              <w:tc>
                                <w:tcPr>
                                  <w:tcW w:w="1696" w:type="dxa"/>
                                  <w:vMerge/>
                                  <w:shd w:val="clear" w:color="auto" w:fill="F2F2F2" w:themeFill="background1" w:themeFillShade="F2"/>
                                </w:tcPr>
                                <w:p w:rsidR="00A743FB" w:rsidRPr="00C43870"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C43870"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C43870"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592006">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開催回数</w:t>
                                  </w:r>
                                </w:p>
                              </w:tc>
                              <w:tc>
                                <w:tcPr>
                                  <w:tcW w:w="709" w:type="dxa"/>
                                  <w:shd w:val="clear" w:color="auto" w:fill="auto"/>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回</w:t>
                                  </w:r>
                                </w:p>
                              </w:tc>
                              <w:tc>
                                <w:tcPr>
                                  <w:tcW w:w="992" w:type="dxa"/>
                                  <w:tcBorders>
                                    <w:right w:val="single" w:sz="4" w:space="0" w:color="auto"/>
                                  </w:tcBorders>
                                </w:tcPr>
                                <w:p w:rsidR="00A743FB" w:rsidRPr="00633BE5" w:rsidRDefault="00A743FB" w:rsidP="00C43870">
                                  <w:pPr>
                                    <w:spacing w:line="260" w:lineRule="exact"/>
                                    <w:suppressOverlap/>
                                    <w:jc w:val="center"/>
                                    <w:rPr>
                                      <w:rFonts w:asciiTheme="majorEastAsia" w:eastAsiaTheme="majorEastAsia" w:hAnsiTheme="majorEastAsia"/>
                                      <w:sz w:val="18"/>
                                      <w:szCs w:val="18"/>
                                    </w:rPr>
                                  </w:pPr>
                                  <w:r w:rsidRPr="00633BE5">
                                    <w:rPr>
                                      <w:rFonts w:asciiTheme="majorEastAsia" w:eastAsiaTheme="majorEastAsia" w:hAnsiTheme="majorEastAsia" w:hint="eastAsia"/>
                                      <w:sz w:val="18"/>
                                      <w:szCs w:val="18"/>
                                    </w:rPr>
                                    <w:t>２</w:t>
                                  </w:r>
                                </w:p>
                              </w:tc>
                              <w:tc>
                                <w:tcPr>
                                  <w:tcW w:w="1020" w:type="dxa"/>
                                  <w:tcBorders>
                                    <w:lef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0"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tcBorders>
                                    <w:righ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r>
                            <w:tr w:rsidR="00A743FB" w:rsidTr="00592006">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延参加人数</w:t>
                                  </w:r>
                                </w:p>
                              </w:tc>
                              <w:tc>
                                <w:tcPr>
                                  <w:tcW w:w="709" w:type="dxa"/>
                                  <w:shd w:val="clear" w:color="auto" w:fill="auto"/>
                                </w:tcPr>
                                <w:p w:rsidR="00A743FB" w:rsidRPr="00C43870" w:rsidRDefault="00A743FB" w:rsidP="00592006">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人</w:t>
                                  </w:r>
                                  <w:r>
                                    <w:rPr>
                                      <w:rFonts w:asciiTheme="majorEastAsia" w:eastAsiaTheme="majorEastAsia" w:hAnsiTheme="majorEastAsia" w:hint="eastAsia"/>
                                      <w:sz w:val="18"/>
                                      <w:szCs w:val="18"/>
                                    </w:rPr>
                                    <w:t>/</w:t>
                                  </w:r>
                                  <w:r w:rsidRPr="00C43870">
                                    <w:rPr>
                                      <w:rFonts w:asciiTheme="majorEastAsia" w:eastAsiaTheme="majorEastAsia" w:hAnsiTheme="majorEastAsia" w:hint="eastAsia"/>
                                      <w:sz w:val="18"/>
                                      <w:szCs w:val="18"/>
                                    </w:rPr>
                                    <w:t>年</w:t>
                                  </w:r>
                                </w:p>
                              </w:tc>
                              <w:tc>
                                <w:tcPr>
                                  <w:tcW w:w="992" w:type="dxa"/>
                                  <w:tcBorders>
                                    <w:right w:val="single" w:sz="4" w:space="0" w:color="auto"/>
                                  </w:tcBorders>
                                </w:tcPr>
                                <w:p w:rsidR="00A743FB" w:rsidRPr="00633BE5" w:rsidRDefault="00A743FB" w:rsidP="00C43870">
                                  <w:pPr>
                                    <w:spacing w:line="260" w:lineRule="exact"/>
                                    <w:suppressOverlap/>
                                    <w:jc w:val="center"/>
                                    <w:rPr>
                                      <w:rFonts w:asciiTheme="majorEastAsia" w:eastAsiaTheme="majorEastAsia" w:hAnsiTheme="majorEastAsia"/>
                                      <w:sz w:val="18"/>
                                      <w:szCs w:val="18"/>
                                    </w:rPr>
                                  </w:pPr>
                                  <w:r w:rsidRPr="00633BE5">
                                    <w:rPr>
                                      <w:rFonts w:asciiTheme="majorEastAsia" w:eastAsiaTheme="majorEastAsia" w:hAnsiTheme="majorEastAsia" w:hint="eastAsia"/>
                                      <w:sz w:val="18"/>
                                      <w:szCs w:val="18"/>
                                    </w:rPr>
                                    <w:t>48</w:t>
                                  </w:r>
                                </w:p>
                              </w:tc>
                              <w:tc>
                                <w:tcPr>
                                  <w:tcW w:w="1020" w:type="dxa"/>
                                  <w:tcBorders>
                                    <w:lef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0"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1" w:type="dxa"/>
                                  <w:shd w:val="clear" w:color="auto" w:fill="auto"/>
                                  <w:vAlign w:val="center"/>
                                </w:tcPr>
                                <w:p w:rsidR="00A743FB" w:rsidRPr="00B92A88" w:rsidRDefault="00A743FB" w:rsidP="00C43870">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5</w:t>
                                  </w:r>
                                  <w:r w:rsidRPr="00B92A88">
                                    <w:rPr>
                                      <w:rFonts w:asciiTheme="majorEastAsia" w:eastAsiaTheme="majorEastAsia" w:hAnsiTheme="majorEastAsia"/>
                                      <w:sz w:val="18"/>
                                      <w:szCs w:val="18"/>
                                    </w:rPr>
                                    <w:t>0</w:t>
                                  </w:r>
                                </w:p>
                              </w:tc>
                              <w:tc>
                                <w:tcPr>
                                  <w:tcW w:w="1021" w:type="dxa"/>
                                  <w:tcBorders>
                                    <w:right w:val="single" w:sz="4" w:space="0" w:color="auto"/>
                                  </w:tcBorders>
                                  <w:shd w:val="clear" w:color="auto" w:fill="auto"/>
                                  <w:vAlign w:val="center"/>
                                </w:tcPr>
                                <w:p w:rsidR="00A743FB" w:rsidRPr="00B92A88" w:rsidRDefault="00A743FB" w:rsidP="00C43870">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5</w:t>
                                  </w:r>
                                  <w:r w:rsidRPr="00B92A88">
                                    <w:rPr>
                                      <w:rFonts w:asciiTheme="majorEastAsia" w:eastAsiaTheme="majorEastAsia" w:hAnsiTheme="majorEastAsia"/>
                                      <w:sz w:val="18"/>
                                      <w:szCs w:val="18"/>
                                    </w:rPr>
                                    <w:t>0</w:t>
                                  </w:r>
                                </w:p>
                              </w:tc>
                            </w:tr>
                          </w:tbl>
                          <w:p w:rsidR="00A743FB" w:rsidRPr="00C43870" w:rsidRDefault="00A743FB" w:rsidP="00573B92">
                            <w:pPr>
                              <w:spacing w:line="260" w:lineRule="exact"/>
                              <w:rPr>
                                <w:sz w:val="18"/>
                                <w:szCs w:val="18"/>
                              </w:rPr>
                            </w:pPr>
                          </w:p>
                          <w:p w:rsidR="00A743FB" w:rsidRDefault="00A743FB" w:rsidP="00573B9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BCBC3E" id="テキスト ボックス 1365" o:spid="_x0000_s1045" type="#_x0000_t202" style="position:absolute;margin-left:-6.6pt;margin-top:2.3pt;width:440.05pt;height:74.15pt;z-index:25193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09RpwIAAIIFAAAOAAAAZHJzL2Uyb0RvYy54bWysVM1u2zAMvg/YOwi6r07aJE2MOkXWosOA&#10;oi3WDj0rstQYs0VNUmJnxwQY9hB7hWHnPY9fZJRsJ0G3S4ddbIn8SPHnI8/OqyInK2FsBiqh/aMe&#10;JUJxSDP1lNCPD1dvxpRYx1TKclAioWth6fn09auzUsfiGBaQp8IQdKJsXOqELpzTcRRZvhAFs0eg&#10;hUKlBFMwh1fzFKWGlei9yKPjXm8UlWBSbYALa1F62SjpNPiXUnB3K6UVjuQJxdhc+JrwnftvND1j&#10;8ZNhepHxNgz2D1EULFP46M7VJXOMLE32h6si4wYsSHfEoYhAyoyLkANm0+89y+Z+wbQIuWBxrN6V&#10;yf4/t/xmdWdIlmLvTkZDShQrsEv19mu9+VFvftXbb6Tefq+323rzE+8koLBopbYx2t5rtHbVW6jQ&#10;gS+ml1sU+lpU0hT+j1kS1GP517uSi8oRjsLhcDw+HSJJOOomg/5oMvJuor21Nta9E1AQf0iowZaG&#10;SrPVtXUNtIP4xxRcZXmOchbnipQJPRn3e71gsVOh91x5hAgMaf3sQw8nt85F4+WDkFihkIEXBG6K&#10;i9yQFUNWMc6FciH54BfRHiUxipcYtvh9VC8xbvLoXgbldsZFpsCE7J+FnX7qQpYNHot+kLc/umpe&#10;NdSYdK2dQ7rGjhtoBslqfpVhW66ZdXfM4ORgk3EbuFv8yByw/NCeKFmA+fI3uccjoVFLSYmTmFD7&#10;ecmMoCR/r5Dqk/5g4Ec3XAbD02O8mEPN/FCjlsUFYFv6uHc0D0ePd3l3lAaKR1waM/8qqpji+HZC&#10;XXe8cM1+wKXDxWwWQDismrlrda+5d+275En3UD0yo1tmOuT0DXQzy+JnBG2w3lLBbOlAZoG9vtBN&#10;VdsG4KAH/rdLyW+Sw3tA7Vfn9DcAAAD//wMAUEsDBBQABgAIAAAAIQAnTAIb4AAAAAkBAAAPAAAA&#10;ZHJzL2Rvd25yZXYueG1sTI9BS8NAEIXvgv9hGcFLaTeNdWljNkUKRTw2itrbNhmTkOxsyG7T+O8d&#10;T/U4vI/3vkm3k+3EiINvHGlYLiIQSIUrG6o0vL/t52sQPhgqTecINfygh212e5OapHQXOuCYh0pw&#10;CfnEaKhD6BMpfVGjNX7heiTOvt1gTeBzqGQ5mAuX207GUaSkNQ3xQm163NVYtPnZagjtbt8eP1V+&#10;GPuXL7c6zuKP15nW93fT8xOIgFO4wvCnz+qQsdPJnan0otMwXz7EjGpYKRCcr5XagDgx+BhvQGap&#10;/P9B9gsAAP//AwBQSwECLQAUAAYACAAAACEAtoM4kv4AAADhAQAAEwAAAAAAAAAAAAAAAAAAAAAA&#10;W0NvbnRlbnRfVHlwZXNdLnhtbFBLAQItABQABgAIAAAAIQA4/SH/1gAAAJQBAAALAAAAAAAAAAAA&#10;AAAAAC8BAABfcmVscy8ucmVsc1BLAQItABQABgAIAAAAIQBp609RpwIAAIIFAAAOAAAAAAAAAAAA&#10;AAAAAC4CAABkcnMvZTJvRG9jLnhtbFBLAQItABQABgAIAAAAIQAnTAIb4AAAAAkBAAAPAAAAAAAA&#10;AAAAAAAAAAEFAABkcnMvZG93bnJldi54bWxQSwUGAAAAAAQABADzAAAADgY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592006">
                        <w:trPr>
                          <w:trHeight w:val="283"/>
                        </w:trPr>
                        <w:tc>
                          <w:tcPr>
                            <w:tcW w:w="1696"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ピアママ教室事業</w:t>
                            </w:r>
                          </w:p>
                        </w:tc>
                        <w:tc>
                          <w:tcPr>
                            <w:tcW w:w="709"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633BE5">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592006">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3"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592006">
                        <w:trPr>
                          <w:trHeight w:val="283"/>
                        </w:trPr>
                        <w:tc>
                          <w:tcPr>
                            <w:tcW w:w="1696" w:type="dxa"/>
                            <w:vMerge/>
                            <w:shd w:val="clear" w:color="auto" w:fill="F2F2F2" w:themeFill="background1" w:themeFillShade="F2"/>
                          </w:tcPr>
                          <w:p w:rsidR="00A743FB" w:rsidRPr="00C43870"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C43870" w:rsidRDefault="00A743FB" w:rsidP="00592006">
                            <w:pPr>
                              <w:spacing w:line="260" w:lineRule="exact"/>
                              <w:suppressOverlap/>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C43870" w:rsidRDefault="00A743FB" w:rsidP="00592006">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592006">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開催回数</w:t>
                            </w:r>
                          </w:p>
                        </w:tc>
                        <w:tc>
                          <w:tcPr>
                            <w:tcW w:w="709" w:type="dxa"/>
                            <w:shd w:val="clear" w:color="auto" w:fill="auto"/>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回</w:t>
                            </w:r>
                          </w:p>
                        </w:tc>
                        <w:tc>
                          <w:tcPr>
                            <w:tcW w:w="992" w:type="dxa"/>
                            <w:tcBorders>
                              <w:right w:val="single" w:sz="4" w:space="0" w:color="auto"/>
                            </w:tcBorders>
                          </w:tcPr>
                          <w:p w:rsidR="00A743FB" w:rsidRPr="00633BE5" w:rsidRDefault="00A743FB" w:rsidP="00C43870">
                            <w:pPr>
                              <w:spacing w:line="260" w:lineRule="exact"/>
                              <w:suppressOverlap/>
                              <w:jc w:val="center"/>
                              <w:rPr>
                                <w:rFonts w:asciiTheme="majorEastAsia" w:eastAsiaTheme="majorEastAsia" w:hAnsiTheme="majorEastAsia"/>
                                <w:sz w:val="18"/>
                                <w:szCs w:val="18"/>
                              </w:rPr>
                            </w:pPr>
                            <w:r w:rsidRPr="00633BE5">
                              <w:rPr>
                                <w:rFonts w:asciiTheme="majorEastAsia" w:eastAsiaTheme="majorEastAsia" w:hAnsiTheme="majorEastAsia" w:hint="eastAsia"/>
                                <w:sz w:val="18"/>
                                <w:szCs w:val="18"/>
                              </w:rPr>
                              <w:t>２</w:t>
                            </w:r>
                          </w:p>
                        </w:tc>
                        <w:tc>
                          <w:tcPr>
                            <w:tcW w:w="1020" w:type="dxa"/>
                            <w:tcBorders>
                              <w:lef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0"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c>
                          <w:tcPr>
                            <w:tcW w:w="1021" w:type="dxa"/>
                            <w:tcBorders>
                              <w:righ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２</w:t>
                            </w:r>
                          </w:p>
                        </w:tc>
                      </w:tr>
                      <w:tr w:rsidR="00A743FB" w:rsidTr="00592006">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延参加人数</w:t>
                            </w:r>
                          </w:p>
                        </w:tc>
                        <w:tc>
                          <w:tcPr>
                            <w:tcW w:w="709" w:type="dxa"/>
                            <w:shd w:val="clear" w:color="auto" w:fill="auto"/>
                          </w:tcPr>
                          <w:p w:rsidR="00A743FB" w:rsidRPr="00C43870" w:rsidRDefault="00A743FB" w:rsidP="00592006">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人</w:t>
                            </w:r>
                            <w:r>
                              <w:rPr>
                                <w:rFonts w:asciiTheme="majorEastAsia" w:eastAsiaTheme="majorEastAsia" w:hAnsiTheme="majorEastAsia" w:hint="eastAsia"/>
                                <w:sz w:val="18"/>
                                <w:szCs w:val="18"/>
                              </w:rPr>
                              <w:t>/</w:t>
                            </w:r>
                            <w:r w:rsidRPr="00C43870">
                              <w:rPr>
                                <w:rFonts w:asciiTheme="majorEastAsia" w:eastAsiaTheme="majorEastAsia" w:hAnsiTheme="majorEastAsia" w:hint="eastAsia"/>
                                <w:sz w:val="18"/>
                                <w:szCs w:val="18"/>
                              </w:rPr>
                              <w:t>年</w:t>
                            </w:r>
                          </w:p>
                        </w:tc>
                        <w:tc>
                          <w:tcPr>
                            <w:tcW w:w="992" w:type="dxa"/>
                            <w:tcBorders>
                              <w:right w:val="single" w:sz="4" w:space="0" w:color="auto"/>
                            </w:tcBorders>
                          </w:tcPr>
                          <w:p w:rsidR="00A743FB" w:rsidRPr="00633BE5" w:rsidRDefault="00A743FB" w:rsidP="00C43870">
                            <w:pPr>
                              <w:spacing w:line="260" w:lineRule="exact"/>
                              <w:suppressOverlap/>
                              <w:jc w:val="center"/>
                              <w:rPr>
                                <w:rFonts w:asciiTheme="majorEastAsia" w:eastAsiaTheme="majorEastAsia" w:hAnsiTheme="majorEastAsia"/>
                                <w:sz w:val="18"/>
                                <w:szCs w:val="18"/>
                              </w:rPr>
                            </w:pPr>
                            <w:r w:rsidRPr="00633BE5">
                              <w:rPr>
                                <w:rFonts w:asciiTheme="majorEastAsia" w:eastAsiaTheme="majorEastAsia" w:hAnsiTheme="majorEastAsia" w:hint="eastAsia"/>
                                <w:sz w:val="18"/>
                                <w:szCs w:val="18"/>
                              </w:rPr>
                              <w:t>48</w:t>
                            </w:r>
                          </w:p>
                        </w:tc>
                        <w:tc>
                          <w:tcPr>
                            <w:tcW w:w="1020" w:type="dxa"/>
                            <w:tcBorders>
                              <w:left w:val="single" w:sz="4" w:space="0" w:color="auto"/>
                            </w:tcBorders>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1"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0" w:type="dxa"/>
                            <w:shd w:val="clear" w:color="auto" w:fill="auto"/>
                            <w:vAlign w:val="center"/>
                          </w:tcPr>
                          <w:p w:rsidR="00A743FB" w:rsidRPr="00B92A88" w:rsidRDefault="00A743FB" w:rsidP="00DE15BF">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sz w:val="18"/>
                                <w:szCs w:val="18"/>
                              </w:rPr>
                              <w:t>50</w:t>
                            </w:r>
                          </w:p>
                        </w:tc>
                        <w:tc>
                          <w:tcPr>
                            <w:tcW w:w="1021" w:type="dxa"/>
                            <w:shd w:val="clear" w:color="auto" w:fill="auto"/>
                            <w:vAlign w:val="center"/>
                          </w:tcPr>
                          <w:p w:rsidR="00A743FB" w:rsidRPr="00B92A88" w:rsidRDefault="00A743FB" w:rsidP="00C43870">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5</w:t>
                            </w:r>
                            <w:r w:rsidRPr="00B92A88">
                              <w:rPr>
                                <w:rFonts w:asciiTheme="majorEastAsia" w:eastAsiaTheme="majorEastAsia" w:hAnsiTheme="majorEastAsia"/>
                                <w:sz w:val="18"/>
                                <w:szCs w:val="18"/>
                              </w:rPr>
                              <w:t>0</w:t>
                            </w:r>
                          </w:p>
                        </w:tc>
                        <w:tc>
                          <w:tcPr>
                            <w:tcW w:w="1021" w:type="dxa"/>
                            <w:tcBorders>
                              <w:right w:val="single" w:sz="4" w:space="0" w:color="auto"/>
                            </w:tcBorders>
                            <w:shd w:val="clear" w:color="auto" w:fill="auto"/>
                            <w:vAlign w:val="center"/>
                          </w:tcPr>
                          <w:p w:rsidR="00A743FB" w:rsidRPr="00B92A88" w:rsidRDefault="00A743FB" w:rsidP="00C43870">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5</w:t>
                            </w:r>
                            <w:r w:rsidRPr="00B92A88">
                              <w:rPr>
                                <w:rFonts w:asciiTheme="majorEastAsia" w:eastAsiaTheme="majorEastAsia" w:hAnsiTheme="majorEastAsia"/>
                                <w:sz w:val="18"/>
                                <w:szCs w:val="18"/>
                              </w:rPr>
                              <w:t>0</w:t>
                            </w:r>
                          </w:p>
                        </w:tc>
                      </w:tr>
                    </w:tbl>
                    <w:p w:rsidR="00A743FB" w:rsidRPr="00C43870" w:rsidRDefault="00A743FB" w:rsidP="00573B92">
                      <w:pPr>
                        <w:spacing w:line="260" w:lineRule="exact"/>
                        <w:rPr>
                          <w:sz w:val="18"/>
                          <w:szCs w:val="18"/>
                        </w:rPr>
                      </w:pPr>
                    </w:p>
                    <w:p w:rsidR="00A743FB" w:rsidRDefault="00A743FB" w:rsidP="00573B92"/>
                  </w:txbxContent>
                </v:textbox>
              </v:shape>
            </w:pict>
          </mc:Fallback>
        </mc:AlternateContent>
      </w: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573B92" w:rsidRPr="00022B41" w:rsidRDefault="00573B92" w:rsidP="00573B92">
      <w:pPr>
        <w:rPr>
          <w:rFonts w:ascii="HG丸ｺﾞｼｯｸM-PRO" w:eastAsia="HG丸ｺﾞｼｯｸM-PRO" w:hAnsi="HG丸ｺﾞｼｯｸM-PRO"/>
          <w:b/>
          <w:szCs w:val="32"/>
          <w:u w:val="single"/>
        </w:rPr>
      </w:pPr>
      <w:r w:rsidRPr="00022B41">
        <w:rPr>
          <w:rFonts w:ascii="HG丸ｺﾞｼｯｸM-PRO" w:eastAsia="HG丸ｺﾞｼｯｸM-PRO" w:hAnsi="HG丸ｺﾞｼｯｸM-PRO" w:hint="eastAsia"/>
          <w:b/>
          <w:szCs w:val="32"/>
          <w:u w:val="single"/>
        </w:rPr>
        <w:t xml:space="preserve">（６）ブックスタート事業の推進（主管：社会教育課）　　　　　　　　　　　　　　　　　</w:t>
      </w:r>
    </w:p>
    <w:p w:rsidR="00C33108" w:rsidRDefault="00B202A0" w:rsidP="00B202A0">
      <w:pPr>
        <w:ind w:firstLineChars="100" w:firstLine="210"/>
        <w:rPr>
          <w:rFonts w:ascii="HG丸ｺﾞｼｯｸM-PRO" w:eastAsia="HG丸ｺﾞｼｯｸM-PRO" w:hAnsi="HG丸ｺﾞｼｯｸM-PRO"/>
          <w:dstrike/>
          <w:color w:val="FF0000"/>
          <w:szCs w:val="32"/>
        </w:rPr>
      </w:pPr>
      <w:r w:rsidRPr="00022B41">
        <w:rPr>
          <w:rFonts w:ascii="HG丸ｺﾞｼｯｸM-PRO" w:eastAsia="HG丸ｺﾞｼｯｸM-PRO" w:hAnsi="HG丸ｺﾞｼｯｸM-PRO" w:hint="eastAsia"/>
          <w:szCs w:val="32"/>
        </w:rPr>
        <w:t>ブックスタート事業は、乳児健診時（乳児一般健康診査）、に乳児をもつ保護者へ、絵本をプレゼントする事業です。幼い時期から絵本に触れ合うことで、子どもの好奇心や創造力を育むとともに読み聞かせを通して親子の絆を深めること等を目的として実施しています。</w:t>
      </w:r>
    </w:p>
    <w:p w:rsidR="00B202A0" w:rsidRPr="00C33108" w:rsidRDefault="00B202A0" w:rsidP="00B202A0">
      <w:pPr>
        <w:ind w:firstLineChars="100" w:firstLine="210"/>
        <w:rPr>
          <w:rFonts w:ascii="HG丸ｺﾞｼｯｸM-PRO" w:eastAsia="HG丸ｺﾞｼｯｸM-PRO" w:hAnsi="HG丸ｺﾞｼｯｸM-PRO"/>
          <w:szCs w:val="32"/>
        </w:rPr>
      </w:pPr>
      <w:r w:rsidRPr="00C33108">
        <w:rPr>
          <w:rFonts w:ascii="HG丸ｺﾞｼｯｸM-PRO" w:eastAsia="HG丸ｺﾞｼｯｸM-PRO" w:hAnsi="HG丸ｺﾞｼｯｸM-PRO" w:hint="eastAsia"/>
          <w:szCs w:val="32"/>
        </w:rPr>
        <w:t>ブックスタート事業</w:t>
      </w:r>
      <w:r w:rsidR="00254B12" w:rsidRPr="00C33108">
        <w:rPr>
          <w:rFonts w:ascii="HG丸ｺﾞｼｯｸM-PRO" w:eastAsia="HG丸ｺﾞｼｯｸM-PRO" w:hAnsi="HG丸ｺﾞｼｯｸM-PRO" w:hint="eastAsia"/>
          <w:szCs w:val="32"/>
        </w:rPr>
        <w:t>は</w:t>
      </w:r>
      <w:r w:rsidRPr="00C33108">
        <w:rPr>
          <w:rFonts w:ascii="HG丸ｺﾞｼｯｸM-PRO" w:eastAsia="HG丸ｺﾞｼｯｸM-PRO" w:hAnsi="HG丸ｺﾞｼｯｸM-PRO" w:hint="eastAsia"/>
          <w:szCs w:val="32"/>
        </w:rPr>
        <w:t>、保護者等から好評を得ており今後も一定のニーズが見込まれます。</w:t>
      </w:r>
    </w:p>
    <w:p w:rsidR="00573B92" w:rsidRPr="00C33108" w:rsidRDefault="00B202A0" w:rsidP="00B202A0">
      <w:pPr>
        <w:ind w:firstLineChars="100" w:firstLine="210"/>
        <w:rPr>
          <w:rFonts w:ascii="HG丸ｺﾞｼｯｸM-PRO" w:eastAsia="HG丸ｺﾞｼｯｸM-PRO" w:hAnsi="HG丸ｺﾞｼｯｸM-PRO"/>
          <w:szCs w:val="32"/>
        </w:rPr>
      </w:pPr>
      <w:r w:rsidRPr="00C33108">
        <w:rPr>
          <w:rFonts w:ascii="HG丸ｺﾞｼｯｸM-PRO" w:eastAsia="HG丸ｺﾞｼｯｸM-PRO" w:hAnsi="HG丸ｺﾞｼｯｸM-PRO" w:hint="eastAsia"/>
          <w:szCs w:val="32"/>
        </w:rPr>
        <w:t>引き続き、ブックスタート事業を実施します。</w:t>
      </w:r>
    </w:p>
    <w:p w:rsidR="00573B92" w:rsidRDefault="00573B92" w:rsidP="00573B92">
      <w:pPr>
        <w:rPr>
          <w:rFonts w:ascii="HG丸ｺﾞｼｯｸM-PRO" w:eastAsia="HG丸ｺﾞｼｯｸM-PRO" w:hAnsi="HG丸ｺﾞｼｯｸM-PRO"/>
          <w:b/>
          <w:szCs w:val="32"/>
          <w:u w:val="single"/>
        </w:rPr>
      </w:pPr>
      <w:r>
        <w:rPr>
          <w:noProof/>
        </w:rPr>
        <mc:AlternateContent>
          <mc:Choice Requires="wps">
            <w:drawing>
              <wp:anchor distT="0" distB="0" distL="114300" distR="114300" simplePos="0" relativeHeight="251940864" behindDoc="0" locked="0" layoutInCell="1" allowOverlap="1" wp14:anchorId="070F53D3" wp14:editId="720F7621">
                <wp:simplePos x="0" y="0"/>
                <wp:positionH relativeFrom="column">
                  <wp:posOffset>-90672</wp:posOffset>
                </wp:positionH>
                <wp:positionV relativeFrom="paragraph">
                  <wp:posOffset>94065</wp:posOffset>
                </wp:positionV>
                <wp:extent cx="5650173" cy="907576"/>
                <wp:effectExtent l="0" t="0" r="0" b="0"/>
                <wp:wrapNone/>
                <wp:docPr id="1366" name="テキスト ボックス 1366"/>
                <wp:cNvGraphicFramePr/>
                <a:graphic xmlns:a="http://schemas.openxmlformats.org/drawingml/2006/main">
                  <a:graphicData uri="http://schemas.microsoft.com/office/word/2010/wordprocessingShape">
                    <wps:wsp>
                      <wps:cNvSpPr txBox="1"/>
                      <wps:spPr>
                        <a:xfrm>
                          <a:off x="0" y="0"/>
                          <a:ext cx="5650173" cy="907576"/>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838"/>
                              <w:gridCol w:w="709"/>
                              <w:gridCol w:w="992"/>
                              <w:gridCol w:w="992"/>
                              <w:gridCol w:w="992"/>
                              <w:gridCol w:w="992"/>
                              <w:gridCol w:w="992"/>
                              <w:gridCol w:w="993"/>
                            </w:tblGrid>
                            <w:tr w:rsidR="00A743FB" w:rsidRPr="006A3DD5" w:rsidTr="00592006">
                              <w:trPr>
                                <w:trHeight w:val="283"/>
                              </w:trPr>
                              <w:tc>
                                <w:tcPr>
                                  <w:tcW w:w="1838" w:type="dxa"/>
                                  <w:vMerge w:val="restart"/>
                                  <w:shd w:val="clear" w:color="auto" w:fill="F2F2F2" w:themeFill="background1" w:themeFillShade="F2"/>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ブックスタート事業</w:t>
                                  </w:r>
                                </w:p>
                              </w:tc>
                              <w:tc>
                                <w:tcPr>
                                  <w:tcW w:w="709" w:type="dxa"/>
                                  <w:vMerge w:val="restart"/>
                                  <w:shd w:val="clear" w:color="auto" w:fill="F2F2F2" w:themeFill="background1" w:themeFillShade="F2"/>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6A3DD5" w:rsidRDefault="00A743FB" w:rsidP="00633BE5">
                                  <w:pPr>
                                    <w:spacing w:line="24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現状</w:t>
                                  </w:r>
                                </w:p>
                                <w:p w:rsidR="00A743FB" w:rsidRPr="006A3DD5" w:rsidRDefault="00A743FB" w:rsidP="00592006">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4"/>
                                      <w:szCs w:val="18"/>
                                    </w:rPr>
                                    <w:t>(Ｈ</w:t>
                                  </w:r>
                                  <w:r w:rsidRPr="006A3DD5">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6A3DD5">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A3DD5" w:rsidTr="00592006">
                              <w:trPr>
                                <w:trHeight w:val="283"/>
                              </w:trPr>
                              <w:tc>
                                <w:tcPr>
                                  <w:tcW w:w="1838" w:type="dxa"/>
                                  <w:vMerge/>
                                  <w:shd w:val="clear" w:color="auto" w:fill="F2F2F2" w:themeFill="background1" w:themeFillShade="F2"/>
                                </w:tcPr>
                                <w:p w:rsidR="00A743FB" w:rsidRPr="006A3DD5"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vAlign w:val="center"/>
                                </w:tcPr>
                                <w:p w:rsidR="00A743FB" w:rsidRPr="006A3DD5" w:rsidRDefault="00A743FB" w:rsidP="00592006">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6A3DD5"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A3DD5" w:rsidTr="00592006">
                              <w:trPr>
                                <w:trHeight w:val="283"/>
                              </w:trPr>
                              <w:tc>
                                <w:tcPr>
                                  <w:tcW w:w="1838" w:type="dxa"/>
                                  <w:shd w:val="clear" w:color="auto" w:fill="auto"/>
                                </w:tcPr>
                                <w:p w:rsidR="00A743FB" w:rsidRPr="006A3DD5" w:rsidRDefault="00A743FB" w:rsidP="00C43870">
                                  <w:pPr>
                                    <w:spacing w:line="260" w:lineRule="exact"/>
                                    <w:suppressOverlap/>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開催回数</w:t>
                                  </w:r>
                                </w:p>
                              </w:tc>
                              <w:tc>
                                <w:tcPr>
                                  <w:tcW w:w="709" w:type="dxa"/>
                                  <w:shd w:val="clear" w:color="auto" w:fill="auto"/>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回</w:t>
                                  </w:r>
                                </w:p>
                              </w:tc>
                              <w:tc>
                                <w:tcPr>
                                  <w:tcW w:w="992" w:type="dxa"/>
                                  <w:tcBorders>
                                    <w:right w:val="single" w:sz="4" w:space="0" w:color="auto"/>
                                  </w:tcBorders>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４</w:t>
                                  </w:r>
                                </w:p>
                              </w:tc>
                              <w:tc>
                                <w:tcPr>
                                  <w:tcW w:w="992" w:type="dxa"/>
                                  <w:tcBorders>
                                    <w:lef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3" w:type="dxa"/>
                                  <w:tcBorders>
                                    <w:righ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r>
                            <w:tr w:rsidR="00A743FB" w:rsidRPr="00C43870" w:rsidTr="00592006">
                              <w:trPr>
                                <w:trHeight w:val="283"/>
                              </w:trPr>
                              <w:tc>
                                <w:tcPr>
                                  <w:tcW w:w="1838" w:type="dxa"/>
                                  <w:shd w:val="clear" w:color="auto" w:fill="auto"/>
                                </w:tcPr>
                                <w:p w:rsidR="00A743FB" w:rsidRPr="006A3DD5" w:rsidRDefault="00A743FB" w:rsidP="00C43870">
                                  <w:pPr>
                                    <w:spacing w:line="260" w:lineRule="exact"/>
                                    <w:suppressOverlap/>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延参加人数</w:t>
                                  </w:r>
                                </w:p>
                              </w:tc>
                              <w:tc>
                                <w:tcPr>
                                  <w:tcW w:w="709" w:type="dxa"/>
                                  <w:shd w:val="clear" w:color="auto" w:fill="auto"/>
                                  <w:vAlign w:val="center"/>
                                </w:tcPr>
                                <w:p w:rsidR="00A743FB" w:rsidRPr="006A3DD5" w:rsidRDefault="00A743FB" w:rsidP="00592006">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人</w:t>
                                  </w:r>
                                  <w:r>
                                    <w:rPr>
                                      <w:rFonts w:asciiTheme="majorEastAsia" w:eastAsiaTheme="majorEastAsia" w:hAnsiTheme="majorEastAsia" w:hint="eastAsia"/>
                                      <w:sz w:val="18"/>
                                      <w:szCs w:val="18"/>
                                    </w:rPr>
                                    <w:t>/</w:t>
                                  </w:r>
                                  <w:r w:rsidRPr="006A3DD5">
                                    <w:rPr>
                                      <w:rFonts w:asciiTheme="majorEastAsia" w:eastAsiaTheme="majorEastAsia" w:hAnsiTheme="majorEastAsia" w:hint="eastAsia"/>
                                      <w:sz w:val="18"/>
                                      <w:szCs w:val="18"/>
                                    </w:rPr>
                                    <w:t>年</w:t>
                                  </w:r>
                                </w:p>
                              </w:tc>
                              <w:tc>
                                <w:tcPr>
                                  <w:tcW w:w="992" w:type="dxa"/>
                                  <w:tcBorders>
                                    <w:right w:val="single" w:sz="4" w:space="0" w:color="auto"/>
                                  </w:tcBorders>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47</w:t>
                                  </w:r>
                                </w:p>
                              </w:tc>
                              <w:tc>
                                <w:tcPr>
                                  <w:tcW w:w="992" w:type="dxa"/>
                                  <w:tcBorders>
                                    <w:lef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3" w:type="dxa"/>
                                  <w:tcBorders>
                                    <w:right w:val="single" w:sz="4" w:space="0" w:color="auto"/>
                                  </w:tcBorders>
                                  <w:shd w:val="clear" w:color="auto" w:fill="auto"/>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r>
                          </w:tbl>
                          <w:p w:rsidR="00A743FB" w:rsidRPr="00C43870" w:rsidRDefault="00A743FB" w:rsidP="00573B92">
                            <w:pPr>
                              <w:spacing w:line="260" w:lineRule="exact"/>
                              <w:rPr>
                                <w:rFonts w:asciiTheme="majorEastAsia" w:eastAsiaTheme="majorEastAsia" w:hAnsiTheme="majorEastAsia"/>
                                <w:sz w:val="18"/>
                                <w:szCs w:val="18"/>
                              </w:rPr>
                            </w:pPr>
                          </w:p>
                          <w:p w:rsidR="00A743FB" w:rsidRDefault="00A743FB" w:rsidP="00573B9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0F53D3" id="テキスト ボックス 1366" o:spid="_x0000_s1046" type="#_x0000_t202" style="position:absolute;left:0;text-align:left;margin-left:-7.15pt;margin-top:7.4pt;width:444.9pt;height:71.45pt;z-index:25194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jQgpgIAAIQFAAAOAAAAZHJzL2Uyb0RvYy54bWysVEtu2zAQ3RfoHQjuG8lJbCdC5MBNkKJA&#10;kARNiqxpioyFUhyWpG25Sxsoeoheoei659FFOqTkD9JuUnQjkTNvHud/dl5XisyFdSXonPYOUkqE&#10;5lCU+imnHx+u3pxQ4jzTBVOgRU6XwtHz0etXZwuTiUOYgiqEJUiiXbYwOZ16b7IkcXwqKuYOwAiN&#10;Sgm2Yh6v9ikpLFsge6WSwzQdJAuwhbHAhXMovWyVdBT5pRTc30rphCcqp+ibj18bv5PwTUZnLHuy&#10;zExL3rnB/sGLipUaH91SXTLPyMyWf1BVJbfgQPoDDlUCUpZcxBgwml76LJr7KTMixoLJcWabJvf/&#10;aPnN/M6SssDaHQ0GlGhWYZWa9ddm9aNZ/WrW30iz/t6s183qJ95JRGHSFsZlaHtv0NrXb6FGgpDM&#10;IHcoDLmopa3CH6MkqMf0L7cpF7UnHIX9QT/tDY8o4ag7TYf94SDQJDtrY51/J6Ai4ZBTiyWNmWbz&#10;a+db6AYSHtNwVSqFcpYpTRY5PTrppWm02KqQXemAELFDOp6d6/Hkl0q0LB+ExAzFCIIg9qa4UJbM&#10;GXYV41xoH4OPvIgOKIlevMSww++8eolxG8fmZdB+a1yVGmyM/pnbxaeNy7LFY9L34g5HX0/q2BqH&#10;cU6CaALFEituoR0kZ/hViWW5Zs7fMYuTg0XGbeBv8SMVYPqhO1EyBfvlb/KAx4ZGLSULnMScus8z&#10;ZgUl6r3GVj/tHR+H0Y2X4/4QvSF2XzPZ1+hZdQFYlh7uHcPjMeC92hylheoRl8Y4vIoqpjm+nVPu&#10;7eZy4dsNgWuHi/E4wnBcDfPX+t7wQB7qFNruoX5k1nS96bGrb2AztSx71qItNlhqGM88yDL27y6v&#10;XQlw1OMEdGsp7JL9e0TtlufoNwAAAP//AwBQSwMEFAAGAAgAAAAhAG/XnfDfAAAACgEAAA8AAABk&#10;cnMvZG93bnJldi54bWxMj8FOwzAQRO9I/IO1SNxapyQhbRqnQkiIA/RAqdSrG2+TiHgdYjdN/57l&#10;BMedeZqdKTaT7cSIg28dKVjMIxBIlTMt1Qr2ny+zJQgfNBndOUIFV/SwKW9vCp0bd6EPHHehFhxC&#10;PtcKmhD6XEpfNWi1n7seib2TG6wOfA61NIO+cLjt5EMUPUqrW+IPje7xucHqa3e2Cg7xmCXvaYzb&#10;1ff+7fqqCVd4UOr+bnpagwg4hT8YfutzdSi509GdyXjRKZgtkphRNhKewMAyS1MQRxbSLANZFvL/&#10;hPIHAAD//wMAUEsBAi0AFAAGAAgAAAAhALaDOJL+AAAA4QEAABMAAAAAAAAAAAAAAAAAAAAAAFtD&#10;b250ZW50X1R5cGVzXS54bWxQSwECLQAUAAYACAAAACEAOP0h/9YAAACUAQAACwAAAAAAAAAAAAAA&#10;AAAvAQAAX3JlbHMvLnJlbHNQSwECLQAUAAYACAAAACEAIqo0IKYCAACEBQAADgAAAAAAAAAAAAAA&#10;AAAuAgAAZHJzL2Uyb0RvYy54bWxQSwECLQAUAAYACAAAACEAb9ed8N8AAAAKAQAADwAAAAAAAAAA&#10;AAAAAAAABQAAZHJzL2Rvd25yZXYueG1sUEsFBgAAAAAEAAQA8wAAAAwGAAAAAA==&#10;" filled="f" stroked="f" strokeweight="3pt">
                <v:textbox>
                  <w:txbxContent>
                    <w:tbl>
                      <w:tblPr>
                        <w:tblStyle w:val="ac"/>
                        <w:tblOverlap w:val="never"/>
                        <w:tblW w:w="8500" w:type="dxa"/>
                        <w:tblLayout w:type="fixed"/>
                        <w:tblLook w:val="04A0" w:firstRow="1" w:lastRow="0" w:firstColumn="1" w:lastColumn="0" w:noHBand="0" w:noVBand="1"/>
                      </w:tblPr>
                      <w:tblGrid>
                        <w:gridCol w:w="1838"/>
                        <w:gridCol w:w="709"/>
                        <w:gridCol w:w="992"/>
                        <w:gridCol w:w="992"/>
                        <w:gridCol w:w="992"/>
                        <w:gridCol w:w="992"/>
                        <w:gridCol w:w="992"/>
                        <w:gridCol w:w="993"/>
                      </w:tblGrid>
                      <w:tr w:rsidR="00A743FB" w:rsidRPr="006A3DD5" w:rsidTr="00592006">
                        <w:trPr>
                          <w:trHeight w:val="283"/>
                        </w:trPr>
                        <w:tc>
                          <w:tcPr>
                            <w:tcW w:w="1838" w:type="dxa"/>
                            <w:vMerge w:val="restart"/>
                            <w:shd w:val="clear" w:color="auto" w:fill="F2F2F2" w:themeFill="background1" w:themeFillShade="F2"/>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ブックスタート事業</w:t>
                            </w:r>
                          </w:p>
                        </w:tc>
                        <w:tc>
                          <w:tcPr>
                            <w:tcW w:w="709" w:type="dxa"/>
                            <w:vMerge w:val="restart"/>
                            <w:shd w:val="clear" w:color="auto" w:fill="F2F2F2" w:themeFill="background1" w:themeFillShade="F2"/>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6A3DD5" w:rsidRDefault="00A743FB" w:rsidP="00633BE5">
                            <w:pPr>
                              <w:spacing w:line="24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現状</w:t>
                            </w:r>
                          </w:p>
                          <w:p w:rsidR="00A743FB" w:rsidRPr="006A3DD5" w:rsidRDefault="00A743FB" w:rsidP="00592006">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4"/>
                                <w:szCs w:val="18"/>
                              </w:rPr>
                              <w:t>(Ｈ</w:t>
                            </w:r>
                            <w:r w:rsidRPr="006A3DD5">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6A3DD5">
                              <w:rPr>
                                <w:rFonts w:asciiTheme="majorEastAsia" w:eastAsiaTheme="majorEastAsia" w:hAnsiTheme="majorEastAsia" w:hint="eastAsia"/>
                                <w:sz w:val="14"/>
                                <w:szCs w:val="18"/>
                              </w:rPr>
                              <w:t>)</w:t>
                            </w:r>
                          </w:p>
                        </w:tc>
                        <w:tc>
                          <w:tcPr>
                            <w:tcW w:w="4961"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A3DD5" w:rsidTr="00592006">
                        <w:trPr>
                          <w:trHeight w:val="283"/>
                        </w:trPr>
                        <w:tc>
                          <w:tcPr>
                            <w:tcW w:w="1838" w:type="dxa"/>
                            <w:vMerge/>
                            <w:shd w:val="clear" w:color="auto" w:fill="F2F2F2" w:themeFill="background1" w:themeFillShade="F2"/>
                          </w:tcPr>
                          <w:p w:rsidR="00A743FB" w:rsidRPr="006A3DD5" w:rsidRDefault="00A743FB" w:rsidP="00592006">
                            <w:pPr>
                              <w:spacing w:line="260" w:lineRule="exact"/>
                              <w:suppressOverlap/>
                              <w:rPr>
                                <w:rFonts w:asciiTheme="majorEastAsia" w:eastAsiaTheme="majorEastAsia" w:hAnsiTheme="majorEastAsia"/>
                                <w:sz w:val="18"/>
                                <w:szCs w:val="18"/>
                              </w:rPr>
                            </w:pPr>
                          </w:p>
                        </w:tc>
                        <w:tc>
                          <w:tcPr>
                            <w:tcW w:w="709" w:type="dxa"/>
                            <w:vMerge/>
                            <w:shd w:val="clear" w:color="auto" w:fill="F2F2F2" w:themeFill="background1" w:themeFillShade="F2"/>
                            <w:vAlign w:val="center"/>
                          </w:tcPr>
                          <w:p w:rsidR="00A743FB" w:rsidRPr="006A3DD5" w:rsidRDefault="00A743FB" w:rsidP="00592006">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6A3DD5"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A3DD5" w:rsidTr="00592006">
                        <w:trPr>
                          <w:trHeight w:val="283"/>
                        </w:trPr>
                        <w:tc>
                          <w:tcPr>
                            <w:tcW w:w="1838" w:type="dxa"/>
                            <w:shd w:val="clear" w:color="auto" w:fill="auto"/>
                          </w:tcPr>
                          <w:p w:rsidR="00A743FB" w:rsidRPr="006A3DD5" w:rsidRDefault="00A743FB" w:rsidP="00C43870">
                            <w:pPr>
                              <w:spacing w:line="260" w:lineRule="exact"/>
                              <w:suppressOverlap/>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開催回数</w:t>
                            </w:r>
                          </w:p>
                        </w:tc>
                        <w:tc>
                          <w:tcPr>
                            <w:tcW w:w="709" w:type="dxa"/>
                            <w:shd w:val="clear" w:color="auto" w:fill="auto"/>
                            <w:vAlign w:val="center"/>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回</w:t>
                            </w:r>
                          </w:p>
                        </w:tc>
                        <w:tc>
                          <w:tcPr>
                            <w:tcW w:w="992" w:type="dxa"/>
                            <w:tcBorders>
                              <w:right w:val="single" w:sz="4" w:space="0" w:color="auto"/>
                            </w:tcBorders>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４</w:t>
                            </w:r>
                          </w:p>
                        </w:tc>
                        <w:tc>
                          <w:tcPr>
                            <w:tcW w:w="992" w:type="dxa"/>
                            <w:tcBorders>
                              <w:lef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c>
                          <w:tcPr>
                            <w:tcW w:w="993" w:type="dxa"/>
                            <w:tcBorders>
                              <w:righ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４</w:t>
                            </w:r>
                          </w:p>
                        </w:tc>
                      </w:tr>
                      <w:tr w:rsidR="00A743FB" w:rsidRPr="00C43870" w:rsidTr="00592006">
                        <w:trPr>
                          <w:trHeight w:val="283"/>
                        </w:trPr>
                        <w:tc>
                          <w:tcPr>
                            <w:tcW w:w="1838" w:type="dxa"/>
                            <w:shd w:val="clear" w:color="auto" w:fill="auto"/>
                          </w:tcPr>
                          <w:p w:rsidR="00A743FB" w:rsidRPr="006A3DD5" w:rsidRDefault="00A743FB" w:rsidP="00C43870">
                            <w:pPr>
                              <w:spacing w:line="260" w:lineRule="exact"/>
                              <w:suppressOverlap/>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延参加人数</w:t>
                            </w:r>
                          </w:p>
                        </w:tc>
                        <w:tc>
                          <w:tcPr>
                            <w:tcW w:w="709" w:type="dxa"/>
                            <w:shd w:val="clear" w:color="auto" w:fill="auto"/>
                            <w:vAlign w:val="center"/>
                          </w:tcPr>
                          <w:p w:rsidR="00A743FB" w:rsidRPr="006A3DD5" w:rsidRDefault="00A743FB" w:rsidP="00592006">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人</w:t>
                            </w:r>
                            <w:r>
                              <w:rPr>
                                <w:rFonts w:asciiTheme="majorEastAsia" w:eastAsiaTheme="majorEastAsia" w:hAnsiTheme="majorEastAsia" w:hint="eastAsia"/>
                                <w:sz w:val="18"/>
                                <w:szCs w:val="18"/>
                              </w:rPr>
                              <w:t>/</w:t>
                            </w:r>
                            <w:r w:rsidRPr="006A3DD5">
                              <w:rPr>
                                <w:rFonts w:asciiTheme="majorEastAsia" w:eastAsiaTheme="majorEastAsia" w:hAnsiTheme="majorEastAsia" w:hint="eastAsia"/>
                                <w:sz w:val="18"/>
                                <w:szCs w:val="18"/>
                              </w:rPr>
                              <w:t>年</w:t>
                            </w:r>
                          </w:p>
                        </w:tc>
                        <w:tc>
                          <w:tcPr>
                            <w:tcW w:w="992" w:type="dxa"/>
                            <w:tcBorders>
                              <w:right w:val="single" w:sz="4" w:space="0" w:color="auto"/>
                            </w:tcBorders>
                          </w:tcPr>
                          <w:p w:rsidR="00A743FB" w:rsidRPr="006A3DD5" w:rsidRDefault="00A743FB" w:rsidP="00C43870">
                            <w:pPr>
                              <w:spacing w:line="26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47</w:t>
                            </w:r>
                          </w:p>
                        </w:tc>
                        <w:tc>
                          <w:tcPr>
                            <w:tcW w:w="992" w:type="dxa"/>
                            <w:tcBorders>
                              <w:left w:val="single" w:sz="4" w:space="0" w:color="auto"/>
                            </w:tcBorders>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2" w:type="dxa"/>
                            <w:shd w:val="clear" w:color="auto" w:fill="auto"/>
                            <w:vAlign w:val="center"/>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c>
                          <w:tcPr>
                            <w:tcW w:w="993" w:type="dxa"/>
                            <w:tcBorders>
                              <w:right w:val="single" w:sz="4" w:space="0" w:color="auto"/>
                            </w:tcBorders>
                            <w:shd w:val="clear" w:color="auto" w:fill="auto"/>
                          </w:tcPr>
                          <w:p w:rsidR="00A743FB" w:rsidRPr="00891AAF" w:rsidRDefault="00A743FB" w:rsidP="00C43870">
                            <w:pPr>
                              <w:spacing w:line="260" w:lineRule="exact"/>
                              <w:suppressOverlap/>
                              <w:jc w:val="center"/>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230</w:t>
                            </w:r>
                          </w:p>
                        </w:tc>
                      </w:tr>
                    </w:tbl>
                    <w:p w:rsidR="00A743FB" w:rsidRPr="00C43870" w:rsidRDefault="00A743FB" w:rsidP="00573B92">
                      <w:pPr>
                        <w:spacing w:line="260" w:lineRule="exact"/>
                        <w:rPr>
                          <w:rFonts w:asciiTheme="majorEastAsia" w:eastAsiaTheme="majorEastAsia" w:hAnsiTheme="majorEastAsia"/>
                          <w:sz w:val="18"/>
                          <w:szCs w:val="18"/>
                        </w:rPr>
                      </w:pPr>
                    </w:p>
                    <w:p w:rsidR="00A743FB" w:rsidRDefault="00A743FB" w:rsidP="00573B92"/>
                  </w:txbxContent>
                </v:textbox>
              </v:shape>
            </w:pict>
          </mc:Fallback>
        </mc:AlternateContent>
      </w:r>
    </w:p>
    <w:p w:rsidR="00573B92" w:rsidRDefault="00573B92" w:rsidP="00573B92">
      <w:pPr>
        <w:rPr>
          <w:rFonts w:ascii="HG丸ｺﾞｼｯｸM-PRO" w:eastAsia="HG丸ｺﾞｼｯｸM-PRO" w:hAnsi="HG丸ｺﾞｼｯｸM-PRO"/>
          <w:b/>
          <w:szCs w:val="32"/>
          <w:u w:val="single"/>
        </w:rPr>
      </w:pPr>
    </w:p>
    <w:p w:rsidR="00573B92" w:rsidRDefault="00573B92" w:rsidP="00573B92">
      <w:pPr>
        <w:rPr>
          <w:rFonts w:ascii="HG丸ｺﾞｼｯｸM-PRO" w:eastAsia="HG丸ｺﾞｼｯｸM-PRO" w:hAnsi="HG丸ｺﾞｼｯｸM-PRO"/>
          <w:b/>
          <w:szCs w:val="32"/>
          <w:u w:val="single"/>
        </w:rPr>
      </w:pPr>
    </w:p>
    <w:p w:rsidR="00573B92" w:rsidRDefault="00573B92" w:rsidP="00573B92">
      <w:pPr>
        <w:rPr>
          <w:rFonts w:ascii="HG丸ｺﾞｼｯｸM-PRO" w:eastAsia="HG丸ｺﾞｼｯｸM-PRO" w:hAnsi="HG丸ｺﾞｼｯｸM-PRO"/>
          <w:b/>
          <w:szCs w:val="32"/>
          <w:u w:val="single"/>
        </w:rPr>
      </w:pPr>
    </w:p>
    <w:p w:rsidR="00573B92" w:rsidRDefault="00573B92" w:rsidP="00573B92">
      <w:pPr>
        <w:rPr>
          <w:rFonts w:ascii="HG丸ｺﾞｼｯｸM-PRO" w:eastAsia="HG丸ｺﾞｼｯｸM-PRO" w:hAnsi="HG丸ｺﾞｼｯｸM-PRO"/>
          <w:b/>
          <w:szCs w:val="32"/>
          <w:u w:val="single"/>
        </w:rPr>
      </w:pPr>
    </w:p>
    <w:p w:rsidR="00573B92" w:rsidRPr="009E0374" w:rsidRDefault="00573B92" w:rsidP="00573B92">
      <w:pPr>
        <w:widowControl/>
        <w:jc w:val="left"/>
        <w:rPr>
          <w:rFonts w:ascii="HG丸ｺﾞｼｯｸM-PRO" w:eastAsia="HG丸ｺﾞｼｯｸM-PRO" w:hAnsi="HG丸ｺﾞｼｯｸM-PRO"/>
          <w:szCs w:val="32"/>
        </w:rPr>
      </w:pPr>
      <w:r w:rsidRPr="009E0374">
        <w:rPr>
          <w:rFonts w:ascii="HG丸ｺﾞｼｯｸM-PRO" w:eastAsia="HG丸ｺﾞｼｯｸM-PRO" w:hAnsi="HG丸ｺﾞｼｯｸM-PRO"/>
          <w:szCs w:val="32"/>
        </w:rPr>
        <w:br w:type="page"/>
      </w: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sidRPr="006A3DD5">
        <w:rPr>
          <w:rFonts w:ascii="HG丸ｺﾞｼｯｸM-PRO" w:eastAsia="HG丸ｺﾞｼｯｸM-PRO" w:hAnsi="HG丸ｺﾞｼｯｸM-PRO" w:hint="eastAsia"/>
          <w:b/>
          <w:szCs w:val="32"/>
          <w:u w:val="single"/>
        </w:rPr>
        <w:t>７</w:t>
      </w:r>
      <w:r w:rsidRPr="00EE6838">
        <w:rPr>
          <w:rFonts w:ascii="HG丸ｺﾞｼｯｸM-PRO" w:eastAsia="HG丸ｺﾞｼｯｸM-PRO" w:hAnsi="HG丸ｺﾞｼｯｸM-PRO" w:hint="eastAsia"/>
          <w:b/>
          <w:szCs w:val="32"/>
          <w:u w:val="single"/>
        </w:rPr>
        <w:t>）</w:t>
      </w:r>
      <w:r w:rsidRPr="001E7DF0">
        <w:rPr>
          <w:rFonts w:ascii="HG丸ｺﾞｼｯｸM-PRO" w:eastAsia="HG丸ｺﾞｼｯｸM-PRO" w:hAnsi="HG丸ｺﾞｼｯｸM-PRO" w:hint="eastAsia"/>
          <w:b/>
          <w:szCs w:val="32"/>
          <w:u w:val="single"/>
        </w:rPr>
        <w:t>母子保健推進員活動の</w:t>
      </w:r>
      <w:r w:rsidRPr="00C51DF1">
        <w:rPr>
          <w:rFonts w:ascii="HG丸ｺﾞｼｯｸM-PRO" w:eastAsia="HG丸ｺﾞｼｯｸM-PRO" w:hAnsi="HG丸ｺﾞｼｯｸM-PRO" w:hint="eastAsia"/>
          <w:b/>
          <w:szCs w:val="32"/>
          <w:u w:val="single"/>
        </w:rPr>
        <w:t>促進</w:t>
      </w:r>
      <w:r>
        <w:rPr>
          <w:rFonts w:ascii="HG丸ｺﾞｼｯｸM-PRO" w:eastAsia="HG丸ｺﾞｼｯｸM-PRO" w:hAnsi="ＭＳ ゴシック" w:hint="eastAsia"/>
          <w:b/>
          <w:kern w:val="0"/>
          <w:u w:val="single"/>
        </w:rPr>
        <w:t>（主管：福祉保健課）</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本村から委嘱を受けた</w:t>
      </w:r>
      <w:r w:rsidRPr="002F472A">
        <w:rPr>
          <w:rFonts w:ascii="HG丸ｺﾞｼｯｸM-PRO" w:eastAsia="HG丸ｺﾞｼｯｸM-PRO" w:hAnsi="HG丸ｺﾞｼｯｸM-PRO" w:hint="eastAsia"/>
          <w:szCs w:val="32"/>
        </w:rPr>
        <w:t>母子保健推進員</w:t>
      </w:r>
      <w:r>
        <w:rPr>
          <w:rFonts w:ascii="HG丸ｺﾞｼｯｸM-PRO" w:eastAsia="HG丸ｺﾞｼｯｸM-PRO" w:hAnsi="HG丸ｺﾞｼｯｸM-PRO" w:hint="eastAsia"/>
          <w:szCs w:val="32"/>
        </w:rPr>
        <w:t>が、妊産婦・乳幼児のいる家庭の訪問、各種母子保健事業への参加等を通して、地域の母子の良き相談相手となる</w:t>
      </w:r>
      <w:r w:rsidRPr="004C13BD">
        <w:rPr>
          <w:rFonts w:ascii="HG丸ｺﾞｼｯｸM-PRO" w:eastAsia="HG丸ｺﾞｼｯｸM-PRO" w:hAnsi="HG丸ｺﾞｼｯｸM-PRO" w:hint="eastAsia"/>
          <w:szCs w:val="32"/>
        </w:rPr>
        <w:t>活動を行っています</w:t>
      </w:r>
      <w:r>
        <w:rPr>
          <w:rFonts w:ascii="HG丸ｺﾞｼｯｸM-PRO" w:eastAsia="HG丸ｺﾞｼｯｸM-PRO" w:hAnsi="HG丸ｺﾞｼｯｸM-PRO" w:hint="eastAsia"/>
          <w:szCs w:val="32"/>
        </w:rPr>
        <w:t>。</w:t>
      </w:r>
      <w:r w:rsidRPr="002120BB">
        <w:rPr>
          <w:rFonts w:ascii="HG丸ｺﾞｼｯｸM-PRO" w:eastAsia="HG丸ｺﾞｼｯｸM-PRO" w:hAnsi="HG丸ｺﾞｼｯｸM-PRO" w:hint="eastAsia"/>
          <w:szCs w:val="32"/>
        </w:rPr>
        <w:t>母子保健推進員</w:t>
      </w:r>
      <w:r>
        <w:rPr>
          <w:rFonts w:ascii="HG丸ｺﾞｼｯｸM-PRO" w:eastAsia="HG丸ｺﾞｼｯｸM-PRO" w:hAnsi="HG丸ｺﾞｼｯｸM-PRO" w:hint="eastAsia"/>
          <w:szCs w:val="32"/>
        </w:rPr>
        <w:t>は、妊産婦・乳幼児に関する行政サービスの情報提供を行うとともに地域の問題・課題点等を把握し行政と連携を図るなど、村民と行政を繋ぐパイプ役も担っています。</w:t>
      </w:r>
    </w:p>
    <w:p w:rsidR="00573B92" w:rsidRPr="004C13BD"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平成26年度現在、19人の母子保健推進員が各地区（字）を担当していますが</w:t>
      </w:r>
      <w:r w:rsidRPr="004C13BD">
        <w:rPr>
          <w:rFonts w:ascii="HG丸ｺﾞｼｯｸM-PRO" w:eastAsia="HG丸ｺﾞｼｯｸM-PRO" w:hAnsi="HG丸ｺﾞｼｯｸM-PRO" w:hint="eastAsia"/>
          <w:szCs w:val="32"/>
        </w:rPr>
        <w:t>、母子保健推進員がいない地区が２地区存在し、定員（21人）に達していない状況です。</w:t>
      </w:r>
      <w:r>
        <w:rPr>
          <w:rFonts w:ascii="HG丸ｺﾞｼｯｸM-PRO" w:eastAsia="HG丸ｺﾞｼｯｸM-PRO" w:hAnsi="HG丸ｺﾞｼｯｸM-PRO" w:hint="eastAsia"/>
          <w:szCs w:val="32"/>
        </w:rPr>
        <w:t>そのような地区での母子保健推進員の確保、退任に伴う人材の育成・確保が課題となっています。</w:t>
      </w:r>
      <w:r w:rsidRPr="004C13BD">
        <w:rPr>
          <w:rFonts w:ascii="HG丸ｺﾞｼｯｸM-PRO" w:eastAsia="HG丸ｺﾞｼｯｸM-PRO" w:hAnsi="HG丸ｺﾞｼｯｸM-PRO" w:hint="eastAsia"/>
          <w:szCs w:val="32"/>
        </w:rPr>
        <w:t>平成26年度より、保健師等の専門職が行う個別訪問に母子保健推進員が同行するという試みを一部の地域で始めています。地域を良く知る母子保健推進員が同行することで、要支援者へのアプローチがよりスムーズとなる成果が見られています。</w:t>
      </w:r>
    </w:p>
    <w:p w:rsidR="00573B92" w:rsidRPr="004C13BD"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今後は、母子保健推進員の育成・確保に努めつつ母子保健推進員活動を</w:t>
      </w:r>
      <w:r w:rsidRPr="004C13BD">
        <w:rPr>
          <w:rFonts w:ascii="HG丸ｺﾞｼｯｸM-PRO" w:eastAsia="HG丸ｺﾞｼｯｸM-PRO" w:hAnsi="HG丸ｺﾞｼｯｸM-PRO" w:hint="eastAsia"/>
          <w:szCs w:val="32"/>
        </w:rPr>
        <w:t>促進</w:t>
      </w:r>
      <w:r>
        <w:rPr>
          <w:rFonts w:ascii="HG丸ｺﾞｼｯｸM-PRO" w:eastAsia="HG丸ｺﾞｼｯｸM-PRO" w:hAnsi="HG丸ｺﾞｼｯｸM-PRO" w:hint="eastAsia"/>
          <w:szCs w:val="32"/>
        </w:rPr>
        <w:t>します。</w:t>
      </w:r>
      <w:r w:rsidRPr="004C13BD">
        <w:rPr>
          <w:rFonts w:ascii="HG丸ｺﾞｼｯｸM-PRO" w:eastAsia="HG丸ｺﾞｼｯｸM-PRO" w:hAnsi="HG丸ｺﾞｼｯｸM-PRO" w:hint="eastAsia"/>
          <w:szCs w:val="32"/>
        </w:rPr>
        <w:t>更に、専門職が行う個別訪問に母子保健推進員が同行する取り組みを他地区へ波及し、その他の個別訪問支援で展開する等、各種母子保健事業の充実を図ります。</w:t>
      </w:r>
    </w:p>
    <w:p w:rsidR="00573B92" w:rsidRDefault="00573B92" w:rsidP="00573B92">
      <w:pPr>
        <w:widowControl/>
        <w:jc w:val="left"/>
        <w:rPr>
          <w:rFonts w:ascii="HG丸ｺﾞｼｯｸM-PRO" w:eastAsia="HG丸ｺﾞｼｯｸM-PRO" w:hAnsi="HG丸ｺﾞｼｯｸM-PRO"/>
          <w:szCs w:val="32"/>
        </w:rPr>
      </w:pPr>
    </w:p>
    <w:p w:rsidR="000E0964" w:rsidRDefault="000E0964" w:rsidP="00573B92">
      <w:pPr>
        <w:rPr>
          <w:rFonts w:ascii="HG丸ｺﾞｼｯｸM-PRO" w:eastAsia="HG丸ｺﾞｼｯｸM-PRO" w:hAnsi="HG丸ｺﾞｼｯｸM-PRO"/>
          <w:szCs w:val="32"/>
        </w:rPr>
      </w:pPr>
    </w:p>
    <w:p w:rsidR="00573B92" w:rsidRPr="006A3DD5"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sidRPr="006A3DD5">
        <w:rPr>
          <w:rFonts w:ascii="HG丸ｺﾞｼｯｸM-PRO" w:eastAsia="HG丸ｺﾞｼｯｸM-PRO" w:hAnsi="HG丸ｺﾞｼｯｸM-PRO" w:hint="eastAsia"/>
          <w:b/>
          <w:szCs w:val="32"/>
          <w:u w:val="single"/>
        </w:rPr>
        <w:t>８）</w:t>
      </w:r>
      <w:r w:rsidRPr="00891AAF">
        <w:rPr>
          <w:rFonts w:ascii="HG丸ｺﾞｼｯｸM-PRO" w:eastAsia="HG丸ｺﾞｼｯｸM-PRO" w:hAnsi="HG丸ｺﾞｼｯｸM-PRO" w:hint="eastAsia"/>
          <w:b/>
          <w:szCs w:val="32"/>
          <w:u w:val="single"/>
        </w:rPr>
        <w:t>子育て支援サービスの周知【新規】</w:t>
      </w:r>
      <w:r w:rsidRPr="00891AAF">
        <w:rPr>
          <w:rFonts w:ascii="HG丸ｺﾞｼｯｸM-PRO" w:eastAsia="HG丸ｺﾞｼｯｸM-PRO" w:hAnsi="ＭＳ ゴシック" w:hint="eastAsia"/>
          <w:b/>
          <w:kern w:val="0"/>
          <w:u w:val="single"/>
        </w:rPr>
        <w:t>（主管：関係各課）</w:t>
      </w:r>
      <w:r w:rsidRPr="00891AAF">
        <w:rPr>
          <w:rFonts w:ascii="HG丸ｺﾞｼｯｸM-PRO" w:eastAsia="HG丸ｺﾞｼｯｸM-PRO" w:hAnsi="HG丸ｺﾞｼｯｸM-PRO" w:hint="eastAsia"/>
          <w:b/>
          <w:szCs w:val="32"/>
          <w:u w:val="single"/>
        </w:rPr>
        <w:t xml:space="preserve">　</w:t>
      </w:r>
      <w:r w:rsidRPr="006A3DD5">
        <w:rPr>
          <w:rFonts w:ascii="HG丸ｺﾞｼｯｸM-PRO" w:eastAsia="HG丸ｺﾞｼｯｸM-PRO" w:hAnsi="HG丸ｺﾞｼｯｸM-PRO" w:hint="eastAsia"/>
          <w:b/>
          <w:szCs w:val="32"/>
          <w:u w:val="single"/>
        </w:rPr>
        <w:t xml:space="preserve">　　　　　　　　　　　　</w:t>
      </w:r>
    </w:p>
    <w:p w:rsidR="00573B92" w:rsidRPr="00891AAF" w:rsidRDefault="00573B92" w:rsidP="00573B92">
      <w:pPr>
        <w:ind w:firstLineChars="100" w:firstLine="210"/>
        <w:rPr>
          <w:rFonts w:ascii="HG丸ｺﾞｼｯｸM-PRO" w:eastAsia="HG丸ｺﾞｼｯｸM-PRO" w:hAnsi="HG丸ｺﾞｼｯｸM-PRO"/>
          <w:szCs w:val="32"/>
        </w:rPr>
      </w:pPr>
      <w:r w:rsidRPr="00891AAF">
        <w:rPr>
          <w:rFonts w:ascii="HG丸ｺﾞｼｯｸM-PRO" w:eastAsia="HG丸ｺﾞｼｯｸM-PRO" w:hAnsi="HG丸ｺﾞｼｯｸM-PRO" w:hint="eastAsia"/>
          <w:szCs w:val="32"/>
        </w:rPr>
        <w:t>子どもの年齢に応じて各種子育て支援サービス等を受けることができるよう、適宜、村ホームページや村広報誌、はがき等を通して情報提供や通知を行っています。更に、各事業等により把握した情報で他の支援へ繋げた方が良い場合は、関係各課等と連携を図り個別支援へ繋げるなど、柔軟な対応に努めています。</w:t>
      </w:r>
    </w:p>
    <w:p w:rsidR="00573B92" w:rsidRPr="00891AAF" w:rsidRDefault="00573B92" w:rsidP="00573B92">
      <w:pPr>
        <w:ind w:firstLineChars="100" w:firstLine="210"/>
        <w:rPr>
          <w:rFonts w:ascii="HG丸ｺﾞｼｯｸM-PRO" w:eastAsia="HG丸ｺﾞｼｯｸM-PRO" w:hAnsi="HG丸ｺﾞｼｯｸM-PRO"/>
          <w:szCs w:val="32"/>
        </w:rPr>
      </w:pPr>
      <w:r w:rsidRPr="00891AAF">
        <w:rPr>
          <w:rFonts w:ascii="HG丸ｺﾞｼｯｸM-PRO" w:eastAsia="HG丸ｺﾞｼｯｸM-PRO" w:hAnsi="HG丸ｺﾞｼｯｸM-PRO" w:hint="eastAsia"/>
          <w:szCs w:val="32"/>
        </w:rPr>
        <w:t>子育て中の保護者等が、多岐にわたる子育て支援サービス等の情報を得やすいよう、村ホームページの適宜更新・情報の一元化、村広報誌への掲載等に取り組みます。また、保護者に身近な地域で子育て情報を得ることができるよう、つどいの広場（今帰仁村子育て支援センターじんじん）や村立保育所、村立幼稚園等で子育て支援サービス情報の提供を進めます。</w:t>
      </w:r>
    </w:p>
    <w:p w:rsidR="00573B92" w:rsidRPr="00891AAF"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Pr="00612740"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tbl>
      <w:tblPr>
        <w:tblStyle w:val="ac"/>
        <w:tblpPr w:leftFromText="142" w:rightFromText="142" w:vertAnchor="page" w:horzAnchor="margin" w:tblpY="1692"/>
        <w:tblW w:w="0" w:type="auto"/>
        <w:shd w:val="clear" w:color="auto" w:fill="D9D9D9" w:themeFill="background1" w:themeFillShade="D9"/>
        <w:tblLook w:val="04A0" w:firstRow="1" w:lastRow="0" w:firstColumn="1" w:lastColumn="0" w:noHBand="0" w:noVBand="1"/>
      </w:tblPr>
      <w:tblGrid>
        <w:gridCol w:w="1271"/>
        <w:gridCol w:w="7223"/>
      </w:tblGrid>
      <w:tr w:rsidR="00EF47FC" w:rsidTr="00EF47FC">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EF47FC" w:rsidRPr="002F4B0E" w:rsidRDefault="00EF47FC" w:rsidP="00EF47FC">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基本目標</w:t>
            </w:r>
          </w:p>
          <w:p w:rsidR="00EF47FC" w:rsidRPr="00890B5A" w:rsidRDefault="00EF47FC" w:rsidP="00EF47FC">
            <w:pPr>
              <w:spacing w:line="300" w:lineRule="exact"/>
              <w:jc w:val="center"/>
              <w:rPr>
                <w:rFonts w:ascii="HG丸ｺﾞｼｯｸM-PRO" w:eastAsia="HG丸ｺﾞｼｯｸM-PRO" w:hAnsi="HG丸ｺﾞｼｯｸM-PRO"/>
                <w:b/>
                <w:sz w:val="22"/>
                <w:szCs w:val="24"/>
              </w:rPr>
            </w:pPr>
            <w:r>
              <w:rPr>
                <w:rFonts w:ascii="HG丸ｺﾞｼｯｸM-PRO" w:eastAsia="HG丸ｺﾞｼｯｸM-PRO" w:hAnsi="HG丸ｺﾞｼｯｸM-PRO" w:hint="eastAsia"/>
                <w:b/>
                <w:color w:val="FFFFFF" w:themeColor="background1"/>
                <w:sz w:val="22"/>
                <w:szCs w:val="24"/>
              </w:rPr>
              <w:t>第２</w:t>
            </w:r>
            <w:r w:rsidRPr="002F4B0E">
              <w:rPr>
                <w:rFonts w:ascii="HG丸ｺﾞｼｯｸM-PRO" w:eastAsia="HG丸ｺﾞｼｯｸM-PRO" w:hAnsi="HG丸ｺﾞｼｯｸM-PRO" w:hint="eastAsia"/>
                <w:b/>
                <w:color w:val="FFFFFF" w:themeColor="background1"/>
                <w:sz w:val="22"/>
                <w:szCs w:val="24"/>
              </w:rPr>
              <w:t>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EF47FC" w:rsidRPr="00890B5A" w:rsidRDefault="00EF47FC" w:rsidP="00EF47FC">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母性並びに乳児及び幼児等の健康の確保及び増進</w:t>
            </w:r>
          </w:p>
        </w:tc>
      </w:tr>
      <w:tr w:rsidR="00EF47FC" w:rsidTr="00EF47FC">
        <w:trPr>
          <w:trHeight w:val="1653"/>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EF47FC" w:rsidRPr="00323BA0" w:rsidRDefault="00EF47FC" w:rsidP="00EF47FC">
            <w:pPr>
              <w:ind w:firstLineChars="100" w:firstLine="210"/>
              <w:rPr>
                <w:rFonts w:ascii="HG丸ｺﾞｼｯｸM-PRO" w:eastAsia="HG丸ｺﾞｼｯｸM-PRO" w:hAnsi="HG丸ｺﾞｼｯｸM-PRO"/>
                <w:szCs w:val="32"/>
              </w:rPr>
            </w:pPr>
            <w:r w:rsidRPr="00323BA0">
              <w:rPr>
                <w:rFonts w:ascii="HG丸ｺﾞｼｯｸM-PRO" w:eastAsia="HG丸ｺﾞｼｯｸM-PRO" w:hAnsi="HG丸ｺﾞｼｯｸM-PRO" w:hint="eastAsia"/>
                <w:szCs w:val="32"/>
              </w:rPr>
              <w:t>母子の健康相談・支援体制の確保や乳幼児の健康管理支援の充実など、母子の健やかな生活を支えるための対策の充実が求められています。また、思春期の健全な発達に資するよう、心と体の成長・ケアに関わる教育の充実や相談体制の確保が必要となっています。</w:t>
            </w:r>
          </w:p>
          <w:p w:rsidR="00EF47FC" w:rsidRDefault="00EF47FC" w:rsidP="00EF47FC">
            <w:pPr>
              <w:ind w:firstLineChars="100" w:firstLine="210"/>
              <w:rPr>
                <w:rFonts w:ascii="HG丸ｺﾞｼｯｸM-PRO" w:eastAsia="HG丸ｺﾞｼｯｸM-PRO" w:hAnsi="HG丸ｺﾞｼｯｸM-PRO"/>
                <w:szCs w:val="32"/>
              </w:rPr>
            </w:pPr>
            <w:r w:rsidRPr="00323BA0">
              <w:rPr>
                <w:rFonts w:ascii="HG丸ｺﾞｼｯｸM-PRO" w:eastAsia="HG丸ｺﾞｼｯｸM-PRO" w:hAnsi="HG丸ｺﾞｼｯｸM-PRO" w:hint="eastAsia"/>
                <w:szCs w:val="32"/>
              </w:rPr>
              <w:t>今後とも、本村で安心して子どもを産み育てていくことができるよう、乳幼児期から青年期にいたるまで、各ライフステージに応じた健康管理の支援を進めます。</w:t>
            </w:r>
          </w:p>
        </w:tc>
      </w:tr>
    </w:tbl>
    <w:p w:rsidR="00573B92" w:rsidRDefault="00573B92" w:rsidP="00573B92">
      <w:pPr>
        <w:widowControl/>
        <w:jc w:val="left"/>
        <w:rPr>
          <w:rFonts w:ascii="HG丸ｺﾞｼｯｸM-PRO" w:eastAsia="HG丸ｺﾞｼｯｸM-PRO" w:hAnsi="HG丸ｺﾞｼｯｸM-PRO"/>
          <w:b/>
          <w:sz w:val="22"/>
          <w:szCs w:val="32"/>
          <w:shd w:val="pct15" w:color="auto" w:fill="FFFFFF"/>
        </w:rPr>
      </w:pPr>
    </w:p>
    <w:tbl>
      <w:tblPr>
        <w:tblStyle w:val="ac"/>
        <w:tblpPr w:leftFromText="142" w:rightFromText="142" w:vertAnchor="text" w:horzAnchor="margin" w:tblpY="102"/>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sidRPr="002F4B0E">
              <w:rPr>
                <w:rFonts w:ascii="HG丸ｺﾞｼｯｸM-PRO" w:eastAsia="HG丸ｺﾞｼｯｸM-PRO" w:hAnsi="HG丸ｺﾞｼｯｸM-PRO" w:hint="eastAsia"/>
                <w:b/>
                <w:color w:val="FFFFFF" w:themeColor="background1"/>
                <w:sz w:val="22"/>
                <w:szCs w:val="24"/>
              </w:rPr>
              <w:t>１</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子どもや母親の健康の確保</w:t>
            </w:r>
          </w:p>
        </w:tc>
      </w:tr>
    </w:tbl>
    <w:p w:rsidR="00573B92" w:rsidRDefault="00573B92" w:rsidP="00150D4A">
      <w:pPr>
        <w:spacing w:line="2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母子健康相談事業</w:t>
      </w:r>
      <w:r w:rsidRPr="00EE6838">
        <w:rPr>
          <w:rFonts w:ascii="HG丸ｺﾞｼｯｸM-PRO" w:eastAsia="HG丸ｺﾞｼｯｸM-PRO" w:hAnsi="ＭＳ ゴシック" w:hint="eastAsia"/>
          <w:b/>
          <w:u w:val="single"/>
        </w:rPr>
        <w:t>（主管：福祉保健課）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母子を対象に、毎週月曜日保健センターで母子の健康状態や育児等に関する相談に対応するものです。必要に応じて電話による対応も行うものです。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平成24年度に保健師1人増員したことで対応体制が整備され、相談件数が増加しています。相談から適宜支援に繋げることで育児不安の軽減等を図っています。担当保健師がいない場合は相談対応ができない状況があり、その改善が必要となっています。</w:t>
      </w:r>
    </w:p>
    <w:p w:rsidR="00573B92" w:rsidRDefault="005456D4" w:rsidP="00573B92">
      <w:pPr>
        <w:ind w:firstLineChars="100" w:firstLine="210"/>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42912" behindDoc="0" locked="0" layoutInCell="1" allowOverlap="1" wp14:anchorId="4CF7494C" wp14:editId="45C3CB37">
                <wp:simplePos x="0" y="0"/>
                <wp:positionH relativeFrom="margin">
                  <wp:posOffset>-105410</wp:posOffset>
                </wp:positionH>
                <wp:positionV relativeFrom="paragraph">
                  <wp:posOffset>444973</wp:posOffset>
                </wp:positionV>
                <wp:extent cx="5641340" cy="1293062"/>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5641340" cy="1293062"/>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Borders>
                                <w:bottom w:val="none" w:sz="0" w:space="0" w:color="auto"/>
                              </w:tblBorders>
                              <w:tblLayout w:type="fixed"/>
                              <w:tblLook w:val="04A0" w:firstRow="1" w:lastRow="0" w:firstColumn="1" w:lastColumn="0" w:noHBand="0" w:noVBand="1"/>
                            </w:tblPr>
                            <w:tblGrid>
                              <w:gridCol w:w="1980"/>
                              <w:gridCol w:w="567"/>
                              <w:gridCol w:w="992"/>
                              <w:gridCol w:w="992"/>
                              <w:gridCol w:w="992"/>
                              <w:gridCol w:w="992"/>
                              <w:gridCol w:w="992"/>
                              <w:gridCol w:w="993"/>
                            </w:tblGrid>
                            <w:tr w:rsidR="00A743FB" w:rsidRPr="00FE1B74" w:rsidTr="00F43C6D">
                              <w:trPr>
                                <w:trHeight w:val="283"/>
                              </w:trPr>
                              <w:tc>
                                <w:tcPr>
                                  <w:tcW w:w="1980" w:type="dxa"/>
                                  <w:vMerge w:val="restart"/>
                                  <w:shd w:val="clear" w:color="auto" w:fill="F2F2F2" w:themeFill="background1" w:themeFillShade="F2"/>
                                  <w:vAlign w:val="center"/>
                                </w:tcPr>
                                <w:p w:rsidR="00A743FB" w:rsidRPr="00AA1433" w:rsidRDefault="00A743FB" w:rsidP="00AA1433">
                                  <w:pPr>
                                    <w:spacing w:line="260" w:lineRule="exact"/>
                                    <w:suppressOverlap/>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母子健康相談事業</w:t>
                                  </w:r>
                                  <w:r>
                                    <w:rPr>
                                      <w:rFonts w:asciiTheme="majorEastAsia" w:eastAsiaTheme="majorEastAsia" w:hAnsiTheme="majorEastAsia" w:hint="eastAsia"/>
                                      <w:sz w:val="18"/>
                                      <w:szCs w:val="18"/>
                                    </w:rPr>
                                    <w:t>・</w:t>
                                  </w:r>
                                  <w:r w:rsidRPr="00891AAF">
                                    <w:rPr>
                                      <w:rFonts w:asciiTheme="majorEastAsia" w:eastAsiaTheme="majorEastAsia" w:hAnsiTheme="majorEastAsia" w:hint="eastAsia"/>
                                      <w:sz w:val="18"/>
                                      <w:szCs w:val="18"/>
                                    </w:rPr>
                                    <w:t>児童相談支援事業</w:t>
                                  </w:r>
                                </w:p>
                              </w:tc>
                              <w:tc>
                                <w:tcPr>
                                  <w:tcW w:w="567"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592006">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6</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p>
                              </w:tc>
                            </w:tr>
                            <w:tr w:rsidR="00A743FB" w:rsidRPr="00FE1B74" w:rsidTr="00F43C6D">
                              <w:trPr>
                                <w:trHeight w:val="283"/>
                              </w:trPr>
                              <w:tc>
                                <w:tcPr>
                                  <w:tcW w:w="1980"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567"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来所相談延件数</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28</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電話相談延件数</w:t>
                                  </w:r>
                                  <w:r>
                                    <w:rPr>
                                      <w:rFonts w:asciiTheme="majorEastAsia" w:eastAsiaTheme="majorEastAsia" w:hAnsiTheme="majorEastAsia" w:hint="eastAsia"/>
                                      <w:sz w:val="18"/>
                                      <w:szCs w:val="18"/>
                                    </w:rPr>
                                    <w:t xml:space="preserve"> </w:t>
                                  </w:r>
                                  <w:r w:rsidRPr="00FE1B74">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１</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４</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合計延件数</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 xml:space="preserve">　　　　　　　　</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bl>
                          <w:p w:rsidR="00A743FB" w:rsidRDefault="00A743FB" w:rsidP="00573B92">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p w:rsidR="00A743FB" w:rsidRDefault="00A743FB" w:rsidP="00573B92">
                            <w:pPr>
                              <w:spacing w:line="260" w:lineRule="exact"/>
                              <w:rPr>
                                <w:rFonts w:asciiTheme="majorEastAsia" w:eastAsiaTheme="majorEastAsia" w:hAnsiTheme="majorEastAsia"/>
                                <w:sz w:val="16"/>
                                <w:szCs w:val="18"/>
                              </w:rPr>
                            </w:pPr>
                          </w:p>
                          <w:p w:rsidR="00A743FB" w:rsidRDefault="00A743FB" w:rsidP="00573B92">
                            <w:pPr>
                              <w:spacing w:line="260" w:lineRule="exact"/>
                              <w:rPr>
                                <w:rFonts w:asciiTheme="majorEastAsia" w:eastAsiaTheme="majorEastAsia" w:hAnsiTheme="majorEastAsia"/>
                                <w:sz w:val="16"/>
                                <w:szCs w:val="18"/>
                              </w:rPr>
                            </w:pPr>
                          </w:p>
                          <w:p w:rsidR="00A743FB" w:rsidRDefault="00A743FB" w:rsidP="00573B92">
                            <w:pPr>
                              <w:spacing w:line="260" w:lineRule="exact"/>
                              <w:rPr>
                                <w:rFonts w:asciiTheme="majorEastAsia" w:eastAsiaTheme="majorEastAsia" w:hAnsiTheme="majorEastAsia"/>
                                <w:sz w:val="16"/>
                                <w:szCs w:val="18"/>
                              </w:rPr>
                            </w:pPr>
                          </w:p>
                          <w:p w:rsidR="00A743FB" w:rsidRPr="005A394C" w:rsidRDefault="00A743FB" w:rsidP="00573B92">
                            <w:pPr>
                              <w:spacing w:line="260" w:lineRule="exact"/>
                              <w:rPr>
                                <w:rFonts w:asciiTheme="majorEastAsia" w:eastAsiaTheme="majorEastAsia" w:hAnsiTheme="majorEastAsia"/>
                                <w:sz w:val="16"/>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7494C" id="テキスト ボックス 7" o:spid="_x0000_s1047" type="#_x0000_t202" style="position:absolute;left:0;text-align:left;margin-left:-8.3pt;margin-top:35.05pt;width:444.2pt;height:101.8pt;z-index:251942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3R6owIAAH0FAAAOAAAAZHJzL2Uyb0RvYy54bWysVEtu2zAQ3RfoHQjuG0mO8zMiB26CFAWC&#10;JGhSZE1TZCyU4rAkbctd2kDRQ/QKRdc9jy7SISU5RtpNim6kIefNcD5v5vSsrhRZCOtK0DnN9lJK&#10;hOZQlPoxpx/vL98cU+I80wVToEVOV8LRs/HrV6dLMxIDmIEqhCXoRLvR0uR05r0ZJYnjM1ExtwdG&#10;aFRKsBXzeLSPSWHZEr1XKhmk6WGyBFsYC1w4h7cXrZKOo38pBfc3Ujrhicopxubj18bvNHyT8Skb&#10;PVpmZiXvwmD/EEXFSo2Pbl1dMM/I3JZ/uKpKbsGB9HscqgSkLLmIOWA2Wfosm7sZMyLmgsVxZlsm&#10;9//c8uvFrSVlkdMjSjSrsEXN5muz/tGsfzWbb6TZfG82m2b9E8/kKJRradwIre4M2vn6LdTY9v7e&#10;4WWoQi1tFf6YH0E9Fn61LbaoPeF4eXA4zPaHqOKoywYn++nhIPhJnsyNdf6dgIoEIacWuxmLzBZX&#10;zrfQHhJe03BZKhU7qjRZ5nT/OEvTaLFVoXelA1hEcnR+Qk5t7FHyKyUCRukPQmJxYgrhItJSnCtL&#10;FgwJxTgX2sfso19EB5TEKF5i2OGfonqJcZtH/zJovzWuSg02Zv8s7OJTH7Js8Vj0nbyD6OtpHVkx&#10;2PZ2CsUKW26hnSFn+GWJbblizt8yi0ODrcRF4G/wIxVg+aGTKJmB/fK3+4BHLqOWkiUOYU7d5zmz&#10;ghL1XiPLT7JhYIiPh+HB0QAPdlcz3dXoeXUO2JYMV47hUQx4r3pRWqgecF9MwquoYprj2zn1vXju&#10;29WA+4aLySSCcE4N81f6zvDgOnQpkO6+fmDWdMz0SOpr6MeVjZ4RtMUGSw2TuQdZRvaGQrdV7RqA&#10;Mx753+2jsER2zxH1tDXHvwEAAP//AwBQSwMEFAAGAAgAAAAhAEyPZMvhAAAACgEAAA8AAABkcnMv&#10;ZG93bnJldi54bWxMj0Frg0AQhe+F/odlCr2EZNUWDcY1lEAoPcaUtrltdKKiOyvuxth/3+mpPQ7z&#10;8d73su1sejHh6FpLCsJVAAKptFVLtYL34365BuG8pkr3llDBNzrY5vd3mU4re6MDToWvBYeQS7WC&#10;xvshldKVDRrtVnZA4t/FjkZ7PsdaVqO+cbjpZRQEsTS6JW5o9IC7BsuuuBoFvtvtu9NnXBym4fXL&#10;Pp8W0cfbQqnHh/llA8Lj7P9g+NVndcjZ6WyvVDnRK1iGccyogiQIQTCwTkLeclYQJU8JyDyT/yfk&#10;PwAAAP//AwBQSwECLQAUAAYACAAAACEAtoM4kv4AAADhAQAAEwAAAAAAAAAAAAAAAAAAAAAAW0Nv&#10;bnRlbnRfVHlwZXNdLnhtbFBLAQItABQABgAIAAAAIQA4/SH/1gAAAJQBAAALAAAAAAAAAAAAAAAA&#10;AC8BAABfcmVscy8ucmVsc1BLAQItABQABgAIAAAAIQAlv3R6owIAAH0FAAAOAAAAAAAAAAAAAAAA&#10;AC4CAABkcnMvZTJvRG9jLnhtbFBLAQItABQABgAIAAAAIQBMj2TL4QAAAAoBAAAPAAAAAAAAAAAA&#10;AAAAAP0EAABkcnMvZG93bnJldi54bWxQSwUGAAAAAAQABADzAAAACwYAAAAA&#10;" filled="f" stroked="f" strokeweight="3pt">
                <v:textbox>
                  <w:txbxContent>
                    <w:tbl>
                      <w:tblPr>
                        <w:tblStyle w:val="ac"/>
                        <w:tblOverlap w:val="never"/>
                        <w:tblW w:w="8500" w:type="dxa"/>
                        <w:tblBorders>
                          <w:bottom w:val="none" w:sz="0" w:space="0" w:color="auto"/>
                        </w:tblBorders>
                        <w:tblLayout w:type="fixed"/>
                        <w:tblLook w:val="04A0" w:firstRow="1" w:lastRow="0" w:firstColumn="1" w:lastColumn="0" w:noHBand="0" w:noVBand="1"/>
                      </w:tblPr>
                      <w:tblGrid>
                        <w:gridCol w:w="1980"/>
                        <w:gridCol w:w="567"/>
                        <w:gridCol w:w="992"/>
                        <w:gridCol w:w="992"/>
                        <w:gridCol w:w="992"/>
                        <w:gridCol w:w="992"/>
                        <w:gridCol w:w="992"/>
                        <w:gridCol w:w="993"/>
                      </w:tblGrid>
                      <w:tr w:rsidR="00A743FB" w:rsidRPr="00FE1B74" w:rsidTr="00F43C6D">
                        <w:trPr>
                          <w:trHeight w:val="283"/>
                        </w:trPr>
                        <w:tc>
                          <w:tcPr>
                            <w:tcW w:w="1980" w:type="dxa"/>
                            <w:vMerge w:val="restart"/>
                            <w:shd w:val="clear" w:color="auto" w:fill="F2F2F2" w:themeFill="background1" w:themeFillShade="F2"/>
                            <w:vAlign w:val="center"/>
                          </w:tcPr>
                          <w:p w:rsidR="00A743FB" w:rsidRPr="00AA1433" w:rsidRDefault="00A743FB" w:rsidP="00AA1433">
                            <w:pPr>
                              <w:spacing w:line="260" w:lineRule="exact"/>
                              <w:suppressOverlap/>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母子健康相談事業</w:t>
                            </w:r>
                            <w:r>
                              <w:rPr>
                                <w:rFonts w:asciiTheme="majorEastAsia" w:eastAsiaTheme="majorEastAsia" w:hAnsiTheme="majorEastAsia" w:hint="eastAsia"/>
                                <w:sz w:val="18"/>
                                <w:szCs w:val="18"/>
                              </w:rPr>
                              <w:t>・</w:t>
                            </w:r>
                            <w:r w:rsidRPr="00891AAF">
                              <w:rPr>
                                <w:rFonts w:asciiTheme="majorEastAsia" w:eastAsiaTheme="majorEastAsia" w:hAnsiTheme="majorEastAsia" w:hint="eastAsia"/>
                                <w:sz w:val="18"/>
                                <w:szCs w:val="18"/>
                              </w:rPr>
                              <w:t>児童相談支援事業</w:t>
                            </w:r>
                          </w:p>
                        </w:tc>
                        <w:tc>
                          <w:tcPr>
                            <w:tcW w:w="567"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592006">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6</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p>
                        </w:tc>
                      </w:tr>
                      <w:tr w:rsidR="00A743FB" w:rsidRPr="00FE1B74" w:rsidTr="00F43C6D">
                        <w:trPr>
                          <w:trHeight w:val="283"/>
                        </w:trPr>
                        <w:tc>
                          <w:tcPr>
                            <w:tcW w:w="1980"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567"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592006">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592006">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来所相談延件数</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28</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電話相談延件数</w:t>
                            </w:r>
                            <w:r>
                              <w:rPr>
                                <w:rFonts w:asciiTheme="majorEastAsia" w:eastAsiaTheme="majorEastAsia" w:hAnsiTheme="majorEastAsia" w:hint="eastAsia"/>
                                <w:sz w:val="18"/>
                                <w:szCs w:val="18"/>
                              </w:rPr>
                              <w:t xml:space="preserve"> </w:t>
                            </w:r>
                            <w:r w:rsidRPr="00FE1B74">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１</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４</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合計延件数</w:t>
                            </w: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r>
                              <w:rPr>
                                <w:rFonts w:asciiTheme="majorEastAsia" w:eastAsiaTheme="majorEastAsia" w:hAnsiTheme="majorEastAsia" w:hint="eastAsia"/>
                                <w:sz w:val="18"/>
                                <w:szCs w:val="18"/>
                              </w:rPr>
                              <w:t xml:space="preserve">　</w:t>
                            </w:r>
                            <w:r>
                              <w:rPr>
                                <w:rFonts w:asciiTheme="majorEastAsia" w:eastAsiaTheme="majorEastAsia" w:hAnsiTheme="majorEastAsia"/>
                                <w:sz w:val="18"/>
                                <w:szCs w:val="18"/>
                              </w:rPr>
                              <w:t xml:space="preserve">　　　　　　　　</w:t>
                            </w: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r w:rsidR="00A743FB" w:rsidRPr="00FE1B74" w:rsidTr="00F43C6D">
                        <w:trPr>
                          <w:trHeight w:val="397"/>
                        </w:trPr>
                        <w:tc>
                          <w:tcPr>
                            <w:tcW w:w="1980" w:type="dxa"/>
                            <w:shd w:val="clear" w:color="auto" w:fill="auto"/>
                            <w:vAlign w:val="center"/>
                          </w:tcPr>
                          <w:p w:rsidR="00A743FB" w:rsidRPr="00FE1B74" w:rsidRDefault="00A743FB" w:rsidP="004B7DC9">
                            <w:pPr>
                              <w:spacing w:line="260" w:lineRule="exact"/>
                              <w:suppressOverlap/>
                              <w:rPr>
                                <w:rFonts w:asciiTheme="majorEastAsia" w:eastAsiaTheme="majorEastAsia" w:hAnsiTheme="majorEastAsia"/>
                                <w:sz w:val="18"/>
                                <w:szCs w:val="18"/>
                              </w:rPr>
                            </w:pPr>
                          </w:p>
                        </w:tc>
                        <w:tc>
                          <w:tcPr>
                            <w:tcW w:w="567"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vAlign w:val="center"/>
                          </w:tcPr>
                          <w:p w:rsidR="00A743FB"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2"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c>
                          <w:tcPr>
                            <w:tcW w:w="993" w:type="dxa"/>
                            <w:shd w:val="clear" w:color="auto" w:fill="auto"/>
                            <w:vAlign w:val="center"/>
                          </w:tcPr>
                          <w:p w:rsidR="00A743FB" w:rsidRPr="00FE1B74" w:rsidRDefault="00A743FB" w:rsidP="004B7DC9">
                            <w:pPr>
                              <w:spacing w:line="260" w:lineRule="exact"/>
                              <w:suppressOverlap/>
                              <w:jc w:val="center"/>
                              <w:rPr>
                                <w:rFonts w:asciiTheme="majorEastAsia" w:eastAsiaTheme="majorEastAsia" w:hAnsiTheme="majorEastAsia"/>
                                <w:sz w:val="18"/>
                                <w:szCs w:val="18"/>
                              </w:rPr>
                            </w:pPr>
                          </w:p>
                        </w:tc>
                      </w:tr>
                    </w:tbl>
                    <w:p w:rsidR="00A743FB" w:rsidRDefault="00A743FB" w:rsidP="00573B92">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p w:rsidR="00A743FB" w:rsidRDefault="00A743FB" w:rsidP="00573B92">
                      <w:pPr>
                        <w:spacing w:line="260" w:lineRule="exact"/>
                        <w:rPr>
                          <w:rFonts w:asciiTheme="majorEastAsia" w:eastAsiaTheme="majorEastAsia" w:hAnsiTheme="majorEastAsia"/>
                          <w:sz w:val="16"/>
                          <w:szCs w:val="18"/>
                        </w:rPr>
                      </w:pPr>
                    </w:p>
                    <w:p w:rsidR="00A743FB" w:rsidRDefault="00A743FB" w:rsidP="00573B92">
                      <w:pPr>
                        <w:spacing w:line="260" w:lineRule="exact"/>
                        <w:rPr>
                          <w:rFonts w:asciiTheme="majorEastAsia" w:eastAsiaTheme="majorEastAsia" w:hAnsiTheme="majorEastAsia"/>
                          <w:sz w:val="16"/>
                          <w:szCs w:val="18"/>
                        </w:rPr>
                      </w:pPr>
                    </w:p>
                    <w:p w:rsidR="00A743FB" w:rsidRDefault="00A743FB" w:rsidP="00573B92">
                      <w:pPr>
                        <w:spacing w:line="260" w:lineRule="exact"/>
                        <w:rPr>
                          <w:rFonts w:asciiTheme="majorEastAsia" w:eastAsiaTheme="majorEastAsia" w:hAnsiTheme="majorEastAsia"/>
                          <w:sz w:val="16"/>
                          <w:szCs w:val="18"/>
                        </w:rPr>
                      </w:pPr>
                    </w:p>
                    <w:p w:rsidR="00A743FB" w:rsidRPr="005A394C" w:rsidRDefault="00A743FB" w:rsidP="00573B92">
                      <w:pPr>
                        <w:spacing w:line="260" w:lineRule="exact"/>
                        <w:rPr>
                          <w:rFonts w:asciiTheme="majorEastAsia" w:eastAsiaTheme="majorEastAsia" w:hAnsiTheme="majorEastAsia"/>
                          <w:sz w:val="16"/>
                          <w:szCs w:val="18"/>
                        </w:rPr>
                      </w:pPr>
                    </w:p>
                  </w:txbxContent>
                </v:textbox>
                <w10:wrap anchorx="margin"/>
              </v:shape>
            </w:pict>
          </mc:Fallback>
        </mc:AlternateContent>
      </w:r>
      <w:r w:rsidR="00573B92">
        <w:rPr>
          <w:rFonts w:ascii="HG丸ｺﾞｼｯｸM-PRO" w:eastAsia="HG丸ｺﾞｼｯｸM-PRO" w:hAnsi="HG丸ｺﾞｼｯｸM-PRO" w:hint="eastAsia"/>
          <w:szCs w:val="32"/>
        </w:rPr>
        <w:t>今後とも、母子の健康相談等への対応ができるよう、引き続き、来所への対応、電話相談を進めるとともに、気軽に相談できる仕組みとしてメール相談等を検討していきます。</w: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D35E78">
      <w:pPr>
        <w:spacing w:line="360" w:lineRule="auto"/>
        <w:rPr>
          <w:rFonts w:ascii="HG丸ｺﾞｼｯｸM-PRO" w:eastAsia="HG丸ｺﾞｼｯｸM-PRO" w:hAnsi="HG丸ｺﾞｼｯｸM-PRO"/>
          <w:szCs w:val="32"/>
        </w:rPr>
      </w:pPr>
    </w:p>
    <w:p w:rsidR="00EF47FC" w:rsidRPr="001B1665" w:rsidRDefault="005456D4" w:rsidP="00573B92">
      <w:pPr>
        <w:rPr>
          <w:rFonts w:ascii="HG丸ｺﾞｼｯｸM-PRO" w:eastAsia="HG丸ｺﾞｼｯｸM-PRO" w:hAnsi="HG丸ｺﾞｼｯｸM-PRO"/>
          <w:sz w:val="16"/>
          <w:szCs w:val="16"/>
        </w:rPr>
      </w:pPr>
      <w:r>
        <w:rPr>
          <w:rFonts w:ascii="HG丸ｺﾞｼｯｸM-PRO" w:eastAsia="HG丸ｺﾞｼｯｸM-PRO" w:hAnsi="HG丸ｺﾞｼｯｸM-PRO" w:hint="eastAsia"/>
          <w:sz w:val="16"/>
          <w:szCs w:val="16"/>
        </w:rPr>
        <w:t>※1「電話相談延件数」…電話相談以外にメールによる相談も含む。</w:t>
      </w:r>
    </w:p>
    <w:p w:rsidR="00522311" w:rsidRDefault="00522311" w:rsidP="00D35E78">
      <w:pPr>
        <w:spacing w:line="300" w:lineRule="exact"/>
        <w:rPr>
          <w:rFonts w:ascii="HG丸ｺﾞｼｯｸM-PRO" w:eastAsia="HG丸ｺﾞｼｯｸM-PRO" w:hAnsi="HG丸ｺﾞｼｯｸM-PRO"/>
          <w:szCs w:val="32"/>
        </w:rPr>
      </w:pPr>
    </w:p>
    <w:p w:rsidR="00EF47FC" w:rsidRPr="00C33108" w:rsidRDefault="00EF47FC" w:rsidP="00EF47FC">
      <w:pPr>
        <w:rPr>
          <w:rFonts w:ascii="HG丸ｺﾞｼｯｸM-PRO" w:eastAsia="HG丸ｺﾞｼｯｸM-PRO" w:hAnsi="HG丸ｺﾞｼｯｸM-PRO"/>
          <w:b/>
          <w:szCs w:val="32"/>
          <w:u w:val="single"/>
        </w:rPr>
      </w:pPr>
      <w:r w:rsidRPr="00C33108">
        <w:rPr>
          <w:rFonts w:ascii="HG丸ｺﾞｼｯｸM-PRO" w:eastAsia="HG丸ｺﾞｼｯｸM-PRO" w:hAnsi="HG丸ｺﾞｼｯｸM-PRO" w:hint="eastAsia"/>
          <w:b/>
          <w:szCs w:val="32"/>
          <w:u w:val="single"/>
        </w:rPr>
        <w:t>（２）</w:t>
      </w:r>
      <w:r w:rsidR="00522311" w:rsidRPr="00C33108">
        <w:rPr>
          <w:rFonts w:ascii="HG丸ｺﾞｼｯｸM-PRO" w:eastAsia="HG丸ｺﾞｼｯｸM-PRO" w:hAnsi="HG丸ｺﾞｼｯｸM-PRO" w:hint="eastAsia"/>
          <w:b/>
          <w:szCs w:val="32"/>
          <w:u w:val="single"/>
        </w:rPr>
        <w:t>妊婦一般健康診査</w:t>
      </w:r>
      <w:r w:rsidR="00780F21" w:rsidRPr="00C33108">
        <w:rPr>
          <w:rFonts w:ascii="HG丸ｺﾞｼｯｸM-PRO" w:eastAsia="HG丸ｺﾞｼｯｸM-PRO" w:hAnsi="HG丸ｺﾞｼｯｸM-PRO" w:hint="eastAsia"/>
          <w:b/>
          <w:szCs w:val="32"/>
          <w:u w:val="single"/>
        </w:rPr>
        <w:t>等の推進</w:t>
      </w:r>
      <w:r w:rsidRPr="00C33108">
        <w:rPr>
          <w:rFonts w:ascii="HG丸ｺﾞｼｯｸM-PRO" w:eastAsia="HG丸ｺﾞｼｯｸM-PRO" w:hAnsi="ＭＳ ゴシック" w:hint="eastAsia"/>
          <w:b/>
          <w:u w:val="single"/>
        </w:rPr>
        <w:t xml:space="preserve">（主管：福祉保健課）　　　　　　　　　　　　　　　　</w:t>
      </w:r>
      <w:r w:rsidR="00522311" w:rsidRPr="00C33108">
        <w:rPr>
          <w:rFonts w:ascii="HG丸ｺﾞｼｯｸM-PRO" w:eastAsia="HG丸ｺﾞｼｯｸM-PRO" w:hAnsi="ＭＳ ゴシック" w:hint="eastAsia"/>
          <w:b/>
          <w:u w:val="single"/>
        </w:rPr>
        <w:t xml:space="preserve">　</w:t>
      </w:r>
      <w:r w:rsidR="002316EE" w:rsidRPr="00C33108">
        <w:rPr>
          <w:rFonts w:ascii="HG丸ｺﾞｼｯｸM-PRO" w:eastAsia="HG丸ｺﾞｼｯｸM-PRO" w:hAnsi="ＭＳ ゴシック" w:hint="eastAsia"/>
          <w:b/>
          <w:u w:val="single"/>
        </w:rPr>
        <w:t xml:space="preserve">　</w:t>
      </w:r>
      <w:r w:rsidRPr="00C33108">
        <w:rPr>
          <w:rFonts w:ascii="HG丸ｺﾞｼｯｸM-PRO" w:eastAsia="HG丸ｺﾞｼｯｸM-PRO" w:hAnsi="ＭＳ ゴシック" w:hint="eastAsia"/>
          <w:b/>
          <w:u w:val="single"/>
        </w:rPr>
        <w:t xml:space="preserve">　</w:t>
      </w:r>
    </w:p>
    <w:p w:rsidR="0016643B" w:rsidRPr="00C33108" w:rsidRDefault="00780F21" w:rsidP="00A8664B">
      <w:pPr>
        <w:ind w:firstLineChars="100" w:firstLine="210"/>
        <w:rPr>
          <w:rFonts w:ascii="HG丸ｺﾞｼｯｸM-PRO" w:eastAsia="HG丸ｺﾞｼｯｸM-PRO" w:hAnsi="HG丸ｺﾞｼｯｸM-PRO"/>
          <w:szCs w:val="32"/>
        </w:rPr>
      </w:pPr>
      <w:r w:rsidRPr="00C33108">
        <w:rPr>
          <w:rFonts w:ascii="HG丸ｺﾞｼｯｸM-PRO" w:eastAsia="HG丸ｺﾞｼｯｸM-PRO" w:hAnsi="HG丸ｺﾞｼｯｸM-PRO" w:hint="eastAsia"/>
          <w:szCs w:val="32"/>
        </w:rPr>
        <w:t>妊婦が自身の健康状態や胎児の発育状態を把握し、</w:t>
      </w:r>
      <w:r w:rsidR="00A8664B" w:rsidRPr="00C33108">
        <w:rPr>
          <w:rFonts w:ascii="HG丸ｺﾞｼｯｸM-PRO" w:eastAsia="HG丸ｺﾞｼｯｸM-PRO" w:hAnsi="HG丸ｺﾞｼｯｸM-PRO" w:hint="eastAsia"/>
          <w:szCs w:val="32"/>
        </w:rPr>
        <w:t>健康管理に努めながら出産を迎えることのできるよう、</w:t>
      </w:r>
      <w:r w:rsidRPr="00C33108">
        <w:rPr>
          <w:rFonts w:ascii="HG丸ｺﾞｼｯｸM-PRO" w:eastAsia="HG丸ｺﾞｼｯｸM-PRO" w:hAnsi="HG丸ｺﾞｼｯｸM-PRO" w:hint="eastAsia"/>
          <w:szCs w:val="32"/>
        </w:rPr>
        <w:t>妊婦一般健康診査</w:t>
      </w:r>
      <w:r w:rsidR="00A8664B" w:rsidRPr="00C33108">
        <w:rPr>
          <w:rFonts w:ascii="HG丸ｺﾞｼｯｸM-PRO" w:eastAsia="HG丸ｺﾞｼｯｸM-PRO" w:hAnsi="HG丸ｺﾞｼｯｸM-PRO" w:hint="eastAsia"/>
          <w:szCs w:val="32"/>
        </w:rPr>
        <w:t>の費用を一部公費負担する</w:t>
      </w:r>
      <w:r w:rsidRPr="00C33108">
        <w:rPr>
          <w:rFonts w:ascii="HG丸ｺﾞｼｯｸM-PRO" w:eastAsia="HG丸ｺﾞｼｯｸM-PRO" w:hAnsi="HG丸ｺﾞｼｯｸM-PRO" w:hint="eastAsia"/>
          <w:szCs w:val="32"/>
        </w:rPr>
        <w:t>事業</w:t>
      </w:r>
      <w:r w:rsidR="00A8285F" w:rsidRPr="00534E31">
        <w:rPr>
          <w:rFonts w:ascii="HG丸ｺﾞｼｯｸM-PRO" w:eastAsia="HG丸ｺﾞｼｯｸM-PRO" w:hAnsi="HG丸ｺﾞｼｯｸM-PRO" w:hint="eastAsia"/>
          <w:color w:val="000000" w:themeColor="text1"/>
          <w:szCs w:val="32"/>
        </w:rPr>
        <w:t>（計14回迄）</w:t>
      </w:r>
      <w:r w:rsidRPr="00C33108">
        <w:rPr>
          <w:rFonts w:ascii="HG丸ｺﾞｼｯｸM-PRO" w:eastAsia="HG丸ｺﾞｼｯｸM-PRO" w:hAnsi="HG丸ｺﾞｼｯｸM-PRO" w:hint="eastAsia"/>
          <w:szCs w:val="32"/>
        </w:rPr>
        <w:t>です。</w:t>
      </w:r>
      <w:r w:rsidR="00A8664B" w:rsidRPr="00C33108">
        <w:rPr>
          <w:rFonts w:ascii="HG丸ｺﾞｼｯｸM-PRO" w:eastAsia="HG丸ｺﾞｼｯｸM-PRO" w:hAnsi="HG丸ｺﾞｼｯｸM-PRO" w:hint="eastAsia"/>
          <w:szCs w:val="32"/>
        </w:rPr>
        <w:t>更に、</w:t>
      </w:r>
      <w:r w:rsidR="0016643B" w:rsidRPr="00C33108">
        <w:rPr>
          <w:rFonts w:ascii="HG丸ｺﾞｼｯｸM-PRO" w:eastAsia="HG丸ｺﾞｼｯｸM-PRO" w:hAnsi="HG丸ｺﾞｼｯｸM-PRO" w:hint="eastAsia"/>
          <w:szCs w:val="32"/>
        </w:rPr>
        <w:t>身体的変化が著しい妊娠期に安心して出産を迎える準備ができるよう、妊娠中期以降に保健師等が健康管理や出産準備等の</w:t>
      </w:r>
      <w:r w:rsidR="001060BD" w:rsidRPr="00C33108">
        <w:rPr>
          <w:rFonts w:ascii="HG丸ｺﾞｼｯｸM-PRO" w:eastAsia="HG丸ｺﾞｼｯｸM-PRO" w:hAnsi="HG丸ｺﾞｼｯｸM-PRO" w:hint="eastAsia"/>
          <w:szCs w:val="32"/>
        </w:rPr>
        <w:t>アドバイスを行う訪問支援を行っています。</w:t>
      </w:r>
    </w:p>
    <w:p w:rsidR="001F70D4" w:rsidRPr="00A8285F" w:rsidRDefault="001F70D4" w:rsidP="00A8664B">
      <w:pPr>
        <w:ind w:firstLineChars="100" w:firstLine="210"/>
        <w:rPr>
          <w:rFonts w:ascii="HG丸ｺﾞｼｯｸM-PRO" w:eastAsia="HG丸ｺﾞｼｯｸM-PRO" w:hAnsi="HG丸ｺﾞｼｯｸM-PRO"/>
          <w:dstrike/>
          <w:szCs w:val="32"/>
        </w:rPr>
      </w:pPr>
      <w:r w:rsidRPr="00C33108">
        <w:rPr>
          <w:rFonts w:ascii="HG丸ｺﾞｼｯｸM-PRO" w:eastAsia="HG丸ｺﾞｼｯｸM-PRO" w:hAnsi="HG丸ｺﾞｼｯｸM-PRO" w:hint="eastAsia"/>
          <w:szCs w:val="32"/>
        </w:rPr>
        <w:t>妊婦一般健康診査に加え、保健師等の専門職員による訪問相談支援により妊娠期の健康管理や精神的な負担軽減等に寄与していると思われます。</w:t>
      </w:r>
    </w:p>
    <w:p w:rsidR="001B1665" w:rsidRDefault="00D35E78" w:rsidP="001F70D4">
      <w:pPr>
        <w:ind w:firstLineChars="142" w:firstLine="298"/>
        <w:rPr>
          <w:rFonts w:ascii="HG丸ｺﾞｼｯｸM-PRO" w:eastAsia="HG丸ｺﾞｼｯｸM-PRO" w:hAnsi="HG丸ｺﾞｼｯｸM-PRO"/>
          <w:szCs w:val="32"/>
        </w:rPr>
      </w:pPr>
      <w:r>
        <w:rPr>
          <w:noProof/>
        </w:rPr>
        <mc:AlternateContent>
          <mc:Choice Requires="wps">
            <w:drawing>
              <wp:anchor distT="0" distB="0" distL="114300" distR="114300" simplePos="0" relativeHeight="251717626" behindDoc="0" locked="0" layoutInCell="1" allowOverlap="1" wp14:anchorId="433EA456" wp14:editId="553354FA">
                <wp:simplePos x="0" y="0"/>
                <wp:positionH relativeFrom="margin">
                  <wp:posOffset>-102235</wp:posOffset>
                </wp:positionH>
                <wp:positionV relativeFrom="paragraph">
                  <wp:posOffset>639283</wp:posOffset>
                </wp:positionV>
                <wp:extent cx="5757063" cy="1185062"/>
                <wp:effectExtent l="0" t="0" r="0" b="0"/>
                <wp:wrapNone/>
                <wp:docPr id="1413" name="テキスト ボックス 1413"/>
                <wp:cNvGraphicFramePr/>
                <a:graphic xmlns:a="http://schemas.openxmlformats.org/drawingml/2006/main">
                  <a:graphicData uri="http://schemas.microsoft.com/office/word/2010/wordprocessingShape">
                    <wps:wsp>
                      <wps:cNvSpPr txBox="1"/>
                      <wps:spPr>
                        <a:xfrm>
                          <a:off x="0" y="0"/>
                          <a:ext cx="5757063" cy="1185062"/>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642" w:type="dxa"/>
                              <w:tblLayout w:type="fixed"/>
                              <w:tblLook w:val="04A0" w:firstRow="1" w:lastRow="0" w:firstColumn="1" w:lastColumn="0" w:noHBand="0" w:noVBand="1"/>
                            </w:tblPr>
                            <w:tblGrid>
                              <w:gridCol w:w="1696"/>
                              <w:gridCol w:w="851"/>
                              <w:gridCol w:w="987"/>
                              <w:gridCol w:w="1022"/>
                              <w:gridCol w:w="1023"/>
                              <w:gridCol w:w="1018"/>
                              <w:gridCol w:w="1018"/>
                              <w:gridCol w:w="1027"/>
                            </w:tblGrid>
                            <w:tr w:rsidR="00A743FB" w:rsidTr="00E47B23">
                              <w:trPr>
                                <w:trHeight w:val="576"/>
                              </w:trPr>
                              <w:tc>
                                <w:tcPr>
                                  <w:tcW w:w="1696" w:type="dxa"/>
                                  <w:shd w:val="clear" w:color="auto" w:fill="F2F2F2" w:themeFill="background1" w:themeFillShade="F2"/>
                                  <w:vAlign w:val="center"/>
                                </w:tcPr>
                                <w:p w:rsidR="00A743FB"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妊婦に対する</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健康診査</w:t>
                                  </w:r>
                                </w:p>
                              </w:tc>
                              <w:tc>
                                <w:tcPr>
                                  <w:tcW w:w="851"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392512">
                              <w:trPr>
                                <w:trHeight w:val="340"/>
                              </w:trPr>
                              <w:tc>
                                <w:tcPr>
                                  <w:tcW w:w="1696" w:type="dxa"/>
                                  <w:tcBorders>
                                    <w:bottom w:val="dotted" w:sz="4" w:space="0" w:color="auto"/>
                                  </w:tcBorders>
                                  <w:shd w:val="clear" w:color="auto" w:fill="auto"/>
                                  <w:vAlign w:val="center"/>
                                </w:tcPr>
                                <w:p w:rsidR="00A743FB" w:rsidRPr="00C43870"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851" w:type="dxa"/>
                                  <w:tcBorders>
                                    <w:bottom w:val="dotted" w:sz="4" w:space="0" w:color="auto"/>
                                  </w:tcBorders>
                                  <w:shd w:val="clear" w:color="auto" w:fill="auto"/>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89</w:t>
                                  </w:r>
                                </w:p>
                              </w:tc>
                              <w:tc>
                                <w:tcPr>
                                  <w:tcW w:w="1022" w:type="dxa"/>
                                  <w:tcBorders>
                                    <w:left w:val="single" w:sz="4" w:space="0" w:color="auto"/>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23"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80</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79</w:t>
                                  </w:r>
                                </w:p>
                              </w:tc>
                              <w:tc>
                                <w:tcPr>
                                  <w:tcW w:w="1027" w:type="dxa"/>
                                  <w:tcBorders>
                                    <w:bottom w:val="dotted" w:sz="4" w:space="0" w:color="auto"/>
                                    <w:right w:val="single" w:sz="4" w:space="0" w:color="auto"/>
                                  </w:tcBorders>
                                  <w:shd w:val="clear" w:color="auto" w:fill="auto"/>
                                  <w:vAlign w:val="center"/>
                                </w:tcPr>
                                <w:p w:rsidR="00A743FB" w:rsidRPr="00F5620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78</w:t>
                                  </w:r>
                                </w:p>
                              </w:tc>
                            </w:tr>
                            <w:tr w:rsidR="00A743FB" w:rsidTr="00392512">
                              <w:trPr>
                                <w:trHeight w:val="340"/>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851"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E47B23" w:rsidRDefault="00A743FB" w:rsidP="00E47B23">
                                  <w:pPr>
                                    <w:spacing w:line="26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実施場所</w:t>
                                  </w:r>
                                  <w:r w:rsidRPr="00040BF6">
                                    <w:rPr>
                                      <w:rFonts w:asciiTheme="majorEastAsia" w:eastAsiaTheme="majorEastAsia" w:hAnsiTheme="majorEastAsia"/>
                                      <w:sz w:val="16"/>
                                      <w:szCs w:val="18"/>
                                    </w:rPr>
                                    <w:t>：</w:t>
                                  </w:r>
                                  <w:r w:rsidRPr="00040BF6">
                                    <w:rPr>
                                      <w:rFonts w:asciiTheme="majorEastAsia" w:eastAsiaTheme="majorEastAsia" w:hAnsiTheme="majorEastAsia" w:hint="eastAsia"/>
                                      <w:sz w:val="16"/>
                                      <w:szCs w:val="18"/>
                                    </w:rPr>
                                    <w:t>村外</w:t>
                                  </w:r>
                                  <w:r w:rsidRPr="00040BF6">
                                    <w:rPr>
                                      <w:rFonts w:asciiTheme="majorEastAsia" w:eastAsiaTheme="majorEastAsia" w:hAnsiTheme="majorEastAsia"/>
                                      <w:sz w:val="16"/>
                                      <w:szCs w:val="18"/>
                                    </w:rPr>
                                    <w:t>の医療機関</w:t>
                                  </w:r>
                                </w:p>
                              </w:tc>
                            </w:tr>
                          </w:tbl>
                          <w:p w:rsidR="00A743FB" w:rsidRDefault="00A743FB" w:rsidP="00392512">
                            <w:pPr>
                              <w:spacing w:line="26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EA456" id="テキスト ボックス 1413" o:spid="_x0000_s1048" type="#_x0000_t202" style="position:absolute;left:0;text-align:left;margin-left:-8.05pt;margin-top:50.35pt;width:453.3pt;height:93.3pt;z-index:25171762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0EcpQIAAIUFAAAOAAAAZHJzL2Uyb0RvYy54bWysVM1u1DAQviPxDpbvNMl2ty1Rs9XSqgip&#10;ohUt6tnr2N0Ix2Ns726WY1dCPASvgDjzPHkRxk72R4VLEZfEnvnm8/yfnjW1IgthXQW6oNlBSonQ&#10;HMpKPxT0493lqxNKnGe6ZAq0KOhKOHo2fvnidGlyMYAZqFJYgiTa5UtT0Jn3Jk8Sx2eiZu4AjNCo&#10;lGBr5vFqH5LSsiWy1yoZpOlRsgRbGgtcOIfSi05Jx5FfSsH9tZROeKIKir75+LXxOw3fZHzK8gfL&#10;zKzivRvsH7yoWaXx0S3VBfOMzG31B1VdcQsOpD/gUCcgZcVFjAGjydIn0dzOmBExFkyOM9s0uf9H&#10;y98vbiypSqzdMDukRLMaq9Suv7aPP9rHX+36G2nX39v1un38iXcSUZi0pXE52t4atPbNG2iQICQz&#10;yB0KQy4aaevwxygJ6jH9q23KReMJR+HoeHScHuHDHHVZdjJKjwaBJ9mZG+v8WwE1CYeCWqxpTDVb&#10;XDnfQTeQ8JqGy0oplLNcabIs6OFJlqbRYqtCdqUDQsQW6Xl2vseTXynRsXwQElMUQwiC2JziXFmy&#10;YNhWjHOhfYw+8iI6oCR68RzDHr/z6jnGXRybl0H7rXFdabAx+idul582LssOj0nfizscfTNtYm8M&#10;Yk2CaArlCktuoZskZ/hlhWW5Ys7fMIujg1XGdeCv8SMVYPqhP1EyA/vlb/KAx45GLSVLHMWCus9z&#10;ZgUl6p3GXn+dDYdhduNlODoe4MXua6b7Gj2vzwHLkuHiMTweA96rzVFaqO9xa0zCq6himuPbBeXe&#10;bi7nvlsRuHe4mEwiDOfVMH+lbw0P5KFOoe3umntmTd+bHtv6PWzGluVPWrTDBksNk7kHWcX+3eW1&#10;LwHOepyAfi+FZbJ/j6jd9hz/BgAA//8DAFBLAwQUAAYACAAAACEAi7NAmOEAAAALAQAADwAAAGRy&#10;cy9kb3ducmV2LnhtbEyPy07DMBBF90j8gzVI7Fo7DW0exKkQEmIBLCiVunWTIYmIxyF20/TvGVaw&#10;HN2je88U29n2YsLRd440REsFAqlydUeNhv3H0yIF4YOh2vSOUMMFPWzL66vC5LU70ztOu9AILiGf&#10;Gw1tCEMupa9atMYv3YDE2acbrQl8jo2sR3PmctvLlVIbaU1HvNCaAR9brL52J6vhEE/J3es6xrfs&#10;e/9yeTaEGR60vr2ZH+5BBJzDHwy/+qwOJTsd3YlqL3oNi2gTMcqBUgkIJtJMrUEcNazSJAZZFvL/&#10;D+UPAAAA//8DAFBLAQItABQABgAIAAAAIQC2gziS/gAAAOEBAAATAAAAAAAAAAAAAAAAAAAAAABb&#10;Q29udGVudF9UeXBlc10ueG1sUEsBAi0AFAAGAAgAAAAhADj9If/WAAAAlAEAAAsAAAAAAAAAAAAA&#10;AAAALwEAAF9yZWxzLy5yZWxzUEsBAi0AFAAGAAgAAAAhAKsrQRylAgAAhQUAAA4AAAAAAAAAAAAA&#10;AAAALgIAAGRycy9lMm9Eb2MueG1sUEsBAi0AFAAGAAgAAAAhAIuzQJjhAAAACwEAAA8AAAAAAAAA&#10;AAAAAAAA/wQAAGRycy9kb3ducmV2LnhtbFBLBQYAAAAABAAEAPMAAAANBgAAAAA=&#10;" filled="f" stroked="f" strokeweight="3pt">
                <v:textbox>
                  <w:txbxContent>
                    <w:tbl>
                      <w:tblPr>
                        <w:tblStyle w:val="ac"/>
                        <w:tblOverlap w:val="never"/>
                        <w:tblW w:w="8642" w:type="dxa"/>
                        <w:tblLayout w:type="fixed"/>
                        <w:tblLook w:val="04A0" w:firstRow="1" w:lastRow="0" w:firstColumn="1" w:lastColumn="0" w:noHBand="0" w:noVBand="1"/>
                      </w:tblPr>
                      <w:tblGrid>
                        <w:gridCol w:w="1696"/>
                        <w:gridCol w:w="851"/>
                        <w:gridCol w:w="987"/>
                        <w:gridCol w:w="1022"/>
                        <w:gridCol w:w="1023"/>
                        <w:gridCol w:w="1018"/>
                        <w:gridCol w:w="1018"/>
                        <w:gridCol w:w="1027"/>
                      </w:tblGrid>
                      <w:tr w:rsidR="00A743FB" w:rsidTr="00E47B23">
                        <w:trPr>
                          <w:trHeight w:val="576"/>
                        </w:trPr>
                        <w:tc>
                          <w:tcPr>
                            <w:tcW w:w="1696" w:type="dxa"/>
                            <w:shd w:val="clear" w:color="auto" w:fill="F2F2F2" w:themeFill="background1" w:themeFillShade="F2"/>
                            <w:vAlign w:val="center"/>
                          </w:tcPr>
                          <w:p w:rsidR="00A743FB"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妊婦に対する</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健康診査</w:t>
                            </w:r>
                          </w:p>
                        </w:tc>
                        <w:tc>
                          <w:tcPr>
                            <w:tcW w:w="851"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392512">
                        <w:trPr>
                          <w:trHeight w:val="340"/>
                        </w:trPr>
                        <w:tc>
                          <w:tcPr>
                            <w:tcW w:w="1696" w:type="dxa"/>
                            <w:tcBorders>
                              <w:bottom w:val="dotted" w:sz="4" w:space="0" w:color="auto"/>
                            </w:tcBorders>
                            <w:shd w:val="clear" w:color="auto" w:fill="auto"/>
                            <w:vAlign w:val="center"/>
                          </w:tcPr>
                          <w:p w:rsidR="00A743FB" w:rsidRPr="00C43870"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851" w:type="dxa"/>
                            <w:tcBorders>
                              <w:bottom w:val="dotted" w:sz="4" w:space="0" w:color="auto"/>
                            </w:tcBorders>
                            <w:shd w:val="clear" w:color="auto" w:fill="auto"/>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89</w:t>
                            </w:r>
                          </w:p>
                        </w:tc>
                        <w:tc>
                          <w:tcPr>
                            <w:tcW w:w="1022" w:type="dxa"/>
                            <w:tcBorders>
                              <w:left w:val="single" w:sz="4" w:space="0" w:color="auto"/>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23"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80</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79</w:t>
                            </w:r>
                          </w:p>
                        </w:tc>
                        <w:tc>
                          <w:tcPr>
                            <w:tcW w:w="1027" w:type="dxa"/>
                            <w:tcBorders>
                              <w:bottom w:val="dotted" w:sz="4" w:space="0" w:color="auto"/>
                              <w:right w:val="single" w:sz="4" w:space="0" w:color="auto"/>
                            </w:tcBorders>
                            <w:shd w:val="clear" w:color="auto" w:fill="auto"/>
                            <w:vAlign w:val="center"/>
                          </w:tcPr>
                          <w:p w:rsidR="00A743FB" w:rsidRPr="00F5620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78</w:t>
                            </w:r>
                          </w:p>
                        </w:tc>
                      </w:tr>
                      <w:tr w:rsidR="00A743FB" w:rsidTr="00392512">
                        <w:trPr>
                          <w:trHeight w:val="340"/>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851"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E47B23" w:rsidRDefault="00A743FB" w:rsidP="00E47B23">
                            <w:pPr>
                              <w:spacing w:line="26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実施場所</w:t>
                            </w:r>
                            <w:r w:rsidRPr="00040BF6">
                              <w:rPr>
                                <w:rFonts w:asciiTheme="majorEastAsia" w:eastAsiaTheme="majorEastAsia" w:hAnsiTheme="majorEastAsia"/>
                                <w:sz w:val="16"/>
                                <w:szCs w:val="18"/>
                              </w:rPr>
                              <w:t>：</w:t>
                            </w:r>
                            <w:r w:rsidRPr="00040BF6">
                              <w:rPr>
                                <w:rFonts w:asciiTheme="majorEastAsia" w:eastAsiaTheme="majorEastAsia" w:hAnsiTheme="majorEastAsia" w:hint="eastAsia"/>
                                <w:sz w:val="16"/>
                                <w:szCs w:val="18"/>
                              </w:rPr>
                              <w:t>村外</w:t>
                            </w:r>
                            <w:r w:rsidRPr="00040BF6">
                              <w:rPr>
                                <w:rFonts w:asciiTheme="majorEastAsia" w:eastAsiaTheme="majorEastAsia" w:hAnsiTheme="majorEastAsia"/>
                                <w:sz w:val="16"/>
                                <w:szCs w:val="18"/>
                              </w:rPr>
                              <w:t>の医療機関</w:t>
                            </w:r>
                          </w:p>
                        </w:tc>
                      </w:tr>
                    </w:tbl>
                    <w:p w:rsidR="00A743FB" w:rsidRDefault="00A743FB" w:rsidP="00392512">
                      <w:pPr>
                        <w:spacing w:line="260" w:lineRule="exact"/>
                      </w:pPr>
                    </w:p>
                  </w:txbxContent>
                </v:textbox>
                <w10:wrap anchorx="margin"/>
              </v:shape>
            </w:pict>
          </mc:Fallback>
        </mc:AlternateContent>
      </w:r>
      <w:r w:rsidR="001F70D4" w:rsidRPr="00C33108">
        <w:rPr>
          <w:rFonts w:ascii="HG丸ｺﾞｼｯｸM-PRO" w:eastAsia="HG丸ｺﾞｼｯｸM-PRO" w:hAnsi="HG丸ｺﾞｼｯｸM-PRO" w:hint="eastAsia"/>
          <w:szCs w:val="32"/>
        </w:rPr>
        <w:t>今後も、妊婦一般健康診査の一部公費負担及び保健師等による訪問相談支援を継続的に</w:t>
      </w:r>
      <w:r w:rsidR="004A5525" w:rsidRPr="00C33108">
        <w:rPr>
          <w:rFonts w:ascii="HG丸ｺﾞｼｯｸM-PRO" w:eastAsia="HG丸ｺﾞｼｯｸM-PRO" w:hAnsi="HG丸ｺﾞｼｯｸM-PRO" w:hint="eastAsia"/>
          <w:szCs w:val="32"/>
        </w:rPr>
        <w:t>取り組むとともに</w:t>
      </w:r>
      <w:r w:rsidR="001F70D4" w:rsidRPr="00C33108">
        <w:rPr>
          <w:rFonts w:ascii="HG丸ｺﾞｼｯｸM-PRO" w:eastAsia="HG丸ｺﾞｼｯｸM-PRO" w:hAnsi="HG丸ｺﾞｼｯｸM-PRO" w:hint="eastAsia"/>
          <w:szCs w:val="32"/>
        </w:rPr>
        <w:t>、</w:t>
      </w:r>
      <w:r w:rsidR="00780F21" w:rsidRPr="00C33108">
        <w:rPr>
          <w:rFonts w:ascii="HG丸ｺﾞｼｯｸM-PRO" w:eastAsia="HG丸ｺﾞｼｯｸM-PRO" w:hAnsi="HG丸ｺﾞｼｯｸM-PRO" w:hint="eastAsia"/>
          <w:szCs w:val="32"/>
        </w:rPr>
        <w:t>早期の妊娠届けの励行を促進し、</w:t>
      </w:r>
      <w:r w:rsidR="001F70D4" w:rsidRPr="00C33108">
        <w:rPr>
          <w:rFonts w:ascii="HG丸ｺﾞｼｯｸM-PRO" w:eastAsia="HG丸ｺﾞｼｯｸM-PRO" w:hAnsi="HG丸ｺﾞｼｯｸM-PRO" w:hint="eastAsia"/>
          <w:szCs w:val="32"/>
        </w:rPr>
        <w:t>妊婦一般健康診査</w:t>
      </w:r>
      <w:r w:rsidR="00780F21" w:rsidRPr="00C33108">
        <w:rPr>
          <w:rFonts w:ascii="HG丸ｺﾞｼｯｸM-PRO" w:eastAsia="HG丸ｺﾞｼｯｸM-PRO" w:hAnsi="HG丸ｺﾞｼｯｸM-PRO" w:hint="eastAsia"/>
          <w:szCs w:val="32"/>
        </w:rPr>
        <w:t>の受診勧奨に取り組みます。</w:t>
      </w:r>
    </w:p>
    <w:p w:rsidR="00F43C6D" w:rsidRPr="00C33108" w:rsidRDefault="00F43C6D" w:rsidP="001F70D4">
      <w:pPr>
        <w:ind w:firstLineChars="142" w:firstLine="298"/>
        <w:rPr>
          <w:rFonts w:ascii="HG丸ｺﾞｼｯｸM-PRO" w:eastAsia="HG丸ｺﾞｼｯｸM-PRO" w:hAnsi="HG丸ｺﾞｼｯｸM-PRO"/>
          <w:szCs w:val="32"/>
        </w:rPr>
      </w:pPr>
    </w:p>
    <w:p w:rsidR="004B627F" w:rsidRDefault="004B627F" w:rsidP="00573B92">
      <w:pPr>
        <w:rPr>
          <w:rFonts w:ascii="HG丸ｺﾞｼｯｸM-PRO" w:eastAsia="HG丸ｺﾞｼｯｸM-PRO" w:hAnsi="HG丸ｺﾞｼｯｸM-PRO"/>
          <w:b/>
          <w:szCs w:val="32"/>
          <w:u w:val="single"/>
        </w:rPr>
      </w:pPr>
    </w:p>
    <w:p w:rsidR="00573B92" w:rsidRPr="00260E74" w:rsidRDefault="00573B92" w:rsidP="00573B92">
      <w:pPr>
        <w:rPr>
          <w:rFonts w:ascii="HG丸ｺﾞｼｯｸM-PRO" w:eastAsia="HG丸ｺﾞｼｯｸM-PRO" w:hAnsi="HG丸ｺﾞｼｯｸM-PRO"/>
          <w:b/>
          <w:szCs w:val="32"/>
          <w:u w:val="single"/>
        </w:rPr>
      </w:pPr>
      <w:r w:rsidRPr="008F2021">
        <w:rPr>
          <w:rFonts w:ascii="HG丸ｺﾞｼｯｸM-PRO" w:eastAsia="HG丸ｺﾞｼｯｸM-PRO" w:hAnsi="HG丸ｺﾞｼｯｸM-PRO" w:hint="eastAsia"/>
          <w:b/>
          <w:color w:val="000000" w:themeColor="text1"/>
          <w:szCs w:val="32"/>
          <w:u w:val="single"/>
        </w:rPr>
        <w:lastRenderedPageBreak/>
        <w:t>（</w:t>
      </w:r>
      <w:r w:rsidR="00EF47FC" w:rsidRPr="008F2021">
        <w:rPr>
          <w:rFonts w:ascii="HG丸ｺﾞｼｯｸM-PRO" w:eastAsia="HG丸ｺﾞｼｯｸM-PRO" w:hAnsi="HG丸ｺﾞｼｯｸM-PRO" w:hint="eastAsia"/>
          <w:b/>
          <w:color w:val="000000" w:themeColor="text1"/>
          <w:szCs w:val="32"/>
          <w:u w:val="single"/>
        </w:rPr>
        <w:t>３</w:t>
      </w:r>
      <w:r w:rsidRPr="008F2021">
        <w:rPr>
          <w:rFonts w:ascii="HG丸ｺﾞｼｯｸM-PRO" w:eastAsia="HG丸ｺﾞｼｯｸM-PRO" w:hAnsi="HG丸ｺﾞｼｯｸM-PRO" w:hint="eastAsia"/>
          <w:b/>
          <w:color w:val="000000" w:themeColor="text1"/>
          <w:szCs w:val="32"/>
          <w:u w:val="single"/>
        </w:rPr>
        <w:t>）</w:t>
      </w:r>
      <w:r w:rsidRPr="00260E74">
        <w:rPr>
          <w:rFonts w:ascii="HG丸ｺﾞｼｯｸM-PRO" w:eastAsia="HG丸ｺﾞｼｯｸM-PRO" w:hAnsi="HG丸ｺﾞｼｯｸM-PRO" w:hint="eastAsia"/>
          <w:b/>
          <w:szCs w:val="32"/>
          <w:u w:val="single"/>
        </w:rPr>
        <w:t>新生児</w:t>
      </w:r>
      <w:r w:rsidR="000D2585" w:rsidRPr="00A8285F">
        <w:rPr>
          <w:rFonts w:ascii="HG丸ｺﾞｼｯｸM-PRO" w:eastAsia="HG丸ｺﾞｼｯｸM-PRO" w:hAnsi="HG丸ｺﾞｼｯｸM-PRO" w:hint="eastAsia"/>
          <w:b/>
          <w:szCs w:val="32"/>
          <w:u w:val="single"/>
        </w:rPr>
        <w:t>・</w:t>
      </w:r>
      <w:r w:rsidR="002A532D" w:rsidRPr="00A8285F">
        <w:rPr>
          <w:rFonts w:ascii="HG丸ｺﾞｼｯｸM-PRO" w:eastAsia="HG丸ｺﾞｼｯｸM-PRO" w:hAnsi="HG丸ｺﾞｼｯｸM-PRO" w:hint="eastAsia"/>
          <w:b/>
          <w:szCs w:val="32"/>
          <w:u w:val="single"/>
        </w:rPr>
        <w:t>乳児家庭全戸</w:t>
      </w:r>
      <w:r w:rsidRPr="00260E74">
        <w:rPr>
          <w:rFonts w:ascii="HG丸ｺﾞｼｯｸM-PRO" w:eastAsia="HG丸ｺﾞｼｯｸM-PRO" w:hAnsi="HG丸ｺﾞｼｯｸM-PRO" w:hint="eastAsia"/>
          <w:b/>
          <w:szCs w:val="32"/>
          <w:u w:val="single"/>
        </w:rPr>
        <w:t>訪問事業</w:t>
      </w:r>
      <w:r w:rsidRPr="00260E74">
        <w:rPr>
          <w:rFonts w:ascii="HG丸ｺﾞｼｯｸM-PRO" w:eastAsia="HG丸ｺﾞｼｯｸM-PRO" w:hAnsi="ＭＳ ゴシック" w:hint="eastAsia"/>
          <w:b/>
          <w:u w:val="single"/>
        </w:rPr>
        <w:t xml:space="preserve">（主管：福祉保健課）　　　　　　　　　　　　　　</w:t>
      </w:r>
    </w:p>
    <w:p w:rsidR="00573B92" w:rsidRPr="00260E74" w:rsidRDefault="00573B92" w:rsidP="00573B92">
      <w:pPr>
        <w:ind w:firstLineChars="100" w:firstLine="210"/>
        <w:rPr>
          <w:rFonts w:ascii="HG丸ｺﾞｼｯｸM-PRO" w:eastAsia="HG丸ｺﾞｼｯｸM-PRO" w:hAnsi="HG丸ｺﾞｼｯｸM-PRO"/>
          <w:szCs w:val="32"/>
        </w:rPr>
      </w:pPr>
      <w:r w:rsidRPr="00260E74">
        <w:rPr>
          <w:rFonts w:ascii="HG丸ｺﾞｼｯｸM-PRO" w:eastAsia="HG丸ｺﾞｼｯｸM-PRO" w:hAnsi="HG丸ｺﾞｼｯｸM-PRO" w:hint="eastAsia"/>
          <w:szCs w:val="32"/>
        </w:rPr>
        <w:t>新生児</w:t>
      </w:r>
      <w:r w:rsidR="002A532D" w:rsidRPr="00A8285F">
        <w:rPr>
          <w:rFonts w:ascii="HG丸ｺﾞｼｯｸM-PRO" w:eastAsia="HG丸ｺﾞｼｯｸM-PRO" w:hAnsi="HG丸ｺﾞｼｯｸM-PRO" w:hint="eastAsia"/>
          <w:szCs w:val="32"/>
        </w:rPr>
        <w:t>・乳</w:t>
      </w:r>
      <w:r w:rsidR="00442ED4" w:rsidRPr="00A8285F">
        <w:rPr>
          <w:rFonts w:ascii="HG丸ｺﾞｼｯｸM-PRO" w:eastAsia="HG丸ｺﾞｼｯｸM-PRO" w:hAnsi="HG丸ｺﾞｼｯｸM-PRO" w:hint="eastAsia"/>
          <w:szCs w:val="32"/>
        </w:rPr>
        <w:t>児</w:t>
      </w:r>
      <w:r w:rsidRPr="00260E74">
        <w:rPr>
          <w:rFonts w:ascii="HG丸ｺﾞｼｯｸM-PRO" w:eastAsia="HG丸ｺﾞｼｯｸM-PRO" w:hAnsi="HG丸ｺﾞｼｯｸM-PRO" w:hint="eastAsia"/>
          <w:szCs w:val="32"/>
        </w:rPr>
        <w:t>の健康管理及び保護者の育児支援等に資するよう、保健師、助産師等専門職による新生児</w:t>
      </w:r>
      <w:r w:rsidR="0019702F" w:rsidRPr="00A8285F">
        <w:rPr>
          <w:rFonts w:ascii="HG丸ｺﾞｼｯｸM-PRO" w:eastAsia="HG丸ｺﾞｼｯｸM-PRO" w:hAnsi="HG丸ｺﾞｼｯｸM-PRO" w:hint="eastAsia"/>
          <w:szCs w:val="32"/>
        </w:rPr>
        <w:t>・乳児</w:t>
      </w:r>
      <w:r w:rsidRPr="00260E74">
        <w:rPr>
          <w:rFonts w:ascii="HG丸ｺﾞｼｯｸM-PRO" w:eastAsia="HG丸ｺﾞｼｯｸM-PRO" w:hAnsi="HG丸ｺﾞｼｯｸM-PRO" w:hint="eastAsia"/>
          <w:szCs w:val="32"/>
        </w:rPr>
        <w:t>家庭の全戸訪問を行い、相談等に対応します。</w:t>
      </w:r>
    </w:p>
    <w:p w:rsidR="00573B92" w:rsidRPr="00A8285F" w:rsidRDefault="00573B92" w:rsidP="00573B92">
      <w:pPr>
        <w:ind w:firstLineChars="100" w:firstLine="210"/>
        <w:rPr>
          <w:rFonts w:ascii="HG丸ｺﾞｼｯｸM-PRO" w:eastAsia="HG丸ｺﾞｼｯｸM-PRO" w:hAnsi="HG丸ｺﾞｼｯｸM-PRO"/>
          <w:szCs w:val="32"/>
        </w:rPr>
      </w:pPr>
      <w:r w:rsidRPr="00A8285F">
        <w:rPr>
          <w:rFonts w:ascii="HG丸ｺﾞｼｯｸM-PRO" w:eastAsia="HG丸ｺﾞｼｯｸM-PRO" w:hAnsi="HG丸ｺﾞｼｯｸM-PRO" w:hint="eastAsia"/>
          <w:szCs w:val="32"/>
        </w:rPr>
        <w:t>里帰り出産等で新生児期に訪問することが困難な場合には、乳児訪問に切り替えて実施しています。専門職による訪問相談等で質の高い支援を行っています。助産外来が難しい北部地域において、引き続き助産師を確保し、支援を進めていく必要があります。</w:t>
      </w:r>
    </w:p>
    <w:p w:rsidR="00573B92" w:rsidRDefault="002316EE" w:rsidP="00573B92">
      <w:pPr>
        <w:ind w:firstLineChars="100" w:firstLine="210"/>
        <w:rPr>
          <w:rFonts w:ascii="HG丸ｺﾞｼｯｸM-PRO" w:eastAsia="HG丸ｺﾞｼｯｸM-PRO" w:hAnsi="HG丸ｺﾞｼｯｸM-PRO"/>
        </w:rPr>
      </w:pPr>
      <w:r w:rsidRPr="00A8285F">
        <w:rPr>
          <w:rFonts w:ascii="HG丸ｺﾞｼｯｸM-PRO" w:eastAsia="HG丸ｺﾞｼｯｸM-PRO" w:hAnsi="HG丸ｺﾞｼｯｸM-PRO"/>
          <w:noProof/>
          <w:szCs w:val="32"/>
        </w:rPr>
        <mc:AlternateContent>
          <mc:Choice Requires="wps">
            <w:drawing>
              <wp:anchor distT="0" distB="0" distL="114300" distR="114300" simplePos="0" relativeHeight="251943936" behindDoc="0" locked="0" layoutInCell="1" allowOverlap="1" wp14:anchorId="2578B05B" wp14:editId="221264BC">
                <wp:simplePos x="0" y="0"/>
                <wp:positionH relativeFrom="column">
                  <wp:posOffset>-72390</wp:posOffset>
                </wp:positionH>
                <wp:positionV relativeFrom="paragraph">
                  <wp:posOffset>272941</wp:posOffset>
                </wp:positionV>
                <wp:extent cx="5631815" cy="749935"/>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5631815" cy="74993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W w:w="8500" w:type="dxa"/>
                              <w:tblLook w:val="04A0" w:firstRow="1" w:lastRow="0" w:firstColumn="1" w:lastColumn="0" w:noHBand="0" w:noVBand="1"/>
                            </w:tblPr>
                            <w:tblGrid>
                              <w:gridCol w:w="1838"/>
                              <w:gridCol w:w="709"/>
                              <w:gridCol w:w="992"/>
                              <w:gridCol w:w="992"/>
                              <w:gridCol w:w="992"/>
                              <w:gridCol w:w="992"/>
                              <w:gridCol w:w="992"/>
                              <w:gridCol w:w="993"/>
                            </w:tblGrid>
                            <w:tr w:rsidR="00A743FB" w:rsidTr="00E11FF0">
                              <w:trPr>
                                <w:trHeight w:val="283"/>
                              </w:trPr>
                              <w:tc>
                                <w:tcPr>
                                  <w:tcW w:w="1838"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新生児訪問事業</w:t>
                                  </w:r>
                                </w:p>
                              </w:tc>
                              <w:tc>
                                <w:tcPr>
                                  <w:tcW w:w="709"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260E74" w:rsidRDefault="00A743FB" w:rsidP="005A394C">
                                  <w:pPr>
                                    <w:spacing w:line="240" w:lineRule="exact"/>
                                    <w:suppressOverlap/>
                                    <w:jc w:val="center"/>
                                    <w:rPr>
                                      <w:rFonts w:asciiTheme="majorEastAsia" w:eastAsiaTheme="majorEastAsia" w:hAnsiTheme="majorEastAsia"/>
                                      <w:sz w:val="18"/>
                                      <w:szCs w:val="18"/>
                                    </w:rPr>
                                  </w:pPr>
                                  <w:r w:rsidRPr="00260E74">
                                    <w:rPr>
                                      <w:rFonts w:asciiTheme="majorEastAsia" w:eastAsiaTheme="majorEastAsia" w:hAnsiTheme="majorEastAsia" w:hint="eastAsia"/>
                                      <w:sz w:val="18"/>
                                      <w:szCs w:val="18"/>
                                    </w:rPr>
                                    <w:t>現状</w:t>
                                  </w:r>
                                </w:p>
                                <w:p w:rsidR="00A743FB" w:rsidRPr="00260E74" w:rsidRDefault="00A743FB" w:rsidP="00DE15BF">
                                  <w:pPr>
                                    <w:spacing w:line="260" w:lineRule="exact"/>
                                    <w:jc w:val="center"/>
                                    <w:rPr>
                                      <w:rFonts w:asciiTheme="majorEastAsia" w:eastAsiaTheme="majorEastAsia" w:hAnsiTheme="majorEastAsia"/>
                                      <w:sz w:val="18"/>
                                      <w:szCs w:val="18"/>
                                    </w:rPr>
                                  </w:pPr>
                                  <w:r w:rsidRPr="00260E74">
                                    <w:rPr>
                                      <w:rFonts w:asciiTheme="majorEastAsia" w:eastAsiaTheme="majorEastAsia" w:hAnsiTheme="majorEastAsia" w:hint="eastAsia"/>
                                      <w:sz w:val="14"/>
                                      <w:szCs w:val="18"/>
                                    </w:rPr>
                                    <w:t>(Ｈ25年度)</w:t>
                                  </w:r>
                                </w:p>
                              </w:tc>
                              <w:tc>
                                <w:tcPr>
                                  <w:tcW w:w="4961" w:type="dxa"/>
                                  <w:gridSpan w:val="5"/>
                                  <w:shd w:val="clear" w:color="auto" w:fill="E7E6E6" w:themeFill="background2"/>
                                </w:tcPr>
                                <w:p w:rsidR="00A743FB" w:rsidRPr="00FE1B74"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1838"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260E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11FF0">
                              <w:trPr>
                                <w:trHeight w:val="283"/>
                              </w:trPr>
                              <w:tc>
                                <w:tcPr>
                                  <w:tcW w:w="1838" w:type="dxa"/>
                                </w:tcPr>
                                <w:p w:rsidR="00A743FB" w:rsidRPr="00FE1B74" w:rsidRDefault="00A743FB" w:rsidP="00557564">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新生児訪問延件数</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Pr>
                                <w:p w:rsidR="00A743FB" w:rsidRPr="00260E74" w:rsidRDefault="00A743FB" w:rsidP="00557564">
                                  <w:pPr>
                                    <w:spacing w:line="260" w:lineRule="exact"/>
                                    <w:jc w:val="center"/>
                                    <w:rPr>
                                      <w:rFonts w:asciiTheme="majorEastAsia" w:eastAsiaTheme="majorEastAsia" w:hAnsiTheme="majorEastAsia"/>
                                      <w:sz w:val="18"/>
                                      <w:szCs w:val="18"/>
                                      <w:u w:val="thick"/>
                                    </w:rPr>
                                  </w:pPr>
                                  <w:r w:rsidRPr="00260E74">
                                    <w:rPr>
                                      <w:rFonts w:asciiTheme="majorEastAsia" w:eastAsiaTheme="majorEastAsia" w:hAnsiTheme="majorEastAsia" w:hint="eastAsia"/>
                                      <w:sz w:val="18"/>
                                      <w:szCs w:val="18"/>
                                    </w:rPr>
                                    <w:t>90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3"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r>
                          </w:tbl>
                          <w:p w:rsidR="00A743FB" w:rsidRPr="00FE1B74" w:rsidRDefault="00A743FB" w:rsidP="00573B92">
                            <w:pPr>
                              <w:spacing w:line="260" w:lineRule="exac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78B05B" id="テキスト ボックス 9" o:spid="_x0000_s1049" type="#_x0000_t202" style="position:absolute;left:0;text-align:left;margin-left:-5.7pt;margin-top:21.5pt;width:443.45pt;height:59.0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shdpQIAAHwFAAAOAAAAZHJzL2Uyb0RvYy54bWysVEtu2zAQ3RfoHQjuG1n+JLEROXATpCgQ&#10;JEGTImuaImOhFIclaUvuMgaKHqJXKLrueXyRDinJMdJuUnQjDTlvhvN5MyendanISlhXgM5oetCj&#10;RGgOeaEfMvrx7uLNMSXOM50zBVpkdC0cPZ2+fnVSmYnowwJULixBJ9pNKpPRhfdmkiSOL0TJ3AEY&#10;oVEpwZbM49E+JLllFXovVdLv9Q6TCmxuLHDhHN6eN0o6jf6lFNxfS+mEJyqjGJuPXxu/8/BNpids&#10;8mCZWRS8DYP9QxQlKzQ+unN1zjwjS1v84aosuAUH0h9wKBOQsuAi5oDZpL1n2dwumBExFyyOM7sy&#10;uf/nll+tbiwp8oyOKdGsxBZtN1+3jz+2j7+2m29ku/m+3Wy2jz/xTMahXJVxE7S6NWjn67dQY9u7&#10;e4eXoQq1tGX4Y34E9Vj49a7YovaE4+XocJAepyNKOOqOhuPxYBTcJE/Wxjr/TkBJgpBRi82MNWar&#10;S+cbaAcJj2m4KJSKDVWaVBkdHKe9XrTYqdC70gEsIjdaPyGlJvQo+bUSAaP0ByGxNjGDcBFZKc6U&#10;JSuGfGKcC+1j8tEvogNKYhQvMWzxT1G9xLjJo3sZtN8Zl4UGG7N/Fnb+qQtZNngs+l7eQfT1vI6k&#10;6A+61s4hX2PHLTQj5Ay/KLAtl8z5G2ZxZrDJuAf8NX6kAiw/tBIlC7Bf/nYf8Ehl1FJS4Qxm1H1e&#10;MisoUe81knycDodhaONhODrq48Hua+b7Gr0szwDbkuLGMTyKAe9VJ0oL5T2ui1l4FVVMc3w7o74T&#10;z3yzGXDdcDGbRRCOqWH+Ut8aHlyHLgXS3dX3zJqWmR45fQXdtLLJM4I22GCpYbb0IIvI3lDopqpt&#10;A3DEI//bdRR2yP45op6W5vQ3AAAA//8DAFBLAwQUAAYACAAAACEAv8akQeEAAAAKAQAADwAAAGRy&#10;cy9kb3ducmV2LnhtbEyPwU7DMBBE70j8g7VIXKrWcUlDFeJUqFKFODYg2t7ceEmixHYUu2n4e5ZT&#10;Oa72aeZNtplMx0YcfOOsBLGIgKEtnW5sJeHzYzdfA/NBWa06Z1HCD3rY5Pd3mUq1u9o9jkWoGIVY&#10;nyoJdQh9yrkvazTKL1yPln7fbjAq0DlUXA/qSuGm48soSrhRjaWGWvW4rbFsi4uRENrtrj0dkmI/&#10;9m9HF59my6/3mZSPD9PrC7CAU7jB8KdP6pCT09ldrPaskzAXIiZUQvxEmwhYP69WwM5EJkIAzzP+&#10;f0L+CwAA//8DAFBLAQItABQABgAIAAAAIQC2gziS/gAAAOEBAAATAAAAAAAAAAAAAAAAAAAAAABb&#10;Q29udGVudF9UeXBlc10ueG1sUEsBAi0AFAAGAAgAAAAhADj9If/WAAAAlAEAAAsAAAAAAAAAAAAA&#10;AAAALwEAAF9yZWxzLy5yZWxzUEsBAi0AFAAGAAgAAAAhAJ62yF2lAgAAfAUAAA4AAAAAAAAAAAAA&#10;AAAALgIAAGRycy9lMm9Eb2MueG1sUEsBAi0AFAAGAAgAAAAhAL/GpEHhAAAACgEAAA8AAAAAAAAA&#10;AAAAAAAA/wQAAGRycy9kb3ducmV2LnhtbFBLBQYAAAAABAAEAPMAAAANBgAAAAA=&#10;" filled="f" stroked="f" strokeweight="3pt">
                <v:textbox>
                  <w:txbxContent>
                    <w:tbl>
                      <w:tblPr>
                        <w:tblStyle w:val="ac"/>
                        <w:tblW w:w="8500" w:type="dxa"/>
                        <w:tblLook w:val="04A0" w:firstRow="1" w:lastRow="0" w:firstColumn="1" w:lastColumn="0" w:noHBand="0" w:noVBand="1"/>
                      </w:tblPr>
                      <w:tblGrid>
                        <w:gridCol w:w="1838"/>
                        <w:gridCol w:w="709"/>
                        <w:gridCol w:w="992"/>
                        <w:gridCol w:w="992"/>
                        <w:gridCol w:w="992"/>
                        <w:gridCol w:w="992"/>
                        <w:gridCol w:w="992"/>
                        <w:gridCol w:w="993"/>
                      </w:tblGrid>
                      <w:tr w:rsidR="00A743FB" w:rsidTr="00E11FF0">
                        <w:trPr>
                          <w:trHeight w:val="283"/>
                        </w:trPr>
                        <w:tc>
                          <w:tcPr>
                            <w:tcW w:w="1838"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新生児訪問事業</w:t>
                            </w:r>
                          </w:p>
                        </w:tc>
                        <w:tc>
                          <w:tcPr>
                            <w:tcW w:w="709"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260E74" w:rsidRDefault="00A743FB" w:rsidP="005A394C">
                            <w:pPr>
                              <w:spacing w:line="240" w:lineRule="exact"/>
                              <w:suppressOverlap/>
                              <w:jc w:val="center"/>
                              <w:rPr>
                                <w:rFonts w:asciiTheme="majorEastAsia" w:eastAsiaTheme="majorEastAsia" w:hAnsiTheme="majorEastAsia"/>
                                <w:sz w:val="18"/>
                                <w:szCs w:val="18"/>
                              </w:rPr>
                            </w:pPr>
                            <w:r w:rsidRPr="00260E74">
                              <w:rPr>
                                <w:rFonts w:asciiTheme="majorEastAsia" w:eastAsiaTheme="majorEastAsia" w:hAnsiTheme="majorEastAsia" w:hint="eastAsia"/>
                                <w:sz w:val="18"/>
                                <w:szCs w:val="18"/>
                              </w:rPr>
                              <w:t>現状</w:t>
                            </w:r>
                          </w:p>
                          <w:p w:rsidR="00A743FB" w:rsidRPr="00260E74" w:rsidRDefault="00A743FB" w:rsidP="00DE15BF">
                            <w:pPr>
                              <w:spacing w:line="260" w:lineRule="exact"/>
                              <w:jc w:val="center"/>
                              <w:rPr>
                                <w:rFonts w:asciiTheme="majorEastAsia" w:eastAsiaTheme="majorEastAsia" w:hAnsiTheme="majorEastAsia"/>
                                <w:sz w:val="18"/>
                                <w:szCs w:val="18"/>
                              </w:rPr>
                            </w:pPr>
                            <w:r w:rsidRPr="00260E74">
                              <w:rPr>
                                <w:rFonts w:asciiTheme="majorEastAsia" w:eastAsiaTheme="majorEastAsia" w:hAnsiTheme="majorEastAsia" w:hint="eastAsia"/>
                                <w:sz w:val="14"/>
                                <w:szCs w:val="18"/>
                              </w:rPr>
                              <w:t>(Ｈ25年度)</w:t>
                            </w:r>
                          </w:p>
                        </w:tc>
                        <w:tc>
                          <w:tcPr>
                            <w:tcW w:w="4961" w:type="dxa"/>
                            <w:gridSpan w:val="5"/>
                            <w:shd w:val="clear" w:color="auto" w:fill="E7E6E6" w:themeFill="background2"/>
                          </w:tcPr>
                          <w:p w:rsidR="00A743FB" w:rsidRPr="00FE1B74"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1838"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260E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11FF0">
                        <w:trPr>
                          <w:trHeight w:val="283"/>
                        </w:trPr>
                        <w:tc>
                          <w:tcPr>
                            <w:tcW w:w="1838" w:type="dxa"/>
                          </w:tcPr>
                          <w:p w:rsidR="00A743FB" w:rsidRPr="00FE1B74" w:rsidRDefault="00A743FB" w:rsidP="00557564">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新生児訪問延件数</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Pr>
                          <w:p w:rsidR="00A743FB" w:rsidRPr="00260E74" w:rsidRDefault="00A743FB" w:rsidP="00557564">
                            <w:pPr>
                              <w:spacing w:line="260" w:lineRule="exact"/>
                              <w:jc w:val="center"/>
                              <w:rPr>
                                <w:rFonts w:asciiTheme="majorEastAsia" w:eastAsiaTheme="majorEastAsia" w:hAnsiTheme="majorEastAsia"/>
                                <w:sz w:val="18"/>
                                <w:szCs w:val="18"/>
                                <w:u w:val="thick"/>
                              </w:rPr>
                            </w:pPr>
                            <w:r w:rsidRPr="00260E74">
                              <w:rPr>
                                <w:rFonts w:asciiTheme="majorEastAsia" w:eastAsiaTheme="majorEastAsia" w:hAnsiTheme="majorEastAsia" w:hint="eastAsia"/>
                                <w:sz w:val="18"/>
                                <w:szCs w:val="18"/>
                              </w:rPr>
                              <w:t>90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c>
                          <w:tcPr>
                            <w:tcW w:w="993"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80</w:t>
                            </w:r>
                          </w:p>
                        </w:tc>
                      </w:tr>
                    </w:tbl>
                    <w:p w:rsidR="00A743FB" w:rsidRPr="00FE1B74" w:rsidRDefault="00A743FB" w:rsidP="00573B92">
                      <w:pPr>
                        <w:spacing w:line="260" w:lineRule="exact"/>
                        <w:rPr>
                          <w:rFonts w:asciiTheme="majorEastAsia" w:eastAsiaTheme="majorEastAsia" w:hAnsiTheme="majorEastAsia"/>
                          <w:sz w:val="18"/>
                          <w:szCs w:val="18"/>
                        </w:rPr>
                      </w:pPr>
                    </w:p>
                  </w:txbxContent>
                </v:textbox>
              </v:shape>
            </w:pict>
          </mc:Fallback>
        </mc:AlternateContent>
      </w:r>
      <w:r w:rsidR="00573B92" w:rsidRPr="00A8285F">
        <w:rPr>
          <w:rFonts w:ascii="HG丸ｺﾞｼｯｸM-PRO" w:eastAsia="HG丸ｺﾞｼｯｸM-PRO" w:hAnsi="HG丸ｺﾞｼｯｸM-PRO" w:hint="eastAsia"/>
          <w:szCs w:val="32"/>
        </w:rPr>
        <w:t>今後とも、助産師等専門職による新生児</w:t>
      </w:r>
      <w:r w:rsidR="000D2585" w:rsidRPr="00A8285F">
        <w:rPr>
          <w:rFonts w:ascii="HG丸ｺﾞｼｯｸM-PRO" w:eastAsia="HG丸ｺﾞｼｯｸM-PRO" w:hAnsi="HG丸ｺﾞｼｯｸM-PRO" w:hint="eastAsia"/>
          <w:szCs w:val="32"/>
        </w:rPr>
        <w:t>・乳児</w:t>
      </w:r>
      <w:r w:rsidR="008F2021" w:rsidRPr="00A8285F">
        <w:rPr>
          <w:rFonts w:ascii="HG丸ｺﾞｼｯｸM-PRO" w:eastAsia="HG丸ｺﾞｼｯｸM-PRO" w:hAnsi="HG丸ｺﾞｼｯｸM-PRO" w:hint="eastAsia"/>
          <w:szCs w:val="32"/>
        </w:rPr>
        <w:t>家庭</w:t>
      </w:r>
      <w:r w:rsidR="000D2585" w:rsidRPr="00A8285F">
        <w:rPr>
          <w:rFonts w:ascii="HG丸ｺﾞｼｯｸM-PRO" w:eastAsia="HG丸ｺﾞｼｯｸM-PRO" w:hAnsi="HG丸ｺﾞｼｯｸM-PRO" w:hint="eastAsia"/>
          <w:szCs w:val="32"/>
        </w:rPr>
        <w:t>全戸</w:t>
      </w:r>
      <w:r w:rsidR="00573B92" w:rsidRPr="00260E74">
        <w:rPr>
          <w:rFonts w:ascii="HG丸ｺﾞｼｯｸM-PRO" w:eastAsia="HG丸ｺﾞｼｯｸM-PRO" w:hAnsi="HG丸ｺﾞｼｯｸM-PRO" w:hint="eastAsia"/>
        </w:rPr>
        <w:t>訪問事業を進めます。</w:t>
      </w: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r>
        <w:rPr>
          <w:noProof/>
        </w:rPr>
        <mc:AlternateContent>
          <mc:Choice Requires="wps">
            <w:drawing>
              <wp:anchor distT="0" distB="0" distL="114300" distR="114300" simplePos="0" relativeHeight="252307456" behindDoc="0" locked="0" layoutInCell="1" allowOverlap="1" wp14:anchorId="7FB5872E" wp14:editId="720FE80B">
                <wp:simplePos x="0" y="0"/>
                <wp:positionH relativeFrom="column">
                  <wp:posOffset>-71120</wp:posOffset>
                </wp:positionH>
                <wp:positionV relativeFrom="paragraph">
                  <wp:posOffset>265956</wp:posOffset>
                </wp:positionV>
                <wp:extent cx="5757063" cy="977462"/>
                <wp:effectExtent l="0" t="0" r="0" b="0"/>
                <wp:wrapNone/>
                <wp:docPr id="1258" name="テキスト ボックス 1258"/>
                <wp:cNvGraphicFramePr/>
                <a:graphic xmlns:a="http://schemas.openxmlformats.org/drawingml/2006/main">
                  <a:graphicData uri="http://schemas.microsoft.com/office/word/2010/wordprocessingShape">
                    <wps:wsp>
                      <wps:cNvSpPr txBox="1"/>
                      <wps:spPr>
                        <a:xfrm>
                          <a:off x="0" y="0"/>
                          <a:ext cx="5757063" cy="977462"/>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E47B23">
                              <w:trPr>
                                <w:trHeight w:val="397"/>
                              </w:trPr>
                              <w:tc>
                                <w:tcPr>
                                  <w:tcW w:w="1696" w:type="dxa"/>
                                  <w:tcBorders>
                                    <w:bottom w:val="dotted" w:sz="4" w:space="0" w:color="auto"/>
                                  </w:tcBorders>
                                  <w:shd w:val="clear" w:color="auto" w:fill="F2F2F2" w:themeFill="background1" w:themeFillShade="F2"/>
                                  <w:vAlign w:val="center"/>
                                </w:tcPr>
                                <w:p w:rsidR="00A743FB" w:rsidRDefault="00A743FB" w:rsidP="006D7704">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乳児</w:t>
                                  </w:r>
                                  <w:r>
                                    <w:rPr>
                                      <w:rFonts w:asciiTheme="majorEastAsia" w:eastAsiaTheme="majorEastAsia" w:hAnsiTheme="majorEastAsia" w:hint="eastAsia"/>
                                      <w:sz w:val="18"/>
                                      <w:szCs w:val="18"/>
                                    </w:rPr>
                                    <w:t>家庭</w:t>
                                  </w:r>
                                  <w:r w:rsidRPr="001F74FF">
                                    <w:rPr>
                                      <w:rFonts w:asciiTheme="majorEastAsia" w:eastAsiaTheme="majorEastAsia" w:hAnsiTheme="majorEastAsia" w:hint="eastAsia"/>
                                      <w:sz w:val="18"/>
                                      <w:szCs w:val="18"/>
                                    </w:rPr>
                                    <w:t>全戸</w:t>
                                  </w:r>
                                </w:p>
                                <w:p w:rsidR="00A743FB" w:rsidRPr="00C43870" w:rsidRDefault="00A743FB" w:rsidP="006D7704">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訪問事業</w:t>
                                  </w:r>
                                </w:p>
                              </w:tc>
                              <w:tc>
                                <w:tcPr>
                                  <w:tcW w:w="709" w:type="dxa"/>
                                  <w:tcBorders>
                                    <w:bottom w:val="dotted" w:sz="4" w:space="0" w:color="auto"/>
                                  </w:tcBorders>
                                  <w:shd w:val="clear" w:color="auto" w:fill="F2F2F2" w:themeFill="background1" w:themeFillShade="F2"/>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tcBorders>
                                    <w:bottom w:val="dotted" w:sz="4" w:space="0" w:color="auto"/>
                                    <w:right w:val="single" w:sz="4" w:space="0" w:color="auto"/>
                                  </w:tcBorders>
                                  <w:shd w:val="clear" w:color="auto" w:fill="F2F2F2" w:themeFill="background1" w:themeFillShade="F2"/>
                                  <w:vAlign w:val="center"/>
                                </w:tcPr>
                                <w:p w:rsidR="00A743FB" w:rsidRPr="007D5D6F" w:rsidRDefault="00A743FB" w:rsidP="00E47B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0" w:type="dxa"/>
                                  <w:tcBorders>
                                    <w:left w:val="single" w:sz="4" w:space="0" w:color="auto"/>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bottom w:val="dotted"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442ED4">
                              <w:trPr>
                                <w:trHeight w:val="190"/>
                              </w:trPr>
                              <w:tc>
                                <w:tcPr>
                                  <w:tcW w:w="1696" w:type="dxa"/>
                                  <w:tcBorders>
                                    <w:bottom w:val="dotted" w:sz="4" w:space="0" w:color="auto"/>
                                  </w:tcBorders>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709" w:type="dxa"/>
                                  <w:tcBorders>
                                    <w:bottom w:val="dotted" w:sz="4" w:space="0" w:color="auto"/>
                                  </w:tcBorders>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sz w:val="18"/>
                                      <w:szCs w:val="18"/>
                                    </w:rPr>
                                    <w:t>81</w:t>
                                  </w:r>
                                </w:p>
                              </w:tc>
                              <w:tc>
                                <w:tcPr>
                                  <w:tcW w:w="1020" w:type="dxa"/>
                                  <w:tcBorders>
                                    <w:left w:val="single" w:sz="4" w:space="0" w:color="auto"/>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0"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72</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71</w:t>
                                  </w:r>
                                </w:p>
                              </w:tc>
                              <w:tc>
                                <w:tcPr>
                                  <w:tcW w:w="1021" w:type="dxa"/>
                                  <w:tcBorders>
                                    <w:bottom w:val="dotted" w:sz="4" w:space="0" w:color="auto"/>
                                    <w:right w:val="single" w:sz="4" w:space="0" w:color="auto"/>
                                  </w:tcBorders>
                                  <w:shd w:val="clear" w:color="auto" w:fill="auto"/>
                                  <w:vAlign w:val="center"/>
                                </w:tcPr>
                                <w:p w:rsidR="00A743FB" w:rsidRPr="00F5620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70</w:t>
                                  </w:r>
                                </w:p>
                              </w:tc>
                            </w:tr>
                            <w:tr w:rsidR="00A743FB" w:rsidTr="00442ED4">
                              <w:trPr>
                                <w:trHeight w:val="19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9"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E47B23">
                                  <w:pPr>
                                    <w:spacing w:line="20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w:t>
                                  </w:r>
                                  <w:r>
                                    <w:rPr>
                                      <w:rFonts w:asciiTheme="majorEastAsia" w:eastAsiaTheme="majorEastAsia" w:hAnsiTheme="majorEastAsia" w:hint="eastAsia"/>
                                      <w:sz w:val="16"/>
                                      <w:szCs w:val="18"/>
                                    </w:rPr>
                                    <w:t>体制</w:t>
                                  </w:r>
                                  <w:r w:rsidRPr="00040BF6">
                                    <w:rPr>
                                      <w:rFonts w:asciiTheme="majorEastAsia" w:eastAsiaTheme="majorEastAsia" w:hAnsiTheme="majorEastAsia"/>
                                      <w:sz w:val="16"/>
                                      <w:szCs w:val="18"/>
                                    </w:rPr>
                                    <w:t>：</w:t>
                                  </w:r>
                                  <w:r>
                                    <w:rPr>
                                      <w:rFonts w:asciiTheme="majorEastAsia" w:eastAsiaTheme="majorEastAsia" w:hAnsiTheme="majorEastAsia" w:hint="eastAsia"/>
                                      <w:sz w:val="16"/>
                                      <w:szCs w:val="18"/>
                                    </w:rPr>
                                    <w:t>保健師</w:t>
                                  </w:r>
                                  <w:r>
                                    <w:rPr>
                                      <w:rFonts w:asciiTheme="majorEastAsia" w:eastAsiaTheme="majorEastAsia" w:hAnsiTheme="majorEastAsia"/>
                                      <w:sz w:val="16"/>
                                      <w:szCs w:val="18"/>
                                    </w:rPr>
                                    <w:t>、助産師</w:t>
                                  </w:r>
                                  <w:r>
                                    <w:rPr>
                                      <w:rFonts w:asciiTheme="majorEastAsia" w:eastAsiaTheme="majorEastAsia" w:hAnsiTheme="majorEastAsia" w:hint="eastAsia"/>
                                      <w:sz w:val="16"/>
                                      <w:szCs w:val="18"/>
                                    </w:rPr>
                                    <w:t>(委託)による</w:t>
                                  </w:r>
                                  <w:r>
                                    <w:rPr>
                                      <w:rFonts w:asciiTheme="majorEastAsia" w:eastAsiaTheme="majorEastAsia" w:hAnsiTheme="majorEastAsia"/>
                                      <w:sz w:val="16"/>
                                      <w:szCs w:val="18"/>
                                    </w:rPr>
                                    <w:t>対応</w:t>
                                  </w:r>
                                </w:p>
                              </w:tc>
                            </w:tr>
                          </w:tbl>
                          <w:p w:rsidR="00A743FB" w:rsidRDefault="00A743FB" w:rsidP="00442ED4">
                            <w:pPr>
                              <w:spacing w:line="26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B5872E" id="テキスト ボックス 1258" o:spid="_x0000_s1050" type="#_x0000_t202" style="position:absolute;left:0;text-align:left;margin-left:-5.6pt;margin-top:20.95pt;width:453.3pt;height:76.95pt;z-index:25230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tJCqAIAAIQFAAAOAAAAZHJzL2Uyb0RvYy54bWysVEtu2zAQ3RfoHQjuG8mOHSdC5MBNkKJA&#10;kARNiqxpioyFShyWpC25yxgoeoheoei659FFOqQk20i7SdGNRM7ncebN5/SsLguyEsbmoFI6OIgp&#10;EYpDlqvHlH68v3xzTIl1TGWsACVSuhaWnk1fvzqtdCKGsIAiE4YgiLJJpVO6cE4nUWT5QpTMHoAW&#10;CpUSTMkcXs1jlBlWIXpZRMM4PooqMJk2wIW1KL1olXQa8KUU3N1IaYUjRUoxNhe+Jnzn/htNT1ny&#10;aJhe5LwLg/1DFCXLFT66hbpgjpGlyf+AKnNuwIJ0BxzKCKTMuQg5YDaD+Fk2dwumRcgFybF6S5P9&#10;f7D8enVrSJ5h7YZjrJViJVap2Xxtnn40T7+azTfSbL43m03z9BPvJFghaZW2CfreafR29VuoEcCT&#10;6eUWhZ6LWprS/zFLgnqkf72lXNSOcBSOJ+NJfHRICUfdyWQyOhp6mGjnrY117wSUxB9SarCkgWm2&#10;urKuNe1N/GMKLvOiQDlLCkWqlB4eD+I4eGxViF4obyFCh3Q4u9DDya0L0aJ8EBIZChl4QehNcV4Y&#10;smLYVYxzoVxIPuCitbeSGMVLHDv7XVQvcW7z6F8G5bbOZa7AhOyfhZ196kOWrT2Svpe3P7p6XofW&#10;GI760s4hW2PFDbSDZDW/zLEsV8y6W2ZwcrDIuA3cDX5kAUg/dCdKFmC+/E3u7bGhUUtJhZOYUvt5&#10;yYygpHivsNVPBqORH91wGY0nQ7yYfc18X6OW5TlgWQa4dzQPR2/viv4oDZQPuDRm/lVUMcXx7ZRy&#10;Z/rLuWs3BK4dLmazYIbjqpm7Uneae3BfJ9929/UDM7rrTYddfQ391LLkWYu2tt5TwWzpQOahfz3V&#10;La9dCXDUwwR0a8nvkv17sNotz+lvAAAA//8DAFBLAwQUAAYACAAAACEA5Hxa/98AAAAKAQAADwAA&#10;AGRycy9kb3ducmV2LnhtbEyPQU+DQBCF7yb+h82YeGsXWlAWWRpjYjxoD9YmvU5hBCI7i+yW0n/v&#10;etLj5H1575tiM5teTDS6zrKGeBmBIK5s3XGjYf/xvMhAOI9cY2+ZNFzIwaa8viowr+2Z32na+UaE&#10;EnY5ami9H3IpXdWSQbe0A3HIPu1o0IdzbGQ94jmUm16uouhOGuw4LLQ40FNL1dfuZDQc1tN98pau&#10;aau+96+XF2RSdND69mZ+fADhafZ/MPzqB3Uog9PRnrh2otewiONVQDUksQIRgEylCYhjIFWagSwL&#10;+f+F8gcAAP//AwBQSwECLQAUAAYACAAAACEAtoM4kv4AAADhAQAAEwAAAAAAAAAAAAAAAAAAAAAA&#10;W0NvbnRlbnRfVHlwZXNdLnhtbFBLAQItABQABgAIAAAAIQA4/SH/1gAAAJQBAAALAAAAAAAAAAAA&#10;AAAAAC8BAABfcmVscy8ucmVsc1BLAQItABQABgAIAAAAIQCNatJCqAIAAIQFAAAOAAAAAAAAAAAA&#10;AAAAAC4CAABkcnMvZTJvRG9jLnhtbFBLAQItABQABgAIAAAAIQDkfFr/3wAAAAoBAAAPAAAAAAAA&#10;AAAAAAAAAAIFAABkcnMvZG93bnJldi54bWxQSwUGAAAAAAQABADzAAAADgY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E47B23">
                        <w:trPr>
                          <w:trHeight w:val="397"/>
                        </w:trPr>
                        <w:tc>
                          <w:tcPr>
                            <w:tcW w:w="1696" w:type="dxa"/>
                            <w:tcBorders>
                              <w:bottom w:val="dotted" w:sz="4" w:space="0" w:color="auto"/>
                            </w:tcBorders>
                            <w:shd w:val="clear" w:color="auto" w:fill="F2F2F2" w:themeFill="background1" w:themeFillShade="F2"/>
                            <w:vAlign w:val="center"/>
                          </w:tcPr>
                          <w:p w:rsidR="00A743FB" w:rsidRDefault="00A743FB" w:rsidP="006D7704">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乳児</w:t>
                            </w:r>
                            <w:r>
                              <w:rPr>
                                <w:rFonts w:asciiTheme="majorEastAsia" w:eastAsiaTheme="majorEastAsia" w:hAnsiTheme="majorEastAsia" w:hint="eastAsia"/>
                                <w:sz w:val="18"/>
                                <w:szCs w:val="18"/>
                              </w:rPr>
                              <w:t>家庭</w:t>
                            </w:r>
                            <w:r w:rsidRPr="001F74FF">
                              <w:rPr>
                                <w:rFonts w:asciiTheme="majorEastAsia" w:eastAsiaTheme="majorEastAsia" w:hAnsiTheme="majorEastAsia" w:hint="eastAsia"/>
                                <w:sz w:val="18"/>
                                <w:szCs w:val="18"/>
                              </w:rPr>
                              <w:t>全戸</w:t>
                            </w:r>
                          </w:p>
                          <w:p w:rsidR="00A743FB" w:rsidRPr="00C43870" w:rsidRDefault="00A743FB" w:rsidP="006D7704">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訪問事業</w:t>
                            </w:r>
                          </w:p>
                        </w:tc>
                        <w:tc>
                          <w:tcPr>
                            <w:tcW w:w="709" w:type="dxa"/>
                            <w:tcBorders>
                              <w:bottom w:val="dotted" w:sz="4" w:space="0" w:color="auto"/>
                            </w:tcBorders>
                            <w:shd w:val="clear" w:color="auto" w:fill="F2F2F2" w:themeFill="background1" w:themeFillShade="F2"/>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tcBorders>
                              <w:bottom w:val="dotted" w:sz="4" w:space="0" w:color="auto"/>
                              <w:right w:val="single" w:sz="4" w:space="0" w:color="auto"/>
                            </w:tcBorders>
                            <w:shd w:val="clear" w:color="auto" w:fill="F2F2F2" w:themeFill="background1" w:themeFillShade="F2"/>
                            <w:vAlign w:val="center"/>
                          </w:tcPr>
                          <w:p w:rsidR="00A743FB" w:rsidRPr="007D5D6F" w:rsidRDefault="00A743FB" w:rsidP="00E47B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0" w:type="dxa"/>
                            <w:tcBorders>
                              <w:left w:val="single" w:sz="4" w:space="0" w:color="auto"/>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bottom w:val="dotted"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442ED4">
                        <w:trPr>
                          <w:trHeight w:val="190"/>
                        </w:trPr>
                        <w:tc>
                          <w:tcPr>
                            <w:tcW w:w="1696" w:type="dxa"/>
                            <w:tcBorders>
                              <w:bottom w:val="dotted" w:sz="4" w:space="0" w:color="auto"/>
                            </w:tcBorders>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709" w:type="dxa"/>
                            <w:tcBorders>
                              <w:bottom w:val="dotted" w:sz="4" w:space="0" w:color="auto"/>
                            </w:tcBorders>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sz w:val="18"/>
                                <w:szCs w:val="18"/>
                              </w:rPr>
                              <w:t>81</w:t>
                            </w:r>
                          </w:p>
                        </w:tc>
                        <w:tc>
                          <w:tcPr>
                            <w:tcW w:w="1020" w:type="dxa"/>
                            <w:tcBorders>
                              <w:left w:val="single" w:sz="4" w:space="0" w:color="auto"/>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0"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72</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71</w:t>
                            </w:r>
                          </w:p>
                        </w:tc>
                        <w:tc>
                          <w:tcPr>
                            <w:tcW w:w="1021" w:type="dxa"/>
                            <w:tcBorders>
                              <w:bottom w:val="dotted" w:sz="4" w:space="0" w:color="auto"/>
                              <w:right w:val="single" w:sz="4" w:space="0" w:color="auto"/>
                            </w:tcBorders>
                            <w:shd w:val="clear" w:color="auto" w:fill="auto"/>
                            <w:vAlign w:val="center"/>
                          </w:tcPr>
                          <w:p w:rsidR="00A743FB" w:rsidRPr="00F5620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70</w:t>
                            </w:r>
                          </w:p>
                        </w:tc>
                      </w:tr>
                      <w:tr w:rsidR="00A743FB" w:rsidTr="00442ED4">
                        <w:trPr>
                          <w:trHeight w:val="19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9"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E47B23">
                            <w:pPr>
                              <w:spacing w:line="20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w:t>
                            </w:r>
                            <w:r>
                              <w:rPr>
                                <w:rFonts w:asciiTheme="majorEastAsia" w:eastAsiaTheme="majorEastAsia" w:hAnsiTheme="majorEastAsia" w:hint="eastAsia"/>
                                <w:sz w:val="16"/>
                                <w:szCs w:val="18"/>
                              </w:rPr>
                              <w:t>体制</w:t>
                            </w:r>
                            <w:r w:rsidRPr="00040BF6">
                              <w:rPr>
                                <w:rFonts w:asciiTheme="majorEastAsia" w:eastAsiaTheme="majorEastAsia" w:hAnsiTheme="majorEastAsia"/>
                                <w:sz w:val="16"/>
                                <w:szCs w:val="18"/>
                              </w:rPr>
                              <w:t>：</w:t>
                            </w:r>
                            <w:r>
                              <w:rPr>
                                <w:rFonts w:asciiTheme="majorEastAsia" w:eastAsiaTheme="majorEastAsia" w:hAnsiTheme="majorEastAsia" w:hint="eastAsia"/>
                                <w:sz w:val="16"/>
                                <w:szCs w:val="18"/>
                              </w:rPr>
                              <w:t>保健師</w:t>
                            </w:r>
                            <w:r>
                              <w:rPr>
                                <w:rFonts w:asciiTheme="majorEastAsia" w:eastAsiaTheme="majorEastAsia" w:hAnsiTheme="majorEastAsia"/>
                                <w:sz w:val="16"/>
                                <w:szCs w:val="18"/>
                              </w:rPr>
                              <w:t>、助産師</w:t>
                            </w:r>
                            <w:r>
                              <w:rPr>
                                <w:rFonts w:asciiTheme="majorEastAsia" w:eastAsiaTheme="majorEastAsia" w:hAnsiTheme="majorEastAsia" w:hint="eastAsia"/>
                                <w:sz w:val="16"/>
                                <w:szCs w:val="18"/>
                              </w:rPr>
                              <w:t>(委託)による</w:t>
                            </w:r>
                            <w:r>
                              <w:rPr>
                                <w:rFonts w:asciiTheme="majorEastAsia" w:eastAsiaTheme="majorEastAsia" w:hAnsiTheme="majorEastAsia"/>
                                <w:sz w:val="16"/>
                                <w:szCs w:val="18"/>
                              </w:rPr>
                              <w:t>対応</w:t>
                            </w:r>
                          </w:p>
                        </w:tc>
                      </w:tr>
                    </w:tbl>
                    <w:p w:rsidR="00A743FB" w:rsidRDefault="00A743FB" w:rsidP="00442ED4">
                      <w:pPr>
                        <w:spacing w:line="260" w:lineRule="exact"/>
                      </w:pPr>
                    </w:p>
                  </w:txbxContent>
                </v:textbox>
              </v:shape>
            </w:pict>
          </mc:Fallback>
        </mc:AlternateContent>
      </w: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p>
    <w:p w:rsidR="002316EE" w:rsidRDefault="002316EE" w:rsidP="00573B92">
      <w:pPr>
        <w:ind w:firstLineChars="100" w:firstLine="210"/>
        <w:rPr>
          <w:rFonts w:ascii="HG丸ｺﾞｼｯｸM-PRO" w:eastAsia="HG丸ｺﾞｼｯｸM-PRO" w:hAnsi="HG丸ｺﾞｼｯｸM-PRO"/>
        </w:rPr>
      </w:pPr>
    </w:p>
    <w:p w:rsidR="00573B92" w:rsidRPr="00EE6838" w:rsidRDefault="00573B92" w:rsidP="00573B92">
      <w:pPr>
        <w:rPr>
          <w:rFonts w:ascii="HG丸ｺﾞｼｯｸM-PRO" w:eastAsia="HG丸ｺﾞｼｯｸM-PRO" w:hAnsi="HG丸ｺﾞｼｯｸM-PRO"/>
          <w:b/>
          <w:szCs w:val="32"/>
          <w:u w:val="single"/>
        </w:rPr>
      </w:pPr>
      <w:r w:rsidRPr="008F2021">
        <w:rPr>
          <w:rFonts w:ascii="HG丸ｺﾞｼｯｸM-PRO" w:eastAsia="HG丸ｺﾞｼｯｸM-PRO" w:hAnsi="HG丸ｺﾞｼｯｸM-PRO" w:hint="eastAsia"/>
          <w:b/>
          <w:color w:val="000000" w:themeColor="text1"/>
          <w:szCs w:val="32"/>
          <w:u w:val="single"/>
        </w:rPr>
        <w:t>（</w:t>
      </w:r>
      <w:r w:rsidR="00522311" w:rsidRPr="008F2021">
        <w:rPr>
          <w:rFonts w:ascii="HG丸ｺﾞｼｯｸM-PRO" w:eastAsia="HG丸ｺﾞｼｯｸM-PRO" w:hAnsi="HG丸ｺﾞｼｯｸM-PRO" w:hint="eastAsia"/>
          <w:b/>
          <w:color w:val="000000" w:themeColor="text1"/>
          <w:szCs w:val="32"/>
          <w:u w:val="single"/>
        </w:rPr>
        <w:t>４</w:t>
      </w:r>
      <w:r w:rsidRPr="008F2021">
        <w:rPr>
          <w:rFonts w:ascii="HG丸ｺﾞｼｯｸM-PRO" w:eastAsia="HG丸ｺﾞｼｯｸM-PRO" w:hAnsi="HG丸ｺﾞｼｯｸM-PRO" w:hint="eastAsia"/>
          <w:b/>
          <w:color w:val="000000" w:themeColor="text1"/>
          <w:szCs w:val="32"/>
          <w:u w:val="single"/>
        </w:rPr>
        <w:t>）</w:t>
      </w:r>
      <w:r>
        <w:rPr>
          <w:rFonts w:ascii="HG丸ｺﾞｼｯｸM-PRO" w:eastAsia="HG丸ｺﾞｼｯｸM-PRO" w:hAnsi="HG丸ｺﾞｼｯｸM-PRO" w:hint="eastAsia"/>
          <w:b/>
          <w:szCs w:val="32"/>
          <w:u w:val="single"/>
        </w:rPr>
        <w:t>乳幼児健康診査事業</w:t>
      </w:r>
      <w:r w:rsidRPr="00EE6838">
        <w:rPr>
          <w:rFonts w:ascii="HG丸ｺﾞｼｯｸM-PRO" w:eastAsia="HG丸ｺﾞｼｯｸM-PRO" w:hAnsi="ＭＳ ゴシック" w:hint="eastAsia"/>
          <w:b/>
          <w:u w:val="single"/>
        </w:rPr>
        <w:t>（主管：福祉保健課）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乳幼児の健康管理に資するよう、乳児（4回／年）、1歳6ヶ月児、3歳児を対象に行う健康診査事業と、１から５歳児で村立保育所に通っていない児童を対象に3回／年行う歯科健康診査事業です。歯科健診事業について、年3回のうち1回は2歳児全てを対象に実施し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健診受診率は、乳幼児健診で70～80％程度、歯科健診で50％程度となっており、受診率の向上が課題となっています。また、乳児健診は、乳児が体調を崩すと受診できないケースもあることから、健診の実施回数の増加を検討する必要があり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乳幼児の健康管理が適切に行えるよう、健診受診に向け保護者への啓発を図っていくこととします。また、より健診が受診しやすくなるよう、健診回数の増加や歯科健診での個別健診への移行等を進めていきます。</w:t>
      </w:r>
    </w:p>
    <w:p w:rsidR="00573B92" w:rsidRDefault="00573B92" w:rsidP="00573B92">
      <w:pPr>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44960" behindDoc="0" locked="0" layoutInCell="1" allowOverlap="1" wp14:anchorId="6ED7B6E4" wp14:editId="649035B2">
                <wp:simplePos x="0" y="0"/>
                <wp:positionH relativeFrom="column">
                  <wp:posOffset>-99898</wp:posOffset>
                </wp:positionH>
                <wp:positionV relativeFrom="paragraph">
                  <wp:posOffset>43459</wp:posOffset>
                </wp:positionV>
                <wp:extent cx="5603443" cy="128533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5603443" cy="128533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W w:w="8500" w:type="dxa"/>
                              <w:tblLayout w:type="fixed"/>
                              <w:tblLook w:val="04A0" w:firstRow="1" w:lastRow="0" w:firstColumn="1" w:lastColumn="0" w:noHBand="0" w:noVBand="1"/>
                            </w:tblPr>
                            <w:tblGrid>
                              <w:gridCol w:w="2263"/>
                              <w:gridCol w:w="426"/>
                              <w:gridCol w:w="850"/>
                              <w:gridCol w:w="992"/>
                              <w:gridCol w:w="992"/>
                              <w:gridCol w:w="992"/>
                              <w:gridCol w:w="992"/>
                              <w:gridCol w:w="993"/>
                            </w:tblGrid>
                            <w:tr w:rsidR="00A743FB" w:rsidRPr="006A3DD5" w:rsidTr="00E11FF0">
                              <w:trPr>
                                <w:trHeight w:val="283"/>
                              </w:trPr>
                              <w:tc>
                                <w:tcPr>
                                  <w:tcW w:w="2263" w:type="dxa"/>
                                  <w:vMerge w:val="restart"/>
                                  <w:shd w:val="clear" w:color="auto" w:fill="E7E6E6" w:themeFill="background2"/>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乳幼児健康診査事業</w:t>
                                  </w:r>
                                </w:p>
                              </w:tc>
                              <w:tc>
                                <w:tcPr>
                                  <w:tcW w:w="426" w:type="dxa"/>
                                  <w:vMerge w:val="restart"/>
                                  <w:shd w:val="clear" w:color="auto" w:fill="E7E6E6" w:themeFill="background2"/>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単位</w:t>
                                  </w:r>
                                </w:p>
                              </w:tc>
                              <w:tc>
                                <w:tcPr>
                                  <w:tcW w:w="850" w:type="dxa"/>
                                  <w:vMerge w:val="restart"/>
                                  <w:shd w:val="clear" w:color="auto" w:fill="E7E6E6" w:themeFill="background2"/>
                                  <w:vAlign w:val="center"/>
                                </w:tcPr>
                                <w:p w:rsidR="00A743FB" w:rsidRPr="006A3DD5" w:rsidRDefault="00A743FB" w:rsidP="005A394C">
                                  <w:pPr>
                                    <w:spacing w:line="24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現状</w:t>
                                  </w:r>
                                </w:p>
                                <w:p w:rsidR="00A743FB" w:rsidRPr="006A3DD5" w:rsidRDefault="00A743FB" w:rsidP="00E11FF0">
                                  <w:pPr>
                                    <w:spacing w:line="260" w:lineRule="exact"/>
                                    <w:ind w:leftChars="-51" w:left="-106" w:rightChars="-51" w:right="-107" w:hanging="1"/>
                                    <w:jc w:val="center"/>
                                    <w:rPr>
                                      <w:rFonts w:asciiTheme="majorEastAsia" w:eastAsiaTheme="majorEastAsia" w:hAnsiTheme="majorEastAsia"/>
                                      <w:sz w:val="18"/>
                                      <w:szCs w:val="18"/>
                                    </w:rPr>
                                  </w:pPr>
                                  <w:r w:rsidRPr="006A3DD5">
                                    <w:rPr>
                                      <w:rFonts w:asciiTheme="majorEastAsia" w:eastAsiaTheme="majorEastAsia" w:hAnsiTheme="majorEastAsia" w:hint="eastAsia"/>
                                      <w:sz w:val="14"/>
                                      <w:szCs w:val="18"/>
                                    </w:rPr>
                                    <w:t>(Ｈ</w:t>
                                  </w:r>
                                  <w:r w:rsidRPr="006A3DD5">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6A3DD5">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6A3DD5"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A3DD5" w:rsidTr="00E11FF0">
                              <w:trPr>
                                <w:trHeight w:val="283"/>
                              </w:trPr>
                              <w:tc>
                                <w:tcPr>
                                  <w:tcW w:w="2263" w:type="dxa"/>
                                  <w:vMerge/>
                                  <w:shd w:val="clear" w:color="auto" w:fill="E7E6E6" w:themeFill="background2"/>
                                </w:tcPr>
                                <w:p w:rsidR="00A743FB" w:rsidRPr="006A3DD5" w:rsidRDefault="00A743FB" w:rsidP="00E11FF0">
                                  <w:pPr>
                                    <w:spacing w:line="260" w:lineRule="exact"/>
                                    <w:rPr>
                                      <w:rFonts w:asciiTheme="majorEastAsia" w:eastAsiaTheme="majorEastAsia" w:hAnsiTheme="majorEastAsia"/>
                                      <w:sz w:val="18"/>
                                      <w:szCs w:val="18"/>
                                    </w:rPr>
                                  </w:pPr>
                                </w:p>
                              </w:tc>
                              <w:tc>
                                <w:tcPr>
                                  <w:tcW w:w="426" w:type="dxa"/>
                                  <w:vMerge/>
                                  <w:shd w:val="clear" w:color="auto" w:fill="E7E6E6" w:themeFill="background2"/>
                                </w:tcPr>
                                <w:p w:rsidR="00A743FB" w:rsidRPr="006A3DD5" w:rsidRDefault="00A743FB" w:rsidP="00E11FF0">
                                  <w:pPr>
                                    <w:spacing w:line="260" w:lineRule="exact"/>
                                    <w:rPr>
                                      <w:rFonts w:asciiTheme="majorEastAsia" w:eastAsiaTheme="majorEastAsia" w:hAnsiTheme="majorEastAsia"/>
                                      <w:sz w:val="18"/>
                                      <w:szCs w:val="18"/>
                                    </w:rPr>
                                  </w:pPr>
                                </w:p>
                              </w:tc>
                              <w:tc>
                                <w:tcPr>
                                  <w:tcW w:w="850" w:type="dxa"/>
                                  <w:vMerge/>
                                  <w:shd w:val="clear" w:color="auto" w:fill="E7E6E6" w:themeFill="background2"/>
                                </w:tcPr>
                                <w:p w:rsidR="00A743FB" w:rsidRPr="006A3DD5"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7</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8</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9</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Ｈ3</w:t>
                                  </w:r>
                                  <w:r w:rsidRPr="00E11FF0">
                                    <w:rPr>
                                      <w:rFonts w:asciiTheme="majorEastAsia" w:eastAsiaTheme="majorEastAsia" w:hAnsiTheme="majorEastAsia"/>
                                      <w:sz w:val="18"/>
                                      <w:szCs w:val="18"/>
                                    </w:rPr>
                                    <w:t>0</w:t>
                                  </w:r>
                                  <w:r w:rsidRPr="00E11FF0">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Ｈ3</w:t>
                                  </w:r>
                                  <w:r w:rsidRPr="00E11FF0">
                                    <w:rPr>
                                      <w:rFonts w:asciiTheme="majorEastAsia" w:eastAsiaTheme="majorEastAsia" w:hAnsiTheme="majorEastAsia"/>
                                      <w:sz w:val="18"/>
                                      <w:szCs w:val="18"/>
                                    </w:rPr>
                                    <w:t>1</w:t>
                                  </w:r>
                                  <w:r w:rsidRPr="00E11FF0">
                                    <w:rPr>
                                      <w:rFonts w:asciiTheme="majorEastAsia" w:eastAsiaTheme="majorEastAsia" w:hAnsiTheme="majorEastAsia" w:hint="eastAsia"/>
                                      <w:sz w:val="18"/>
                                      <w:szCs w:val="18"/>
                                    </w:rPr>
                                    <w:t>年度</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乳児健診受診率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79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88</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88</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92006">
                                  <w:pPr>
                                    <w:spacing w:line="26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１</w:t>
                                  </w:r>
                                  <w:r w:rsidRPr="006A3DD5">
                                    <w:rPr>
                                      <w:rFonts w:asciiTheme="majorEastAsia" w:eastAsiaTheme="majorEastAsia" w:hAnsiTheme="majorEastAsia" w:hint="eastAsia"/>
                                      <w:sz w:val="18"/>
                                      <w:szCs w:val="18"/>
                                    </w:rPr>
                                    <w:t>歳</w:t>
                                  </w:r>
                                  <w:r>
                                    <w:rPr>
                                      <w:rFonts w:asciiTheme="majorEastAsia" w:eastAsiaTheme="majorEastAsia" w:hAnsiTheme="majorEastAsia" w:hint="eastAsia"/>
                                      <w:sz w:val="18"/>
                                      <w:szCs w:val="18"/>
                                    </w:rPr>
                                    <w:t>６</w:t>
                                  </w:r>
                                  <w:r w:rsidRPr="006A3DD5">
                                    <w:rPr>
                                      <w:rFonts w:asciiTheme="majorEastAsia" w:eastAsiaTheme="majorEastAsia" w:hAnsiTheme="majorEastAsia" w:hint="eastAsia"/>
                                      <w:sz w:val="18"/>
                                      <w:szCs w:val="18"/>
                                    </w:rPr>
                                    <w:t>ヶ月児健診受診率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67</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３</w:t>
                                  </w:r>
                                  <w:r w:rsidRPr="006A3DD5">
                                    <w:rPr>
                                      <w:rFonts w:asciiTheme="majorEastAsia" w:eastAsiaTheme="majorEastAsia" w:hAnsiTheme="majorEastAsia" w:hint="eastAsia"/>
                                      <w:sz w:val="18"/>
                                      <w:szCs w:val="18"/>
                                    </w:rPr>
                                    <w:t>歳児健診受診率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73</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891AAF">
                                    <w:rPr>
                                      <w:rFonts w:asciiTheme="majorEastAsia" w:eastAsiaTheme="majorEastAsia" w:hAnsiTheme="major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歯科健診延参加人数</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人</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r>
                          </w:tbl>
                          <w:p w:rsidR="00A743FB" w:rsidRPr="006A3DD5" w:rsidRDefault="00A743FB" w:rsidP="00573B92">
                            <w:pPr>
                              <w:spacing w:line="260" w:lineRule="exac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D7B6E4" id="テキスト ボックス 14" o:spid="_x0000_s1051" type="#_x0000_t202" style="position:absolute;left:0;text-align:left;margin-left:-7.85pt;margin-top:3.4pt;width:441.2pt;height:101.2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koWogIAAH8FAAAOAAAAZHJzL2Uyb0RvYy54bWysVM1uEzEQviPxDpbvdDd/pUTdVKFVEVLV&#10;VrSoZ8drNyu8HmM72Q3HREI8BK+AOPM8eRHG3t0kKlyKuNjjmW/G8396VpeKLIV1BeiM9o5SSoTm&#10;kBf6MaMf7y9fnVDiPNM5U6BFRlfC0bPJyxenlRmLPsxB5cISNKLduDIZnXtvxkni+FyUzB2BERqF&#10;EmzJPD7tY5JbVqH1UiX9ND1OKrC5scCFc8i9aIR0Eu1LKbi/kdIJT1RG0TcfTxvPWTiTySkbP1pm&#10;5gVv3WD/4EXJCo2f7kxdMM/IwhZ/mCoLbsGB9EccygSkLLiIMWA0vfRJNHdzZkSMBZPjzC5N7v+Z&#10;5dfLW0uKHGs3pESzEmu03Xzdrn9s17+2m29ku/m+3Wy265/4JojBhFXGjVHvzqCmr99Cjcod3yEz&#10;5KGWtgw3RkhQjqlf7dItak84MkfH6WA4HFDCUdbrn4wGg1Gwk+zVjXX+nYCSBCKjFusZ08yWV843&#10;0A4SftNwWSgVa6o0qTI6OOmladTYidC60gEsYnu0dkJMje+R8islAkbpD0JiemIIgREbU5wrS5YM&#10;W4pxLrSP0Ue7iA4oiV48R7HF7716jnITR/czaL9TLgsNNkb/xO38U+eybPCY9IO4A+nrWR37oh9r&#10;ElgzyFdYcgvNFDnDLwssyxVz/pZZHBusMq4Cf4OHVIDph5aiZA72y9/4AY/djFJKKhzDjLrPC2YF&#10;Jeq9xj5/0xsOw9zGx3D0uo8PeyiZHUr0ojwHLEsPl47hkQx4rzpSWigfcGNMw68oYprj3xn1HXnu&#10;m+WAG4eL6TSCcFIN81f6zvBgOlQpNN19/cCsaTvTY1NfQzewbPykQRts0NQwXXiQRezefVbbAuCU&#10;x/5vN1JYI4fviNrvzclvAAAA//8DAFBLAwQUAAYACAAAACEAS4rVauAAAAAJAQAADwAAAGRycy9k&#10;b3ducmV2LnhtbEyPQUvDQBSE74L/YXmCl9JuGjStMZsihSIeG8Xa2zb7TEKyb0N2m8Z/7/NUj8MM&#10;M99km8l2YsTBN44ULBcRCKTSmYYqBR/vu/kahA+ajO4coYIf9LDJb28ynRp3oT2ORagEl5BPtYI6&#10;hD6V0pc1Wu0Xrkdi79sNVgeWQyXNoC9cbjsZR1EirW6IF2rd47bGsi3OVkFot7v2eEiK/di/frmH&#10;4yz+fJspdX83vTyDCDiFaxj+8BkdcmY6uTMZLzoF8+XjiqMKEn7A/jpJWJ8UxNFTDDLP5P8H+S8A&#10;AAD//wMAUEsBAi0AFAAGAAgAAAAhALaDOJL+AAAA4QEAABMAAAAAAAAAAAAAAAAAAAAAAFtDb250&#10;ZW50X1R5cGVzXS54bWxQSwECLQAUAAYACAAAACEAOP0h/9YAAACUAQAACwAAAAAAAAAAAAAAAAAv&#10;AQAAX3JlbHMvLnJlbHNQSwECLQAUAAYACAAAACEASO5KFqICAAB/BQAADgAAAAAAAAAAAAAAAAAu&#10;AgAAZHJzL2Uyb0RvYy54bWxQSwECLQAUAAYACAAAACEAS4rVauAAAAAJAQAADwAAAAAAAAAAAAAA&#10;AAD8BAAAZHJzL2Rvd25yZXYueG1sUEsFBgAAAAAEAAQA8wAAAAkGAAAAAA==&#10;" filled="f" stroked="f" strokeweight="3pt">
                <v:textbox>
                  <w:txbxContent>
                    <w:tbl>
                      <w:tblPr>
                        <w:tblStyle w:val="ac"/>
                        <w:tblW w:w="8500" w:type="dxa"/>
                        <w:tblLayout w:type="fixed"/>
                        <w:tblLook w:val="04A0" w:firstRow="1" w:lastRow="0" w:firstColumn="1" w:lastColumn="0" w:noHBand="0" w:noVBand="1"/>
                      </w:tblPr>
                      <w:tblGrid>
                        <w:gridCol w:w="2263"/>
                        <w:gridCol w:w="426"/>
                        <w:gridCol w:w="850"/>
                        <w:gridCol w:w="992"/>
                        <w:gridCol w:w="992"/>
                        <w:gridCol w:w="992"/>
                        <w:gridCol w:w="992"/>
                        <w:gridCol w:w="993"/>
                      </w:tblGrid>
                      <w:tr w:rsidR="00A743FB" w:rsidRPr="006A3DD5" w:rsidTr="00E11FF0">
                        <w:trPr>
                          <w:trHeight w:val="283"/>
                        </w:trPr>
                        <w:tc>
                          <w:tcPr>
                            <w:tcW w:w="2263" w:type="dxa"/>
                            <w:vMerge w:val="restart"/>
                            <w:shd w:val="clear" w:color="auto" w:fill="E7E6E6" w:themeFill="background2"/>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乳幼児健康診査事業</w:t>
                            </w:r>
                          </w:p>
                        </w:tc>
                        <w:tc>
                          <w:tcPr>
                            <w:tcW w:w="426" w:type="dxa"/>
                            <w:vMerge w:val="restart"/>
                            <w:shd w:val="clear" w:color="auto" w:fill="E7E6E6" w:themeFill="background2"/>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単位</w:t>
                            </w:r>
                          </w:p>
                        </w:tc>
                        <w:tc>
                          <w:tcPr>
                            <w:tcW w:w="850" w:type="dxa"/>
                            <w:vMerge w:val="restart"/>
                            <w:shd w:val="clear" w:color="auto" w:fill="E7E6E6" w:themeFill="background2"/>
                            <w:vAlign w:val="center"/>
                          </w:tcPr>
                          <w:p w:rsidR="00A743FB" w:rsidRPr="006A3DD5" w:rsidRDefault="00A743FB" w:rsidP="005A394C">
                            <w:pPr>
                              <w:spacing w:line="240" w:lineRule="exact"/>
                              <w:suppressOverlap/>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現状</w:t>
                            </w:r>
                          </w:p>
                          <w:p w:rsidR="00A743FB" w:rsidRPr="006A3DD5" w:rsidRDefault="00A743FB" w:rsidP="00E11FF0">
                            <w:pPr>
                              <w:spacing w:line="260" w:lineRule="exact"/>
                              <w:ind w:leftChars="-51" w:left="-106" w:rightChars="-51" w:right="-107" w:hanging="1"/>
                              <w:jc w:val="center"/>
                              <w:rPr>
                                <w:rFonts w:asciiTheme="majorEastAsia" w:eastAsiaTheme="majorEastAsia" w:hAnsiTheme="majorEastAsia"/>
                                <w:sz w:val="18"/>
                                <w:szCs w:val="18"/>
                              </w:rPr>
                            </w:pPr>
                            <w:r w:rsidRPr="006A3DD5">
                              <w:rPr>
                                <w:rFonts w:asciiTheme="majorEastAsia" w:eastAsiaTheme="majorEastAsia" w:hAnsiTheme="majorEastAsia" w:hint="eastAsia"/>
                                <w:sz w:val="14"/>
                                <w:szCs w:val="18"/>
                              </w:rPr>
                              <w:t>(Ｈ</w:t>
                            </w:r>
                            <w:r w:rsidRPr="006A3DD5">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6A3DD5">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6A3DD5"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6A3DD5" w:rsidTr="00E11FF0">
                        <w:trPr>
                          <w:trHeight w:val="283"/>
                        </w:trPr>
                        <w:tc>
                          <w:tcPr>
                            <w:tcW w:w="2263" w:type="dxa"/>
                            <w:vMerge/>
                            <w:shd w:val="clear" w:color="auto" w:fill="E7E6E6" w:themeFill="background2"/>
                          </w:tcPr>
                          <w:p w:rsidR="00A743FB" w:rsidRPr="006A3DD5" w:rsidRDefault="00A743FB" w:rsidP="00E11FF0">
                            <w:pPr>
                              <w:spacing w:line="260" w:lineRule="exact"/>
                              <w:rPr>
                                <w:rFonts w:asciiTheme="majorEastAsia" w:eastAsiaTheme="majorEastAsia" w:hAnsiTheme="majorEastAsia"/>
                                <w:sz w:val="18"/>
                                <w:szCs w:val="18"/>
                              </w:rPr>
                            </w:pPr>
                          </w:p>
                        </w:tc>
                        <w:tc>
                          <w:tcPr>
                            <w:tcW w:w="426" w:type="dxa"/>
                            <w:vMerge/>
                            <w:shd w:val="clear" w:color="auto" w:fill="E7E6E6" w:themeFill="background2"/>
                          </w:tcPr>
                          <w:p w:rsidR="00A743FB" w:rsidRPr="006A3DD5" w:rsidRDefault="00A743FB" w:rsidP="00E11FF0">
                            <w:pPr>
                              <w:spacing w:line="260" w:lineRule="exact"/>
                              <w:rPr>
                                <w:rFonts w:asciiTheme="majorEastAsia" w:eastAsiaTheme="majorEastAsia" w:hAnsiTheme="majorEastAsia"/>
                                <w:sz w:val="18"/>
                                <w:szCs w:val="18"/>
                              </w:rPr>
                            </w:pPr>
                          </w:p>
                        </w:tc>
                        <w:tc>
                          <w:tcPr>
                            <w:tcW w:w="850" w:type="dxa"/>
                            <w:vMerge/>
                            <w:shd w:val="clear" w:color="auto" w:fill="E7E6E6" w:themeFill="background2"/>
                          </w:tcPr>
                          <w:p w:rsidR="00A743FB" w:rsidRPr="006A3DD5"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7</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8</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Ｈ2</w:t>
                            </w:r>
                            <w:r w:rsidRPr="00E11FF0">
                              <w:rPr>
                                <w:rFonts w:asciiTheme="majorEastAsia" w:eastAsiaTheme="majorEastAsia" w:hAnsiTheme="majorEastAsia"/>
                                <w:sz w:val="18"/>
                                <w:szCs w:val="18"/>
                              </w:rPr>
                              <w:t>9</w:t>
                            </w:r>
                            <w:r w:rsidRPr="00E11FF0">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Ｈ3</w:t>
                            </w:r>
                            <w:r w:rsidRPr="00E11FF0">
                              <w:rPr>
                                <w:rFonts w:asciiTheme="majorEastAsia" w:eastAsiaTheme="majorEastAsia" w:hAnsiTheme="majorEastAsia"/>
                                <w:sz w:val="18"/>
                                <w:szCs w:val="18"/>
                              </w:rPr>
                              <w:t>0</w:t>
                            </w:r>
                            <w:r w:rsidRPr="00E11FF0">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E11FF0" w:rsidRDefault="00A743FB" w:rsidP="00E11FF0">
                            <w:pPr>
                              <w:spacing w:line="260" w:lineRule="exact"/>
                              <w:suppressOverlap/>
                              <w:jc w:val="center"/>
                              <w:rPr>
                                <w:rFonts w:asciiTheme="majorEastAsia" w:eastAsiaTheme="majorEastAsia" w:hAnsiTheme="majorEastAsia"/>
                                <w:sz w:val="18"/>
                                <w:szCs w:val="18"/>
                              </w:rPr>
                            </w:pPr>
                            <w:r w:rsidRPr="00E11FF0">
                              <w:rPr>
                                <w:rFonts w:asciiTheme="majorEastAsia" w:eastAsiaTheme="majorEastAsia" w:hAnsiTheme="majorEastAsia" w:hint="eastAsia"/>
                                <w:sz w:val="18"/>
                                <w:szCs w:val="18"/>
                              </w:rPr>
                              <w:t>Ｈ3</w:t>
                            </w:r>
                            <w:r w:rsidRPr="00E11FF0">
                              <w:rPr>
                                <w:rFonts w:asciiTheme="majorEastAsia" w:eastAsiaTheme="majorEastAsia" w:hAnsiTheme="majorEastAsia"/>
                                <w:sz w:val="18"/>
                                <w:szCs w:val="18"/>
                              </w:rPr>
                              <w:t>1</w:t>
                            </w:r>
                            <w:r w:rsidRPr="00E11FF0">
                              <w:rPr>
                                <w:rFonts w:asciiTheme="majorEastAsia" w:eastAsiaTheme="majorEastAsia" w:hAnsiTheme="majorEastAsia" w:hint="eastAsia"/>
                                <w:sz w:val="18"/>
                                <w:szCs w:val="18"/>
                              </w:rPr>
                              <w:t>年度</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乳児健診受診率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79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88</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88</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92006">
                            <w:pPr>
                              <w:spacing w:line="26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１</w:t>
                            </w:r>
                            <w:r w:rsidRPr="006A3DD5">
                              <w:rPr>
                                <w:rFonts w:asciiTheme="majorEastAsia" w:eastAsiaTheme="majorEastAsia" w:hAnsiTheme="majorEastAsia" w:hint="eastAsia"/>
                                <w:sz w:val="18"/>
                                <w:szCs w:val="18"/>
                              </w:rPr>
                              <w:t>歳</w:t>
                            </w:r>
                            <w:r>
                              <w:rPr>
                                <w:rFonts w:asciiTheme="majorEastAsia" w:eastAsiaTheme="majorEastAsia" w:hAnsiTheme="majorEastAsia" w:hint="eastAsia"/>
                                <w:sz w:val="18"/>
                                <w:szCs w:val="18"/>
                              </w:rPr>
                              <w:t>６</w:t>
                            </w:r>
                            <w:r w:rsidRPr="006A3DD5">
                              <w:rPr>
                                <w:rFonts w:asciiTheme="majorEastAsia" w:eastAsiaTheme="majorEastAsia" w:hAnsiTheme="majorEastAsia" w:hint="eastAsia"/>
                                <w:sz w:val="18"/>
                                <w:szCs w:val="18"/>
                              </w:rPr>
                              <w:t>ヶ月児健診受診率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67</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89</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90</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Pr>
                                <w:rFonts w:asciiTheme="majorEastAsia" w:eastAsiaTheme="majorEastAsia" w:hAnsiTheme="majorEastAsia" w:hint="eastAsia"/>
                                <w:sz w:val="18"/>
                                <w:szCs w:val="18"/>
                              </w:rPr>
                              <w:t>３</w:t>
                            </w:r>
                            <w:r w:rsidRPr="006A3DD5">
                              <w:rPr>
                                <w:rFonts w:asciiTheme="majorEastAsia" w:eastAsiaTheme="majorEastAsia" w:hAnsiTheme="majorEastAsia" w:hint="eastAsia"/>
                                <w:sz w:val="18"/>
                                <w:szCs w:val="18"/>
                              </w:rPr>
                              <w:t>歳児健診受診率</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sz w:val="18"/>
                                <w:szCs w:val="18"/>
                              </w:rPr>
                              <w:t>73</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891AAF">
                              <w:rPr>
                                <w:rFonts w:asciiTheme="majorEastAsia" w:eastAsiaTheme="majorEastAsia" w:hAnsiTheme="major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92</w:t>
                            </w:r>
                          </w:p>
                        </w:tc>
                      </w:tr>
                      <w:tr w:rsidR="00A743FB" w:rsidRPr="006A3DD5" w:rsidTr="00E11FF0">
                        <w:trPr>
                          <w:trHeight w:val="283"/>
                        </w:trPr>
                        <w:tc>
                          <w:tcPr>
                            <w:tcW w:w="2263" w:type="dxa"/>
                          </w:tcPr>
                          <w:p w:rsidR="00A743FB" w:rsidRPr="006A3DD5" w:rsidRDefault="00A743FB" w:rsidP="00557564">
                            <w:pPr>
                              <w:spacing w:line="260" w:lineRule="exact"/>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歯科健診延参加人数</w:t>
                            </w:r>
                          </w:p>
                        </w:tc>
                        <w:tc>
                          <w:tcPr>
                            <w:tcW w:w="426"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人</w:t>
                            </w:r>
                          </w:p>
                        </w:tc>
                        <w:tc>
                          <w:tcPr>
                            <w:tcW w:w="850" w:type="dxa"/>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95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2"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c>
                          <w:tcPr>
                            <w:tcW w:w="993" w:type="dxa"/>
                            <w:vAlign w:val="center"/>
                          </w:tcPr>
                          <w:p w:rsidR="00A743FB" w:rsidRPr="006A3DD5" w:rsidRDefault="00A743FB" w:rsidP="00557564">
                            <w:pPr>
                              <w:spacing w:line="260" w:lineRule="exact"/>
                              <w:jc w:val="center"/>
                              <w:rPr>
                                <w:rFonts w:asciiTheme="majorEastAsia" w:eastAsiaTheme="majorEastAsia" w:hAnsiTheme="majorEastAsia"/>
                                <w:sz w:val="18"/>
                                <w:szCs w:val="18"/>
                              </w:rPr>
                            </w:pPr>
                            <w:r w:rsidRPr="006A3DD5">
                              <w:rPr>
                                <w:rFonts w:asciiTheme="majorEastAsia" w:eastAsiaTheme="majorEastAsia" w:hAnsiTheme="majorEastAsia" w:hint="eastAsia"/>
                                <w:sz w:val="18"/>
                                <w:szCs w:val="18"/>
                              </w:rPr>
                              <w:t>105</w:t>
                            </w:r>
                          </w:p>
                        </w:tc>
                      </w:tr>
                    </w:tbl>
                    <w:p w:rsidR="00A743FB" w:rsidRPr="006A3DD5" w:rsidRDefault="00A743FB" w:rsidP="00573B92">
                      <w:pPr>
                        <w:spacing w:line="260" w:lineRule="exact"/>
                        <w:rPr>
                          <w:rFonts w:asciiTheme="majorEastAsia" w:eastAsiaTheme="majorEastAsia" w:hAnsiTheme="majorEastAsia"/>
                          <w:sz w:val="18"/>
                          <w:szCs w:val="18"/>
                        </w:rPr>
                      </w:pPr>
                    </w:p>
                  </w:txbxContent>
                </v:textbox>
              </v:shape>
            </w:pict>
          </mc:Fallback>
        </mc:AlternateConten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2316EE" w:rsidRDefault="002316EE">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Pr="00260E74" w:rsidRDefault="00573B92" w:rsidP="00573B92">
      <w:pPr>
        <w:rPr>
          <w:rFonts w:ascii="HG丸ｺﾞｼｯｸM-PRO" w:eastAsia="HG丸ｺﾞｼｯｸM-PRO" w:hAnsi="HG丸ｺﾞｼｯｸM-PRO"/>
          <w:b/>
          <w:szCs w:val="32"/>
          <w:u w:val="single"/>
        </w:rPr>
      </w:pPr>
      <w:r w:rsidRPr="008F2021">
        <w:rPr>
          <w:rFonts w:ascii="HG丸ｺﾞｼｯｸM-PRO" w:eastAsia="HG丸ｺﾞｼｯｸM-PRO" w:hAnsi="HG丸ｺﾞｼｯｸM-PRO" w:hint="eastAsia"/>
          <w:b/>
          <w:color w:val="000000" w:themeColor="text1"/>
          <w:szCs w:val="32"/>
          <w:u w:val="single"/>
        </w:rPr>
        <w:lastRenderedPageBreak/>
        <w:t>（</w:t>
      </w:r>
      <w:r w:rsidR="00522311" w:rsidRPr="008F2021">
        <w:rPr>
          <w:rFonts w:ascii="HG丸ｺﾞｼｯｸM-PRO" w:eastAsia="HG丸ｺﾞｼｯｸM-PRO" w:hAnsi="HG丸ｺﾞｼｯｸM-PRO" w:hint="eastAsia"/>
          <w:b/>
          <w:color w:val="000000" w:themeColor="text1"/>
          <w:szCs w:val="32"/>
          <w:u w:val="single"/>
        </w:rPr>
        <w:t>５</w:t>
      </w:r>
      <w:r w:rsidRPr="008F2021">
        <w:rPr>
          <w:rFonts w:ascii="HG丸ｺﾞｼｯｸM-PRO" w:eastAsia="HG丸ｺﾞｼｯｸM-PRO" w:hAnsi="HG丸ｺﾞｼｯｸM-PRO" w:hint="eastAsia"/>
          <w:b/>
          <w:color w:val="000000" w:themeColor="text1"/>
          <w:szCs w:val="32"/>
          <w:u w:val="single"/>
        </w:rPr>
        <w:t>）</w:t>
      </w:r>
      <w:r w:rsidRPr="00260E74">
        <w:rPr>
          <w:rFonts w:ascii="HG丸ｺﾞｼｯｸM-PRO" w:eastAsia="HG丸ｺﾞｼｯｸM-PRO" w:hAnsi="HG丸ｺﾞｼｯｸM-PRO" w:hint="eastAsia"/>
          <w:b/>
          <w:szCs w:val="32"/>
          <w:u w:val="single"/>
        </w:rPr>
        <w:t>予防接種事業</w:t>
      </w:r>
      <w:r w:rsidRPr="00260E74">
        <w:rPr>
          <w:rFonts w:ascii="HG丸ｺﾞｼｯｸM-PRO" w:eastAsia="HG丸ｺﾞｼｯｸM-PRO" w:hAnsi="ＭＳ ゴシック" w:hint="eastAsia"/>
          <w:b/>
          <w:u w:val="single"/>
        </w:rPr>
        <w:t xml:space="preserve">（主管：福祉保健課）　　　　　　　　　　　　　　　　　　　</w:t>
      </w:r>
    </w:p>
    <w:p w:rsidR="00573B92" w:rsidRPr="00260E74" w:rsidRDefault="00573B92" w:rsidP="00573B92">
      <w:pPr>
        <w:ind w:firstLineChars="100" w:firstLine="210"/>
        <w:rPr>
          <w:rFonts w:ascii="HG丸ｺﾞｼｯｸM-PRO" w:eastAsia="HG丸ｺﾞｼｯｸM-PRO" w:hAnsi="HG丸ｺﾞｼｯｸM-PRO"/>
          <w:szCs w:val="32"/>
        </w:rPr>
      </w:pPr>
      <w:r w:rsidRPr="00260E74">
        <w:rPr>
          <w:rFonts w:ascii="HG丸ｺﾞｼｯｸM-PRO" w:eastAsia="HG丸ｺﾞｼｯｸM-PRO" w:hAnsi="HG丸ｺﾞｼｯｸM-PRO" w:hint="eastAsia"/>
          <w:szCs w:val="32"/>
        </w:rPr>
        <w:t>乳幼児の感染症等の予防を図るため、予防接種（</w:t>
      </w:r>
      <w:r w:rsidR="00617534" w:rsidRPr="00260E74">
        <w:rPr>
          <w:rFonts w:ascii="HG丸ｺﾞｼｯｸM-PRO" w:eastAsia="HG丸ｺﾞｼｯｸM-PRO" w:hAnsi="HG丸ｺﾞｼｯｸM-PRO" w:hint="eastAsia"/>
          <w:szCs w:val="32"/>
        </w:rPr>
        <w:t>4種混合（DPT-IPV</w:t>
      </w:r>
      <w:r w:rsidR="00617534" w:rsidRPr="00260E74">
        <w:rPr>
          <w:rFonts w:ascii="HG丸ｺﾞｼｯｸM-PRO" w:eastAsia="HG丸ｺﾞｼｯｸM-PRO" w:hAnsi="HG丸ｺﾞｼｯｸM-PRO"/>
          <w:szCs w:val="32"/>
        </w:rPr>
        <w:t>）</w:t>
      </w:r>
      <w:r w:rsidR="00866AA2" w:rsidRPr="00260E74">
        <w:rPr>
          <w:rFonts w:ascii="HG丸ｺﾞｼｯｸM-PRO" w:eastAsia="HG丸ｺﾞｼｯｸM-PRO" w:hAnsi="HG丸ｺﾞｼｯｸM-PRO" w:hint="eastAsia"/>
          <w:szCs w:val="32"/>
        </w:rPr>
        <w:t>、ＭＲ</w:t>
      </w:r>
      <w:r w:rsidRPr="00260E74">
        <w:rPr>
          <w:rFonts w:ascii="HG丸ｺﾞｼｯｸM-PRO" w:eastAsia="HG丸ｺﾞｼｯｸM-PRO" w:hAnsi="HG丸ｺﾞｼｯｸM-PRO" w:hint="eastAsia"/>
          <w:szCs w:val="32"/>
        </w:rPr>
        <w:t>、ＤＴ、</w:t>
      </w:r>
      <w:r w:rsidR="00617534" w:rsidRPr="00260E74">
        <w:rPr>
          <w:rFonts w:ascii="HG丸ｺﾞｼｯｸM-PRO" w:eastAsia="HG丸ｺﾞｼｯｸM-PRO" w:hAnsi="HG丸ｺﾞｼｯｸM-PRO" w:hint="eastAsia"/>
          <w:szCs w:val="32"/>
        </w:rPr>
        <w:t>BCG、</w:t>
      </w:r>
      <w:r w:rsidRPr="00260E74">
        <w:rPr>
          <w:rFonts w:ascii="HG丸ｺﾞｼｯｸM-PRO" w:eastAsia="HG丸ｺﾞｼｯｸM-PRO" w:hAnsi="HG丸ｺﾞｼｯｸM-PRO" w:hint="eastAsia"/>
          <w:szCs w:val="32"/>
        </w:rPr>
        <w:t>日本脳炎、ビブ、肺炎球菌ワクチン、水痘）を定期的に行っています。</w:t>
      </w:r>
    </w:p>
    <w:p w:rsidR="000D2585" w:rsidRPr="008F2021" w:rsidRDefault="00573B92" w:rsidP="000D2585">
      <w:pPr>
        <w:ind w:firstLineChars="100" w:firstLine="210"/>
        <w:rPr>
          <w:rFonts w:ascii="HG丸ｺﾞｼｯｸM-PRO" w:eastAsia="HG丸ｺﾞｼｯｸM-PRO" w:hAnsi="HG丸ｺﾞｼｯｸM-PRO"/>
          <w:szCs w:val="32"/>
        </w:rPr>
      </w:pPr>
      <w:r w:rsidRPr="00260E74">
        <w:rPr>
          <w:rFonts w:ascii="HG丸ｺﾞｼｯｸM-PRO" w:eastAsia="HG丸ｺﾞｼｯｸM-PRO" w:hAnsi="HG丸ｺﾞｼｯｸM-PRO" w:hint="eastAsia"/>
          <w:szCs w:val="32"/>
        </w:rPr>
        <w:t>近年、接種率は40～80％程度となっており、目標値に達していません。定期接種の増加により接種</w:t>
      </w:r>
      <w:r w:rsidR="000D2585" w:rsidRPr="00C33108">
        <w:rPr>
          <w:rFonts w:ascii="HG丸ｺﾞｼｯｸM-PRO" w:eastAsia="HG丸ｺﾞｼｯｸM-PRO" w:hAnsi="HG丸ｺﾞｼｯｸM-PRO" w:hint="eastAsia"/>
          <w:szCs w:val="32"/>
        </w:rPr>
        <w:t>スケジュール</w:t>
      </w:r>
      <w:r w:rsidR="000D2585" w:rsidRPr="008F2021">
        <w:rPr>
          <w:rFonts w:ascii="HG丸ｺﾞｼｯｸM-PRO" w:eastAsia="HG丸ｺﾞｼｯｸM-PRO" w:hAnsi="HG丸ｺﾞｼｯｸM-PRO" w:hint="eastAsia"/>
          <w:szCs w:val="32"/>
        </w:rPr>
        <w:t>管理が難しく、保護者が混乱している状況もみられます。接種</w:t>
      </w:r>
      <w:r w:rsidR="000D2585" w:rsidRPr="00C33108">
        <w:rPr>
          <w:rFonts w:ascii="HG丸ｺﾞｼｯｸM-PRO" w:eastAsia="HG丸ｺﾞｼｯｸM-PRO" w:hAnsi="HG丸ｺﾞｼｯｸM-PRO" w:hint="eastAsia"/>
          <w:szCs w:val="32"/>
        </w:rPr>
        <w:t>スケジュール</w:t>
      </w:r>
      <w:r w:rsidR="000D2585" w:rsidRPr="008F2021">
        <w:rPr>
          <w:rFonts w:ascii="HG丸ｺﾞｼｯｸM-PRO" w:eastAsia="HG丸ｺﾞｼｯｸM-PRO" w:hAnsi="HG丸ｺﾞｼｯｸM-PRO" w:hint="eastAsia"/>
          <w:szCs w:val="32"/>
        </w:rPr>
        <w:t>に関しての周知を図っていく必要があります。</w:t>
      </w:r>
    </w:p>
    <w:p w:rsidR="00573B92" w:rsidRPr="008F2021" w:rsidRDefault="000D2585" w:rsidP="000D2585">
      <w:pPr>
        <w:ind w:firstLineChars="100" w:firstLine="210"/>
        <w:rPr>
          <w:rFonts w:ascii="HG丸ｺﾞｼｯｸM-PRO" w:eastAsia="HG丸ｺﾞｼｯｸM-PRO" w:hAnsi="HG丸ｺﾞｼｯｸM-PRO"/>
          <w:szCs w:val="32"/>
        </w:rPr>
      </w:pPr>
      <w:r w:rsidRPr="008F2021">
        <w:rPr>
          <w:rFonts w:ascii="HG丸ｺﾞｼｯｸM-PRO" w:eastAsia="HG丸ｺﾞｼｯｸM-PRO" w:hAnsi="HG丸ｺﾞｼｯｸM-PRO" w:hint="eastAsia"/>
          <w:szCs w:val="32"/>
        </w:rPr>
        <w:t>今後、予防接種の管理が適切に行われるよう、保護者への周知を図っていくとともに、接種</w:t>
      </w:r>
      <w:r w:rsidRPr="00C33108">
        <w:rPr>
          <w:rFonts w:ascii="HG丸ｺﾞｼｯｸM-PRO" w:eastAsia="HG丸ｺﾞｼｯｸM-PRO" w:hAnsi="HG丸ｺﾞｼｯｸM-PRO" w:hint="eastAsia"/>
          <w:szCs w:val="32"/>
        </w:rPr>
        <w:t>スケジュール</w:t>
      </w:r>
      <w:r w:rsidRPr="008F2021">
        <w:rPr>
          <w:rFonts w:ascii="HG丸ｺﾞｼｯｸM-PRO" w:eastAsia="HG丸ｺﾞｼｯｸM-PRO" w:hAnsi="HG丸ｺﾞｼｯｸM-PRO" w:hint="eastAsia"/>
          <w:szCs w:val="32"/>
        </w:rPr>
        <w:t>管理の支援を進めます。</w:t>
      </w:r>
    </w:p>
    <w:p w:rsidR="002316EE" w:rsidRDefault="002316EE" w:rsidP="00573B92">
      <w:pPr>
        <w:rPr>
          <w:rFonts w:ascii="HG丸ｺﾞｼｯｸM-PRO" w:eastAsia="HG丸ｺﾞｼｯｸM-PRO" w:hAnsi="HG丸ｺﾞｼｯｸM-PRO"/>
          <w:szCs w:val="32"/>
        </w:rPr>
      </w:pPr>
      <w:r w:rsidRPr="00260E74">
        <w:rPr>
          <w:noProof/>
        </w:rPr>
        <mc:AlternateContent>
          <mc:Choice Requires="wps">
            <w:drawing>
              <wp:anchor distT="0" distB="0" distL="114300" distR="114300" simplePos="0" relativeHeight="251918336" behindDoc="0" locked="0" layoutInCell="1" allowOverlap="1" wp14:anchorId="6B624283" wp14:editId="339E8A8F">
                <wp:simplePos x="0" y="0"/>
                <wp:positionH relativeFrom="column">
                  <wp:posOffset>-149969</wp:posOffset>
                </wp:positionH>
                <wp:positionV relativeFrom="paragraph">
                  <wp:posOffset>54982</wp:posOffset>
                </wp:positionV>
                <wp:extent cx="5744845" cy="1623849"/>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5744845" cy="1623849"/>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W w:w="0" w:type="auto"/>
                              <w:tblLook w:val="04A0" w:firstRow="1" w:lastRow="0" w:firstColumn="1" w:lastColumn="0" w:noHBand="0" w:noVBand="1"/>
                            </w:tblPr>
                            <w:tblGrid>
                              <w:gridCol w:w="1980"/>
                              <w:gridCol w:w="709"/>
                              <w:gridCol w:w="992"/>
                              <w:gridCol w:w="992"/>
                              <w:gridCol w:w="992"/>
                              <w:gridCol w:w="992"/>
                              <w:gridCol w:w="992"/>
                              <w:gridCol w:w="993"/>
                            </w:tblGrid>
                            <w:tr w:rsidR="00A743FB" w:rsidTr="00E11FF0">
                              <w:trPr>
                                <w:trHeight w:val="283"/>
                              </w:trPr>
                              <w:tc>
                                <w:tcPr>
                                  <w:tcW w:w="1980"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予防接種事業</w:t>
                                  </w:r>
                                </w:p>
                              </w:tc>
                              <w:tc>
                                <w:tcPr>
                                  <w:tcW w:w="709"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r>
                                    <w:rPr>
                                      <w:rFonts w:asciiTheme="majorEastAsia" w:eastAsiaTheme="majorEastAsia" w:hAnsiTheme="majorEastAsia" w:hint="eastAsia"/>
                                      <w:sz w:val="18"/>
                                      <w:szCs w:val="18"/>
                                    </w:rPr>
                                    <w:t xml:space="preserve"> </w:t>
                                  </w:r>
                                  <w:r w:rsidRPr="009F4B27">
                                    <w:rPr>
                                      <w:rFonts w:asciiTheme="majorEastAsia" w:eastAsiaTheme="majorEastAsia" w:hAnsiTheme="majorEastAsia" w:hint="eastAsia"/>
                                      <w:sz w:val="14"/>
                                      <w:szCs w:val="18"/>
                                    </w:rPr>
                                    <w:t>※</w:t>
                                  </w:r>
                                </w:p>
                                <w:p w:rsidR="00A743FB" w:rsidRPr="00FE1B74" w:rsidRDefault="00A743FB" w:rsidP="00E11FF0">
                                  <w:pPr>
                                    <w:spacing w:line="260" w:lineRule="exact"/>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FE1B74"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1980"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11FF0">
                              <w:trPr>
                                <w:trHeight w:val="283"/>
                              </w:trPr>
                              <w:tc>
                                <w:tcPr>
                                  <w:tcW w:w="1980" w:type="dxa"/>
                                </w:tcPr>
                                <w:p w:rsidR="00A743FB" w:rsidRPr="00866AA2" w:rsidRDefault="00A743FB" w:rsidP="00557564">
                                  <w:pPr>
                                    <w:spacing w:line="260" w:lineRule="exact"/>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４種</w:t>
                                  </w:r>
                                  <w:r w:rsidRPr="00866AA2">
                                    <w:rPr>
                                      <w:rFonts w:asciiTheme="majorEastAsia" w:eastAsiaTheme="majorEastAsia" w:hAnsiTheme="majorEastAsia"/>
                                      <w:sz w:val="18"/>
                                      <w:szCs w:val="18"/>
                                    </w:rPr>
                                    <w:t>混合</w:t>
                                  </w:r>
                                  <w:r w:rsidRPr="00866AA2">
                                    <w:rPr>
                                      <w:rFonts w:asciiTheme="majorEastAsia" w:eastAsiaTheme="majorEastAsia" w:hAnsiTheme="majorEastAsia" w:hint="eastAsia"/>
                                      <w:sz w:val="18"/>
                                      <w:szCs w:val="18"/>
                                    </w:rPr>
                                    <w:t>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B0261C" w:rsidRDefault="00A743FB" w:rsidP="00D94BF8">
                                  <w:pPr>
                                    <w:spacing w:line="260" w:lineRule="exact"/>
                                    <w:jc w:val="center"/>
                                    <w:rPr>
                                      <w:rFonts w:asciiTheme="majorEastAsia" w:eastAsiaTheme="majorEastAsia" w:hAnsiTheme="majorEastAsia"/>
                                      <w:sz w:val="18"/>
                                      <w:szCs w:val="18"/>
                                    </w:rPr>
                                  </w:pPr>
                                  <w:r w:rsidRPr="00B0261C">
                                    <w:rPr>
                                      <w:rFonts w:asciiTheme="majorEastAsia" w:eastAsiaTheme="majorEastAsia" w:hAnsiTheme="majorEastAsia"/>
                                      <w:sz w:val="18"/>
                                      <w:szCs w:val="18"/>
                                    </w:rPr>
                                    <w:t>159</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2" w:type="dxa"/>
                                  <w:vAlign w:val="center"/>
                                </w:tcPr>
                                <w:p w:rsidR="00A743FB" w:rsidRPr="00866AA2" w:rsidRDefault="00A743FB" w:rsidP="00F2478C">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3"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r>
                            <w:tr w:rsidR="00A743FB" w:rsidTr="00E11FF0">
                              <w:trPr>
                                <w:trHeight w:val="283"/>
                              </w:trPr>
                              <w:tc>
                                <w:tcPr>
                                  <w:tcW w:w="1980" w:type="dxa"/>
                                </w:tcPr>
                                <w:p w:rsidR="00A743FB" w:rsidRPr="00866AA2" w:rsidRDefault="00A743FB" w:rsidP="00F2478C">
                                  <w:pPr>
                                    <w:spacing w:line="260" w:lineRule="exact"/>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ＢＣＧ接種率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B0261C" w:rsidRDefault="00A743FB" w:rsidP="00D94BF8">
                                  <w:pPr>
                                    <w:spacing w:line="260" w:lineRule="exact"/>
                                    <w:jc w:val="center"/>
                                    <w:rPr>
                                      <w:rFonts w:asciiTheme="majorEastAsia" w:eastAsiaTheme="majorEastAsia" w:hAnsiTheme="majorEastAsia"/>
                                      <w:sz w:val="18"/>
                                      <w:szCs w:val="18"/>
                                    </w:rPr>
                                  </w:pPr>
                                  <w:r w:rsidRPr="00B0261C">
                                    <w:rPr>
                                      <w:rFonts w:asciiTheme="majorEastAsia" w:eastAsiaTheme="majorEastAsia" w:hAnsiTheme="majorEastAsia"/>
                                      <w:sz w:val="18"/>
                                      <w:szCs w:val="18"/>
                                    </w:rPr>
                                    <w:t>107</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3"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r>
                            <w:tr w:rsidR="00A743FB" w:rsidTr="00E11FF0">
                              <w:trPr>
                                <w:trHeight w:val="283"/>
                              </w:trPr>
                              <w:tc>
                                <w:tcPr>
                                  <w:tcW w:w="1980" w:type="dxa"/>
                                </w:tcPr>
                                <w:p w:rsidR="00A743FB" w:rsidRPr="00FE1B74" w:rsidRDefault="00A743FB" w:rsidP="00F2478C">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ＭＲ接種率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79</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91</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91</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c>
                                <w:tcPr>
                                  <w:tcW w:w="993"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r>
                            <w:tr w:rsidR="00A743FB" w:rsidTr="00E11FF0">
                              <w:trPr>
                                <w:trHeight w:val="283"/>
                              </w:trPr>
                              <w:tc>
                                <w:tcPr>
                                  <w:tcW w:w="1980" w:type="dxa"/>
                                </w:tcPr>
                                <w:p w:rsidR="00A743FB" w:rsidRPr="00FE1B74" w:rsidRDefault="00A743FB" w:rsidP="00557564">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ＤＴ接種率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FE1B74" w:rsidRDefault="00A743FB" w:rsidP="00557564">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67</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85</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85</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c>
                                <w:tcPr>
                                  <w:tcW w:w="993"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r>
                          </w:tbl>
                          <w:p w:rsidR="00A743FB" w:rsidRPr="00D94BF8" w:rsidRDefault="00A743FB" w:rsidP="00B0261C">
                            <w:pPr>
                              <w:spacing w:line="260" w:lineRule="exact"/>
                              <w:ind w:left="160" w:hangingChars="100" w:hanging="160"/>
                              <w:rPr>
                                <w:rFonts w:asciiTheme="majorEastAsia" w:eastAsiaTheme="majorEastAsia" w:hAnsiTheme="majorEastAsia"/>
                                <w:sz w:val="16"/>
                                <w:szCs w:val="18"/>
                              </w:rPr>
                            </w:pPr>
                            <w:r w:rsidRPr="009F4B27">
                              <w:rPr>
                                <w:rFonts w:asciiTheme="majorEastAsia" w:eastAsiaTheme="majorEastAsia" w:hAnsiTheme="majorEastAsia" w:hint="eastAsia"/>
                                <w:sz w:val="16"/>
                                <w:szCs w:val="18"/>
                              </w:rPr>
                              <w:t>※現状</w:t>
                            </w:r>
                            <w:r w:rsidRPr="009F4B27">
                              <w:rPr>
                                <w:rFonts w:asciiTheme="majorEastAsia" w:eastAsiaTheme="majorEastAsia" w:hAnsiTheme="majorEastAsia"/>
                                <w:sz w:val="16"/>
                                <w:szCs w:val="18"/>
                              </w:rPr>
                              <w:t>の接種率については</w:t>
                            </w:r>
                            <w:r w:rsidRPr="009F4B27">
                              <w:rPr>
                                <w:rFonts w:asciiTheme="majorEastAsia" w:eastAsiaTheme="majorEastAsia" w:hAnsiTheme="majorEastAsia" w:hint="eastAsia"/>
                                <w:sz w:val="16"/>
                                <w:szCs w:val="18"/>
                              </w:rPr>
                              <w:t>、</w:t>
                            </w:r>
                            <w:r w:rsidRPr="009F4B27">
                              <w:rPr>
                                <w:rFonts w:asciiTheme="majorEastAsia" w:eastAsiaTheme="majorEastAsia" w:hAnsiTheme="majorEastAsia"/>
                                <w:sz w:val="16"/>
                                <w:szCs w:val="18"/>
                              </w:rPr>
                              <w:t>単年度の対象者数に</w:t>
                            </w:r>
                            <w:r w:rsidRPr="009F4B27">
                              <w:rPr>
                                <w:rFonts w:asciiTheme="majorEastAsia" w:eastAsiaTheme="majorEastAsia" w:hAnsiTheme="majorEastAsia" w:hint="eastAsia"/>
                                <w:sz w:val="16"/>
                                <w:szCs w:val="18"/>
                              </w:rPr>
                              <w:t>占める</w:t>
                            </w:r>
                            <w:r w:rsidRPr="009F4B27">
                              <w:rPr>
                                <w:rFonts w:asciiTheme="majorEastAsia" w:eastAsiaTheme="majorEastAsia" w:hAnsiTheme="majorEastAsia"/>
                                <w:sz w:val="16"/>
                                <w:szCs w:val="18"/>
                              </w:rPr>
                              <w:t>前年度からの対象者数</w:t>
                            </w:r>
                            <w:r w:rsidRPr="009F4B27">
                              <w:rPr>
                                <w:rFonts w:asciiTheme="majorEastAsia" w:eastAsiaTheme="majorEastAsia" w:hAnsiTheme="majorEastAsia" w:hint="eastAsia"/>
                                <w:sz w:val="16"/>
                                <w:szCs w:val="18"/>
                              </w:rPr>
                              <w:t>を</w:t>
                            </w:r>
                            <w:r w:rsidRPr="009F4B27">
                              <w:rPr>
                                <w:rFonts w:asciiTheme="majorEastAsia" w:eastAsiaTheme="majorEastAsia" w:hAnsiTheme="majorEastAsia"/>
                                <w:sz w:val="16"/>
                                <w:szCs w:val="18"/>
                              </w:rPr>
                              <w:t>含めた割合となるため、100％を超える値</w:t>
                            </w:r>
                            <w:r w:rsidRPr="009F4B27">
                              <w:rPr>
                                <w:rFonts w:asciiTheme="majorEastAsia" w:eastAsiaTheme="majorEastAsia" w:hAnsiTheme="majorEastAsia" w:hint="eastAsia"/>
                                <w:sz w:val="16"/>
                                <w:szCs w:val="18"/>
                              </w:rPr>
                              <w:t>があります。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624283" id="テキスト ボックス 15" o:spid="_x0000_s1052" type="#_x0000_t202" style="position:absolute;left:0;text-align:left;margin-left:-11.8pt;margin-top:4.35pt;width:452.35pt;height:127.85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9puowIAAH8FAAAOAAAAZHJzL2Uyb0RvYy54bWysVN1O2zAUvp+0d7B8P9KWAKUiRR2IaRIC&#10;NJi4dh2bRnN8PNtt0l1SadpD7BWmXe958iI7dpJSsd0w7SY5Puc7/z8np3WpyEpYV4DO6HBvQInQ&#10;HPJCP2T0493FmzElzjOdMwVaZHQtHD2dvn51UpmJGMECVC4sQSPaTSqT0YX3ZpIkji9EydweGKFR&#10;KMGWzOPTPiS5ZRVaL1UyGgwOkwpsbixw4Rxyz1shnUb7Ugrur6V0whOVUYzNx6+N33n4JtMTNnmw&#10;zCwK3oXB/iGKkhUanW5NnTPPyNIWf5gqC27BgfR7HMoEpCy4iDlgNsPBs2xuF8yImAsWx5ltmdz/&#10;M8uvVjeWFDn27oASzUrsUbP52jz+aB5/NZtvpNl8bzab5vEnvglisGCVcRPUuzWo6eu3UKNyz3fI&#10;DHWopS3DHzMkKMfSr7flFrUnHJkHR2k6TtEtR9nwcLQ/To+DneRJ3Vjn3wkoSSAyarGfscxsdel8&#10;C+0hwZuGi0Kp2FOlSZXR/fFwMIgaWxFaVzqARRyPzk7IqY09Un6tRMAo/UFILE9MITDiYIozZcmK&#10;4UgxzoX2MftoF9EBJTGKlyh2+KeoXqLc5tF7Bu23ymWhwcbsn4Wdf+pDli0ei76TdyB9Pa/jXIwO&#10;+97OIV9jyy20W+QMvyiwLZfM+RtmcW2wy3gK/DV+pAIsP3QUJQuwX/7GD3icZpRSUuEaZtR9XjIr&#10;KFHvNc758TBNw97GR3pwNMKH3ZXMdyV6WZ4BtmWIR8fwSAa8Vz0pLZT3eDFmwSuKmOboO6O+J898&#10;exzw4nAxm0UQbqph/lLfGh5Mhy6Fobur75k13WR6HOor6BeWTZ4NaIsNmhpmSw+yiNMbCt1WtWsA&#10;bnmc/+4ihTOy+46op7s5/Q0AAP//AwBQSwMEFAAGAAgAAAAhAPWGSuDgAAAACQEAAA8AAABkcnMv&#10;ZG93bnJldi54bWxMj0FPg0AUhO8m/ofNM/HStAtIkCCPxjRpjMdSo/a2hScQ2LeE3VL8964nPU5m&#10;MvNNvl30IGaabGcYIdwEIIgrU3fcILwd9+sUhHWKazUYJoRvsrAtbm9yldXmygeaS9cIX8I2Uwit&#10;c2Mmpa1a0spuzEjsvS8zaeW8nBpZT+rqy/UgoyBIpFYd+4VWjbRrqerLi0Zw/W7fnz6S8jCPL58m&#10;Pq2i99cV4v3d8vwEwtHi/sLwi+/RofBMZ3Ph2ooBYR09JD6KkD6C8H6ahiGIM0KUxDHIIpf/HxQ/&#10;AAAA//8DAFBLAQItABQABgAIAAAAIQC2gziS/gAAAOEBAAATAAAAAAAAAAAAAAAAAAAAAABbQ29u&#10;dGVudF9UeXBlc10ueG1sUEsBAi0AFAAGAAgAAAAhADj9If/WAAAAlAEAAAsAAAAAAAAAAAAAAAAA&#10;LwEAAF9yZWxzLy5yZWxzUEsBAi0AFAAGAAgAAAAhAEfv2m6jAgAAfwUAAA4AAAAAAAAAAAAAAAAA&#10;LgIAAGRycy9lMm9Eb2MueG1sUEsBAi0AFAAGAAgAAAAhAPWGSuDgAAAACQEAAA8AAAAAAAAAAAAA&#10;AAAA/QQAAGRycy9kb3ducmV2LnhtbFBLBQYAAAAABAAEAPMAAAAKBgAAAAA=&#10;" filled="f" stroked="f" strokeweight="3pt">
                <v:textbox>
                  <w:txbxContent>
                    <w:tbl>
                      <w:tblPr>
                        <w:tblStyle w:val="ac"/>
                        <w:tblW w:w="0" w:type="auto"/>
                        <w:tblLook w:val="04A0" w:firstRow="1" w:lastRow="0" w:firstColumn="1" w:lastColumn="0" w:noHBand="0" w:noVBand="1"/>
                      </w:tblPr>
                      <w:tblGrid>
                        <w:gridCol w:w="1980"/>
                        <w:gridCol w:w="709"/>
                        <w:gridCol w:w="992"/>
                        <w:gridCol w:w="992"/>
                        <w:gridCol w:w="992"/>
                        <w:gridCol w:w="992"/>
                        <w:gridCol w:w="992"/>
                        <w:gridCol w:w="993"/>
                      </w:tblGrid>
                      <w:tr w:rsidR="00A743FB" w:rsidTr="00E11FF0">
                        <w:trPr>
                          <w:trHeight w:val="283"/>
                        </w:trPr>
                        <w:tc>
                          <w:tcPr>
                            <w:tcW w:w="1980"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AA1433">
                              <w:rPr>
                                <w:rFonts w:asciiTheme="majorEastAsia" w:eastAsiaTheme="majorEastAsia" w:hAnsiTheme="majorEastAsia" w:hint="eastAsia"/>
                                <w:sz w:val="18"/>
                                <w:szCs w:val="18"/>
                              </w:rPr>
                              <w:t>予防接種事業</w:t>
                            </w:r>
                          </w:p>
                        </w:tc>
                        <w:tc>
                          <w:tcPr>
                            <w:tcW w:w="709" w:type="dxa"/>
                            <w:vMerge w:val="restart"/>
                            <w:shd w:val="clear" w:color="auto" w:fill="E7E6E6" w:themeFill="background2"/>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r>
                              <w:rPr>
                                <w:rFonts w:asciiTheme="majorEastAsia" w:eastAsiaTheme="majorEastAsia" w:hAnsiTheme="majorEastAsia" w:hint="eastAsia"/>
                                <w:sz w:val="18"/>
                                <w:szCs w:val="18"/>
                              </w:rPr>
                              <w:t xml:space="preserve"> </w:t>
                            </w:r>
                            <w:r w:rsidRPr="009F4B27">
                              <w:rPr>
                                <w:rFonts w:asciiTheme="majorEastAsia" w:eastAsiaTheme="majorEastAsia" w:hAnsiTheme="majorEastAsia" w:hint="eastAsia"/>
                                <w:sz w:val="14"/>
                                <w:szCs w:val="18"/>
                              </w:rPr>
                              <w:t>※</w:t>
                            </w:r>
                          </w:p>
                          <w:p w:rsidR="00A743FB" w:rsidRPr="00FE1B74" w:rsidRDefault="00A743FB" w:rsidP="00E11FF0">
                            <w:pPr>
                              <w:spacing w:line="260" w:lineRule="exact"/>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FE1B74" w:rsidRDefault="00A743FB" w:rsidP="00557564">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1980"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11FF0">
                        <w:trPr>
                          <w:trHeight w:val="283"/>
                        </w:trPr>
                        <w:tc>
                          <w:tcPr>
                            <w:tcW w:w="1980" w:type="dxa"/>
                          </w:tcPr>
                          <w:p w:rsidR="00A743FB" w:rsidRPr="00866AA2" w:rsidRDefault="00A743FB" w:rsidP="00557564">
                            <w:pPr>
                              <w:spacing w:line="260" w:lineRule="exact"/>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４種</w:t>
                            </w:r>
                            <w:r w:rsidRPr="00866AA2">
                              <w:rPr>
                                <w:rFonts w:asciiTheme="majorEastAsia" w:eastAsiaTheme="majorEastAsia" w:hAnsiTheme="majorEastAsia"/>
                                <w:sz w:val="18"/>
                                <w:szCs w:val="18"/>
                              </w:rPr>
                              <w:t>混合</w:t>
                            </w:r>
                            <w:r w:rsidRPr="00866AA2">
                              <w:rPr>
                                <w:rFonts w:asciiTheme="majorEastAsia" w:eastAsiaTheme="majorEastAsia" w:hAnsiTheme="majorEastAsia" w:hint="eastAsia"/>
                                <w:sz w:val="18"/>
                                <w:szCs w:val="18"/>
                              </w:rPr>
                              <w:t>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B0261C" w:rsidRDefault="00A743FB" w:rsidP="00D94BF8">
                            <w:pPr>
                              <w:spacing w:line="260" w:lineRule="exact"/>
                              <w:jc w:val="center"/>
                              <w:rPr>
                                <w:rFonts w:asciiTheme="majorEastAsia" w:eastAsiaTheme="majorEastAsia" w:hAnsiTheme="majorEastAsia"/>
                                <w:sz w:val="18"/>
                                <w:szCs w:val="18"/>
                              </w:rPr>
                            </w:pPr>
                            <w:r w:rsidRPr="00B0261C">
                              <w:rPr>
                                <w:rFonts w:asciiTheme="majorEastAsia" w:eastAsiaTheme="majorEastAsia" w:hAnsiTheme="majorEastAsia"/>
                                <w:sz w:val="18"/>
                                <w:szCs w:val="18"/>
                              </w:rPr>
                              <w:t>159</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2" w:type="dxa"/>
                            <w:vAlign w:val="center"/>
                          </w:tcPr>
                          <w:p w:rsidR="00A743FB" w:rsidRPr="00866AA2" w:rsidRDefault="00A743FB" w:rsidP="00F2478C">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c>
                          <w:tcPr>
                            <w:tcW w:w="993"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90</w:t>
                            </w:r>
                          </w:p>
                        </w:tc>
                      </w:tr>
                      <w:tr w:rsidR="00A743FB" w:rsidTr="00E11FF0">
                        <w:trPr>
                          <w:trHeight w:val="283"/>
                        </w:trPr>
                        <w:tc>
                          <w:tcPr>
                            <w:tcW w:w="1980" w:type="dxa"/>
                          </w:tcPr>
                          <w:p w:rsidR="00A743FB" w:rsidRPr="00866AA2" w:rsidRDefault="00A743FB" w:rsidP="00F2478C">
                            <w:pPr>
                              <w:spacing w:line="260" w:lineRule="exact"/>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ＢＣＧ接種率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B0261C" w:rsidRDefault="00A743FB" w:rsidP="00D94BF8">
                            <w:pPr>
                              <w:spacing w:line="260" w:lineRule="exact"/>
                              <w:jc w:val="center"/>
                              <w:rPr>
                                <w:rFonts w:asciiTheme="majorEastAsia" w:eastAsiaTheme="majorEastAsia" w:hAnsiTheme="majorEastAsia"/>
                                <w:sz w:val="18"/>
                                <w:szCs w:val="18"/>
                              </w:rPr>
                            </w:pPr>
                            <w:r w:rsidRPr="00B0261C">
                              <w:rPr>
                                <w:rFonts w:asciiTheme="majorEastAsia" w:eastAsiaTheme="majorEastAsia" w:hAnsiTheme="majorEastAsia"/>
                                <w:sz w:val="18"/>
                                <w:szCs w:val="18"/>
                              </w:rPr>
                              <w:t>107</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2"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c>
                          <w:tcPr>
                            <w:tcW w:w="993" w:type="dxa"/>
                            <w:vAlign w:val="center"/>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sz w:val="18"/>
                                <w:szCs w:val="18"/>
                              </w:rPr>
                              <w:t>90</w:t>
                            </w:r>
                          </w:p>
                        </w:tc>
                      </w:tr>
                      <w:tr w:rsidR="00A743FB" w:rsidTr="00E11FF0">
                        <w:trPr>
                          <w:trHeight w:val="283"/>
                        </w:trPr>
                        <w:tc>
                          <w:tcPr>
                            <w:tcW w:w="1980" w:type="dxa"/>
                          </w:tcPr>
                          <w:p w:rsidR="00A743FB" w:rsidRPr="00FE1B74" w:rsidRDefault="00A743FB" w:rsidP="00F2478C">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ＭＲ接種率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866AA2" w:rsidRDefault="00A743FB" w:rsidP="00557564">
                            <w:pPr>
                              <w:spacing w:line="260" w:lineRule="exact"/>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79</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91</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91</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c>
                          <w:tcPr>
                            <w:tcW w:w="992"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c>
                          <w:tcPr>
                            <w:tcW w:w="993" w:type="dxa"/>
                            <w:vAlign w:val="center"/>
                          </w:tcPr>
                          <w:p w:rsidR="00A743FB" w:rsidRPr="00F2478C" w:rsidRDefault="00A743FB" w:rsidP="00F2478C">
                            <w:pPr>
                              <w:spacing w:line="260" w:lineRule="exact"/>
                              <w:jc w:val="center"/>
                              <w:rPr>
                                <w:rFonts w:asciiTheme="majorEastAsia" w:eastAsiaTheme="majorEastAsia" w:hAnsiTheme="majorEastAsia"/>
                                <w:color w:val="000000" w:themeColor="text1"/>
                                <w:sz w:val="18"/>
                                <w:szCs w:val="18"/>
                              </w:rPr>
                            </w:pPr>
                            <w:r w:rsidRPr="00F2478C">
                              <w:rPr>
                                <w:rFonts w:asciiTheme="majorEastAsia" w:eastAsiaTheme="majorEastAsia" w:hAnsiTheme="majorEastAsia"/>
                                <w:color w:val="000000" w:themeColor="text1"/>
                                <w:sz w:val="18"/>
                                <w:szCs w:val="18"/>
                              </w:rPr>
                              <w:t>92</w:t>
                            </w:r>
                          </w:p>
                        </w:tc>
                      </w:tr>
                      <w:tr w:rsidR="00A743FB" w:rsidTr="00E11FF0">
                        <w:trPr>
                          <w:trHeight w:val="283"/>
                        </w:trPr>
                        <w:tc>
                          <w:tcPr>
                            <w:tcW w:w="1980" w:type="dxa"/>
                          </w:tcPr>
                          <w:p w:rsidR="00A743FB" w:rsidRPr="00FE1B74" w:rsidRDefault="00A743FB" w:rsidP="00557564">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ＤＴ接種率</w:t>
                            </w:r>
                          </w:p>
                        </w:tc>
                        <w:tc>
                          <w:tcPr>
                            <w:tcW w:w="709"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w:t>
                            </w:r>
                          </w:p>
                        </w:tc>
                        <w:tc>
                          <w:tcPr>
                            <w:tcW w:w="992" w:type="dxa"/>
                          </w:tcPr>
                          <w:p w:rsidR="00A743FB" w:rsidRPr="00FE1B74" w:rsidRDefault="00A743FB" w:rsidP="00557564">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67</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85</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85</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c>
                          <w:tcPr>
                            <w:tcW w:w="992"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c>
                          <w:tcPr>
                            <w:tcW w:w="993" w:type="dxa"/>
                            <w:vAlign w:val="center"/>
                          </w:tcPr>
                          <w:p w:rsidR="00A743FB" w:rsidRPr="00FE1B74" w:rsidRDefault="00A743FB" w:rsidP="00557564">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88</w:t>
                            </w:r>
                          </w:p>
                        </w:tc>
                      </w:tr>
                    </w:tbl>
                    <w:p w:rsidR="00A743FB" w:rsidRPr="00D94BF8" w:rsidRDefault="00A743FB" w:rsidP="00B0261C">
                      <w:pPr>
                        <w:spacing w:line="260" w:lineRule="exact"/>
                        <w:ind w:left="160" w:hangingChars="100" w:hanging="160"/>
                        <w:rPr>
                          <w:rFonts w:asciiTheme="majorEastAsia" w:eastAsiaTheme="majorEastAsia" w:hAnsiTheme="majorEastAsia"/>
                          <w:sz w:val="16"/>
                          <w:szCs w:val="18"/>
                        </w:rPr>
                      </w:pPr>
                      <w:r w:rsidRPr="009F4B27">
                        <w:rPr>
                          <w:rFonts w:asciiTheme="majorEastAsia" w:eastAsiaTheme="majorEastAsia" w:hAnsiTheme="majorEastAsia" w:hint="eastAsia"/>
                          <w:sz w:val="16"/>
                          <w:szCs w:val="18"/>
                        </w:rPr>
                        <w:t>※現状</w:t>
                      </w:r>
                      <w:r w:rsidRPr="009F4B27">
                        <w:rPr>
                          <w:rFonts w:asciiTheme="majorEastAsia" w:eastAsiaTheme="majorEastAsia" w:hAnsiTheme="majorEastAsia"/>
                          <w:sz w:val="16"/>
                          <w:szCs w:val="18"/>
                        </w:rPr>
                        <w:t>の接種率については</w:t>
                      </w:r>
                      <w:r w:rsidRPr="009F4B27">
                        <w:rPr>
                          <w:rFonts w:asciiTheme="majorEastAsia" w:eastAsiaTheme="majorEastAsia" w:hAnsiTheme="majorEastAsia" w:hint="eastAsia"/>
                          <w:sz w:val="16"/>
                          <w:szCs w:val="18"/>
                        </w:rPr>
                        <w:t>、</w:t>
                      </w:r>
                      <w:r w:rsidRPr="009F4B27">
                        <w:rPr>
                          <w:rFonts w:asciiTheme="majorEastAsia" w:eastAsiaTheme="majorEastAsia" w:hAnsiTheme="majorEastAsia"/>
                          <w:sz w:val="16"/>
                          <w:szCs w:val="18"/>
                        </w:rPr>
                        <w:t>単年度の対象者数に</w:t>
                      </w:r>
                      <w:r w:rsidRPr="009F4B27">
                        <w:rPr>
                          <w:rFonts w:asciiTheme="majorEastAsia" w:eastAsiaTheme="majorEastAsia" w:hAnsiTheme="majorEastAsia" w:hint="eastAsia"/>
                          <w:sz w:val="16"/>
                          <w:szCs w:val="18"/>
                        </w:rPr>
                        <w:t>占める</w:t>
                      </w:r>
                      <w:r w:rsidRPr="009F4B27">
                        <w:rPr>
                          <w:rFonts w:asciiTheme="majorEastAsia" w:eastAsiaTheme="majorEastAsia" w:hAnsiTheme="majorEastAsia"/>
                          <w:sz w:val="16"/>
                          <w:szCs w:val="18"/>
                        </w:rPr>
                        <w:t>前年度からの対象者数</w:t>
                      </w:r>
                      <w:r w:rsidRPr="009F4B27">
                        <w:rPr>
                          <w:rFonts w:asciiTheme="majorEastAsia" w:eastAsiaTheme="majorEastAsia" w:hAnsiTheme="majorEastAsia" w:hint="eastAsia"/>
                          <w:sz w:val="16"/>
                          <w:szCs w:val="18"/>
                        </w:rPr>
                        <w:t>を</w:t>
                      </w:r>
                      <w:r w:rsidRPr="009F4B27">
                        <w:rPr>
                          <w:rFonts w:asciiTheme="majorEastAsia" w:eastAsiaTheme="majorEastAsia" w:hAnsiTheme="majorEastAsia"/>
                          <w:sz w:val="16"/>
                          <w:szCs w:val="18"/>
                        </w:rPr>
                        <w:t>含めた割合となるため、100％を超える値</w:t>
                      </w:r>
                      <w:r w:rsidRPr="009F4B27">
                        <w:rPr>
                          <w:rFonts w:asciiTheme="majorEastAsia" w:eastAsiaTheme="majorEastAsia" w:hAnsiTheme="majorEastAsia" w:hint="eastAsia"/>
                          <w:sz w:val="16"/>
                          <w:szCs w:val="18"/>
                        </w:rPr>
                        <w:t>があります。</w:t>
                      </w:r>
                    </w:p>
                  </w:txbxContent>
                </v:textbox>
              </v:shape>
            </w:pict>
          </mc:Fallback>
        </mc:AlternateContent>
      </w:r>
    </w:p>
    <w:p w:rsidR="002316EE" w:rsidRDefault="002316EE" w:rsidP="00573B92">
      <w:pPr>
        <w:rPr>
          <w:rFonts w:ascii="HG丸ｺﾞｼｯｸM-PRO" w:eastAsia="HG丸ｺﾞｼｯｸM-PRO" w:hAnsi="HG丸ｺﾞｼｯｸM-PRO"/>
          <w:szCs w:val="32"/>
        </w:rPr>
      </w:pPr>
    </w:p>
    <w:p w:rsidR="002316EE" w:rsidRDefault="002316EE" w:rsidP="00573B92">
      <w:pPr>
        <w:rPr>
          <w:rFonts w:ascii="HG丸ｺﾞｼｯｸM-PRO" w:eastAsia="HG丸ｺﾞｼｯｸM-PRO" w:hAnsi="HG丸ｺﾞｼｯｸM-PRO"/>
          <w:szCs w:val="32"/>
        </w:rPr>
      </w:pPr>
    </w:p>
    <w:p w:rsidR="002316EE" w:rsidRDefault="002316EE" w:rsidP="00573B92">
      <w:pPr>
        <w:rPr>
          <w:rFonts w:ascii="HG丸ｺﾞｼｯｸM-PRO" w:eastAsia="HG丸ｺﾞｼｯｸM-PRO" w:hAnsi="HG丸ｺﾞｼｯｸM-PRO"/>
          <w:szCs w:val="32"/>
        </w:rPr>
      </w:pPr>
    </w:p>
    <w:p w:rsidR="002316EE" w:rsidRDefault="002316EE" w:rsidP="00573B92">
      <w:pPr>
        <w:rPr>
          <w:rFonts w:ascii="HG丸ｺﾞｼｯｸM-PRO" w:eastAsia="HG丸ｺﾞｼｯｸM-PRO" w:hAnsi="HG丸ｺﾞｼｯｸM-PRO"/>
          <w:szCs w:val="32"/>
        </w:rPr>
      </w:pPr>
    </w:p>
    <w:p w:rsidR="002316EE" w:rsidRDefault="002316EE" w:rsidP="00573B92">
      <w:pPr>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2316EE" w:rsidRDefault="002316EE" w:rsidP="00573B92">
      <w:pPr>
        <w:widowControl/>
        <w:jc w:val="left"/>
        <w:rPr>
          <w:rFonts w:ascii="HG丸ｺﾞｼｯｸM-PRO" w:eastAsia="HG丸ｺﾞｼｯｸM-PRO" w:hAnsi="HG丸ｺﾞｼｯｸM-PRO"/>
          <w:szCs w:val="32"/>
        </w:rPr>
      </w:pPr>
    </w:p>
    <w:p w:rsidR="000E0964" w:rsidRDefault="000E0964" w:rsidP="00573B92">
      <w:pPr>
        <w:widowControl/>
        <w:jc w:val="left"/>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２</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「食育」の推進</w:t>
            </w:r>
          </w:p>
        </w:tc>
      </w:tr>
    </w:tbl>
    <w:p w:rsidR="00150D4A" w:rsidRDefault="00150D4A" w:rsidP="00150D4A">
      <w:pPr>
        <w:spacing w:line="200" w:lineRule="exact"/>
        <w:rPr>
          <w:rFonts w:ascii="HG丸ｺﾞｼｯｸM-PRO" w:eastAsia="HG丸ｺﾞｼｯｸM-PRO" w:hAnsi="HG丸ｺﾞｼｯｸM-PRO"/>
          <w:b/>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離乳食実習事業</w:t>
      </w:r>
      <w:r w:rsidRPr="00EE6838">
        <w:rPr>
          <w:rFonts w:ascii="HG丸ｺﾞｼｯｸM-PRO" w:eastAsia="HG丸ｺﾞｼｯｸM-PRO" w:hAnsi="ＭＳ ゴシック" w:hint="eastAsia"/>
          <w:b/>
          <w:u w:val="single"/>
        </w:rPr>
        <w:t>（主管：福祉保健課）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spacing w:line="340" w:lineRule="exact"/>
        <w:ind w:firstLineChars="100" w:firstLine="210"/>
        <w:rPr>
          <w:rFonts w:ascii="HG丸ｺﾞｼｯｸM-PRO" w:eastAsia="HG丸ｺﾞｼｯｸM-PRO" w:hAnsi="HG丸ｺﾞｼｯｸM-PRO"/>
          <w:szCs w:val="32"/>
        </w:rPr>
      </w:pPr>
      <w:r w:rsidRPr="006300AF">
        <w:rPr>
          <w:rFonts w:ascii="HG丸ｺﾞｼｯｸM-PRO" w:eastAsia="HG丸ｺﾞｼｯｸM-PRO" w:hAnsi="HG丸ｺﾞｼｯｸM-PRO" w:hint="eastAsia"/>
        </w:rPr>
        <w:t>生後２ヵ月～１歳未満児を持つ親を対象に、離乳食の講話や調理実習を乳児健診に併せて４回／年実施</w:t>
      </w:r>
      <w:r>
        <w:rPr>
          <w:rFonts w:ascii="HG丸ｺﾞｼｯｸM-PRO" w:eastAsia="HG丸ｺﾞｼｯｸM-PRO" w:hAnsi="HG丸ｺﾞｼｯｸM-PRO" w:hint="eastAsia"/>
        </w:rPr>
        <w:t>するものです</w:t>
      </w:r>
      <w:r>
        <w:rPr>
          <w:rFonts w:ascii="HG丸ｺﾞｼｯｸM-PRO" w:eastAsia="HG丸ｺﾞｼｯｸM-PRO" w:hAnsi="HG丸ｺﾞｼｯｸM-PRO" w:hint="eastAsia"/>
          <w:szCs w:val="32"/>
        </w:rPr>
        <w:t>。参加しやすくするよう、託児（母子保健推進員による）への対応も行います。また、参加できなかった保護者には個別（来所、電話）で対応します。</w:t>
      </w:r>
    </w:p>
    <w:p w:rsidR="00573B92" w:rsidRDefault="00573B92" w:rsidP="00573B92">
      <w:pPr>
        <w:spacing w:line="34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1回当たりの参加者は５～10人となっています。近年増えているアレルギーについてもテーマに取り上げるなど、保護者のニーズに応じた</w:t>
      </w:r>
      <w:r w:rsidR="0020625E">
        <w:rPr>
          <w:rFonts w:ascii="HG丸ｺﾞｼｯｸM-PRO" w:eastAsia="HG丸ｺﾞｼｯｸM-PRO" w:hAnsi="HG丸ｺﾞｼｯｸM-PRO" w:hint="eastAsia"/>
          <w:szCs w:val="32"/>
        </w:rPr>
        <w:t>実習</w:t>
      </w:r>
      <w:r>
        <w:rPr>
          <w:rFonts w:ascii="HG丸ｺﾞｼｯｸM-PRO" w:eastAsia="HG丸ｺﾞｼｯｸM-PRO" w:hAnsi="HG丸ｺﾞｼｯｸM-PRO" w:hint="eastAsia"/>
          <w:szCs w:val="32"/>
        </w:rPr>
        <w:t>内容としています。参加者が少ない場合もあることから、参加促進に向け周知を図っていく必要があります。</w:t>
      </w:r>
    </w:p>
    <w:p w:rsidR="00573B92" w:rsidRDefault="00573B92" w:rsidP="00573B92">
      <w:pPr>
        <w:spacing w:line="340" w:lineRule="exact"/>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今後、より多くの参加者が得られるよう、事業参加への声かけ等周知を図っていくとともに、保護者ニーズに応じた</w:t>
      </w:r>
      <w:r w:rsidR="0020625E">
        <w:rPr>
          <w:rFonts w:ascii="HG丸ｺﾞｼｯｸM-PRO" w:eastAsia="HG丸ｺﾞｼｯｸM-PRO" w:hAnsi="HG丸ｺﾞｼｯｸM-PRO" w:hint="eastAsia"/>
          <w:szCs w:val="32"/>
        </w:rPr>
        <w:t>実習</w:t>
      </w:r>
      <w:r>
        <w:rPr>
          <w:rFonts w:ascii="HG丸ｺﾞｼｯｸM-PRO" w:eastAsia="HG丸ｺﾞｼｯｸM-PRO" w:hAnsi="HG丸ｺﾞｼｯｸM-PRO" w:hint="eastAsia"/>
          <w:szCs w:val="32"/>
        </w:rPr>
        <w:t>内容を検討し実施していきます。</w:t>
      </w:r>
    </w:p>
    <w:p w:rsidR="00573B92" w:rsidRDefault="00573B92" w:rsidP="00573B92">
      <w:pPr>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47008" behindDoc="0" locked="0" layoutInCell="1" allowOverlap="1" wp14:anchorId="58908D28" wp14:editId="3C841E42">
                <wp:simplePos x="0" y="0"/>
                <wp:positionH relativeFrom="column">
                  <wp:posOffset>-86222</wp:posOffset>
                </wp:positionH>
                <wp:positionV relativeFrom="paragraph">
                  <wp:posOffset>40668</wp:posOffset>
                </wp:positionV>
                <wp:extent cx="5553075" cy="818984"/>
                <wp:effectExtent l="0" t="0" r="0" b="0"/>
                <wp:wrapNone/>
                <wp:docPr id="16" name="テキスト ボックス 16"/>
                <wp:cNvGraphicFramePr/>
                <a:graphic xmlns:a="http://schemas.openxmlformats.org/drawingml/2006/main">
                  <a:graphicData uri="http://schemas.microsoft.com/office/word/2010/wordprocessingShape">
                    <wps:wsp>
                      <wps:cNvSpPr txBox="1"/>
                      <wps:spPr>
                        <a:xfrm>
                          <a:off x="0" y="0"/>
                          <a:ext cx="5553075" cy="818984"/>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W w:w="8500" w:type="dxa"/>
                              <w:tblLook w:val="04A0" w:firstRow="1" w:lastRow="0" w:firstColumn="1" w:lastColumn="0" w:noHBand="0" w:noVBand="1"/>
                            </w:tblPr>
                            <w:tblGrid>
                              <w:gridCol w:w="2263"/>
                              <w:gridCol w:w="426"/>
                              <w:gridCol w:w="850"/>
                              <w:gridCol w:w="992"/>
                              <w:gridCol w:w="992"/>
                              <w:gridCol w:w="992"/>
                              <w:gridCol w:w="992"/>
                              <w:gridCol w:w="993"/>
                            </w:tblGrid>
                            <w:tr w:rsidR="00A743FB" w:rsidTr="00E11FF0">
                              <w:trPr>
                                <w:trHeight w:val="283"/>
                              </w:trPr>
                              <w:tc>
                                <w:tcPr>
                                  <w:tcW w:w="2263"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離乳食実習事業</w:t>
                                  </w:r>
                                </w:p>
                              </w:tc>
                              <w:tc>
                                <w:tcPr>
                                  <w:tcW w:w="426"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850" w:type="dxa"/>
                                  <w:vMerge w:val="restart"/>
                                  <w:shd w:val="clear" w:color="auto" w:fill="E7E6E6" w:themeFill="background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ind w:leftChars="-51" w:left="-107" w:rightChars="-51" w:right="-107" w:firstLine="1"/>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FE1B74" w:rsidRDefault="00A743FB" w:rsidP="0061683D">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2263"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426"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850"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C33108">
                              <w:trPr>
                                <w:trHeight w:val="393"/>
                              </w:trPr>
                              <w:tc>
                                <w:tcPr>
                                  <w:tcW w:w="2263" w:type="dxa"/>
                                </w:tcPr>
                                <w:p w:rsidR="00A743FB" w:rsidRPr="00FE1B74" w:rsidRDefault="00A743FB" w:rsidP="0061683D">
                                  <w:pPr>
                                    <w:spacing w:line="260" w:lineRule="exact"/>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離乳食実習延べ</w:t>
                                  </w:r>
                                  <w:r w:rsidRPr="00FE1B74">
                                    <w:rPr>
                                      <w:rFonts w:asciiTheme="majorEastAsia" w:eastAsiaTheme="majorEastAsia" w:hAnsiTheme="majorEastAsia" w:hint="eastAsia"/>
                                      <w:sz w:val="18"/>
                                      <w:szCs w:val="18"/>
                                    </w:rPr>
                                    <w:t>参加者数</w:t>
                                  </w:r>
                                </w:p>
                              </w:tc>
                              <w:tc>
                                <w:tcPr>
                                  <w:tcW w:w="426"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0"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3"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r>
                          </w:tbl>
                          <w:p w:rsidR="00A743FB" w:rsidRPr="00FE1B74" w:rsidRDefault="00A743FB" w:rsidP="00573B92">
                            <w:pPr>
                              <w:spacing w:line="260" w:lineRule="exac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908D28" id="テキスト ボックス 16" o:spid="_x0000_s1053" type="#_x0000_t202" style="position:absolute;left:0;text-align:left;margin-left:-6.8pt;margin-top:3.2pt;width:437.25pt;height:64.5pt;z-index:25194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5KBpQIAAH4FAAAOAAAAZHJzL2Uyb0RvYy54bWysVM1u2zAMvg/YOwi6r3bSpE2DOkXWosOA&#10;oi3WDj0rstQYk0VNUmJnxwQY9hB7hWHnPU9eZJRsp0G3S4ddbEr8SPHnI0/P6lKRpbCuAJ3R3kFK&#10;idAc8kI/ZvTj/eWbESXOM50zBVpkdCUcPZu8fnVambHowxxULixBJ9qNK5PRufdmnCSOz0XJ3AEY&#10;oVEpwZbM49E+JrllFXovVdJP06OkApsbC1w4h7cXjZJOon8pBfc3Ujrhicooxubj18bvLHyTySkb&#10;P1pm5gVvw2D/EEXJCo2P7lxdMM/IwhZ/uCoLbsGB9AccygSkLLiIOWA2vfRZNndzZkTMBYvjzK5M&#10;7v+55dfLW0uKHHt3RIlmJfZou/m6Xf/Yrn9tN9/IdvN9u9ls1z/xTBCDBauMG6PdnUFLX7+FGo27&#10;e4eXoQ61tGX4Y4YE9Vj61a7covaE4+VwODxMj4eUcNSNeqOT0SC4SZ6sjXX+nYCSBCGjFtsZq8yW&#10;V8430A4SHtNwWSgVW6o0qTJ6OOqlabTYqdC70gEsIjtaPyGlJvQo+ZUSAaP0ByGxOjGDcBF5Kc6V&#10;JUuGjGKcC+1j8tEvogNKYhQvMWzxT1G9xLjJo3sZtN8Zl4UGG7N/Fnb+qQtZNngs+l7eQfT1rI60&#10;6B93rZ1BvsKOW2iGyBl+WWBbrpjzt8zi1GCTcRP4G/xIBVh+aCVK5mC//O0+4JHMqKWkwinMqPu8&#10;YFZQot5rpPlJbzAIYxsPg+FxHw92XzPb1+hFeQ7Ylh7uHMOjGPBedaK0UD7gwpiGV1HFNMe3M+o7&#10;8dw3uwEXDhfTaQThoBrmr/Sd4cF16FIg3X39wKxpmemR09fQzSsbPyNogw2WGqYLD7KI7A2Fbqra&#10;NgCHPPK/XUhhi+yfI+ppbU5+AwAA//8DAFBLAwQUAAYACAAAACEApptgGOAAAAAJAQAADwAAAGRy&#10;cy9kb3ducmV2LnhtbEyPQUvDQBCF74L/YRnBS2k3beNSYzZFCkU8Nora2zYZk5DsbMhu0/jvHU/1&#10;OLyP975Jt5PtxIiDbxxpWC4iEEiFKxuqNLy/7ecbED4YKk3nCDX8oIdtdnuTmqR0FzrgmIdKcAn5&#10;xGioQ+gTKX1RozV+4Xokzr7dYE3gc6hkOZgLl9tOrqJISWsa4oXa9LirsWjzs9UQ2t2+PX6q/DD2&#10;L18uPs5WH68zre/vpucnEAGncIXhT5/VIWOnkztT6UWnYb5cK0Y1qBgE5xsVPYI4Mbh+iEFmqfz/&#10;QfYLAAD//wMAUEsBAi0AFAAGAAgAAAAhALaDOJL+AAAA4QEAABMAAAAAAAAAAAAAAAAAAAAAAFtD&#10;b250ZW50X1R5cGVzXS54bWxQSwECLQAUAAYACAAAACEAOP0h/9YAAACUAQAACwAAAAAAAAAAAAAA&#10;AAAvAQAAX3JlbHMvLnJlbHNQSwECLQAUAAYACAAAACEA4oeSgaUCAAB+BQAADgAAAAAAAAAAAAAA&#10;AAAuAgAAZHJzL2Uyb0RvYy54bWxQSwECLQAUAAYACAAAACEApptgGOAAAAAJAQAADwAAAAAAAAAA&#10;AAAAAAD/BAAAZHJzL2Rvd25yZXYueG1sUEsFBgAAAAAEAAQA8wAAAAwGAAAAAA==&#10;" filled="f" stroked="f" strokeweight="3pt">
                <v:textbox>
                  <w:txbxContent>
                    <w:tbl>
                      <w:tblPr>
                        <w:tblStyle w:val="ac"/>
                        <w:tblW w:w="8500" w:type="dxa"/>
                        <w:tblLook w:val="04A0" w:firstRow="1" w:lastRow="0" w:firstColumn="1" w:lastColumn="0" w:noHBand="0" w:noVBand="1"/>
                      </w:tblPr>
                      <w:tblGrid>
                        <w:gridCol w:w="2263"/>
                        <w:gridCol w:w="426"/>
                        <w:gridCol w:w="850"/>
                        <w:gridCol w:w="992"/>
                        <w:gridCol w:w="992"/>
                        <w:gridCol w:w="992"/>
                        <w:gridCol w:w="992"/>
                        <w:gridCol w:w="993"/>
                      </w:tblGrid>
                      <w:tr w:rsidR="00A743FB" w:rsidTr="00E11FF0">
                        <w:trPr>
                          <w:trHeight w:val="283"/>
                        </w:trPr>
                        <w:tc>
                          <w:tcPr>
                            <w:tcW w:w="2263"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離乳食実習事業</w:t>
                            </w:r>
                          </w:p>
                        </w:tc>
                        <w:tc>
                          <w:tcPr>
                            <w:tcW w:w="426"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850" w:type="dxa"/>
                            <w:vMerge w:val="restart"/>
                            <w:shd w:val="clear" w:color="auto" w:fill="E7E6E6" w:themeFill="background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ind w:leftChars="-51" w:left="-107" w:rightChars="-51" w:right="-107" w:firstLine="1"/>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1" w:type="dxa"/>
                            <w:gridSpan w:val="5"/>
                            <w:shd w:val="clear" w:color="auto" w:fill="E7E6E6" w:themeFill="background2"/>
                          </w:tcPr>
                          <w:p w:rsidR="00A743FB" w:rsidRPr="00FE1B74" w:rsidRDefault="00A743FB" w:rsidP="0061683D">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E11FF0">
                        <w:trPr>
                          <w:trHeight w:val="283"/>
                        </w:trPr>
                        <w:tc>
                          <w:tcPr>
                            <w:tcW w:w="2263"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426"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850"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C33108">
                        <w:trPr>
                          <w:trHeight w:val="393"/>
                        </w:trPr>
                        <w:tc>
                          <w:tcPr>
                            <w:tcW w:w="2263" w:type="dxa"/>
                          </w:tcPr>
                          <w:p w:rsidR="00A743FB" w:rsidRPr="00FE1B74" w:rsidRDefault="00A743FB" w:rsidP="0061683D">
                            <w:pPr>
                              <w:spacing w:line="260" w:lineRule="exact"/>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離乳食実習延べ</w:t>
                            </w:r>
                            <w:r w:rsidRPr="00FE1B74">
                              <w:rPr>
                                <w:rFonts w:asciiTheme="majorEastAsia" w:eastAsiaTheme="majorEastAsia" w:hAnsiTheme="majorEastAsia" w:hint="eastAsia"/>
                                <w:sz w:val="18"/>
                                <w:szCs w:val="18"/>
                              </w:rPr>
                              <w:t>参加者数</w:t>
                            </w:r>
                          </w:p>
                        </w:tc>
                        <w:tc>
                          <w:tcPr>
                            <w:tcW w:w="426"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0"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2"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c>
                          <w:tcPr>
                            <w:tcW w:w="993"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sz w:val="18"/>
                                <w:szCs w:val="18"/>
                              </w:rPr>
                              <w:t>6</w:t>
                            </w:r>
                            <w:r w:rsidRPr="00FE1B74">
                              <w:rPr>
                                <w:rFonts w:asciiTheme="majorEastAsia" w:eastAsiaTheme="majorEastAsia" w:hAnsiTheme="majorEastAsia" w:hint="eastAsia"/>
                                <w:sz w:val="18"/>
                                <w:szCs w:val="18"/>
                              </w:rPr>
                              <w:t>0</w:t>
                            </w:r>
                          </w:p>
                        </w:tc>
                      </w:tr>
                    </w:tbl>
                    <w:p w:rsidR="00A743FB" w:rsidRPr="00FE1B74" w:rsidRDefault="00A743FB" w:rsidP="00573B92">
                      <w:pPr>
                        <w:spacing w:line="260" w:lineRule="exact"/>
                        <w:rPr>
                          <w:rFonts w:asciiTheme="majorEastAsia" w:eastAsiaTheme="majorEastAsia" w:hAnsiTheme="majorEastAsia"/>
                          <w:sz w:val="18"/>
                          <w:szCs w:val="18"/>
                        </w:rPr>
                      </w:pPr>
                    </w:p>
                  </w:txbxContent>
                </v:textbox>
              </v:shape>
            </w:pict>
          </mc:Fallback>
        </mc:AlternateConten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F07561" w:rsidRDefault="00F07561" w:rsidP="00F07561">
      <w:pPr>
        <w:widowControl/>
        <w:jc w:val="left"/>
        <w:rPr>
          <w:rFonts w:ascii="HG丸ｺﾞｼｯｸM-PRO" w:eastAsia="HG丸ｺﾞｼｯｸM-PRO" w:hAnsi="HG丸ｺﾞｼｯｸM-PRO"/>
          <w:b/>
          <w:sz w:val="22"/>
          <w:szCs w:val="32"/>
        </w:rPr>
      </w:pPr>
    </w:p>
    <w:p w:rsidR="002316EE" w:rsidRDefault="002316EE">
      <w:pPr>
        <w:widowControl/>
        <w:jc w:val="left"/>
        <w:rPr>
          <w:rFonts w:ascii="HG丸ｺﾞｼｯｸM-PRO" w:eastAsia="HG丸ｺﾞｼｯｸM-PRO" w:hAnsi="HG丸ｺﾞｼｯｸM-PRO"/>
          <w:b/>
          <w:sz w:val="22"/>
          <w:szCs w:val="32"/>
        </w:rPr>
      </w:pPr>
      <w:r>
        <w:rPr>
          <w:rFonts w:ascii="HG丸ｺﾞｼｯｸM-PRO" w:eastAsia="HG丸ｺﾞｼｯｸM-PRO" w:hAnsi="HG丸ｺﾞｼｯｸM-PRO"/>
          <w:b/>
          <w:sz w:val="22"/>
          <w:szCs w:val="32"/>
        </w:rPr>
        <w:br w:type="page"/>
      </w:r>
    </w:p>
    <w:p w:rsidR="00F07561" w:rsidRPr="00C33108" w:rsidRDefault="0036179E" w:rsidP="0036179E">
      <w:pPr>
        <w:widowControl/>
        <w:jc w:val="left"/>
        <w:rPr>
          <w:rFonts w:ascii="HG丸ｺﾞｼｯｸM-PRO" w:eastAsia="HG丸ｺﾞｼｯｸM-PRO" w:hAnsi="HG丸ｺﾞｼｯｸM-PRO"/>
          <w:b/>
          <w:szCs w:val="32"/>
          <w:u w:val="single"/>
        </w:rPr>
      </w:pPr>
      <w:r w:rsidRPr="00C33108">
        <w:rPr>
          <w:rFonts w:ascii="HG丸ｺﾞｼｯｸM-PRO" w:eastAsia="HG丸ｺﾞｼｯｸM-PRO" w:hAnsi="HG丸ｺﾞｼｯｸM-PRO" w:hint="eastAsia"/>
          <w:b/>
          <w:szCs w:val="32"/>
          <w:u w:val="single"/>
        </w:rPr>
        <w:lastRenderedPageBreak/>
        <w:t>（２）</w:t>
      </w:r>
      <w:r w:rsidR="00F07561" w:rsidRPr="00C33108">
        <w:rPr>
          <w:rFonts w:ascii="HG丸ｺﾞｼｯｸM-PRO" w:eastAsia="HG丸ｺﾞｼｯｸM-PRO" w:hAnsi="HG丸ｺﾞｼｯｸM-PRO" w:hint="eastAsia"/>
          <w:b/>
          <w:szCs w:val="32"/>
          <w:u w:val="single"/>
        </w:rPr>
        <w:t>子どもがつくる弁当の日の推進</w:t>
      </w:r>
      <w:r w:rsidR="008F2021" w:rsidRPr="00C33108">
        <w:rPr>
          <w:rFonts w:ascii="HG丸ｺﾞｼｯｸM-PRO" w:eastAsia="HG丸ｺﾞｼｯｸM-PRO" w:hAnsi="HG丸ｺﾞｼｯｸM-PRO" w:hint="eastAsia"/>
          <w:b/>
          <w:szCs w:val="32"/>
          <w:u w:val="single"/>
        </w:rPr>
        <w:t>（主管：学校教育課）</w:t>
      </w:r>
      <w:r w:rsidRPr="00C33108">
        <w:rPr>
          <w:rFonts w:ascii="HG丸ｺﾞｼｯｸM-PRO" w:eastAsia="HG丸ｺﾞｼｯｸM-PRO" w:hAnsi="HG丸ｺﾞｼｯｸM-PRO"/>
          <w:b/>
          <w:szCs w:val="32"/>
          <w:u w:val="single"/>
        </w:rPr>
        <w:t xml:space="preserve">　　　　　　　　　　　　　　</w:t>
      </w:r>
    </w:p>
    <w:p w:rsidR="00A8285F" w:rsidRPr="00C83E53" w:rsidRDefault="00F07561" w:rsidP="00A8285F">
      <w:pPr>
        <w:widowControl/>
        <w:jc w:val="left"/>
        <w:rPr>
          <w:rFonts w:ascii="HG丸ｺﾞｼｯｸM-PRO" w:eastAsia="HG丸ｺﾞｼｯｸM-PRO" w:hAnsi="HG丸ｺﾞｼｯｸM-PRO"/>
        </w:rPr>
      </w:pPr>
      <w:r w:rsidRPr="008F2021">
        <w:rPr>
          <w:rFonts w:ascii="HG丸ｺﾞｼｯｸM-PRO" w:eastAsia="HG丸ｺﾞｼｯｸM-PRO" w:hAnsi="HG丸ｺﾞｼｯｸM-PRO" w:hint="eastAsia"/>
          <w:b/>
          <w:color w:val="FF0000"/>
          <w:sz w:val="22"/>
          <w:szCs w:val="32"/>
        </w:rPr>
        <w:t xml:space="preserve">　</w:t>
      </w:r>
      <w:r w:rsidR="00A8285F" w:rsidRPr="00C83E53">
        <w:rPr>
          <w:rFonts w:ascii="HG丸ｺﾞｼｯｸM-PRO" w:eastAsia="HG丸ｺﾞｼｯｸM-PRO" w:hAnsi="HG丸ｺﾞｼｯｸM-PRO" w:hint="eastAsia"/>
        </w:rPr>
        <w:t>幼少期から地元の食材に慣れ親しみ、地産地消の体験を通して食材や生産者、調理者への感謝の念を育むことができるよう、小学校５年生～中学校３年生を対象に子ども自身が各家庭で弁当づくり等を体験する「弁当の日」を年に数日程度、設けています。</w:t>
      </w:r>
    </w:p>
    <w:p w:rsidR="00A8285F" w:rsidRPr="00C83E53" w:rsidRDefault="00A8285F" w:rsidP="00A8285F">
      <w:pPr>
        <w:widowControl/>
        <w:ind w:firstLineChars="100" w:firstLine="210"/>
        <w:jc w:val="left"/>
        <w:rPr>
          <w:rFonts w:ascii="HG丸ｺﾞｼｯｸM-PRO" w:eastAsia="HG丸ｺﾞｼｯｸM-PRO" w:hAnsi="HG丸ｺﾞｼｯｸM-PRO"/>
        </w:rPr>
      </w:pPr>
      <w:r w:rsidRPr="00C83E53">
        <w:rPr>
          <w:rFonts w:ascii="HG丸ｺﾞｼｯｸM-PRO" w:eastAsia="HG丸ｺﾞｼｯｸM-PRO" w:hAnsi="HG丸ｺﾞｼｯｸM-PRO" w:hint="eastAsia"/>
        </w:rPr>
        <w:t>「弁当の日」を通した食育により、給食の食べ残しに対する子ども達の意識等に変化が表れるなど食事に対する意識の高揚が見られます。</w:t>
      </w:r>
    </w:p>
    <w:p w:rsidR="00F07561" w:rsidRPr="008F2021" w:rsidRDefault="00A8285F" w:rsidP="00A8285F">
      <w:pPr>
        <w:widowControl/>
        <w:jc w:val="left"/>
        <w:rPr>
          <w:rFonts w:ascii="HG丸ｺﾞｼｯｸM-PRO" w:eastAsia="HG丸ｺﾞｼｯｸM-PRO" w:hAnsi="HG丸ｺﾞｼｯｸM-PRO"/>
          <w:color w:val="FF0000"/>
          <w:u w:val="thick"/>
        </w:rPr>
      </w:pPr>
      <w:r w:rsidRPr="00C83E53">
        <w:rPr>
          <w:rFonts w:ascii="HG丸ｺﾞｼｯｸM-PRO" w:eastAsia="HG丸ｺﾞｼｯｸM-PRO" w:hAnsi="HG丸ｺﾞｼｯｸM-PRO" w:hint="eastAsia"/>
        </w:rPr>
        <w:t xml:space="preserve">　今後も、児童の食事や健康管理の意識を育むため「弁当の日」を通した食育の推進に取り組みます。</w:t>
      </w:r>
    </w:p>
    <w:p w:rsidR="0036179E" w:rsidRDefault="0036179E" w:rsidP="00573B92">
      <w:pPr>
        <w:rPr>
          <w:rFonts w:ascii="HG丸ｺﾞｼｯｸM-PRO" w:eastAsia="HG丸ｺﾞｼｯｸM-PRO" w:hAnsi="HG丸ｺﾞｼｯｸM-PRO"/>
          <w:szCs w:val="32"/>
        </w:rPr>
      </w:pPr>
    </w:p>
    <w:p w:rsidR="002316EE" w:rsidRDefault="002316EE" w:rsidP="00573B92">
      <w:pPr>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３</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思春期保健対策の充実</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学校教育と連携した思春期保健対策</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学校教育における思春期保健対策としては、性教育や薬物乱用防止教育等に取り組むとともに、</w:t>
      </w:r>
      <w:r w:rsidR="00A8285F" w:rsidRPr="00534E31">
        <w:rPr>
          <w:rFonts w:ascii="HG丸ｺﾞｼｯｸM-PRO" w:eastAsia="HG丸ｺﾞｼｯｸM-PRO" w:hAnsi="HG丸ｺﾞｼｯｸM-PRO" w:hint="eastAsia"/>
        </w:rPr>
        <w:t>教育</w:t>
      </w:r>
      <w:r w:rsidRPr="00904807">
        <w:rPr>
          <w:rFonts w:ascii="HG丸ｺﾞｼｯｸM-PRO" w:eastAsia="HG丸ｺﾞｼｯｸM-PRO" w:hAnsi="HG丸ｺﾞｼｯｸM-PRO" w:hint="eastAsia"/>
        </w:rPr>
        <w:t>相談員</w:t>
      </w:r>
      <w:r>
        <w:rPr>
          <w:rFonts w:ascii="HG丸ｺﾞｼｯｸM-PRO" w:eastAsia="HG丸ｺﾞｼｯｸM-PRO" w:hAnsi="HG丸ｺﾞｼｯｸM-PRO" w:hint="eastAsia"/>
        </w:rPr>
        <w:t>による各校での巡回相談等を実施しています。</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禁煙教育等において、生徒指導（生活指導）的な面と保健指導（健康教育）的な面で十分な連携が取れていない状況もみられます。</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今後、思春期保健対策の充実を図るため、関係機関（学校、村教育委員会、保健センター等）の連携を強化していきます。</w:t>
      </w:r>
    </w:p>
    <w:p w:rsidR="00A33FDD" w:rsidRDefault="00A33FDD" w:rsidP="00573B92">
      <w:pPr>
        <w:rPr>
          <w:rFonts w:ascii="HG丸ｺﾞｼｯｸM-PRO" w:eastAsia="HG丸ｺﾞｼｯｸM-PRO" w:hAnsi="HG丸ｺﾞｼｯｸM-PRO"/>
        </w:rPr>
      </w:pPr>
    </w:p>
    <w:p w:rsidR="0036179E" w:rsidRPr="005123D4" w:rsidRDefault="0036179E" w:rsidP="0036179E">
      <w:pPr>
        <w:widowControl/>
        <w:jc w:val="left"/>
        <w:rPr>
          <w:rFonts w:ascii="HG丸ｺﾞｼｯｸM-PRO" w:eastAsia="HG丸ｺﾞｼｯｸM-PRO" w:hAnsi="HG丸ｺﾞｼｯｸM-PRO"/>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４</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小児医療の充実</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sidRPr="00891AAF">
        <w:rPr>
          <w:rFonts w:ascii="HG丸ｺﾞｼｯｸM-PRO" w:eastAsia="HG丸ｺﾞｼｯｸM-PRO" w:hAnsi="HG丸ｺﾞｼｯｸM-PRO" w:hint="eastAsia"/>
          <w:b/>
          <w:szCs w:val="32"/>
          <w:u w:val="single"/>
        </w:rPr>
        <w:t>こども医療費助成事業</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福祉保健</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乳幼児期から学齢期までの子どもの疾病の早期発見、早期治療を促進することで、心身の健全な発育に供するよう、乳幼児期～学齢期の医療費の一部を助成します。</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現在、就学前は通院医療費、入院医療費、学校入学後から15歳未満（中学3年生）は入院医療費の一部を助成しています。助成により子育て家庭の経済的負担の軽減につながっています。</w:t>
      </w:r>
    </w:p>
    <w:p w:rsidR="00573B92" w:rsidRDefault="00573B92" w:rsidP="00573B92">
      <w:pPr>
        <w:spacing w:line="3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今後は、15歳未満の通院医療費の助成についても、村民ニーズがあることから、他地域の動向等を踏まえつつ、検討していくこととします。</w:t>
      </w:r>
    </w:p>
    <w:p w:rsidR="00063724" w:rsidRDefault="00063724" w:rsidP="00573B92">
      <w:pPr>
        <w:spacing w:line="340" w:lineRule="exact"/>
        <w:ind w:firstLineChars="100" w:firstLine="210"/>
        <w:rPr>
          <w:rFonts w:ascii="HG丸ｺﾞｼｯｸM-PRO" w:eastAsia="HG丸ｺﾞｼｯｸM-PRO" w:hAnsi="HG丸ｺﾞｼｯｸM-PRO"/>
        </w:rPr>
      </w:pPr>
      <w:r>
        <w:rPr>
          <w:noProof/>
        </w:rPr>
        <mc:AlternateContent>
          <mc:Choice Requires="wps">
            <w:drawing>
              <wp:anchor distT="0" distB="0" distL="114300" distR="114300" simplePos="0" relativeHeight="251948032" behindDoc="0" locked="0" layoutInCell="1" allowOverlap="1" wp14:anchorId="48B5C696" wp14:editId="0090439C">
                <wp:simplePos x="0" y="0"/>
                <wp:positionH relativeFrom="column">
                  <wp:posOffset>-140970</wp:posOffset>
                </wp:positionH>
                <wp:positionV relativeFrom="paragraph">
                  <wp:posOffset>67945</wp:posOffset>
                </wp:positionV>
                <wp:extent cx="5643349" cy="879894"/>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5643349" cy="879894"/>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W w:w="8500" w:type="dxa"/>
                              <w:tblLook w:val="04A0" w:firstRow="1" w:lastRow="0" w:firstColumn="1" w:lastColumn="0" w:noHBand="0" w:noVBand="1"/>
                            </w:tblPr>
                            <w:tblGrid>
                              <w:gridCol w:w="1696"/>
                              <w:gridCol w:w="709"/>
                              <w:gridCol w:w="992"/>
                              <w:gridCol w:w="1020"/>
                              <w:gridCol w:w="1021"/>
                              <w:gridCol w:w="1020"/>
                              <w:gridCol w:w="1021"/>
                              <w:gridCol w:w="1021"/>
                            </w:tblGrid>
                            <w:tr w:rsidR="00A743FB" w:rsidRPr="00FE1B74" w:rsidTr="00E11FF0">
                              <w:trPr>
                                <w:trHeight w:val="283"/>
                              </w:trPr>
                              <w:tc>
                                <w:tcPr>
                                  <w:tcW w:w="1696"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こども医療費助成事業</w:t>
                                  </w:r>
                                </w:p>
                              </w:tc>
                              <w:tc>
                                <w:tcPr>
                                  <w:tcW w:w="709"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7D5D6F" w:rsidRDefault="00A743FB"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3" w:type="dxa"/>
                                  <w:gridSpan w:val="5"/>
                                  <w:shd w:val="clear" w:color="auto" w:fill="E7E6E6" w:themeFill="background2"/>
                                </w:tcPr>
                                <w:p w:rsidR="00A743FB" w:rsidRPr="00FE1B74" w:rsidRDefault="00A743FB" w:rsidP="0061683D">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FE1B74" w:rsidTr="00E11FF0">
                              <w:trPr>
                                <w:trHeight w:val="283"/>
                              </w:trPr>
                              <w:tc>
                                <w:tcPr>
                                  <w:tcW w:w="1696"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1020"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E11FF0">
                              <w:trPr>
                                <w:trHeight w:val="283"/>
                              </w:trPr>
                              <w:tc>
                                <w:tcPr>
                                  <w:tcW w:w="1696" w:type="dxa"/>
                                </w:tcPr>
                                <w:p w:rsidR="00A743FB" w:rsidRPr="00FE1B74" w:rsidRDefault="00A743FB" w:rsidP="0061683D">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受給者数</w:t>
                                  </w:r>
                                </w:p>
                              </w:tc>
                              <w:tc>
                                <w:tcPr>
                                  <w:tcW w:w="709"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人</w:t>
                                  </w:r>
                                </w:p>
                              </w:tc>
                              <w:tc>
                                <w:tcPr>
                                  <w:tcW w:w="992"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1,453</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r>
                            <w:tr w:rsidR="00A743FB" w:rsidRPr="00FE1B74" w:rsidTr="00E11FF0">
                              <w:trPr>
                                <w:trHeight w:val="283"/>
                              </w:trPr>
                              <w:tc>
                                <w:tcPr>
                                  <w:tcW w:w="1696" w:type="dxa"/>
                                </w:tcPr>
                                <w:p w:rsidR="00A743FB" w:rsidRPr="00FE1B74" w:rsidRDefault="00A743FB" w:rsidP="0061683D">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助成件数</w:t>
                                  </w:r>
                                </w:p>
                              </w:tc>
                              <w:tc>
                                <w:tcPr>
                                  <w:tcW w:w="709"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6,493</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r>
                          </w:tbl>
                          <w:p w:rsidR="00A743FB" w:rsidRPr="00FE1B74" w:rsidRDefault="00A743FB" w:rsidP="00573B92">
                            <w:pPr>
                              <w:spacing w:line="260" w:lineRule="exac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B5C696" id="テキスト ボックス 17" o:spid="_x0000_s1054" type="#_x0000_t202" style="position:absolute;left:0;text-align:left;margin-left:-11.1pt;margin-top:5.35pt;width:444.35pt;height:69.3pt;z-index:25194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9fwpQIAAH4FAAAOAAAAZHJzL2Uyb0RvYy54bWysVM1u2zAMvg/YOwi6r07StE2COkXWosOA&#10;oi3WDj0rstQYk0VNUmJnxwQY9hB7hWHnPY9fZJRsp0G3S4ddbEr8SPHnI0/PqkKRlbAuB53S/kGP&#10;EqE5ZLl+TOnH+8s3I0qcZzpjCrRI6Vo4ejZ9/eq0NBMxgAWoTFiCTrSblCalC+/NJEkcX4iCuQMw&#10;QqNSgi2Yx6N9TDLLSvReqGTQ6x0nJdjMWODCOby9aJR0Gv1LKbi/kdIJT1RKMTYfvzZ+5+GbTE/Z&#10;5NEys8h5Gwb7hygKlmt8dOfqgnlGljb/w1WRcwsOpD/gUCQgZc5FzAGz6feeZXO3YEbEXLA4zuzK&#10;5P6fW369urUkz7B3J5RoVmCP6u3XevOj3vyqt99Ivf1eb7f15ieeCWKwYKVxE7S7M2jpq7dQoXF3&#10;7/Ay1KGStgh/zJCgHku/3pVbVJ5wvDw6Hh4eDseUcNSNTsaj8TC4SZ6sjXX+nYCCBCGlFtsZq8xW&#10;V8430A4SHtNwmSsVW6o0KVN6OOr3etFip0LvSgewiOxo/YSUmtCj5NdKBIzSH4TE6sQMwkXkpThX&#10;lqwYMopxLrSPyUe/iA4oiVG8xLDFP0X1EuMmj+5l0H5nXOQabMz+WdjZpy5k2eCx6Ht5B9FX8yrS&#10;YjDqWjuHbI0dt9AMkTP8Mse2XDHnb5nFqcEm4ybwN/iRCrD80EqULMB++dt9wCOZUUtJiVOYUvd5&#10;yaygRL3XSPNxfzgMYxsPw6OTAR7svma+r9HL4hywLX3cOYZHMeC96kRpoXjAhTELr6KKaY5vp9R3&#10;4rlvdgMuHC5mswjCQTXMX+k7w4Pr0KVAuvvqgVnTMtMjp6+hm1c2eUbQBhssNcyWHmQe2RsK3VS1&#10;bQAOeeR/u5DCFtk/R9TT2pz+BgAA//8DAFBLAwQUAAYACAAAACEAIZkmR+EAAAAKAQAADwAAAGRy&#10;cy9kb3ducmV2LnhtbEyPwU7DMAyG70i8Q2QkLtOWUkYZpemEJk2I4woCdssa01ZtnKrJuvL2M6dx&#10;tP9Pvz9n68l2YsTBN44U3C0iEEilMw1VCj7et/MVCB80Gd05QgW/6GGdX19lOjXuRDsci1AJLiGf&#10;agV1CH0qpS9rtNovXI/E2Y8brA48DpU0gz5xue1kHEWJtLohvlDrHjc1lm1xtApCu9m2+6+k2I39&#10;67db7mfx59tMqdub6eUZRMApXGD402d1yNnp4I5kvOgUzOM4ZpSD6BEEA6skeQBx4MXy6R5knsn/&#10;L+RnAAAA//8DAFBLAQItABQABgAIAAAAIQC2gziS/gAAAOEBAAATAAAAAAAAAAAAAAAAAAAAAABb&#10;Q29udGVudF9UeXBlc10ueG1sUEsBAi0AFAAGAAgAAAAhADj9If/WAAAAlAEAAAsAAAAAAAAAAAAA&#10;AAAALwEAAF9yZWxzLy5yZWxzUEsBAi0AFAAGAAgAAAAhAP0b1/ClAgAAfgUAAA4AAAAAAAAAAAAA&#10;AAAALgIAAGRycy9lMm9Eb2MueG1sUEsBAi0AFAAGAAgAAAAhACGZJkfhAAAACgEAAA8AAAAAAAAA&#10;AAAAAAAA/wQAAGRycy9kb3ducmV2LnhtbFBLBQYAAAAABAAEAPMAAAANBgAAAAA=&#10;" filled="f" stroked="f" strokeweight="3pt">
                <v:textbox>
                  <w:txbxContent>
                    <w:tbl>
                      <w:tblPr>
                        <w:tblStyle w:val="ac"/>
                        <w:tblW w:w="8500" w:type="dxa"/>
                        <w:tblLook w:val="04A0" w:firstRow="1" w:lastRow="0" w:firstColumn="1" w:lastColumn="0" w:noHBand="0" w:noVBand="1"/>
                      </w:tblPr>
                      <w:tblGrid>
                        <w:gridCol w:w="1696"/>
                        <w:gridCol w:w="709"/>
                        <w:gridCol w:w="992"/>
                        <w:gridCol w:w="1020"/>
                        <w:gridCol w:w="1021"/>
                        <w:gridCol w:w="1020"/>
                        <w:gridCol w:w="1021"/>
                        <w:gridCol w:w="1021"/>
                      </w:tblGrid>
                      <w:tr w:rsidR="00A743FB" w:rsidRPr="00FE1B74" w:rsidTr="00E11FF0">
                        <w:trPr>
                          <w:trHeight w:val="283"/>
                        </w:trPr>
                        <w:tc>
                          <w:tcPr>
                            <w:tcW w:w="1696"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こども医療費助成事業</w:t>
                            </w:r>
                          </w:p>
                        </w:tc>
                        <w:tc>
                          <w:tcPr>
                            <w:tcW w:w="709" w:type="dxa"/>
                            <w:vMerge w:val="restart"/>
                            <w:shd w:val="clear" w:color="auto" w:fill="E7E6E6" w:themeFill="background2"/>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E7E6E6" w:themeFill="background2"/>
                            <w:vAlign w:val="center"/>
                          </w:tcPr>
                          <w:p w:rsidR="00A743FB" w:rsidRPr="007D5D6F" w:rsidRDefault="00A743FB"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3" w:type="dxa"/>
                            <w:gridSpan w:val="5"/>
                            <w:shd w:val="clear" w:color="auto" w:fill="E7E6E6" w:themeFill="background2"/>
                          </w:tcPr>
                          <w:p w:rsidR="00A743FB" w:rsidRPr="00FE1B74" w:rsidRDefault="00A743FB" w:rsidP="0061683D">
                            <w:pPr>
                              <w:spacing w:line="260" w:lineRule="exact"/>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RPr="00FE1B74" w:rsidTr="00E11FF0">
                        <w:trPr>
                          <w:trHeight w:val="283"/>
                        </w:trPr>
                        <w:tc>
                          <w:tcPr>
                            <w:tcW w:w="1696"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709" w:type="dxa"/>
                            <w:vMerge/>
                            <w:shd w:val="clear" w:color="auto" w:fill="E7E6E6" w:themeFill="background2"/>
                          </w:tcPr>
                          <w:p w:rsidR="00A743FB" w:rsidRPr="00FE1B74" w:rsidRDefault="00A743FB" w:rsidP="00E11FF0">
                            <w:pPr>
                              <w:spacing w:line="260" w:lineRule="exact"/>
                              <w:rPr>
                                <w:rFonts w:asciiTheme="majorEastAsia" w:eastAsiaTheme="majorEastAsia" w:hAnsiTheme="majorEastAsia"/>
                                <w:sz w:val="18"/>
                                <w:szCs w:val="18"/>
                              </w:rPr>
                            </w:pPr>
                          </w:p>
                        </w:tc>
                        <w:tc>
                          <w:tcPr>
                            <w:tcW w:w="992" w:type="dxa"/>
                            <w:vMerge/>
                            <w:shd w:val="clear" w:color="auto" w:fill="E7E6E6" w:themeFill="background2"/>
                          </w:tcPr>
                          <w:p w:rsidR="00A743FB" w:rsidRPr="00FE1B74" w:rsidRDefault="00A743FB" w:rsidP="00E11FF0">
                            <w:pPr>
                              <w:spacing w:line="260" w:lineRule="exact"/>
                              <w:jc w:val="center"/>
                              <w:rPr>
                                <w:rFonts w:asciiTheme="majorEastAsia" w:eastAsiaTheme="majorEastAsia" w:hAnsiTheme="majorEastAsia"/>
                                <w:sz w:val="18"/>
                                <w:szCs w:val="18"/>
                              </w:rPr>
                            </w:pPr>
                          </w:p>
                        </w:tc>
                        <w:tc>
                          <w:tcPr>
                            <w:tcW w:w="1020"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shd w:val="clear" w:color="auto" w:fill="E7E6E6" w:themeFill="background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E11FF0">
                        <w:trPr>
                          <w:trHeight w:val="283"/>
                        </w:trPr>
                        <w:tc>
                          <w:tcPr>
                            <w:tcW w:w="1696" w:type="dxa"/>
                          </w:tcPr>
                          <w:p w:rsidR="00A743FB" w:rsidRPr="00FE1B74" w:rsidRDefault="00A743FB" w:rsidP="0061683D">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受給者数</w:t>
                            </w:r>
                          </w:p>
                        </w:tc>
                        <w:tc>
                          <w:tcPr>
                            <w:tcW w:w="709"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人</w:t>
                            </w:r>
                          </w:p>
                        </w:tc>
                        <w:tc>
                          <w:tcPr>
                            <w:tcW w:w="992"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1,453</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1,400</w:t>
                            </w:r>
                          </w:p>
                        </w:tc>
                      </w:tr>
                      <w:tr w:rsidR="00A743FB" w:rsidRPr="00FE1B74" w:rsidTr="00E11FF0">
                        <w:trPr>
                          <w:trHeight w:val="283"/>
                        </w:trPr>
                        <w:tc>
                          <w:tcPr>
                            <w:tcW w:w="1696" w:type="dxa"/>
                          </w:tcPr>
                          <w:p w:rsidR="00A743FB" w:rsidRPr="00FE1B74" w:rsidRDefault="00A743FB" w:rsidP="0061683D">
                            <w:pPr>
                              <w:spacing w:line="260" w:lineRule="exact"/>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助成件数</w:t>
                            </w:r>
                          </w:p>
                        </w:tc>
                        <w:tc>
                          <w:tcPr>
                            <w:tcW w:w="709"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Pr>
                          <w:p w:rsidR="00A743FB" w:rsidRPr="00FE1B74" w:rsidRDefault="00A743FB" w:rsidP="0061683D">
                            <w:pPr>
                              <w:spacing w:line="260" w:lineRule="exact"/>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6,493</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0"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c>
                          <w:tcPr>
                            <w:tcW w:w="1021" w:type="dxa"/>
                            <w:vAlign w:val="center"/>
                          </w:tcPr>
                          <w:p w:rsidR="00A743FB" w:rsidRPr="00FE1B74" w:rsidRDefault="00A743FB" w:rsidP="0061683D">
                            <w:pPr>
                              <w:spacing w:line="260" w:lineRule="exact"/>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5,500</w:t>
                            </w:r>
                          </w:p>
                        </w:tc>
                      </w:tr>
                    </w:tbl>
                    <w:p w:rsidR="00A743FB" w:rsidRPr="00FE1B74" w:rsidRDefault="00A743FB" w:rsidP="00573B92">
                      <w:pPr>
                        <w:spacing w:line="260" w:lineRule="exact"/>
                        <w:rPr>
                          <w:rFonts w:asciiTheme="majorEastAsia" w:eastAsiaTheme="majorEastAsia" w:hAnsiTheme="majorEastAsia"/>
                          <w:sz w:val="18"/>
                          <w:szCs w:val="18"/>
                        </w:rPr>
                      </w:pPr>
                    </w:p>
                  </w:txbxContent>
                </v:textbox>
              </v:shape>
            </w:pict>
          </mc:Fallback>
        </mc:AlternateContent>
      </w:r>
    </w:p>
    <w:p w:rsidR="00063724" w:rsidRDefault="00063724" w:rsidP="00573B92">
      <w:pPr>
        <w:spacing w:line="340" w:lineRule="exact"/>
        <w:ind w:firstLineChars="100" w:firstLine="210"/>
        <w:rPr>
          <w:rFonts w:ascii="HG丸ｺﾞｼｯｸM-PRO" w:eastAsia="HG丸ｺﾞｼｯｸM-PRO" w:hAnsi="HG丸ｺﾞｼｯｸM-PRO"/>
        </w:rPr>
      </w:pPr>
    </w:p>
    <w:p w:rsidR="00063724" w:rsidRDefault="00063724" w:rsidP="00573B92">
      <w:pPr>
        <w:spacing w:line="340" w:lineRule="exact"/>
        <w:ind w:firstLineChars="100" w:firstLine="210"/>
        <w:rPr>
          <w:rFonts w:ascii="HG丸ｺﾞｼｯｸM-PRO" w:eastAsia="HG丸ｺﾞｼｯｸM-PRO" w:hAnsi="HG丸ｺﾞｼｯｸM-PRO"/>
        </w:rPr>
      </w:pPr>
    </w:p>
    <w:p w:rsidR="00573B92" w:rsidRDefault="00573B92" w:rsidP="00573B92">
      <w:pPr>
        <w:spacing w:line="200" w:lineRule="exact"/>
        <w:rPr>
          <w:rFonts w:ascii="HG丸ｺﾞｼｯｸM-PRO" w:eastAsia="HG丸ｺﾞｼｯｸM-PRO" w:hAnsi="HG丸ｺﾞｼｯｸM-PRO"/>
          <w:b/>
          <w:sz w:val="22"/>
          <w:szCs w:val="32"/>
          <w:u w:val="single"/>
        </w:rPr>
      </w:pPr>
    </w:p>
    <w:p w:rsidR="00063724" w:rsidRPr="00904807" w:rsidRDefault="00063724">
      <w:pPr>
        <w:widowControl/>
        <w:jc w:val="left"/>
        <w:rPr>
          <w:rFonts w:ascii="HG丸ｺﾞｼｯｸM-PRO" w:eastAsia="HG丸ｺﾞｼｯｸM-PRO" w:hAnsi="HG丸ｺﾞｼｯｸM-PRO"/>
          <w:b/>
          <w:szCs w:val="32"/>
        </w:rPr>
      </w:pPr>
      <w:r w:rsidRPr="00904807">
        <w:rPr>
          <w:rFonts w:ascii="HG丸ｺﾞｼｯｸM-PRO" w:eastAsia="HG丸ｺﾞｼｯｸM-PRO" w:hAnsi="HG丸ｺﾞｼｯｸM-PRO"/>
          <w:b/>
          <w:szCs w:val="32"/>
        </w:rPr>
        <w:br w:type="page"/>
      </w:r>
    </w:p>
    <w:tbl>
      <w:tblPr>
        <w:tblStyle w:val="ac"/>
        <w:tblpPr w:leftFromText="142" w:rightFromText="142" w:vertAnchor="page" w:horzAnchor="margin" w:tblpY="1726"/>
        <w:tblW w:w="0" w:type="auto"/>
        <w:shd w:val="clear" w:color="auto" w:fill="D9D9D9" w:themeFill="background1" w:themeFillShade="D9"/>
        <w:tblLook w:val="04A0" w:firstRow="1" w:lastRow="0" w:firstColumn="1" w:lastColumn="0" w:noHBand="0" w:noVBand="1"/>
      </w:tblPr>
      <w:tblGrid>
        <w:gridCol w:w="1271"/>
        <w:gridCol w:w="7223"/>
      </w:tblGrid>
      <w:tr w:rsidR="00063724" w:rsidTr="00063724">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063724" w:rsidRPr="002F4B0E" w:rsidRDefault="00063724" w:rsidP="00063724">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基本目標</w:t>
            </w:r>
          </w:p>
          <w:p w:rsidR="00063724" w:rsidRPr="00890B5A" w:rsidRDefault="00063724" w:rsidP="00063724">
            <w:pPr>
              <w:spacing w:line="300" w:lineRule="exact"/>
              <w:jc w:val="center"/>
              <w:rPr>
                <w:rFonts w:ascii="HG丸ｺﾞｼｯｸM-PRO" w:eastAsia="HG丸ｺﾞｼｯｸM-PRO" w:hAnsi="HG丸ｺﾞｼｯｸM-PRO"/>
                <w:b/>
                <w:sz w:val="22"/>
                <w:szCs w:val="24"/>
              </w:rPr>
            </w:pPr>
            <w:r>
              <w:rPr>
                <w:rFonts w:ascii="HG丸ｺﾞｼｯｸM-PRO" w:eastAsia="HG丸ｺﾞｼｯｸM-PRO" w:hAnsi="HG丸ｺﾞｼｯｸM-PRO" w:hint="eastAsia"/>
                <w:b/>
                <w:color w:val="FFFFFF" w:themeColor="background1"/>
                <w:sz w:val="22"/>
                <w:szCs w:val="24"/>
              </w:rPr>
              <w:t>第３</w:t>
            </w:r>
            <w:r w:rsidRPr="002F4B0E">
              <w:rPr>
                <w:rFonts w:ascii="HG丸ｺﾞｼｯｸM-PRO" w:eastAsia="HG丸ｺﾞｼｯｸM-PRO" w:hAnsi="HG丸ｺﾞｼｯｸM-PRO" w:hint="eastAsia"/>
                <w:b/>
                <w:color w:val="FFFFFF" w:themeColor="background1"/>
                <w:sz w:val="22"/>
                <w:szCs w:val="24"/>
              </w:rPr>
              <w:t>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063724" w:rsidRPr="00890B5A" w:rsidRDefault="00063724" w:rsidP="00063724">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子どもの心身の健やかな成長に資する教育環境の整備</w:t>
            </w:r>
          </w:p>
        </w:tc>
      </w:tr>
      <w:tr w:rsidR="00063724" w:rsidTr="00063724">
        <w:trPr>
          <w:trHeight w:val="1653"/>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063724" w:rsidRPr="00903BB7" w:rsidRDefault="00063724" w:rsidP="00063724">
            <w:pPr>
              <w:ind w:firstLineChars="100" w:firstLine="210"/>
              <w:rPr>
                <w:rFonts w:ascii="HG丸ｺﾞｼｯｸM-PRO" w:eastAsia="HG丸ｺﾞｼｯｸM-PRO" w:hAnsi="HG丸ｺﾞｼｯｸM-PRO"/>
                <w:szCs w:val="32"/>
              </w:rPr>
            </w:pPr>
            <w:r w:rsidRPr="00903BB7">
              <w:rPr>
                <w:rFonts w:ascii="HG丸ｺﾞｼｯｸM-PRO" w:eastAsia="HG丸ｺﾞｼｯｸM-PRO" w:hAnsi="HG丸ｺﾞｼｯｸM-PRO" w:hint="eastAsia"/>
                <w:szCs w:val="32"/>
              </w:rPr>
              <w:t>学力の向上とともに、健全な心と体の成長に資するよう、家庭や地域等との連携のもと、学習支援体制の充実、道徳教育や健康教育の充実、学校施設の改善等を図っていくことが求められています。また、多様化する地域社会の中で、家庭・地域の教育力の再構築が求められています。</w:t>
            </w:r>
          </w:p>
          <w:p w:rsidR="00063724" w:rsidRPr="00903BB7" w:rsidRDefault="00063724" w:rsidP="00063724">
            <w:pPr>
              <w:ind w:firstLineChars="100" w:firstLine="210"/>
              <w:rPr>
                <w:rFonts w:ascii="HG丸ｺﾞｼｯｸM-PRO" w:eastAsia="HG丸ｺﾞｼｯｸM-PRO" w:hAnsi="HG丸ｺﾞｼｯｸM-PRO"/>
                <w:szCs w:val="32"/>
              </w:rPr>
            </w:pPr>
            <w:r w:rsidRPr="00903BB7">
              <w:rPr>
                <w:rFonts w:ascii="HG丸ｺﾞｼｯｸM-PRO" w:eastAsia="HG丸ｺﾞｼｯｸM-PRO" w:hAnsi="HG丸ｺﾞｼｯｸM-PRO" w:hint="eastAsia"/>
                <w:szCs w:val="32"/>
              </w:rPr>
              <w:t>今後、学校をはじめ、村内のあらゆる資源（自然、歴史文化、社会施設、人材等）を活かし、相互補完する中で、「次代を担う子ども達の生きる力を育むこと」ができるよう、</w:t>
            </w:r>
          </w:p>
          <w:p w:rsidR="00063724" w:rsidRDefault="00063724" w:rsidP="00063724">
            <w:pPr>
              <w:rPr>
                <w:rFonts w:ascii="HG丸ｺﾞｼｯｸM-PRO" w:eastAsia="HG丸ｺﾞｼｯｸM-PRO" w:hAnsi="HG丸ｺﾞｼｯｸM-PRO"/>
                <w:szCs w:val="32"/>
              </w:rPr>
            </w:pPr>
            <w:r w:rsidRPr="00903BB7">
              <w:rPr>
                <w:rFonts w:ascii="HG丸ｺﾞｼｯｸM-PRO" w:eastAsia="HG丸ｺﾞｼｯｸM-PRO" w:hAnsi="HG丸ｺﾞｼｯｸM-PRO" w:hint="eastAsia"/>
                <w:szCs w:val="32"/>
              </w:rPr>
              <w:t>学校教育や社会教育の充実を図るとともに関係者・関係機関の連携を強化します。</w:t>
            </w:r>
          </w:p>
        </w:tc>
      </w:tr>
    </w:tbl>
    <w:p w:rsidR="00027CBF" w:rsidRDefault="00027CBF" w:rsidP="00573B92">
      <w:pPr>
        <w:rPr>
          <w:rFonts w:ascii="HG丸ｺﾞｼｯｸM-PRO" w:eastAsia="HG丸ｺﾞｼｯｸM-PRO" w:hAnsi="HG丸ｺﾞｼｯｸM-PRO"/>
          <w:b/>
          <w:szCs w:val="32"/>
          <w:u w:val="single"/>
        </w:rPr>
      </w:pPr>
    </w:p>
    <w:tbl>
      <w:tblPr>
        <w:tblStyle w:val="ac"/>
        <w:tblW w:w="0" w:type="auto"/>
        <w:tblLook w:val="04A0" w:firstRow="1" w:lastRow="0" w:firstColumn="1" w:lastColumn="0" w:noHBand="0" w:noVBand="1"/>
      </w:tblPr>
      <w:tblGrid>
        <w:gridCol w:w="1271"/>
        <w:gridCol w:w="7223"/>
      </w:tblGrid>
      <w:tr w:rsidR="00BB6CC4" w:rsidRPr="00890B5A" w:rsidTr="00866AA2">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BB6CC4" w:rsidRPr="00015736" w:rsidRDefault="00BB6CC4" w:rsidP="00027CB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sidR="00027CBF">
              <w:rPr>
                <w:rFonts w:ascii="HG丸ｺﾞｼｯｸM-PRO" w:eastAsia="HG丸ｺﾞｼｯｸM-PRO" w:hAnsi="HG丸ｺﾞｼｯｸM-PRO" w:hint="eastAsia"/>
                <w:b/>
                <w:color w:val="FFFFFF" w:themeColor="background1"/>
                <w:sz w:val="22"/>
                <w:szCs w:val="24"/>
              </w:rPr>
              <w:t>１</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BB6CC4" w:rsidRPr="00890B5A" w:rsidRDefault="00027CBF" w:rsidP="00027CB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次世代の親の育成</w:t>
            </w:r>
          </w:p>
        </w:tc>
      </w:tr>
    </w:tbl>
    <w:p w:rsidR="00027CBF" w:rsidRDefault="00027CBF" w:rsidP="00573B92">
      <w:pPr>
        <w:rPr>
          <w:rFonts w:ascii="HG丸ｺﾞｼｯｸM-PRO" w:eastAsia="HG丸ｺﾞｼｯｸM-PRO" w:hAnsi="HG丸ｺﾞｼｯｸM-PRO"/>
          <w:b/>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思春期における保健・福祉体験学習事業</w:t>
      </w:r>
      <w:r w:rsidRPr="00EE6838">
        <w:rPr>
          <w:rFonts w:ascii="HG丸ｺﾞｼｯｸM-PRO" w:eastAsia="HG丸ｺﾞｼｯｸM-PRO" w:hAnsi="ＭＳ ゴシック" w:hint="eastAsia"/>
          <w:b/>
          <w:u w:val="single"/>
        </w:rPr>
        <w:t>（主管：</w:t>
      </w:r>
      <w:r w:rsidR="00027CBF" w:rsidRPr="00866AA2">
        <w:rPr>
          <w:rFonts w:ascii="HG丸ｺﾞｼｯｸM-PRO" w:eastAsia="HG丸ｺﾞｼｯｸM-PRO" w:hAnsi="ＭＳ ゴシック" w:hint="eastAsia"/>
          <w:b/>
          <w:u w:val="single"/>
        </w:rPr>
        <w:t>学校教育課、</w:t>
      </w:r>
      <w:r>
        <w:rPr>
          <w:rFonts w:ascii="HG丸ｺﾞｼｯｸM-PRO" w:eastAsia="HG丸ｺﾞｼｯｸM-PRO" w:hAnsi="ＭＳ ゴシック" w:hint="eastAsia"/>
          <w:b/>
          <w:u w:val="single"/>
        </w:rPr>
        <w:t>福祉保健</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思春期に父性や母性の涵養を図るとともに、生命の尊厳や性に関する教育を行うことにより子ども達の心身の健全な育成を図れるよう、保育所において、中学生、高校生の職場体験実習を行っています。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家庭や地域で乳幼児との触れ合いが減少してきている状況の中で、保育所で継続的に取り組む必要があります。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今後とも、次世代の親になる子ども達の健全な育成に向け、保健・福祉体験学習事業を進めます。また、保育所と小学校との連携を図る中で、乳幼児と小学生との触れ合いの機会を創出します。</w:t>
      </w:r>
      <w:r w:rsidR="0019702F" w:rsidRPr="00C33108">
        <w:rPr>
          <w:rFonts w:ascii="HG丸ｺﾞｼｯｸM-PRO" w:eastAsia="HG丸ｺﾞｼｯｸM-PRO" w:hAnsi="HG丸ｺﾞｼｯｸM-PRO" w:hint="eastAsia"/>
          <w:szCs w:val="32"/>
        </w:rPr>
        <w:t>更に</w:t>
      </w:r>
      <w:r w:rsidR="00DF7FAD" w:rsidRPr="00C33108">
        <w:rPr>
          <w:rFonts w:ascii="HG丸ｺﾞｼｯｸM-PRO" w:eastAsia="HG丸ｺﾞｼｯｸM-PRO" w:hAnsi="HG丸ｺﾞｼｯｸM-PRO" w:hint="eastAsia"/>
          <w:szCs w:val="32"/>
        </w:rPr>
        <w:t>、</w:t>
      </w:r>
      <w:r w:rsidR="000D2585" w:rsidRPr="00C33108">
        <w:rPr>
          <w:rFonts w:ascii="HG丸ｺﾞｼｯｸM-PRO" w:eastAsia="HG丸ｺﾞｼｯｸM-PRO" w:hAnsi="HG丸ｺﾞｼｯｸM-PRO" w:hint="eastAsia"/>
          <w:szCs w:val="32"/>
        </w:rPr>
        <w:t>学校において「命の授業」や</w:t>
      </w:r>
      <w:r w:rsidR="000D2585" w:rsidRPr="00534E31">
        <w:rPr>
          <w:rFonts w:ascii="HG丸ｺﾞｼｯｸM-PRO" w:eastAsia="HG丸ｺﾞｼｯｸM-PRO" w:hAnsi="HG丸ｺﾞｼｯｸM-PRO" w:hint="eastAsia"/>
          <w:szCs w:val="32"/>
        </w:rPr>
        <w:t>「</w:t>
      </w:r>
      <w:r w:rsidR="00B03876" w:rsidRPr="00534E31">
        <w:rPr>
          <w:rFonts w:ascii="HG丸ｺﾞｼｯｸM-PRO" w:eastAsia="HG丸ｺﾞｼｯｸM-PRO" w:hAnsi="HG丸ｺﾞｼｯｸM-PRO" w:hint="eastAsia"/>
          <w:szCs w:val="32"/>
        </w:rPr>
        <w:t>生</w:t>
      </w:r>
      <w:r w:rsidR="000D2585" w:rsidRPr="00534E31">
        <w:rPr>
          <w:rFonts w:ascii="HG丸ｺﾞｼｯｸM-PRO" w:eastAsia="HG丸ｺﾞｼｯｸM-PRO" w:hAnsi="HG丸ｺﾞｼｯｸM-PRO" w:hint="eastAsia"/>
          <w:szCs w:val="32"/>
        </w:rPr>
        <w:t>」</w:t>
      </w:r>
      <w:r w:rsidR="000D2585" w:rsidRPr="00C33108">
        <w:rPr>
          <w:rFonts w:ascii="HG丸ｺﾞｼｯｸM-PRO" w:eastAsia="HG丸ｺﾞｼｯｸM-PRO" w:hAnsi="HG丸ｺﾞｼｯｸM-PRO" w:hint="eastAsia"/>
          <w:szCs w:val="32"/>
        </w:rPr>
        <w:t>教育等の講演会を実施し、若い世代の啓蒙を行います。</w: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２</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学校における教育環境等の整備</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937CD8" w:rsidRDefault="00573B92" w:rsidP="00573B92">
      <w:pPr>
        <w:rPr>
          <w:rFonts w:ascii="HG丸ｺﾞｼｯｸM-PRO" w:eastAsia="HG丸ｺﾞｼｯｸM-PRO" w:hAnsi="HG丸ｺﾞｼｯｸM-PRO"/>
          <w:b/>
          <w:sz w:val="22"/>
        </w:rPr>
      </w:pPr>
      <w:r w:rsidRPr="00937CD8">
        <w:rPr>
          <w:rFonts w:ascii="HG丸ｺﾞｼｯｸM-PRO" w:eastAsia="HG丸ｺﾞｼｯｸM-PRO" w:hAnsi="HG丸ｺﾞｼｯｸM-PRO" w:hint="eastAsia"/>
          <w:b/>
          <w:sz w:val="22"/>
        </w:rPr>
        <w:t>ア　確かな学力の向上</w:t>
      </w:r>
    </w:p>
    <w:p w:rsidR="00573B92" w:rsidRPr="00937CD8" w:rsidRDefault="00573B92" w:rsidP="00150D4A">
      <w:pPr>
        <w:spacing w:line="1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きめ細かな学習指導の充実</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Pr="00C33108"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本村を担う子ども達の学力の向上を図るために、小中学校に学習支援員を配置し、</w:t>
      </w:r>
      <w:r w:rsidRPr="008F2021">
        <w:rPr>
          <w:rFonts w:ascii="HG丸ｺﾞｼｯｸM-PRO" w:eastAsia="HG丸ｺﾞｼｯｸM-PRO" w:hAnsi="HG丸ｺﾞｼｯｸM-PRO" w:hint="eastAsia"/>
          <w:szCs w:val="32"/>
        </w:rPr>
        <w:t>学習支援を行うとともに、支援員や名桜大学の学習支援ボランティア（学生）のもと放課後に補習教室を実施しています。</w:t>
      </w:r>
      <w:r w:rsidR="000D2585" w:rsidRPr="00C33108">
        <w:rPr>
          <w:rFonts w:ascii="HG丸ｺﾞｼｯｸM-PRO" w:eastAsia="HG丸ｺﾞｼｯｸM-PRO" w:hAnsi="HG丸ｺﾞｼｯｸM-PRO" w:hint="eastAsia"/>
          <w:szCs w:val="32"/>
        </w:rPr>
        <w:t>また、各学校に学習支援教諭を配置し、個別指導にも取り組んでいます。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こうした取組みにより、全国学力・学習状況調査で全国平均との差が縮まるなど一定の成果を上げています。また、補習教室は放課後の居場所としての役割も果たしています。</w:t>
      </w:r>
    </w:p>
    <w:p w:rsidR="00A93B46"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今後とも、全国平均を上回る学力を確保できるよう、支援員等を通じてきめ細かな学習支援を進めていきます。</w:t>
      </w:r>
    </w:p>
    <w:p w:rsidR="00A93B46" w:rsidRDefault="00A93B46">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Pr="00EE6838" w:rsidRDefault="00573B92" w:rsidP="00573B92">
      <w:pPr>
        <w:rPr>
          <w:rFonts w:ascii="HG丸ｺﾞｼｯｸM-PRO" w:eastAsia="HG丸ｺﾞｼｯｸM-PRO" w:hAnsi="HG丸ｺﾞｼｯｸM-PRO"/>
          <w:b/>
          <w:szCs w:val="32"/>
          <w:u w:val="single"/>
        </w:rPr>
      </w:pPr>
      <w:r>
        <w:rPr>
          <w:rFonts w:ascii="HG丸ｺﾞｼｯｸM-PRO" w:eastAsia="HG丸ｺﾞｼｯｸM-PRO" w:hAnsi="HG丸ｺﾞｼｯｸM-PRO" w:hint="eastAsia"/>
          <w:b/>
          <w:szCs w:val="32"/>
          <w:u w:val="single"/>
        </w:rPr>
        <w:lastRenderedPageBreak/>
        <w:t>（２</w:t>
      </w:r>
      <w:r w:rsidRPr="00EE6838">
        <w:rPr>
          <w:rFonts w:ascii="HG丸ｺﾞｼｯｸM-PRO" w:eastAsia="HG丸ｺﾞｼｯｸM-PRO" w:hAnsi="HG丸ｺﾞｼｯｸM-PRO" w:hint="eastAsia"/>
          <w:b/>
          <w:szCs w:val="32"/>
          <w:u w:val="single"/>
        </w:rPr>
        <w:t>）</w:t>
      </w:r>
      <w:r w:rsidRPr="00891AAF">
        <w:rPr>
          <w:rFonts w:ascii="HG丸ｺﾞｼｯｸM-PRO" w:eastAsia="HG丸ｺﾞｼｯｸM-PRO" w:hAnsi="HG丸ｺﾞｼｯｸM-PRO" w:hint="eastAsia"/>
          <w:b/>
          <w:szCs w:val="32"/>
          <w:u w:val="single"/>
        </w:rPr>
        <w:t>地域人材等の活用による学校教育の充実</w:t>
      </w:r>
      <w:r w:rsidRPr="00891AAF">
        <w:rPr>
          <w:rFonts w:ascii="HG丸ｺﾞｼｯｸM-PRO" w:eastAsia="HG丸ｺﾞｼｯｸM-PRO" w:hAnsi="ＭＳ ゴシック" w:hint="eastAsia"/>
          <w:b/>
          <w:u w:val="single"/>
        </w:rPr>
        <w:t>（</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では、前述のとおり名桜大学の学生ボランティアによる学習支援を行うとともに、村のＡＬＴの活用による夏休み期間の英会話教室等を進めています。それぞれの取り組みにより学力や学習意欲の向上に結びついています。学力の向上をさらに図るため、学習支援の充実が求められ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今後とも、本村を担う子ども達の学力の向上を図るために、地域の人材等を有効に活用し各種の取り組みを進めていきます。</w:t>
      </w:r>
    </w:p>
    <w:p w:rsidR="00573B92" w:rsidRDefault="00573B92" w:rsidP="00573B92">
      <w:pPr>
        <w:ind w:firstLineChars="100" w:firstLine="210"/>
        <w:rPr>
          <w:rFonts w:ascii="HG丸ｺﾞｼｯｸM-PRO" w:eastAsia="HG丸ｺﾞｼｯｸM-PRO" w:hAnsi="HG丸ｺﾞｼｯｸM-PRO"/>
          <w:szCs w:val="32"/>
        </w:rPr>
      </w:pPr>
    </w:p>
    <w:p w:rsidR="00573B92" w:rsidRDefault="00573B92" w:rsidP="00573B92">
      <w:pPr>
        <w:ind w:firstLineChars="100" w:firstLine="210"/>
        <w:rPr>
          <w:rFonts w:ascii="HG丸ｺﾞｼｯｸM-PRO" w:eastAsia="HG丸ｺﾞｼｯｸM-PRO" w:hAnsi="HG丸ｺﾞｼｯｸM-PRO"/>
          <w:szCs w:val="32"/>
        </w:rPr>
      </w:pPr>
    </w:p>
    <w:p w:rsidR="00573B92" w:rsidRPr="00937CD8" w:rsidRDefault="00573B92" w:rsidP="00573B92">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イ</w:t>
      </w:r>
      <w:r w:rsidRPr="00937CD8">
        <w:rPr>
          <w:rFonts w:ascii="HG丸ｺﾞｼｯｸM-PRO" w:eastAsia="HG丸ｺﾞｼｯｸM-PRO" w:hAnsi="HG丸ｺﾞｼｯｸM-PRO" w:hint="eastAsia"/>
          <w:b/>
          <w:sz w:val="22"/>
        </w:rPr>
        <w:t xml:space="preserve">　</w:t>
      </w:r>
      <w:r>
        <w:rPr>
          <w:rFonts w:ascii="HG丸ｺﾞｼｯｸM-PRO" w:eastAsia="HG丸ｺﾞｼｯｸM-PRO" w:hAnsi="HG丸ｺﾞｼｯｸM-PRO" w:hint="eastAsia"/>
          <w:b/>
          <w:sz w:val="22"/>
        </w:rPr>
        <w:t>豊かな心の育成</w:t>
      </w:r>
    </w:p>
    <w:p w:rsidR="00573B92" w:rsidRPr="00937CD8" w:rsidRDefault="00573B92" w:rsidP="00150D4A">
      <w:pPr>
        <w:spacing w:line="1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道徳教育の充実</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道徳的な心情、判断力、実践意欲と態度などの道徳性を養うことができるよう、「道徳」の時間をはじめ、各教科、総合的な学習の時間等で道徳的な視点を踏まえた授業を行っています。また、村道徳教育研修会を実施し、道徳の教育力の向上、授業改善等に取り組んでいます。</w:t>
      </w:r>
    </w:p>
    <w:p w:rsidR="00573B92" w:rsidRPr="00226590" w:rsidRDefault="00573B92" w:rsidP="00573B92">
      <w:pPr>
        <w:ind w:firstLineChars="100" w:firstLine="210"/>
        <w:rPr>
          <w:rFonts w:ascii="HG丸ｺﾞｼｯｸM-PRO" w:eastAsia="HG丸ｺﾞｼｯｸM-PRO" w:hAnsi="HG丸ｺﾞｼｯｸM-PRO"/>
          <w:szCs w:val="32"/>
          <w:shd w:val="clear" w:color="auto" w:fill="FF99FF"/>
        </w:rPr>
      </w:pPr>
      <w:r>
        <w:rPr>
          <w:rFonts w:ascii="HG丸ｺﾞｼｯｸM-PRO" w:eastAsia="HG丸ｺﾞｼｯｸM-PRO" w:hAnsi="HG丸ｺﾞｼｯｸM-PRO" w:hint="eastAsia"/>
          <w:szCs w:val="32"/>
        </w:rPr>
        <w:t>今後とも、道徳的実践力を身に着けることができるよう、各教科等において、道徳的な視点を盛り込んだ授業</w:t>
      </w:r>
      <w:r w:rsidR="00B03876" w:rsidRPr="00B03876">
        <w:rPr>
          <w:rFonts w:ascii="HG丸ｺﾞｼｯｸM-PRO" w:eastAsia="HG丸ｺﾞｼｯｸM-PRO" w:hAnsi="HG丸ｺﾞｼｯｸM-PRO" w:hint="eastAsia"/>
          <w:szCs w:val="32"/>
        </w:rPr>
        <w:t>の実施等に努めます。</w:t>
      </w:r>
    </w:p>
    <w:p w:rsidR="00573B92" w:rsidRDefault="00573B92" w:rsidP="00573B92">
      <w:pPr>
        <w:ind w:firstLineChars="100" w:firstLine="210"/>
        <w:rPr>
          <w:rFonts w:ascii="HG丸ｺﾞｼｯｸM-PRO" w:eastAsia="HG丸ｺﾞｼｯｸM-PRO" w:hAnsi="HG丸ｺﾞｼｯｸM-PRO"/>
          <w:szCs w:val="32"/>
        </w:rPr>
      </w:pPr>
    </w:p>
    <w:p w:rsidR="00573B92" w:rsidRDefault="00573B92" w:rsidP="00573B92">
      <w:pPr>
        <w:ind w:firstLineChars="100" w:firstLine="210"/>
        <w:rPr>
          <w:rFonts w:ascii="HG丸ｺﾞｼｯｸM-PRO" w:eastAsia="HG丸ｺﾞｼｯｸM-PRO" w:hAnsi="HG丸ｺﾞｼｯｸM-PRO"/>
          <w:szCs w:val="32"/>
        </w:rPr>
      </w:pPr>
    </w:p>
    <w:p w:rsidR="00573B92" w:rsidRPr="00EE6838" w:rsidRDefault="00573B92" w:rsidP="00573B92">
      <w:pPr>
        <w:rPr>
          <w:rFonts w:ascii="HG丸ｺﾞｼｯｸM-PRO" w:eastAsia="HG丸ｺﾞｼｯｸM-PRO" w:hAnsi="HG丸ｺﾞｼｯｸM-PRO"/>
          <w:b/>
          <w:szCs w:val="32"/>
          <w:u w:val="single"/>
        </w:rPr>
      </w:pP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sidRPr="00891AAF">
        <w:rPr>
          <w:rFonts w:ascii="HG丸ｺﾞｼｯｸM-PRO" w:eastAsia="HG丸ｺﾞｼｯｸM-PRO" w:hAnsi="HG丸ｺﾞｼｯｸM-PRO" w:hint="eastAsia"/>
          <w:b/>
          <w:szCs w:val="32"/>
          <w:u w:val="single"/>
        </w:rPr>
        <w:t>豊かな心を育む教育の推進</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豊かな心をもった子ども達を養育していくことができるよう、車いす体験や高齢者等施設への訪問等福祉体験活動の実施、東ティモールの児童を招いての交流等を行っています。また、こうした学校での取り組みを進めるために、社会福祉協議会や福祉施設等との連携や</w:t>
      </w:r>
      <w:r w:rsidR="000D2585" w:rsidRPr="00C33108">
        <w:rPr>
          <w:rFonts w:ascii="HG丸ｺﾞｼｯｸM-PRO" w:eastAsia="HG丸ｺﾞｼｯｸM-PRO" w:hAnsi="HG丸ｺﾞｼｯｸM-PRO" w:hint="eastAsia"/>
          <w:szCs w:val="32"/>
        </w:rPr>
        <w:t>村</w:t>
      </w:r>
      <w:r>
        <w:rPr>
          <w:rFonts w:ascii="HG丸ｺﾞｼｯｸM-PRO" w:eastAsia="HG丸ｺﾞｼｯｸM-PRO" w:hAnsi="HG丸ｺﾞｼｯｸM-PRO" w:hint="eastAsia"/>
          <w:szCs w:val="32"/>
        </w:rPr>
        <w:t>の地域支援員による地域人材・連携リストの作成及びリストアップ人材等との調整を行っています。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こうした教育を推進するために、関係機関との連携、地域人材・連携リストの充実及びリストの有効活用が必要となっています。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今後とも、豊かな心の養育に向け、関係機関との連携充実、地域人材・連携リストの充実及び学校での周知、有効活用を進めます。</w:t>
      </w:r>
    </w:p>
    <w:p w:rsidR="00573B92" w:rsidRDefault="00573B92" w:rsidP="00573B92">
      <w:pPr>
        <w:ind w:firstLineChars="100" w:firstLine="210"/>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Pr="00937CD8" w:rsidRDefault="00573B92" w:rsidP="00573B92">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lastRenderedPageBreak/>
        <w:t>ウ</w:t>
      </w:r>
      <w:r w:rsidRPr="00937CD8">
        <w:rPr>
          <w:rFonts w:ascii="HG丸ｺﾞｼｯｸM-PRO" w:eastAsia="HG丸ｺﾞｼｯｸM-PRO" w:hAnsi="HG丸ｺﾞｼｯｸM-PRO" w:hint="eastAsia"/>
          <w:b/>
          <w:sz w:val="22"/>
        </w:rPr>
        <w:t xml:space="preserve">　</w:t>
      </w:r>
      <w:r>
        <w:rPr>
          <w:rFonts w:ascii="HG丸ｺﾞｼｯｸM-PRO" w:eastAsia="HG丸ｺﾞｼｯｸM-PRO" w:hAnsi="HG丸ｺﾞｼｯｸM-PRO" w:hint="eastAsia"/>
          <w:b/>
          <w:sz w:val="22"/>
        </w:rPr>
        <w:t>健やかな体の育成</w:t>
      </w:r>
    </w:p>
    <w:p w:rsidR="00573B92" w:rsidRPr="00937CD8" w:rsidRDefault="00573B92" w:rsidP="00150D4A">
      <w:pPr>
        <w:spacing w:line="1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Pr>
          <w:rFonts w:ascii="HG丸ｺﾞｼｯｸM-PRO" w:eastAsia="HG丸ｺﾞｼｯｸM-PRO" w:hAnsi="HG丸ｺﾞｼｯｸM-PRO" w:hint="eastAsia"/>
          <w:b/>
          <w:szCs w:val="32"/>
          <w:u w:val="single"/>
        </w:rPr>
        <w:t>学校におけるスポーツ環境の充実</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スポーツを通じて健全な心身の育成を図るために、学校行事やクラブ活動等において、地域に伝わる棒術、空手、ホッケー等に取り組んでいます。棒術の指導やクラブ活動のコーチ等は地域の人材が担ってい</w:t>
      </w:r>
      <w:r w:rsidR="000D2585" w:rsidRPr="00C33108">
        <w:rPr>
          <w:rFonts w:ascii="HG丸ｺﾞｼｯｸM-PRO" w:eastAsia="HG丸ｺﾞｼｯｸM-PRO" w:hAnsi="HG丸ｺﾞｼｯｸM-PRO" w:hint="eastAsia"/>
          <w:szCs w:val="32"/>
        </w:rPr>
        <w:t>ます。また、小学校への放課後による運動や文化の活動及び中学校の部活動において外部人材の活用を行っています。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今後とも、子ども達の健やかな育成に向け、スポーツ活動への支援を進めます。</w:t>
      </w:r>
    </w:p>
    <w:p w:rsidR="00150D4A" w:rsidRDefault="00150D4A" w:rsidP="00573B92">
      <w:pPr>
        <w:ind w:firstLineChars="100" w:firstLine="210"/>
        <w:rPr>
          <w:rFonts w:ascii="HG丸ｺﾞｼｯｸM-PRO" w:eastAsia="HG丸ｺﾞｼｯｸM-PRO" w:hAnsi="HG丸ｺﾞｼｯｸM-PRO"/>
          <w:szCs w:val="32"/>
        </w:rPr>
      </w:pPr>
    </w:p>
    <w:p w:rsidR="00573B92" w:rsidRPr="00EE6838" w:rsidRDefault="00573B92" w:rsidP="00573B92">
      <w:pPr>
        <w:rPr>
          <w:rFonts w:ascii="HG丸ｺﾞｼｯｸM-PRO" w:eastAsia="HG丸ｺﾞｼｯｸM-PRO" w:hAnsi="HG丸ｺﾞｼｯｸM-PRO"/>
          <w:b/>
          <w:szCs w:val="32"/>
          <w:u w:val="single"/>
        </w:rPr>
      </w:pP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健康教育の推進</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健全な心身の育成を図るとともにより適切な生活習慣の獲得に向け、保健体育、保健行事（身体測定等）、食育（子どもがつくる弁当の日等）等で健康に関する学習を進めるとともに、「早寝早起き朝ごはん」運動や給食後の歯磨きの実施等に取り組んで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食育の推進により、食に対する関心が高まり給食の残量が減少するなど一定の効果があがっています。しかし、虫歯保有率がなかなか減らないなど歯の健康管理への取り組みが課題となっています。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今後とも、家庭との連携を図りながら、引き続き、各種の健康教育等を進めていきます。</w:t>
      </w:r>
    </w:p>
    <w:p w:rsidR="00573B92" w:rsidRPr="006B1937" w:rsidRDefault="00573B92" w:rsidP="00573B92">
      <w:pPr>
        <w:ind w:firstLineChars="100" w:firstLine="210"/>
        <w:rPr>
          <w:rFonts w:ascii="HG丸ｺﾞｼｯｸM-PRO" w:eastAsia="HG丸ｺﾞｼｯｸM-PRO" w:hAnsi="HG丸ｺﾞｼｯｸM-PRO"/>
          <w:szCs w:val="32"/>
        </w:rPr>
      </w:pPr>
    </w:p>
    <w:p w:rsidR="00573B92" w:rsidRDefault="00573B92" w:rsidP="00573B92">
      <w:pPr>
        <w:ind w:firstLineChars="100" w:firstLine="210"/>
        <w:rPr>
          <w:rFonts w:ascii="HG丸ｺﾞｼｯｸM-PRO" w:eastAsia="HG丸ｺﾞｼｯｸM-PRO" w:hAnsi="HG丸ｺﾞｼｯｸM-PRO"/>
          <w:szCs w:val="32"/>
        </w:rPr>
      </w:pPr>
    </w:p>
    <w:p w:rsidR="00573B92" w:rsidRPr="00937CD8" w:rsidRDefault="00573B92" w:rsidP="00573B92">
      <w:pPr>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エ</w:t>
      </w:r>
      <w:r w:rsidRPr="00937CD8">
        <w:rPr>
          <w:rFonts w:ascii="HG丸ｺﾞｼｯｸM-PRO" w:eastAsia="HG丸ｺﾞｼｯｸM-PRO" w:hAnsi="HG丸ｺﾞｼｯｸM-PRO" w:hint="eastAsia"/>
          <w:b/>
          <w:sz w:val="22"/>
        </w:rPr>
        <w:t xml:space="preserve">　</w:t>
      </w:r>
      <w:r>
        <w:rPr>
          <w:rFonts w:ascii="HG丸ｺﾞｼｯｸM-PRO" w:eastAsia="HG丸ｺﾞｼｯｸM-PRO" w:hAnsi="HG丸ｺﾞｼｯｸM-PRO" w:hint="eastAsia"/>
          <w:b/>
          <w:sz w:val="22"/>
        </w:rPr>
        <w:t>信頼される学校づくり</w:t>
      </w:r>
    </w:p>
    <w:p w:rsidR="00573B92" w:rsidRPr="00937CD8" w:rsidRDefault="00573B92" w:rsidP="00150D4A">
      <w:pPr>
        <w:spacing w:line="100" w:lineRule="exact"/>
        <w:rPr>
          <w:rFonts w:ascii="HG丸ｺﾞｼｯｸM-PRO" w:eastAsia="HG丸ｺﾞｼｯｸM-PRO" w:hAnsi="HG丸ｺﾞｼｯｸM-PRO"/>
          <w:b/>
          <w:sz w:val="22"/>
          <w:szCs w:val="32"/>
          <w:u w:val="single"/>
        </w:rPr>
      </w:pPr>
    </w:p>
    <w:p w:rsidR="00573B92" w:rsidRPr="00EE6838"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（１）</w:t>
      </w:r>
      <w:r w:rsidRPr="00891AAF">
        <w:rPr>
          <w:rFonts w:ascii="HG丸ｺﾞｼｯｸM-PRO" w:eastAsia="HG丸ｺﾞｼｯｸM-PRO" w:hAnsi="HG丸ｺﾞｼｯｸM-PRO" w:hint="eastAsia"/>
          <w:b/>
          <w:szCs w:val="32"/>
          <w:u w:val="single"/>
        </w:rPr>
        <w:t>安全で快適な学校施設の整備・確保</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児童、生徒が安全で快適な環境のもと学校生活を送ることができるよう、各校で毎月安全点検を実施し、必要に応じで修繕、整備等を行っています。また、ＰＴＡの協力のもと、定期的に校内清掃を行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そうした中で、３</w:t>
      </w:r>
      <w:r w:rsidRPr="00FB2401">
        <w:rPr>
          <w:rFonts w:ascii="HG丸ｺﾞｼｯｸM-PRO" w:eastAsia="HG丸ｺﾞｼｯｸM-PRO" w:hAnsi="HG丸ｺﾞｼｯｸM-PRO" w:hint="eastAsia"/>
          <w:szCs w:val="32"/>
        </w:rPr>
        <w:t>村立幼稚園</w:t>
      </w:r>
      <w:r>
        <w:rPr>
          <w:rFonts w:ascii="HG丸ｺﾞｼｯｸM-PRO" w:eastAsia="HG丸ｺﾞｼｯｸM-PRO" w:hAnsi="HG丸ｺﾞｼｯｸM-PRO" w:hint="eastAsia"/>
          <w:szCs w:val="32"/>
        </w:rPr>
        <w:t>と村立今帰仁小学校が建設後35年を超えており、建物の劣化が進むとともに、耐震性の面でも懸念される状況にあり、早期の建替えが必要となっています。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今後とも、学校の施設環境の維持・保全に向け、適宜修繕、整備を進めるとともに、村立今帰仁小学校等の建替えを進めます。</w:t>
      </w:r>
    </w:p>
    <w:p w:rsidR="00573B92" w:rsidRDefault="00573B92" w:rsidP="00573B92">
      <w:pPr>
        <w:ind w:firstLineChars="100" w:firstLine="210"/>
        <w:rPr>
          <w:rFonts w:ascii="HG丸ｺﾞｼｯｸM-PRO" w:eastAsia="HG丸ｺﾞｼｯｸM-PRO" w:hAnsi="HG丸ｺﾞｼｯｸM-PRO"/>
          <w:szCs w:val="32"/>
        </w:rPr>
      </w:pPr>
    </w:p>
    <w:p w:rsidR="00573B92" w:rsidRPr="00EE6838" w:rsidRDefault="00573B92" w:rsidP="00573B92">
      <w:pPr>
        <w:rPr>
          <w:rFonts w:ascii="HG丸ｺﾞｼｯｸM-PRO" w:eastAsia="HG丸ｺﾞｼｯｸM-PRO" w:hAnsi="HG丸ｺﾞｼｯｸM-PRO"/>
          <w:b/>
          <w:szCs w:val="32"/>
          <w:u w:val="single"/>
        </w:rPr>
      </w:pP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地域に根ざした特色ある学校づくり</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学校教育</w:t>
      </w:r>
      <w:r w:rsidRPr="00EE6838">
        <w:rPr>
          <w:rFonts w:ascii="HG丸ｺﾞｼｯｸM-PRO" w:eastAsia="HG丸ｺﾞｼｯｸM-PRO" w:hAnsi="ＭＳ ゴシック" w:hint="eastAsia"/>
          <w:b/>
          <w:u w:val="single"/>
        </w:rPr>
        <w:t>課）</w:t>
      </w:r>
      <w:r>
        <w:rPr>
          <w:rFonts w:ascii="HG丸ｺﾞｼｯｸM-PRO" w:eastAsia="HG丸ｺﾞｼｯｸM-PRO" w:hAnsi="ＭＳ ゴシック" w:hint="eastAsia"/>
          <w:b/>
          <w:u w:val="single"/>
        </w:rPr>
        <w:t xml:space="preserve">　　　</w:t>
      </w:r>
      <w:r w:rsidRPr="00EE6838">
        <w:rPr>
          <w:rFonts w:ascii="HG丸ｺﾞｼｯｸM-PRO" w:eastAsia="HG丸ｺﾞｼｯｸM-PRO" w:hAnsi="ＭＳ ゴシック" w:hint="eastAsia"/>
          <w:b/>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の次代を担う子ども達の自信や地域への誇りを育むことができるよう、地域の自然、歴史文化、人材等の資源（海浜、史跡、伝統芸能、青年会等）を活かした教育活動（歴史学習、美化活動、芸能活動等）を各校で進めています。また、学校評議員（保護者等）による</w:t>
      </w:r>
    </w:p>
    <w:p w:rsidR="00573B92" w:rsidRDefault="00573B92" w:rsidP="00573B92">
      <w:pPr>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学校評価を踏まえ、適宜教育内容の改善に取り組んでいます。</w:t>
      </w:r>
    </w:p>
    <w:p w:rsidR="00573B92" w:rsidRPr="00F07561" w:rsidRDefault="00573B92" w:rsidP="00F07561">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今後とも、地域に根ざした特色ある学校づくりが行えるよう、地域資源の活用、地域人材・連携リストの充実・活用等を進めていきます。</w:t>
      </w: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1C6BDD" w:rsidRDefault="00573B92" w:rsidP="001D3CDF">
            <w:pPr>
              <w:spacing w:line="300" w:lineRule="exact"/>
              <w:jc w:val="center"/>
              <w:rPr>
                <w:rFonts w:ascii="HG丸ｺﾞｼｯｸM-PRO" w:eastAsia="HG丸ｺﾞｼｯｸM-PRO" w:hAnsi="HG丸ｺﾞｼｯｸM-PRO"/>
                <w:b/>
                <w:sz w:val="16"/>
                <w:szCs w:val="24"/>
              </w:rPr>
            </w:pPr>
            <w:r w:rsidRPr="001C6BDD">
              <w:rPr>
                <w:rFonts w:ascii="HG丸ｺﾞｼｯｸM-PRO" w:eastAsia="HG丸ｺﾞｼｯｸM-PRO" w:hAnsi="HG丸ｺﾞｼｯｸM-PRO" w:hint="eastAsia"/>
                <w:b/>
                <w:color w:val="FFFFFF" w:themeColor="background1"/>
                <w:sz w:val="16"/>
                <w:szCs w:val="24"/>
              </w:rPr>
              <w:lastRenderedPageBreak/>
              <w:t>基本施策</w:t>
            </w:r>
            <w:r w:rsidRPr="001C6BDD">
              <w:rPr>
                <w:rFonts w:ascii="HG丸ｺﾞｼｯｸM-PRO" w:eastAsia="HG丸ｺﾞｼｯｸM-PRO" w:hAnsi="HG丸ｺﾞｼｯｸM-PRO" w:hint="eastAsia"/>
                <w:b/>
                <w:color w:val="FFFFFF" w:themeColor="background1"/>
                <w:sz w:val="22"/>
                <w:szCs w:val="24"/>
              </w:rPr>
              <w:t>３</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1C6BDD" w:rsidRDefault="00573B92" w:rsidP="001D3CDF">
            <w:pPr>
              <w:rPr>
                <w:rFonts w:ascii="HG丸ｺﾞｼｯｸM-PRO" w:eastAsia="HG丸ｺﾞｼｯｸM-PRO" w:hAnsi="HG丸ｺﾞｼｯｸM-PRO"/>
                <w:b/>
                <w:sz w:val="24"/>
                <w:szCs w:val="24"/>
              </w:rPr>
            </w:pPr>
            <w:r w:rsidRPr="001C6BDD">
              <w:rPr>
                <w:rFonts w:ascii="HG丸ｺﾞｼｯｸM-PRO" w:eastAsia="HG丸ｺﾞｼｯｸM-PRO" w:hAnsi="HG丸ｺﾞｼｯｸM-PRO" w:hint="eastAsia"/>
                <w:b/>
                <w:sz w:val="24"/>
                <w:szCs w:val="24"/>
              </w:rPr>
              <w:t>児童の健全育成</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EE6838">
        <w:rPr>
          <w:rFonts w:ascii="HG丸ｺﾞｼｯｸM-PRO" w:eastAsia="HG丸ｺﾞｼｯｸM-PRO" w:hAnsi="HG丸ｺﾞｼｯｸM-PRO" w:hint="eastAsia"/>
          <w:b/>
          <w:szCs w:val="32"/>
          <w:u w:val="single"/>
        </w:rPr>
        <w:t>）</w:t>
      </w:r>
      <w:r w:rsidRPr="00035112">
        <w:rPr>
          <w:rFonts w:ascii="HG丸ｺﾞｼｯｸM-PRO" w:eastAsia="HG丸ｺﾞｼｯｸM-PRO" w:hAnsi="HG丸ｺﾞｼｯｸM-PRO" w:hint="eastAsia"/>
          <w:b/>
          <w:szCs w:val="32"/>
          <w:u w:val="single"/>
        </w:rPr>
        <w:t>放課後児童健全育成事業</w:t>
      </w:r>
      <w:r>
        <w:rPr>
          <w:rFonts w:ascii="HG丸ｺﾞｼｯｸM-PRO" w:eastAsia="HG丸ｺﾞｼｯｸM-PRO" w:hAnsi="ＭＳ ゴシック" w:hint="eastAsia"/>
          <w:b/>
          <w:kern w:val="0"/>
          <w:u w:val="single"/>
        </w:rPr>
        <w:t>（主管：学校教育課）</w:t>
      </w:r>
      <w:r>
        <w:rPr>
          <w:rFonts w:ascii="HG丸ｺﾞｼｯｸM-PRO" w:eastAsia="HG丸ｺﾞｼｯｸM-PRO" w:hAnsi="HG丸ｺﾞｼｯｸM-PRO" w:hint="eastAsia"/>
          <w:b/>
          <w:szCs w:val="32"/>
          <w:u w:val="single"/>
        </w:rPr>
        <w:t xml:space="preserve">　　　　　　　　　　　　　　　　　</w:t>
      </w:r>
    </w:p>
    <w:p w:rsidR="00573B92" w:rsidRPr="00FB2401"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就労等により保護者が昼間家庭にいない小学生を対象に、放課後に適切な遊び及び生活の場を与えて、その健全育成を図る事業です。本村においては、平成25年度より本事業を実施してお</w:t>
      </w:r>
      <w:r w:rsidRPr="00866AA2">
        <w:rPr>
          <w:rFonts w:ascii="HG丸ｺﾞｼｯｸM-PRO" w:eastAsia="HG丸ｺﾞｼｯｸM-PRO" w:hAnsi="HG丸ｺﾞｼｯｸM-PRO" w:hint="eastAsia"/>
          <w:szCs w:val="32"/>
        </w:rPr>
        <w:t>り</w:t>
      </w:r>
      <w:r w:rsidR="00027CBF" w:rsidRPr="00866AA2">
        <w:rPr>
          <w:rFonts w:ascii="HG丸ｺﾞｼｯｸM-PRO" w:eastAsia="HG丸ｺﾞｼｯｸM-PRO" w:hAnsi="HG丸ｺﾞｼｯｸM-PRO" w:hint="eastAsia"/>
          <w:szCs w:val="32"/>
        </w:rPr>
        <w:t>3</w:t>
      </w:r>
      <w:r>
        <w:rPr>
          <w:rFonts w:ascii="HG丸ｺﾞｼｯｸM-PRO" w:eastAsia="HG丸ｺﾞｼｯｸM-PRO" w:hAnsi="HG丸ｺﾞｼｯｸM-PRO" w:hint="eastAsia"/>
          <w:szCs w:val="32"/>
        </w:rPr>
        <w:t>箇所（平成</w:t>
      </w:r>
      <w:r w:rsidR="00027CBF" w:rsidRPr="00866AA2">
        <w:rPr>
          <w:rFonts w:ascii="HG丸ｺﾞｼｯｸM-PRO" w:eastAsia="HG丸ｺﾞｼｯｸM-PRO" w:hAnsi="HG丸ｺﾞｼｯｸM-PRO" w:hint="eastAsia"/>
          <w:szCs w:val="32"/>
        </w:rPr>
        <w:t>26</w:t>
      </w:r>
      <w:r>
        <w:rPr>
          <w:rFonts w:ascii="HG丸ｺﾞｼｯｸM-PRO" w:eastAsia="HG丸ｺﾞｼｯｸM-PRO" w:hAnsi="HG丸ｺﾞｼｯｸM-PRO" w:hint="eastAsia"/>
          <w:szCs w:val="32"/>
        </w:rPr>
        <w:t>年度現在）の学童クラブがあります。また、同年度より各学童クラブへ補助金を交付し、学童クラブの経営安定化及び保護者の経済的な負担軽減を図っています。</w:t>
      </w:r>
    </w:p>
    <w:p w:rsidR="00573B92" w:rsidRPr="00891AAF"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も、各学童クラブへの補助金交付を継続的に実施していくとともに、更なる学童クラブの経営安定化に向けて、補助金の使用内容等を確認し運営のアドバイスを行うなど、適宜運営の相談支援に取り組みます。</w:t>
      </w:r>
      <w:r w:rsidRPr="00891AAF">
        <w:rPr>
          <w:rFonts w:ascii="HG丸ｺﾞｼｯｸM-PRO" w:eastAsia="HG丸ｺﾞｼｯｸM-PRO" w:hAnsi="HG丸ｺﾞｼｯｸM-PRO" w:hint="eastAsia"/>
          <w:szCs w:val="32"/>
        </w:rPr>
        <w:t>計画期間内の向こう５年については、220人程度の利用が見込まれます。現時点で継続的に学童クラブを運営する意向のある３施設にて、全ての利用希望者を受け止めることが可能と考えるため、現存の３施設にて本事業を推進していきます。</w:t>
      </w:r>
    </w:p>
    <w:p w:rsidR="00573B92" w:rsidRDefault="00573B92" w:rsidP="00573B92">
      <w:pPr>
        <w:ind w:firstLineChars="100" w:firstLine="210"/>
        <w:rPr>
          <w:rFonts w:ascii="HG丸ｺﾞｼｯｸM-PRO" w:eastAsia="HG丸ｺﾞｼｯｸM-PRO" w:hAnsi="HG丸ｺﾞｼｯｸM-PRO"/>
          <w:color w:val="FF0000"/>
          <w:szCs w:val="32"/>
          <w:u w:val="thick"/>
        </w:rPr>
      </w:pPr>
      <w:r>
        <w:rPr>
          <w:noProof/>
        </w:rPr>
        <mc:AlternateContent>
          <mc:Choice Requires="wps">
            <w:drawing>
              <wp:anchor distT="0" distB="0" distL="114300" distR="114300" simplePos="0" relativeHeight="251941888" behindDoc="0" locked="0" layoutInCell="1" allowOverlap="1" wp14:anchorId="2EE6AD55" wp14:editId="629469B9">
                <wp:simplePos x="0" y="0"/>
                <wp:positionH relativeFrom="column">
                  <wp:posOffset>-146685</wp:posOffset>
                </wp:positionH>
                <wp:positionV relativeFrom="paragraph">
                  <wp:posOffset>19050</wp:posOffset>
                </wp:positionV>
                <wp:extent cx="5757063" cy="1457325"/>
                <wp:effectExtent l="0" t="0" r="0" b="0"/>
                <wp:wrapNone/>
                <wp:docPr id="1367" name="テキスト ボックス 1367"/>
                <wp:cNvGraphicFramePr/>
                <a:graphic xmlns:a="http://schemas.openxmlformats.org/drawingml/2006/main">
                  <a:graphicData uri="http://schemas.microsoft.com/office/word/2010/wordprocessingShape">
                    <wps:wsp>
                      <wps:cNvSpPr txBox="1"/>
                      <wps:spPr>
                        <a:xfrm>
                          <a:off x="0" y="0"/>
                          <a:ext cx="5757063" cy="145732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642" w:type="dxa"/>
                              <w:tblLayout w:type="fixed"/>
                              <w:tblLook w:val="04A0" w:firstRow="1" w:lastRow="0" w:firstColumn="1" w:lastColumn="0" w:noHBand="0" w:noVBand="1"/>
                            </w:tblPr>
                            <w:tblGrid>
                              <w:gridCol w:w="1696"/>
                              <w:gridCol w:w="822"/>
                              <w:gridCol w:w="1020"/>
                              <w:gridCol w:w="1020"/>
                              <w:gridCol w:w="1021"/>
                              <w:gridCol w:w="1021"/>
                              <w:gridCol w:w="1021"/>
                              <w:gridCol w:w="1021"/>
                            </w:tblGrid>
                            <w:tr w:rsidR="00A743FB" w:rsidTr="00F56200">
                              <w:trPr>
                                <w:trHeight w:val="283"/>
                              </w:trPr>
                              <w:tc>
                                <w:tcPr>
                                  <w:tcW w:w="1696"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822"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20" w:type="dxa"/>
                                  <w:vMerge w:val="restart"/>
                                  <w:shd w:val="clear" w:color="auto" w:fill="F2F2F2" w:themeFill="background1" w:themeFillShade="F2"/>
                                  <w:vAlign w:val="center"/>
                                </w:tcPr>
                                <w:p w:rsidR="00A743FB" w:rsidRPr="007D5D6F" w:rsidRDefault="00A743FB"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F5620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4"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F56200">
                              <w:trPr>
                                <w:trHeight w:val="283"/>
                              </w:trPr>
                              <w:tc>
                                <w:tcPr>
                                  <w:tcW w:w="1696" w:type="dxa"/>
                                  <w:vMerge/>
                                  <w:shd w:val="clear" w:color="auto" w:fill="F2F2F2" w:themeFill="background1" w:themeFillShade="F2"/>
                                </w:tcPr>
                                <w:p w:rsidR="00A743FB" w:rsidRPr="00C43870" w:rsidRDefault="00A743FB" w:rsidP="00E11FF0">
                                  <w:pPr>
                                    <w:spacing w:line="260" w:lineRule="exact"/>
                                    <w:suppressOverlap/>
                                    <w:rPr>
                                      <w:rFonts w:asciiTheme="majorEastAsia" w:eastAsiaTheme="majorEastAsia" w:hAnsiTheme="majorEastAsia"/>
                                      <w:sz w:val="18"/>
                                      <w:szCs w:val="18"/>
                                    </w:rPr>
                                  </w:pPr>
                                </w:p>
                              </w:tc>
                              <w:tc>
                                <w:tcPr>
                                  <w:tcW w:w="822" w:type="dxa"/>
                                  <w:vMerge/>
                                  <w:shd w:val="clear" w:color="auto" w:fill="F2F2F2" w:themeFill="background1" w:themeFillShade="F2"/>
                                </w:tcPr>
                                <w:p w:rsidR="00A743FB" w:rsidRPr="00C43870" w:rsidRDefault="00A743FB" w:rsidP="00E11FF0">
                                  <w:pPr>
                                    <w:spacing w:line="260" w:lineRule="exact"/>
                                    <w:suppressOverlap/>
                                    <w:rPr>
                                      <w:rFonts w:asciiTheme="majorEastAsia" w:eastAsiaTheme="majorEastAsia" w:hAnsiTheme="majorEastAsia"/>
                                      <w:sz w:val="18"/>
                                      <w:szCs w:val="18"/>
                                    </w:rPr>
                                  </w:pPr>
                                </w:p>
                              </w:tc>
                              <w:tc>
                                <w:tcPr>
                                  <w:tcW w:w="1020" w:type="dxa"/>
                                  <w:vMerge/>
                                  <w:shd w:val="clear" w:color="auto" w:fill="F2F2F2" w:themeFill="background1" w:themeFillShade="F2"/>
                                </w:tcPr>
                                <w:p w:rsidR="00A743FB" w:rsidRPr="00C43870" w:rsidRDefault="00A743FB" w:rsidP="00E11FF0">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F56200">
                              <w:trPr>
                                <w:trHeight w:val="247"/>
                              </w:trPr>
                              <w:tc>
                                <w:tcPr>
                                  <w:tcW w:w="1696" w:type="dxa"/>
                                  <w:tcBorders>
                                    <w:bottom w:val="dotted" w:sz="4" w:space="0" w:color="auto"/>
                                  </w:tcBorders>
                                  <w:shd w:val="clear" w:color="auto" w:fill="auto"/>
                                  <w:vAlign w:val="center"/>
                                </w:tcPr>
                                <w:p w:rsidR="00A743FB" w:rsidRPr="00C43870"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の見込み</w:t>
                                  </w:r>
                                </w:p>
                              </w:tc>
                              <w:tc>
                                <w:tcPr>
                                  <w:tcW w:w="822" w:type="dxa"/>
                                  <w:tcBorders>
                                    <w:bottom w:val="dotted" w:sz="4" w:space="0" w:color="auto"/>
                                  </w:tcBorders>
                                  <w:shd w:val="clear" w:color="auto" w:fill="auto"/>
                                  <w:vAlign w:val="center"/>
                                </w:tcPr>
                                <w:p w:rsidR="00A743FB" w:rsidRPr="00C4387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bottom w:val="dotted" w:sz="4" w:space="0" w:color="auto"/>
                                    <w:right w:val="single" w:sz="4" w:space="0" w:color="auto"/>
                                  </w:tcBorders>
                                </w:tcPr>
                                <w:p w:rsidR="00A743FB" w:rsidRPr="00F56200" w:rsidRDefault="00A743FB" w:rsidP="00F56200">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0" w:type="dxa"/>
                                  <w:tcBorders>
                                    <w:left w:val="single" w:sz="4" w:space="0" w:color="auto"/>
                                    <w:bottom w:val="dotted" w:sz="4" w:space="0" w:color="auto"/>
                                  </w:tcBorders>
                                  <w:shd w:val="clear" w:color="auto" w:fill="auto"/>
                                  <w:vAlign w:val="center"/>
                                </w:tcPr>
                                <w:p w:rsidR="00A743FB" w:rsidRPr="005936EC" w:rsidRDefault="00A743FB" w:rsidP="00AA1118">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A743FB" w:rsidTr="00F56200">
                              <w:trPr>
                                <w:trHeight w:val="227"/>
                              </w:trPr>
                              <w:tc>
                                <w:tcPr>
                                  <w:tcW w:w="1696" w:type="dxa"/>
                                  <w:tcBorders>
                                    <w:top w:val="dotted" w:sz="4" w:space="0" w:color="auto"/>
                                    <w:bottom w:val="dotted" w:sz="4" w:space="0" w:color="auto"/>
                                  </w:tcBorders>
                                  <w:shd w:val="clear" w:color="auto" w:fill="auto"/>
                                  <w:vAlign w:val="center"/>
                                </w:tcPr>
                                <w:p w:rsidR="00A743FB"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低学年</w:t>
                                  </w:r>
                                </w:p>
                              </w:tc>
                              <w:tc>
                                <w:tcPr>
                                  <w:tcW w:w="822" w:type="dxa"/>
                                  <w:tcBorders>
                                    <w:top w:val="dotted" w:sz="4" w:space="0" w:color="auto"/>
                                    <w:bottom w:val="dotted" w:sz="4" w:space="0" w:color="auto"/>
                                  </w:tcBorders>
                                  <w:shd w:val="clear" w:color="auto" w:fill="auto"/>
                                  <w:vAlign w:val="center"/>
                                </w:tcPr>
                                <w:p w:rsidR="00A743FB"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bottom w:val="dotted" w:sz="4" w:space="0" w:color="auto"/>
                                    <w:right w:val="single" w:sz="4" w:space="0" w:color="auto"/>
                                  </w:tcBorders>
                                </w:tcPr>
                                <w:p w:rsidR="00A743FB" w:rsidRPr="00170239" w:rsidRDefault="00A743FB"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1" w:type="dxa"/>
                                  <w:tcBorders>
                                    <w:top w:val="dotted" w:sz="4" w:space="0" w:color="auto"/>
                                    <w:bottom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A743FB" w:rsidTr="00F56200">
                              <w:trPr>
                                <w:trHeight w:val="227"/>
                              </w:trPr>
                              <w:tc>
                                <w:tcPr>
                                  <w:tcW w:w="1696" w:type="dxa"/>
                                  <w:tcBorders>
                                    <w:top w:val="dotted" w:sz="4" w:space="0" w:color="auto"/>
                                  </w:tcBorders>
                                  <w:shd w:val="clear" w:color="auto" w:fill="auto"/>
                                  <w:vAlign w:val="center"/>
                                </w:tcPr>
                                <w:p w:rsidR="00A743FB"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高学年</w:t>
                                  </w:r>
                                </w:p>
                              </w:tc>
                              <w:tc>
                                <w:tcPr>
                                  <w:tcW w:w="822" w:type="dxa"/>
                                  <w:tcBorders>
                                    <w:top w:val="dotted" w:sz="4" w:space="0" w:color="auto"/>
                                  </w:tcBorders>
                                  <w:shd w:val="clear" w:color="auto" w:fill="auto"/>
                                  <w:vAlign w:val="center"/>
                                </w:tcPr>
                                <w:p w:rsidR="00A743FB"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right w:val="single" w:sz="4" w:space="0" w:color="auto"/>
                                  </w:tcBorders>
                                </w:tcPr>
                                <w:p w:rsidR="00A743FB" w:rsidRPr="00170239" w:rsidRDefault="00A743FB"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1" w:type="dxa"/>
                                  <w:tcBorders>
                                    <w:top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A743FB" w:rsidTr="00F56200">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p>
                              </w:tc>
                              <w:tc>
                                <w:tcPr>
                                  <w:tcW w:w="822" w:type="dxa"/>
                                  <w:shd w:val="clear" w:color="auto" w:fill="auto"/>
                                </w:tcPr>
                                <w:p w:rsidR="00A743FB" w:rsidRPr="00C43870" w:rsidRDefault="00A743FB" w:rsidP="00C4387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right w:val="single" w:sz="4" w:space="0" w:color="auto"/>
                                  </w:tcBorders>
                                </w:tcPr>
                                <w:p w:rsidR="00A743FB" w:rsidRPr="00170239" w:rsidRDefault="00A743FB" w:rsidP="00C4387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0" w:type="dxa"/>
                                  <w:tcBorders>
                                    <w:left w:val="single" w:sz="4" w:space="0" w:color="auto"/>
                                  </w:tcBorders>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1" w:type="dxa"/>
                                  <w:tcBorders>
                                    <w:right w:val="single" w:sz="4" w:space="0" w:color="auto"/>
                                  </w:tcBorders>
                                  <w:shd w:val="clear" w:color="auto" w:fill="auto"/>
                                  <w:vAlign w:val="center"/>
                                </w:tcPr>
                                <w:p w:rsidR="00A743FB" w:rsidRPr="00B0261C" w:rsidRDefault="00A743FB" w:rsidP="001D3CDF">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rsidR="00A743FB" w:rsidRPr="00C43870" w:rsidRDefault="00A743FB" w:rsidP="00573B92">
                            <w:pPr>
                              <w:spacing w:line="260" w:lineRule="exact"/>
                              <w:rPr>
                                <w:sz w:val="18"/>
                                <w:szCs w:val="18"/>
                              </w:rPr>
                            </w:pPr>
                            <w:r>
                              <w:rPr>
                                <w:rFonts w:hint="eastAsia"/>
                                <w:sz w:val="18"/>
                                <w:szCs w:val="18"/>
                              </w:rPr>
                              <w:t>※高学年</w:t>
                            </w:r>
                            <w:r>
                              <w:rPr>
                                <w:sz w:val="18"/>
                                <w:szCs w:val="18"/>
                              </w:rPr>
                              <w:t>のニーズはあるものの、実際の利用はみられないことから、</w:t>
                            </w:r>
                            <w:r>
                              <w:rPr>
                                <w:rFonts w:hint="eastAsia"/>
                                <w:sz w:val="18"/>
                                <w:szCs w:val="18"/>
                              </w:rPr>
                              <w:t>低学年</w:t>
                            </w:r>
                            <w:r>
                              <w:rPr>
                                <w:sz w:val="18"/>
                                <w:szCs w:val="18"/>
                              </w:rPr>
                              <w:t>の見込量の充足をめざす。</w:t>
                            </w:r>
                          </w:p>
                          <w:p w:rsidR="00A743FB" w:rsidRDefault="00A743FB" w:rsidP="00573B92"/>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6AD55" id="テキスト ボックス 1367" o:spid="_x0000_s1055" type="#_x0000_t202" style="position:absolute;left:0;text-align:left;margin-left:-11.55pt;margin-top:1.5pt;width:453.3pt;height:114.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0UkqAIAAIUFAAAOAAAAZHJzL2Uyb0RvYy54bWysVEtu2zAQ3RfoHQjuG8l2HCdC5MBNkKJA&#10;kARNiqxpioyFShyWpC25yxgoeoheoei659FFOqQk20i7SdGNRM7ncebN5/SsLguyEsbmoFI6OIgp&#10;EYpDlqvHlH68v3xzTIl1TGWsACVSuhaWnk1fvzqtdCKGsIAiE4YgiLJJpVO6cE4nUWT5QpTMHoAW&#10;CpUSTMkcXs1jlBlWIXpZRMM4PooqMJk2wIW1KL1olXQa8KUU3N1IaYUjRUoxNhe+Jnzn/htNT1ny&#10;aJhe5LwLg/1DFCXLFT66hbpgjpGlyf+AKnNuwIJ0BxzKCKTMuQg5YDaD+Fk2dwumRcgFybF6S5P9&#10;f7D8enVrSJ5h7UZHE0oUK7FKzeZr8/SjefrVbL6RZvO92Wyap594J8EKSau0TdD3TqO3q99CjQCe&#10;TC+3KPRc1NKU/o9ZEtQj/est5aJ2hKNwPBlP4qMRJRx1g8PxZDQce5xo566Nde8ElMQfUmqwpoFq&#10;trqyrjXtTfxrCi7zokA5SwpFqpSOjgdxHDy2KkQvlLcQoUU6nF3s4eTWhWhRPgiJFIUUvCA0pzgv&#10;DFkxbCvGuVAuZB9w0dpbSYziJY6d/S6qlzi3efQvg3Jb5zJXYEL2z8LOPvUhy9YeSd/L2x9dPa9D&#10;bwxP+trOIVtjyQ20k2Q1v8yxLFfMultmcHSwyrgO3A1+ZAFIP3QnShZgvvxN7u2xo1FLSYWjmFL7&#10;ecmMoKR4r7DXTwaHh352wwVbZIgXs6+Z72vUsjwHLMsAF4/m4ejtXdEfpYHyAbfGzL+KKqY4vp1S&#10;7kx/OXftisC9w8VsFsxwXjVzV+pOcw/u6+Tb7r5+YEZ3vemwra+hH1uWPGvR1tZ7KpgtHcg89K+n&#10;uuW1KwHOepiAbi/5ZbJ/D1a77Tn9DQAA//8DAFBLAwQUAAYACAAAACEAz5zN7N8AAAAJAQAADwAA&#10;AGRycy9kb3ducmV2LnhtbEyPwU7DMBBE70j8g7VI3FqnMYE0xKkQEuIAHCiVet3GSxIRr0Pspunf&#10;Y05wHM1o5k25mW0vJhp951jDapmAIK6d6bjRsPt4WuQgfEA22DsmDWfysKkuL0osjDvxO03b0IhY&#10;wr5ADW0IQyGlr1uy6JduII7epxsthijHRpoRT7Hc9jJNkltpseO40OJAjy3VX9uj1bBX093Na6bo&#10;bf29ezk/I9Oa9lpfX80P9yACzeEvDL/4ER2qyHRwRzZe9BoWqVrFqAYVL0U/z1UG4qAhVWkGsirl&#10;/wfVDwAAAP//AwBQSwECLQAUAAYACAAAACEAtoM4kv4AAADhAQAAEwAAAAAAAAAAAAAAAAAAAAAA&#10;W0NvbnRlbnRfVHlwZXNdLnhtbFBLAQItABQABgAIAAAAIQA4/SH/1gAAAJQBAAALAAAAAAAAAAAA&#10;AAAAAC8BAABfcmVscy8ucmVsc1BLAQItABQABgAIAAAAIQBrz0UkqAIAAIUFAAAOAAAAAAAAAAAA&#10;AAAAAC4CAABkcnMvZTJvRG9jLnhtbFBLAQItABQABgAIAAAAIQDPnM3s3wAAAAkBAAAPAAAAAAAA&#10;AAAAAAAAAAIFAABkcnMvZG93bnJldi54bWxQSwUGAAAAAAQABADzAAAADgYAAAAA&#10;" filled="f" stroked="f" strokeweight="3pt">
                <v:textbox>
                  <w:txbxContent>
                    <w:tbl>
                      <w:tblPr>
                        <w:tblStyle w:val="ac"/>
                        <w:tblOverlap w:val="never"/>
                        <w:tblW w:w="8642" w:type="dxa"/>
                        <w:tblLayout w:type="fixed"/>
                        <w:tblLook w:val="04A0" w:firstRow="1" w:lastRow="0" w:firstColumn="1" w:lastColumn="0" w:noHBand="0" w:noVBand="1"/>
                      </w:tblPr>
                      <w:tblGrid>
                        <w:gridCol w:w="1696"/>
                        <w:gridCol w:w="822"/>
                        <w:gridCol w:w="1020"/>
                        <w:gridCol w:w="1020"/>
                        <w:gridCol w:w="1021"/>
                        <w:gridCol w:w="1021"/>
                        <w:gridCol w:w="1021"/>
                        <w:gridCol w:w="1021"/>
                      </w:tblGrid>
                      <w:tr w:rsidR="00A743FB" w:rsidTr="00F56200">
                        <w:trPr>
                          <w:trHeight w:val="283"/>
                        </w:trPr>
                        <w:tc>
                          <w:tcPr>
                            <w:tcW w:w="1696"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822" w:type="dxa"/>
                            <w:vMerge w:val="restart"/>
                            <w:shd w:val="clear" w:color="auto" w:fill="F2F2F2" w:themeFill="background1" w:themeFillShade="F2"/>
                            <w:vAlign w:val="center"/>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20" w:type="dxa"/>
                            <w:vMerge w:val="restart"/>
                            <w:shd w:val="clear" w:color="auto" w:fill="F2F2F2" w:themeFill="background1" w:themeFillShade="F2"/>
                            <w:vAlign w:val="center"/>
                          </w:tcPr>
                          <w:p w:rsidR="00A743FB" w:rsidRPr="007D5D6F" w:rsidRDefault="00A743FB"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F5620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4"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C43870" w:rsidRDefault="00A743FB"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A743FB" w:rsidTr="00F56200">
                        <w:trPr>
                          <w:trHeight w:val="283"/>
                        </w:trPr>
                        <w:tc>
                          <w:tcPr>
                            <w:tcW w:w="1696" w:type="dxa"/>
                            <w:vMerge/>
                            <w:shd w:val="clear" w:color="auto" w:fill="F2F2F2" w:themeFill="background1" w:themeFillShade="F2"/>
                          </w:tcPr>
                          <w:p w:rsidR="00A743FB" w:rsidRPr="00C43870" w:rsidRDefault="00A743FB" w:rsidP="00E11FF0">
                            <w:pPr>
                              <w:spacing w:line="260" w:lineRule="exact"/>
                              <w:suppressOverlap/>
                              <w:rPr>
                                <w:rFonts w:asciiTheme="majorEastAsia" w:eastAsiaTheme="majorEastAsia" w:hAnsiTheme="majorEastAsia"/>
                                <w:sz w:val="18"/>
                                <w:szCs w:val="18"/>
                              </w:rPr>
                            </w:pPr>
                          </w:p>
                        </w:tc>
                        <w:tc>
                          <w:tcPr>
                            <w:tcW w:w="822" w:type="dxa"/>
                            <w:vMerge/>
                            <w:shd w:val="clear" w:color="auto" w:fill="F2F2F2" w:themeFill="background1" w:themeFillShade="F2"/>
                          </w:tcPr>
                          <w:p w:rsidR="00A743FB" w:rsidRPr="00C43870" w:rsidRDefault="00A743FB" w:rsidP="00E11FF0">
                            <w:pPr>
                              <w:spacing w:line="260" w:lineRule="exact"/>
                              <w:suppressOverlap/>
                              <w:rPr>
                                <w:rFonts w:asciiTheme="majorEastAsia" w:eastAsiaTheme="majorEastAsia" w:hAnsiTheme="majorEastAsia"/>
                                <w:sz w:val="18"/>
                                <w:szCs w:val="18"/>
                              </w:rPr>
                            </w:pPr>
                          </w:p>
                        </w:tc>
                        <w:tc>
                          <w:tcPr>
                            <w:tcW w:w="1020" w:type="dxa"/>
                            <w:vMerge/>
                            <w:shd w:val="clear" w:color="auto" w:fill="F2F2F2" w:themeFill="background1" w:themeFillShade="F2"/>
                          </w:tcPr>
                          <w:p w:rsidR="00A743FB" w:rsidRPr="00C43870" w:rsidRDefault="00A743FB" w:rsidP="00E11FF0">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F56200">
                        <w:trPr>
                          <w:trHeight w:val="247"/>
                        </w:trPr>
                        <w:tc>
                          <w:tcPr>
                            <w:tcW w:w="1696" w:type="dxa"/>
                            <w:tcBorders>
                              <w:bottom w:val="dotted" w:sz="4" w:space="0" w:color="auto"/>
                            </w:tcBorders>
                            <w:shd w:val="clear" w:color="auto" w:fill="auto"/>
                            <w:vAlign w:val="center"/>
                          </w:tcPr>
                          <w:p w:rsidR="00A743FB" w:rsidRPr="00C43870"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の見込み</w:t>
                            </w:r>
                          </w:p>
                        </w:tc>
                        <w:tc>
                          <w:tcPr>
                            <w:tcW w:w="822" w:type="dxa"/>
                            <w:tcBorders>
                              <w:bottom w:val="dotted" w:sz="4" w:space="0" w:color="auto"/>
                            </w:tcBorders>
                            <w:shd w:val="clear" w:color="auto" w:fill="auto"/>
                            <w:vAlign w:val="center"/>
                          </w:tcPr>
                          <w:p w:rsidR="00A743FB" w:rsidRPr="00C4387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bottom w:val="dotted" w:sz="4" w:space="0" w:color="auto"/>
                              <w:right w:val="single" w:sz="4" w:space="0" w:color="auto"/>
                            </w:tcBorders>
                          </w:tcPr>
                          <w:p w:rsidR="00A743FB" w:rsidRPr="00F56200" w:rsidRDefault="00A743FB" w:rsidP="00F56200">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0" w:type="dxa"/>
                            <w:tcBorders>
                              <w:left w:val="single" w:sz="4" w:space="0" w:color="auto"/>
                              <w:bottom w:val="dotted" w:sz="4" w:space="0" w:color="auto"/>
                            </w:tcBorders>
                            <w:shd w:val="clear" w:color="auto" w:fill="auto"/>
                            <w:vAlign w:val="center"/>
                          </w:tcPr>
                          <w:p w:rsidR="00A743FB" w:rsidRPr="005936EC" w:rsidRDefault="00A743FB" w:rsidP="00AA1118">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A743FB" w:rsidTr="00F56200">
                        <w:trPr>
                          <w:trHeight w:val="227"/>
                        </w:trPr>
                        <w:tc>
                          <w:tcPr>
                            <w:tcW w:w="1696" w:type="dxa"/>
                            <w:tcBorders>
                              <w:top w:val="dotted" w:sz="4" w:space="0" w:color="auto"/>
                              <w:bottom w:val="dotted" w:sz="4" w:space="0" w:color="auto"/>
                            </w:tcBorders>
                            <w:shd w:val="clear" w:color="auto" w:fill="auto"/>
                            <w:vAlign w:val="center"/>
                          </w:tcPr>
                          <w:p w:rsidR="00A743FB"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低学年</w:t>
                            </w:r>
                          </w:p>
                        </w:tc>
                        <w:tc>
                          <w:tcPr>
                            <w:tcW w:w="822" w:type="dxa"/>
                            <w:tcBorders>
                              <w:top w:val="dotted" w:sz="4" w:space="0" w:color="auto"/>
                              <w:bottom w:val="dotted" w:sz="4" w:space="0" w:color="auto"/>
                            </w:tcBorders>
                            <w:shd w:val="clear" w:color="auto" w:fill="auto"/>
                            <w:vAlign w:val="center"/>
                          </w:tcPr>
                          <w:p w:rsidR="00A743FB"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bottom w:val="dotted" w:sz="4" w:space="0" w:color="auto"/>
                              <w:right w:val="single" w:sz="4" w:space="0" w:color="auto"/>
                            </w:tcBorders>
                          </w:tcPr>
                          <w:p w:rsidR="00A743FB" w:rsidRPr="00170239" w:rsidRDefault="00A743FB"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21" w:type="dxa"/>
                            <w:tcBorders>
                              <w:top w:val="dotted" w:sz="4" w:space="0" w:color="auto"/>
                              <w:bottom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1" w:type="dxa"/>
                            <w:tcBorders>
                              <w:top w:val="dotted" w:sz="4" w:space="0" w:color="auto"/>
                              <w:bottom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A743FB" w:rsidTr="00F56200">
                        <w:trPr>
                          <w:trHeight w:val="227"/>
                        </w:trPr>
                        <w:tc>
                          <w:tcPr>
                            <w:tcW w:w="1696" w:type="dxa"/>
                            <w:tcBorders>
                              <w:top w:val="dotted" w:sz="4" w:space="0" w:color="auto"/>
                            </w:tcBorders>
                            <w:shd w:val="clear" w:color="auto" w:fill="auto"/>
                            <w:vAlign w:val="center"/>
                          </w:tcPr>
                          <w:p w:rsidR="00A743FB" w:rsidRDefault="00A743FB"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高学年</w:t>
                            </w:r>
                          </w:p>
                        </w:tc>
                        <w:tc>
                          <w:tcPr>
                            <w:tcW w:w="822" w:type="dxa"/>
                            <w:tcBorders>
                              <w:top w:val="dotted" w:sz="4" w:space="0" w:color="auto"/>
                            </w:tcBorders>
                            <w:shd w:val="clear" w:color="auto" w:fill="auto"/>
                            <w:vAlign w:val="center"/>
                          </w:tcPr>
                          <w:p w:rsidR="00A743FB"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right w:val="single" w:sz="4" w:space="0" w:color="auto"/>
                            </w:tcBorders>
                          </w:tcPr>
                          <w:p w:rsidR="00A743FB" w:rsidRPr="00170239" w:rsidRDefault="00A743FB"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rsidR="00A743FB" w:rsidRPr="005936EC"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1" w:type="dxa"/>
                            <w:tcBorders>
                              <w:top w:val="dotted" w:sz="4" w:space="0" w:color="auto"/>
                              <w:right w:val="single" w:sz="4" w:space="0" w:color="auto"/>
                            </w:tcBorders>
                            <w:shd w:val="clear" w:color="auto" w:fill="auto"/>
                            <w:vAlign w:val="center"/>
                          </w:tcPr>
                          <w:p w:rsidR="00A743FB" w:rsidRPr="00F56200" w:rsidRDefault="00A743FB"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A743FB" w:rsidTr="00F56200">
                        <w:trPr>
                          <w:trHeight w:val="283"/>
                        </w:trPr>
                        <w:tc>
                          <w:tcPr>
                            <w:tcW w:w="1696" w:type="dxa"/>
                            <w:shd w:val="clear" w:color="auto" w:fill="auto"/>
                          </w:tcPr>
                          <w:p w:rsidR="00A743FB" w:rsidRPr="00C43870" w:rsidRDefault="00A743FB" w:rsidP="00C4387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p>
                        </w:tc>
                        <w:tc>
                          <w:tcPr>
                            <w:tcW w:w="822" w:type="dxa"/>
                            <w:shd w:val="clear" w:color="auto" w:fill="auto"/>
                          </w:tcPr>
                          <w:p w:rsidR="00A743FB" w:rsidRPr="00C43870" w:rsidRDefault="00A743FB" w:rsidP="00C4387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right w:val="single" w:sz="4" w:space="0" w:color="auto"/>
                            </w:tcBorders>
                          </w:tcPr>
                          <w:p w:rsidR="00A743FB" w:rsidRPr="00170239" w:rsidRDefault="00A743FB" w:rsidP="00C4387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0" w:type="dxa"/>
                            <w:tcBorders>
                              <w:left w:val="single" w:sz="4" w:space="0" w:color="auto"/>
                            </w:tcBorders>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21" w:type="dxa"/>
                            <w:shd w:val="clear" w:color="auto" w:fill="auto"/>
                            <w:vAlign w:val="center"/>
                          </w:tcPr>
                          <w:p w:rsidR="00A743FB" w:rsidRPr="00B0261C" w:rsidRDefault="00A743FB"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1" w:type="dxa"/>
                            <w:tcBorders>
                              <w:right w:val="single" w:sz="4" w:space="0" w:color="auto"/>
                            </w:tcBorders>
                            <w:shd w:val="clear" w:color="auto" w:fill="auto"/>
                            <w:vAlign w:val="center"/>
                          </w:tcPr>
                          <w:p w:rsidR="00A743FB" w:rsidRPr="00B0261C" w:rsidRDefault="00A743FB" w:rsidP="001D3CDF">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rsidR="00A743FB" w:rsidRPr="00C43870" w:rsidRDefault="00A743FB" w:rsidP="00573B92">
                      <w:pPr>
                        <w:spacing w:line="260" w:lineRule="exact"/>
                        <w:rPr>
                          <w:sz w:val="18"/>
                          <w:szCs w:val="18"/>
                        </w:rPr>
                      </w:pPr>
                      <w:r>
                        <w:rPr>
                          <w:rFonts w:hint="eastAsia"/>
                          <w:sz w:val="18"/>
                          <w:szCs w:val="18"/>
                        </w:rPr>
                        <w:t>※高学年</w:t>
                      </w:r>
                      <w:r>
                        <w:rPr>
                          <w:sz w:val="18"/>
                          <w:szCs w:val="18"/>
                        </w:rPr>
                        <w:t>のニーズはあるものの、実際の利用はみられないことから、</w:t>
                      </w:r>
                      <w:r>
                        <w:rPr>
                          <w:rFonts w:hint="eastAsia"/>
                          <w:sz w:val="18"/>
                          <w:szCs w:val="18"/>
                        </w:rPr>
                        <w:t>低学年</w:t>
                      </w:r>
                      <w:r>
                        <w:rPr>
                          <w:sz w:val="18"/>
                          <w:szCs w:val="18"/>
                        </w:rPr>
                        <w:t>の見込量の充足をめざす。</w:t>
                      </w:r>
                    </w:p>
                    <w:p w:rsidR="00A743FB" w:rsidRDefault="00A743FB" w:rsidP="00573B92"/>
                  </w:txbxContent>
                </v:textbox>
              </v:shape>
            </w:pict>
          </mc:Fallback>
        </mc:AlternateContent>
      </w:r>
    </w:p>
    <w:p w:rsidR="00573B92" w:rsidRDefault="00573B92" w:rsidP="00573B92">
      <w:pPr>
        <w:ind w:firstLineChars="100" w:firstLine="210"/>
        <w:rPr>
          <w:rFonts w:ascii="HG丸ｺﾞｼｯｸM-PRO" w:eastAsia="HG丸ｺﾞｼｯｸM-PRO" w:hAnsi="HG丸ｺﾞｼｯｸM-PRO"/>
          <w:color w:val="FF0000"/>
          <w:szCs w:val="32"/>
          <w:u w:val="thick"/>
        </w:rPr>
      </w:pPr>
    </w:p>
    <w:p w:rsidR="00573B92" w:rsidRDefault="00573B92" w:rsidP="00573B92">
      <w:pPr>
        <w:ind w:firstLineChars="100" w:firstLine="210"/>
        <w:rPr>
          <w:rFonts w:ascii="HG丸ｺﾞｼｯｸM-PRO" w:eastAsia="HG丸ｺﾞｼｯｸM-PRO" w:hAnsi="HG丸ｺﾞｼｯｸM-PRO"/>
          <w:color w:val="FF0000"/>
          <w:szCs w:val="32"/>
          <w:u w:val="thick"/>
        </w:rPr>
      </w:pPr>
    </w:p>
    <w:p w:rsidR="00573B92" w:rsidRDefault="00573B92" w:rsidP="00573B92">
      <w:pPr>
        <w:ind w:firstLineChars="100" w:firstLine="210"/>
        <w:rPr>
          <w:rFonts w:ascii="HG丸ｺﾞｼｯｸM-PRO" w:eastAsia="HG丸ｺﾞｼｯｸM-PRO" w:hAnsi="HG丸ｺﾞｼｯｸM-PRO"/>
          <w:color w:val="FF0000"/>
          <w:szCs w:val="32"/>
          <w:u w:val="thick"/>
        </w:rPr>
      </w:pPr>
    </w:p>
    <w:p w:rsidR="00573B92" w:rsidRDefault="00573B92" w:rsidP="00573B92">
      <w:pPr>
        <w:ind w:firstLineChars="100" w:firstLine="210"/>
        <w:rPr>
          <w:rFonts w:ascii="HG丸ｺﾞｼｯｸM-PRO" w:eastAsia="HG丸ｺﾞｼｯｸM-PRO" w:hAnsi="HG丸ｺﾞｼｯｸM-PRO"/>
          <w:color w:val="FF0000"/>
          <w:szCs w:val="32"/>
          <w:u w:val="thick"/>
        </w:rPr>
      </w:pPr>
    </w:p>
    <w:p w:rsidR="00A33FDD" w:rsidRDefault="00A33FDD" w:rsidP="00573B92">
      <w:pPr>
        <w:ind w:firstLineChars="100" w:firstLine="210"/>
        <w:rPr>
          <w:rFonts w:ascii="HG丸ｺﾞｼｯｸM-PRO" w:eastAsia="HG丸ｺﾞｼｯｸM-PRO" w:hAnsi="HG丸ｺﾞｼｯｸM-PRO"/>
          <w:color w:val="FF0000"/>
          <w:szCs w:val="32"/>
          <w:u w:val="thick"/>
        </w:rPr>
      </w:pPr>
    </w:p>
    <w:p w:rsidR="00A33FDD" w:rsidRDefault="00A33FDD" w:rsidP="00573B92">
      <w:pPr>
        <w:ind w:firstLineChars="100" w:firstLine="210"/>
        <w:rPr>
          <w:rFonts w:ascii="HG丸ｺﾞｼｯｸM-PRO" w:eastAsia="HG丸ｺﾞｼｯｸM-PRO" w:hAnsi="HG丸ｺﾞｼｯｸM-PRO"/>
          <w:color w:val="FF0000"/>
          <w:szCs w:val="32"/>
          <w:u w:val="thick"/>
        </w:rPr>
      </w:pPr>
    </w:p>
    <w:p w:rsidR="00A33FDD" w:rsidRDefault="00A33FDD" w:rsidP="00573B92">
      <w:pPr>
        <w:ind w:firstLineChars="100" w:firstLine="210"/>
        <w:rPr>
          <w:rFonts w:ascii="HG丸ｺﾞｼｯｸM-PRO" w:eastAsia="HG丸ｺﾞｼｯｸM-PRO" w:hAnsi="HG丸ｺﾞｼｯｸM-PRO"/>
          <w:color w:val="FF0000"/>
          <w:szCs w:val="32"/>
          <w:u w:val="thick"/>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sidRPr="00891AAF">
        <w:rPr>
          <w:rFonts w:ascii="HG丸ｺﾞｼｯｸM-PRO" w:eastAsia="HG丸ｺﾞｼｯｸM-PRO" w:hAnsi="HG丸ｺﾞｼｯｸM-PRO" w:hint="eastAsia"/>
          <w:b/>
          <w:szCs w:val="32"/>
          <w:u w:val="single"/>
        </w:rPr>
        <w:t>放課後子ども教室推進事業</w:t>
      </w:r>
      <w:r>
        <w:rPr>
          <w:rFonts w:ascii="HG丸ｺﾞｼｯｸM-PRO" w:eastAsia="HG丸ｺﾞｼｯｸM-PRO" w:hAnsi="ＭＳ ゴシック" w:hint="eastAsia"/>
          <w:b/>
          <w:kern w:val="0"/>
          <w:u w:val="single"/>
        </w:rPr>
        <w:t>（主管：社会教育課）</w:t>
      </w:r>
      <w:r>
        <w:rPr>
          <w:rFonts w:ascii="HG丸ｺﾞｼｯｸM-PRO" w:eastAsia="HG丸ｺﾞｼｯｸM-PRO" w:hAnsi="HG丸ｺﾞｼｯｸM-PRO" w:hint="eastAsia"/>
          <w:b/>
          <w:szCs w:val="32"/>
          <w:u w:val="single"/>
        </w:rPr>
        <w:t xml:space="preserve">　　　　　　　　　　　　　　　　　</w:t>
      </w:r>
    </w:p>
    <w:p w:rsidR="00573B92" w:rsidRPr="006A3DD5"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就労等により保護者が昼間家庭にいない小学生（概ね10歳未満）を対象に、小学校の余裕教室等を活用し、放課後・週末に適切な遊び及び生活の場を与えて、その健全育成を図る事業です。本村においては、本事業を特定非営利活動法人</w:t>
      </w:r>
      <w:r w:rsidRPr="002B5670">
        <w:rPr>
          <w:rFonts w:ascii="HG丸ｺﾞｼｯｸM-PRO" w:eastAsia="HG丸ｺﾞｼｯｸM-PRO" w:hAnsi="HG丸ｺﾞｼｯｸM-PRO" w:hint="eastAsia"/>
          <w:szCs w:val="32"/>
        </w:rPr>
        <w:t>ＮＳ</w:t>
      </w:r>
      <w:r w:rsidRPr="006A3DD5">
        <w:rPr>
          <w:rFonts w:ascii="HG丸ｺﾞｼｯｸM-PRO" w:eastAsia="HG丸ｺﾞｼｯｸM-PRO" w:hAnsi="HG丸ｺﾞｼｯｸM-PRO" w:hint="eastAsia"/>
          <w:szCs w:val="32"/>
        </w:rPr>
        <w:t>Ｃ（ナスク）へ委託し、今帰仁村総合運動公園にて各種スポーツ教室を開催しています。</w:t>
      </w:r>
    </w:p>
    <w:p w:rsidR="00573B92" w:rsidRPr="006A3DD5" w:rsidRDefault="00573B92" w:rsidP="00573B92">
      <w:pPr>
        <w:rPr>
          <w:rFonts w:ascii="HG丸ｺﾞｼｯｸM-PRO" w:eastAsia="HG丸ｺﾞｼｯｸM-PRO" w:hAnsi="HG丸ｺﾞｼｯｸM-PRO"/>
          <w:szCs w:val="32"/>
        </w:rPr>
      </w:pPr>
      <w:r w:rsidRPr="006A3DD5">
        <w:rPr>
          <w:rFonts w:ascii="HG丸ｺﾞｼｯｸM-PRO" w:eastAsia="HG丸ｺﾞｼｯｸM-PRO" w:hAnsi="HG丸ｺﾞｼｯｸM-PRO" w:hint="eastAsia"/>
          <w:szCs w:val="32"/>
        </w:rPr>
        <w:t xml:space="preserve">　各種スポーツ教室を通して、児童の心身機能向上、放課後の居場所づくり等に繋がっています。その一方で、教室開催場所である今帰仁村総合運動公園が小学生の徒歩圏内から遠い場所にあること等から利用者数は少ない傾向にあります。</w:t>
      </w:r>
    </w:p>
    <w:p w:rsidR="00573B92" w:rsidRDefault="00573B92" w:rsidP="00573B92">
      <w:pPr>
        <w:rPr>
          <w:rFonts w:ascii="HG丸ｺﾞｼｯｸM-PRO" w:eastAsia="HG丸ｺﾞｼｯｸM-PRO" w:hAnsi="HG丸ｺﾞｼｯｸM-PRO"/>
          <w:szCs w:val="32"/>
        </w:rPr>
      </w:pPr>
      <w:r w:rsidRPr="006A3DD5">
        <w:rPr>
          <w:rFonts w:ascii="HG丸ｺﾞｼｯｸM-PRO" w:eastAsia="HG丸ｺﾞｼｯｸM-PRO" w:hAnsi="HG丸ｺﾞｼｯｸM-PRO" w:hint="eastAsia"/>
          <w:szCs w:val="32"/>
        </w:rPr>
        <w:t xml:space="preserve">　今後も、特定非営利活動法人ＮＳＣ（ナスク）への委託による本事業実施に取り組むとともに、子どものニーズを反映した教室内容の充実、小学校と連携し</w:t>
      </w:r>
      <w:r>
        <w:rPr>
          <w:rFonts w:ascii="HG丸ｺﾞｼｯｸM-PRO" w:eastAsia="HG丸ｺﾞｼｯｸM-PRO" w:hAnsi="HG丸ｺﾞｼｯｸM-PRO" w:hint="eastAsia"/>
          <w:szCs w:val="32"/>
        </w:rPr>
        <w:t>た本事業の周知等に取り組みます。</w:t>
      </w:r>
    </w:p>
    <w:p w:rsidR="00573B92" w:rsidRDefault="00573B92" w:rsidP="00573B92">
      <w:pPr>
        <w:widowControl/>
        <w:jc w:val="left"/>
        <w:rPr>
          <w:rFonts w:ascii="HG丸ｺﾞｼｯｸM-PRO" w:eastAsia="HG丸ｺﾞｼｯｸM-PRO" w:hAnsi="HG丸ｺﾞｼｯｸM-PRO"/>
          <w:szCs w:val="32"/>
        </w:rPr>
      </w:pPr>
    </w:p>
    <w:p w:rsidR="00573B92" w:rsidRPr="001C6BDD" w:rsidRDefault="00573B92" w:rsidP="00573B92">
      <w:pPr>
        <w:widowControl/>
        <w:jc w:val="left"/>
        <w:rPr>
          <w:rFonts w:ascii="HG丸ｺﾞｼｯｸM-PRO" w:eastAsia="HG丸ｺﾞｼｯｸM-PRO" w:hAnsi="HG丸ｺﾞｼｯｸM-PRO"/>
          <w:b/>
          <w:sz w:val="22"/>
          <w:szCs w:val="32"/>
        </w:rPr>
      </w:pPr>
      <w:r>
        <w:rPr>
          <w:rFonts w:ascii="HG丸ｺﾞｼｯｸM-PRO" w:eastAsia="HG丸ｺﾞｼｯｸM-PRO" w:hAnsi="HG丸ｺﾞｼｯｸM-PRO"/>
          <w:b/>
          <w:sz w:val="22"/>
          <w:szCs w:val="32"/>
        </w:rPr>
        <w:br w:type="page"/>
      </w:r>
    </w:p>
    <w:tbl>
      <w:tblPr>
        <w:tblStyle w:val="ac"/>
        <w:tblpPr w:leftFromText="142" w:rightFromText="142" w:vertAnchor="text" w:horzAnchor="margin" w:tblpY="1"/>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5123D4" w:rsidRDefault="00573B92" w:rsidP="001D3CDF">
            <w:pPr>
              <w:spacing w:line="300" w:lineRule="exact"/>
              <w:jc w:val="center"/>
              <w:rPr>
                <w:rFonts w:ascii="HG丸ｺﾞｼｯｸM-PRO" w:eastAsia="HG丸ｺﾞｼｯｸM-PRO" w:hAnsi="HG丸ｺﾞｼｯｸM-PRO"/>
                <w:b/>
                <w:sz w:val="16"/>
                <w:szCs w:val="24"/>
              </w:rPr>
            </w:pPr>
            <w:r w:rsidRPr="005123D4">
              <w:rPr>
                <w:rFonts w:ascii="HG丸ｺﾞｼｯｸM-PRO" w:eastAsia="HG丸ｺﾞｼｯｸM-PRO" w:hAnsi="HG丸ｺﾞｼｯｸM-PRO" w:hint="eastAsia"/>
                <w:b/>
                <w:color w:val="FFFFFF" w:themeColor="background1"/>
                <w:sz w:val="16"/>
                <w:szCs w:val="24"/>
              </w:rPr>
              <w:lastRenderedPageBreak/>
              <w:t>基本施策</w:t>
            </w:r>
            <w:r>
              <w:rPr>
                <w:rFonts w:ascii="HG丸ｺﾞｼｯｸM-PRO" w:eastAsia="HG丸ｺﾞｼｯｸM-PRO" w:hAnsi="HG丸ｺﾞｼｯｸM-PRO" w:hint="eastAsia"/>
                <w:b/>
                <w:color w:val="FFFFFF" w:themeColor="background1"/>
                <w:sz w:val="22"/>
                <w:szCs w:val="24"/>
              </w:rPr>
              <w:t>４</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5123D4" w:rsidRDefault="00573B92" w:rsidP="001D3CDF">
            <w:pPr>
              <w:rPr>
                <w:rFonts w:ascii="HG丸ｺﾞｼｯｸM-PRO" w:eastAsia="HG丸ｺﾞｼｯｸM-PRO" w:hAnsi="HG丸ｺﾞｼｯｸM-PRO"/>
                <w:b/>
                <w:sz w:val="24"/>
                <w:szCs w:val="24"/>
              </w:rPr>
            </w:pPr>
            <w:r w:rsidRPr="005123D4">
              <w:rPr>
                <w:rFonts w:ascii="HG丸ｺﾞｼｯｸM-PRO" w:eastAsia="HG丸ｺﾞｼｯｸM-PRO" w:hAnsi="HG丸ｺﾞｼｯｸM-PRO" w:hint="eastAsia"/>
                <w:b/>
                <w:sz w:val="22"/>
                <w:szCs w:val="24"/>
              </w:rPr>
              <w:t>家庭や地域の教育力の向上</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F62040" w:rsidRDefault="00573B92" w:rsidP="00573B92">
      <w:pPr>
        <w:rPr>
          <w:rFonts w:ascii="HG丸ｺﾞｼｯｸM-PRO" w:eastAsia="HG丸ｺﾞｼｯｸM-PRO" w:hAnsi="HG丸ｺﾞｼｯｸM-PRO"/>
          <w:b/>
          <w:szCs w:val="32"/>
          <w:u w:val="single"/>
        </w:rPr>
      </w:pPr>
      <w:r w:rsidRPr="00513F06">
        <w:rPr>
          <w:rFonts w:ascii="HG丸ｺﾞｼｯｸM-PRO" w:eastAsia="HG丸ｺﾞｼｯｸM-PRO" w:hAnsi="HG丸ｺﾞｼｯｸM-PRO" w:hint="eastAsia"/>
          <w:b/>
          <w:szCs w:val="32"/>
          <w:u w:val="single"/>
        </w:rPr>
        <w:t>（１）青少年健全育成協議会活動の推進（主管：社会教育課）</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rPr>
      </w:pPr>
      <w:r w:rsidRPr="00F62040">
        <w:rPr>
          <w:rFonts w:ascii="HG丸ｺﾞｼｯｸM-PRO" w:eastAsia="HG丸ｺﾞｼｯｸM-PRO" w:hAnsi="HG丸ｺﾞｼｯｸM-PRO" w:hint="eastAsia"/>
        </w:rPr>
        <w:t>青少年健全育成協議会では、子どもたちの健全な育成を促進する</w:t>
      </w:r>
      <w:r>
        <w:rPr>
          <w:rFonts w:ascii="HG丸ｺﾞｼｯｸM-PRO" w:eastAsia="HG丸ｺﾞｼｯｸM-PRO" w:hAnsi="HG丸ｺﾞｼｯｸM-PRO" w:hint="eastAsia"/>
        </w:rPr>
        <w:t>ために、本村の自然に触れる体験やスポーツ</w:t>
      </w:r>
      <w:r w:rsidRPr="00F035FF">
        <w:rPr>
          <w:rFonts w:ascii="HG丸ｺﾞｼｯｸM-PRO" w:eastAsia="HG丸ｺﾞｼｯｸM-PRO" w:hAnsi="HG丸ｺﾞｼｯｸM-PRO" w:hint="eastAsia"/>
        </w:rPr>
        <w:t>、</w:t>
      </w:r>
      <w:r w:rsidR="00027CBF" w:rsidRPr="00866AA2">
        <w:rPr>
          <w:rFonts w:ascii="HG丸ｺﾞｼｯｸM-PRO" w:eastAsia="HG丸ｺﾞｼｯｸM-PRO" w:hAnsi="HG丸ｺﾞｼｯｸM-PRO" w:hint="eastAsia"/>
        </w:rPr>
        <w:t>文化</w:t>
      </w:r>
      <w:r w:rsidRPr="00F62040">
        <w:rPr>
          <w:rFonts w:ascii="HG丸ｺﾞｼｯｸM-PRO" w:eastAsia="HG丸ｺﾞｼｯｸM-PRO" w:hAnsi="HG丸ｺﾞｼｯｸM-PRO" w:hint="eastAsia"/>
        </w:rPr>
        <w:t>活動</w:t>
      </w:r>
      <w:r w:rsidRPr="00F035FF">
        <w:rPr>
          <w:rFonts w:ascii="HG丸ｺﾞｼｯｸM-PRO" w:eastAsia="HG丸ｺﾞｼｯｸM-PRO" w:hAnsi="HG丸ｺﾞｼｯｸM-PRO" w:hint="eastAsia"/>
        </w:rPr>
        <w:t>等</w:t>
      </w:r>
      <w:r w:rsidRPr="00F62040">
        <w:rPr>
          <w:rFonts w:ascii="HG丸ｺﾞｼｯｸM-PRO" w:eastAsia="HG丸ｺﾞｼｯｸM-PRO" w:hAnsi="HG丸ｺﾞｼｯｸM-PRO" w:hint="eastAsia"/>
        </w:rPr>
        <w:t>を行っています。年間計画では、７月に「親子ふれあい自然体験学習」を開催し大井川でシーカヤック体験をしています。また、年１回の親子野球大会、平成25</w:t>
      </w:r>
      <w:r>
        <w:rPr>
          <w:rFonts w:ascii="HG丸ｺﾞｼｯｸM-PRO" w:eastAsia="HG丸ｺﾞｼｯｸM-PRO" w:hAnsi="HG丸ｺﾞｼｯｸM-PRO" w:hint="eastAsia"/>
        </w:rPr>
        <w:t>年度には台湾とのサッカーの交流試合を開催するなどスポーツ活動も積極的に行</w:t>
      </w:r>
      <w:r w:rsidRPr="00F035FF">
        <w:rPr>
          <w:rFonts w:ascii="HG丸ｺﾞｼｯｸM-PRO" w:eastAsia="HG丸ｺﾞｼｯｸM-PRO" w:hAnsi="HG丸ｺﾞｼｯｸM-PRO" w:hint="eastAsia"/>
        </w:rPr>
        <w:t>っています</w:t>
      </w:r>
      <w:r w:rsidRPr="00F62040">
        <w:rPr>
          <w:rFonts w:ascii="HG丸ｺﾞｼｯｸM-PRO" w:eastAsia="HG丸ｺﾞｼｯｸM-PRO" w:hAnsi="HG丸ｺﾞｼｯｸM-PRO" w:hint="eastAsia"/>
        </w:rPr>
        <w:t>。夏休み期間中には、</w:t>
      </w:r>
      <w:r w:rsidRPr="002B5670">
        <w:rPr>
          <w:rFonts w:ascii="HG丸ｺﾞｼｯｸM-PRO" w:eastAsia="HG丸ｺﾞｼｯｸM-PRO" w:hAnsi="HG丸ｺﾞｼｯｸM-PRO" w:hint="eastAsia"/>
        </w:rPr>
        <w:t>幼稚園</w:t>
      </w:r>
      <w:r w:rsidRPr="0011075A">
        <w:rPr>
          <w:rFonts w:ascii="HG丸ｺﾞｼｯｸM-PRO" w:eastAsia="HG丸ｺﾞｼｯｸM-PRO" w:hAnsi="HG丸ｺﾞｼｯｸM-PRO" w:hint="eastAsia"/>
        </w:rPr>
        <w:t>児</w:t>
      </w:r>
      <w:r w:rsidRPr="00F62040">
        <w:rPr>
          <w:rFonts w:ascii="HG丸ｺﾞｼｯｸM-PRO" w:eastAsia="HG丸ｺﾞｼｯｸM-PRO" w:hAnsi="HG丸ｺﾞｼｯｸM-PRO" w:hint="eastAsia"/>
        </w:rPr>
        <w:t>から小学生を対象としたリトミック教室や民踊教室</w:t>
      </w:r>
      <w:r w:rsidRPr="00F035FF">
        <w:rPr>
          <w:rFonts w:ascii="HG丸ｺﾞｼｯｸM-PRO" w:eastAsia="HG丸ｺﾞｼｯｸM-PRO" w:hAnsi="HG丸ｺﾞｼｯｸM-PRO" w:hint="eastAsia"/>
        </w:rPr>
        <w:t>等</w:t>
      </w:r>
      <w:r w:rsidRPr="00F62040">
        <w:rPr>
          <w:rFonts w:ascii="HG丸ｺﾞｼｯｸM-PRO" w:eastAsia="HG丸ｺﾞｼｯｸM-PRO" w:hAnsi="HG丸ｺﾞｼｯｸM-PRO" w:hint="eastAsia"/>
        </w:rPr>
        <w:t>にも取り組んでいます。</w:t>
      </w:r>
    </w:p>
    <w:p w:rsidR="00573B92" w:rsidRPr="00F62040"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rPr>
        <w:t>今後は、スポーツ活動</w:t>
      </w:r>
      <w:r w:rsidRPr="00F035FF">
        <w:rPr>
          <w:rFonts w:ascii="HG丸ｺﾞｼｯｸM-PRO" w:eastAsia="HG丸ｺﾞｼｯｸM-PRO" w:hAnsi="HG丸ｺﾞｼｯｸM-PRO" w:hint="eastAsia"/>
        </w:rPr>
        <w:t>等</w:t>
      </w:r>
      <w:r>
        <w:rPr>
          <w:rFonts w:ascii="HG丸ｺﾞｼｯｸM-PRO" w:eastAsia="HG丸ｺﾞｼｯｸM-PRO" w:hAnsi="HG丸ｺﾞｼｯｸM-PRO" w:hint="eastAsia"/>
        </w:rPr>
        <w:t>を更に充実させ、</w:t>
      </w:r>
      <w:r w:rsidRPr="00F035FF">
        <w:rPr>
          <w:rFonts w:ascii="HG丸ｺﾞｼｯｸM-PRO" w:eastAsia="HG丸ｺﾞｼｯｸM-PRO" w:hAnsi="HG丸ｺﾞｼｯｸM-PRO" w:hint="eastAsia"/>
        </w:rPr>
        <w:t>参加者が増加傾向である</w:t>
      </w:r>
      <w:r w:rsidR="00B555BC">
        <w:rPr>
          <w:rFonts w:ascii="HG丸ｺﾞｼｯｸM-PRO" w:eastAsia="HG丸ｺﾞｼｯｸM-PRO" w:hAnsi="HG丸ｺﾞｼｯｸM-PRO" w:hint="eastAsia"/>
        </w:rPr>
        <w:t>民踊</w:t>
      </w:r>
      <w:r>
        <w:rPr>
          <w:rFonts w:ascii="HG丸ｺﾞｼｯｸM-PRO" w:eastAsia="HG丸ｺﾞｼｯｸM-PRO" w:hAnsi="HG丸ｺﾞｼｯｸM-PRO" w:hint="eastAsia"/>
        </w:rPr>
        <w:t>教室等も継続していき、</w:t>
      </w:r>
      <w:r w:rsidRPr="00F62040">
        <w:rPr>
          <w:rFonts w:ascii="HG丸ｺﾞｼｯｸM-PRO" w:eastAsia="HG丸ｺﾞｼｯｸM-PRO" w:hAnsi="HG丸ｺﾞｼｯｸM-PRO" w:hint="eastAsia"/>
        </w:rPr>
        <w:t>青少年健全育成</w:t>
      </w:r>
      <w:r>
        <w:rPr>
          <w:rFonts w:ascii="HG丸ｺﾞｼｯｸM-PRO" w:eastAsia="HG丸ｺﾞｼｯｸM-PRO" w:hAnsi="HG丸ｺﾞｼｯｸM-PRO" w:hint="eastAsia"/>
        </w:rPr>
        <w:t>の活動を推進していきます</w:t>
      </w:r>
      <w:r w:rsidRPr="00F62040">
        <w:rPr>
          <w:rFonts w:ascii="HG丸ｺﾞｼｯｸM-PRO" w:eastAsia="HG丸ｺﾞｼｯｸM-PRO" w:hAnsi="HG丸ｺﾞｼｯｸM-PRO" w:hint="eastAsia"/>
        </w:rPr>
        <w:t>。</w:t>
      </w:r>
    </w:p>
    <w:p w:rsidR="00573B92" w:rsidRDefault="00573B92" w:rsidP="00573B92">
      <w:pPr>
        <w:rPr>
          <w:rFonts w:ascii="HG丸ｺﾞｼｯｸM-PRO" w:eastAsia="HG丸ｺﾞｼｯｸM-PRO" w:hAnsi="HG丸ｺﾞｼｯｸM-PRO"/>
          <w:szCs w:val="32"/>
        </w:rPr>
      </w:pPr>
    </w:p>
    <w:p w:rsidR="00573B92" w:rsidRPr="00B555BC" w:rsidRDefault="00573B92" w:rsidP="00573B92">
      <w:pPr>
        <w:rPr>
          <w:rFonts w:ascii="HG丸ｺﾞｼｯｸM-PRO" w:eastAsia="HG丸ｺﾞｼｯｸM-PRO" w:hAnsi="HG丸ｺﾞｼｯｸM-PRO"/>
          <w:szCs w:val="32"/>
        </w:rPr>
      </w:pPr>
    </w:p>
    <w:p w:rsidR="00573B92" w:rsidRPr="00513F06" w:rsidRDefault="00573B92" w:rsidP="00573B92">
      <w:pPr>
        <w:rPr>
          <w:rFonts w:ascii="HG丸ｺﾞｼｯｸM-PRO" w:eastAsia="HG丸ｺﾞｼｯｸM-PRO" w:hAnsi="HG丸ｺﾞｼｯｸM-PRO"/>
          <w:b/>
          <w:szCs w:val="32"/>
          <w:u w:val="single"/>
        </w:rPr>
      </w:pPr>
      <w:r w:rsidRPr="00513F06">
        <w:rPr>
          <w:rFonts w:ascii="HG丸ｺﾞｼｯｸM-PRO" w:eastAsia="HG丸ｺﾞｼｯｸM-PRO" w:hAnsi="HG丸ｺﾞｼｯｸM-PRO" w:hint="eastAsia"/>
          <w:b/>
          <w:szCs w:val="32"/>
          <w:u w:val="single"/>
        </w:rPr>
        <w:t>（２）子ども会活動の推進（主管：社会教育課）</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dstrike/>
          <w:color w:val="00B050"/>
        </w:rPr>
      </w:pPr>
      <w:r w:rsidRPr="00513F06">
        <w:rPr>
          <w:rFonts w:ascii="HG丸ｺﾞｼｯｸM-PRO" w:eastAsia="HG丸ｺﾞｼｯｸM-PRO" w:hAnsi="HG丸ｺﾞｼｯｸM-PRO" w:hint="eastAsia"/>
        </w:rPr>
        <w:t>年齢の異なる子どもたちが集い、地域の特色に応じた遊びや美化活動</w:t>
      </w:r>
      <w:r w:rsidRPr="00F035FF">
        <w:rPr>
          <w:rFonts w:ascii="HG丸ｺﾞｼｯｸM-PRO" w:eastAsia="HG丸ｺﾞｼｯｸM-PRO" w:hAnsi="HG丸ｺﾞｼｯｸM-PRO" w:hint="eastAsia"/>
        </w:rPr>
        <w:t>等</w:t>
      </w:r>
      <w:r>
        <w:rPr>
          <w:rFonts w:ascii="HG丸ｺﾞｼｯｸM-PRO" w:eastAsia="HG丸ｺﾞｼｯｸM-PRO" w:hAnsi="HG丸ｺﾞｼｯｸM-PRO" w:hint="eastAsia"/>
        </w:rPr>
        <w:t>を通して、子どもたちの豊かな</w:t>
      </w:r>
      <w:r w:rsidRPr="00F62040">
        <w:rPr>
          <w:rFonts w:ascii="HG丸ｺﾞｼｯｸM-PRO" w:eastAsia="HG丸ｺﾞｼｯｸM-PRO" w:hAnsi="HG丸ｺﾞｼｯｸM-PRO" w:hint="eastAsia"/>
        </w:rPr>
        <w:t>成長を図るために、子ども会活動</w:t>
      </w:r>
      <w:r w:rsidRPr="00F035FF">
        <w:rPr>
          <w:rFonts w:ascii="HG丸ｺﾞｼｯｸM-PRO" w:eastAsia="HG丸ｺﾞｼｯｸM-PRO" w:hAnsi="HG丸ｺﾞｼｯｸM-PRO" w:hint="eastAsia"/>
        </w:rPr>
        <w:t>を行っています</w:t>
      </w:r>
      <w:r w:rsidRPr="00F62040">
        <w:rPr>
          <w:rFonts w:ascii="HG丸ｺﾞｼｯｸM-PRO" w:eastAsia="HG丸ｺﾞｼｯｸM-PRO" w:hAnsi="HG丸ｺﾞｼｯｸM-PRO" w:hint="eastAsia"/>
        </w:rPr>
        <w:t>。各字単位で活動をしており、子どもたちの中から選ばれた各字の正副会長と村の正副会長が中心となり運営しています。村子</w:t>
      </w:r>
      <w:r w:rsidRPr="00F035FF">
        <w:rPr>
          <w:rFonts w:ascii="HG丸ｺﾞｼｯｸM-PRO" w:eastAsia="HG丸ｺﾞｼｯｸM-PRO" w:hAnsi="HG丸ｺﾞｼｯｸM-PRO" w:hint="eastAsia"/>
        </w:rPr>
        <w:t>ども会連合会</w:t>
      </w:r>
      <w:r w:rsidRPr="00F62040">
        <w:rPr>
          <w:rFonts w:ascii="HG丸ｺﾞｼｯｸM-PRO" w:eastAsia="HG丸ｺﾞｼｯｸM-PRO" w:hAnsi="HG丸ｺﾞｼｯｸM-PRO" w:hint="eastAsia"/>
        </w:rPr>
        <w:t>では、</w:t>
      </w:r>
      <w:r w:rsidR="00027CBF" w:rsidRPr="00866AA2">
        <w:rPr>
          <w:rFonts w:ascii="HG丸ｺﾞｼｯｸM-PRO" w:eastAsia="HG丸ｺﾞｼｯｸM-PRO" w:hAnsi="HG丸ｺﾞｼｯｸM-PRO" w:hint="eastAsia"/>
        </w:rPr>
        <w:t>定期的に</w:t>
      </w:r>
      <w:r w:rsidRPr="00F62040">
        <w:rPr>
          <w:rFonts w:ascii="HG丸ｺﾞｼｯｸM-PRO" w:eastAsia="HG丸ｺﾞｼｯｸM-PRO" w:hAnsi="HG丸ｺﾞｼｯｸM-PRO" w:hint="eastAsia"/>
        </w:rPr>
        <w:t>研修会</w:t>
      </w:r>
      <w:r>
        <w:rPr>
          <w:rFonts w:ascii="HG丸ｺﾞｼｯｸM-PRO" w:eastAsia="HG丸ｺﾞｼｯｸM-PRO" w:hAnsi="HG丸ｺﾞｼｯｸM-PRO" w:hint="eastAsia"/>
        </w:rPr>
        <w:t>を開催するなどして、</w:t>
      </w:r>
      <w:r w:rsidRPr="00F62040">
        <w:rPr>
          <w:rFonts w:ascii="HG丸ｺﾞｼｯｸM-PRO" w:eastAsia="HG丸ｺﾞｼｯｸM-PRO" w:hAnsi="HG丸ｺﾞｼｯｸM-PRO" w:hint="eastAsia"/>
        </w:rPr>
        <w:t>ジュニアリーダーの育成にも取り組んでいます</w:t>
      </w:r>
      <w:r>
        <w:rPr>
          <w:rFonts w:ascii="HG丸ｺﾞｼｯｸM-PRO" w:eastAsia="HG丸ｺﾞｼｯｸM-PRO" w:hAnsi="HG丸ｺﾞｼｯｸM-PRO" w:hint="eastAsia"/>
        </w:rPr>
        <w:t>。</w:t>
      </w:r>
    </w:p>
    <w:p w:rsidR="00573B92" w:rsidRDefault="00573B92" w:rsidP="00573B92">
      <w:pPr>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近年は、児童数の減少による子ども会</w:t>
      </w:r>
      <w:r w:rsidRPr="00F035FF">
        <w:rPr>
          <w:rFonts w:ascii="HG丸ｺﾞｼｯｸM-PRO" w:eastAsia="HG丸ｺﾞｼｯｸM-PRO" w:hAnsi="HG丸ｺﾞｼｯｸM-PRO" w:hint="eastAsia"/>
        </w:rPr>
        <w:t>活動の</w:t>
      </w:r>
      <w:r>
        <w:rPr>
          <w:rFonts w:ascii="HG丸ｺﾞｼｯｸM-PRO" w:eastAsia="HG丸ｺﾞｼｯｸM-PRO" w:hAnsi="HG丸ｺﾞｼｯｸM-PRO" w:hint="eastAsia"/>
        </w:rPr>
        <w:t>休止</w:t>
      </w:r>
      <w:r w:rsidRPr="00F62040">
        <w:rPr>
          <w:rFonts w:ascii="HG丸ｺﾞｼｯｸM-PRO" w:eastAsia="HG丸ｺﾞｼｯｸM-PRO" w:hAnsi="HG丸ｺﾞｼｯｸM-PRO" w:hint="eastAsia"/>
        </w:rPr>
        <w:t>、子どもたちの放課後や休日の活動の多様化による会員数の減少が課題となっています。</w:t>
      </w:r>
    </w:p>
    <w:p w:rsidR="00573B92" w:rsidRDefault="00573B92" w:rsidP="00573B92">
      <w:pPr>
        <w:ind w:firstLineChars="100" w:firstLine="210"/>
        <w:rPr>
          <w:rFonts w:ascii="HG丸ｺﾞｼｯｸM-PRO" w:eastAsia="HG丸ｺﾞｼｯｸM-PRO" w:hAnsi="HG丸ｺﾞｼｯｸM-PRO"/>
        </w:rPr>
      </w:pPr>
      <w:r w:rsidRPr="00F62040">
        <w:rPr>
          <w:rFonts w:ascii="HG丸ｺﾞｼｯｸM-PRO" w:eastAsia="HG丸ｺﾞｼｯｸM-PRO" w:hAnsi="HG丸ｺﾞｼｯｸM-PRO" w:hint="eastAsia"/>
        </w:rPr>
        <w:t>今後は、</w:t>
      </w:r>
      <w:r>
        <w:rPr>
          <w:rFonts w:ascii="HG丸ｺﾞｼｯｸM-PRO" w:eastAsia="HG丸ｺﾞｼｯｸM-PRO" w:hAnsi="HG丸ｺﾞｼｯｸM-PRO" w:hint="eastAsia"/>
        </w:rPr>
        <w:t>子どもたちが積極的に</w:t>
      </w:r>
      <w:r w:rsidR="00B555BC">
        <w:rPr>
          <w:rFonts w:ascii="HG丸ｺﾞｼｯｸM-PRO" w:eastAsia="HG丸ｺﾞｼｯｸM-PRO" w:hAnsi="HG丸ｺﾞｼｯｸM-PRO" w:hint="eastAsia"/>
        </w:rPr>
        <w:t>子ども</w:t>
      </w:r>
      <w:r>
        <w:rPr>
          <w:rFonts w:ascii="HG丸ｺﾞｼｯｸM-PRO" w:eastAsia="HG丸ｺﾞｼｯｸM-PRO" w:hAnsi="HG丸ｺﾞｼｯｸM-PRO" w:hint="eastAsia"/>
        </w:rPr>
        <w:t>会活動に参加したくなるよう、</w:t>
      </w:r>
      <w:r w:rsidRPr="00F62040">
        <w:rPr>
          <w:rFonts w:ascii="HG丸ｺﾞｼｯｸM-PRO" w:eastAsia="HG丸ｺﾞｼｯｸM-PRO" w:hAnsi="HG丸ｺﾞｼｯｸM-PRO" w:hint="eastAsia"/>
        </w:rPr>
        <w:t>活動</w:t>
      </w:r>
      <w:r>
        <w:rPr>
          <w:rFonts w:ascii="HG丸ｺﾞｼｯｸM-PRO" w:eastAsia="HG丸ｺﾞｼｯｸM-PRO" w:hAnsi="HG丸ｺﾞｼｯｸM-PRO" w:hint="eastAsia"/>
        </w:rPr>
        <w:t>内容の充実を図る等により子ども会活動を推進していきます。</w:t>
      </w:r>
    </w:p>
    <w:p w:rsidR="00573B92" w:rsidRDefault="00573B92" w:rsidP="00573B92">
      <w:pPr>
        <w:rPr>
          <w:rFonts w:ascii="HG丸ｺﾞｼｯｸM-PRO" w:eastAsia="HG丸ｺﾞｼｯｸM-PRO" w:hAnsi="HG丸ｺﾞｼｯｸM-PRO"/>
        </w:rPr>
      </w:pPr>
    </w:p>
    <w:p w:rsidR="00573B92" w:rsidRPr="004E3A91" w:rsidRDefault="00573B92" w:rsidP="00573B92">
      <w:pPr>
        <w:widowControl/>
        <w:jc w:val="left"/>
        <w:rPr>
          <w:rFonts w:ascii="HG丸ｺﾞｼｯｸM-PRO" w:eastAsia="HG丸ｺﾞｼｯｸM-PRO" w:hAnsi="HG丸ｺﾞｼｯｸM-PRO"/>
          <w:b/>
          <w:sz w:val="22"/>
          <w:szCs w:val="32"/>
        </w:rPr>
      </w:pPr>
      <w:r w:rsidRPr="004E3A91">
        <w:rPr>
          <w:rFonts w:ascii="HG丸ｺﾞｼｯｸM-PRO" w:eastAsia="HG丸ｺﾞｼｯｸM-PRO" w:hAnsi="HG丸ｺﾞｼｯｸM-PRO"/>
          <w:b/>
          <w:sz w:val="22"/>
          <w:szCs w:val="32"/>
        </w:rPr>
        <w:br w:type="page"/>
      </w:r>
    </w:p>
    <w:tbl>
      <w:tblPr>
        <w:tblStyle w:val="ac"/>
        <w:tblpPr w:leftFromText="142" w:rightFromText="142" w:vertAnchor="page" w:horzAnchor="margin" w:tblpY="1651"/>
        <w:tblW w:w="0" w:type="auto"/>
        <w:shd w:val="clear" w:color="auto" w:fill="D9D9D9" w:themeFill="background1" w:themeFillShade="D9"/>
        <w:tblLook w:val="04A0" w:firstRow="1" w:lastRow="0" w:firstColumn="1" w:lastColumn="0" w:noHBand="0" w:noVBand="1"/>
      </w:tblPr>
      <w:tblGrid>
        <w:gridCol w:w="1271"/>
        <w:gridCol w:w="7223"/>
      </w:tblGrid>
      <w:tr w:rsidR="00904807" w:rsidTr="00904807">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904807" w:rsidRPr="002F4B0E" w:rsidRDefault="00904807" w:rsidP="00904807">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基本目標</w:t>
            </w:r>
          </w:p>
          <w:p w:rsidR="00904807" w:rsidRPr="00890B5A" w:rsidRDefault="00904807" w:rsidP="00904807">
            <w:pPr>
              <w:spacing w:line="300" w:lineRule="exact"/>
              <w:jc w:val="center"/>
              <w:rPr>
                <w:rFonts w:ascii="HG丸ｺﾞｼｯｸM-PRO" w:eastAsia="HG丸ｺﾞｼｯｸM-PRO" w:hAnsi="HG丸ｺﾞｼｯｸM-PRO"/>
                <w:b/>
                <w:sz w:val="22"/>
                <w:szCs w:val="24"/>
              </w:rPr>
            </w:pPr>
            <w:r>
              <w:rPr>
                <w:rFonts w:ascii="HG丸ｺﾞｼｯｸM-PRO" w:eastAsia="HG丸ｺﾞｼｯｸM-PRO" w:hAnsi="HG丸ｺﾞｼｯｸM-PRO" w:hint="eastAsia"/>
                <w:b/>
                <w:color w:val="FFFFFF" w:themeColor="background1"/>
                <w:sz w:val="22"/>
                <w:szCs w:val="24"/>
              </w:rPr>
              <w:t>第４</w:t>
            </w:r>
            <w:r w:rsidRPr="002F4B0E">
              <w:rPr>
                <w:rFonts w:ascii="HG丸ｺﾞｼｯｸM-PRO" w:eastAsia="HG丸ｺﾞｼｯｸM-PRO" w:hAnsi="HG丸ｺﾞｼｯｸM-PRO" w:hint="eastAsia"/>
                <w:b/>
                <w:color w:val="FFFFFF" w:themeColor="background1"/>
                <w:sz w:val="22"/>
                <w:szCs w:val="24"/>
              </w:rPr>
              <w:t>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904807" w:rsidRPr="00890B5A" w:rsidRDefault="00904807" w:rsidP="00B96247">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子育て</w:t>
            </w:r>
            <w:r w:rsidR="00B96247">
              <w:rPr>
                <w:rFonts w:ascii="HG丸ｺﾞｼｯｸM-PRO" w:eastAsia="HG丸ｺﾞｼｯｸM-PRO" w:hAnsi="HG丸ｺﾞｼｯｸM-PRO" w:hint="eastAsia"/>
                <w:b/>
                <w:sz w:val="24"/>
                <w:szCs w:val="24"/>
              </w:rPr>
              <w:t>を</w:t>
            </w:r>
            <w:r>
              <w:rPr>
                <w:rFonts w:ascii="HG丸ｺﾞｼｯｸM-PRO" w:eastAsia="HG丸ｺﾞｼｯｸM-PRO" w:hAnsi="HG丸ｺﾞｼｯｸM-PRO" w:hint="eastAsia"/>
                <w:b/>
                <w:sz w:val="24"/>
                <w:szCs w:val="24"/>
              </w:rPr>
              <w:t>支援する生活環境の整備及び子ども等の安全の確保</w:t>
            </w:r>
          </w:p>
        </w:tc>
      </w:tr>
      <w:tr w:rsidR="00904807" w:rsidTr="00904807">
        <w:trPr>
          <w:trHeight w:val="1653"/>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904807" w:rsidRDefault="00904807" w:rsidP="00904807">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親が子どもを産み育て、子どもたち自身も成長をしていくうえで、生活基盤となる住環境の整備と、安心・安全な地域づくりが求められています。今帰仁村では、若い世代の定住促進を図るためにも、良質な住宅を提供し、安心して外出できるよう、バリアフリー化や交通環境の整備に向けて取り組んでいきます。また、子どもたち自身が、地域で安全に生活できるよう防犯にも力を入れていきます。</w:t>
            </w:r>
          </w:p>
        </w:tc>
      </w:tr>
    </w:tbl>
    <w:p w:rsidR="00573B92" w:rsidRPr="004534FE" w:rsidRDefault="00573B92" w:rsidP="00573B92"/>
    <w:p w:rsidR="00573B92" w:rsidRDefault="00573B92" w:rsidP="00573B92">
      <w:pPr>
        <w:spacing w:line="200" w:lineRule="exact"/>
        <w:rPr>
          <w:rFonts w:ascii="HG丸ｺﾞｼｯｸM-PRO" w:eastAsia="HG丸ｺﾞｼｯｸM-PRO" w:hAnsi="ＭＳ ゴシック"/>
          <w:b/>
        </w:rPr>
      </w:pPr>
    </w:p>
    <w:tbl>
      <w:tblPr>
        <w:tblStyle w:val="ac"/>
        <w:tblpPr w:leftFromText="142" w:rightFromText="142" w:vertAnchor="text" w:tblpY="-57"/>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sidRPr="002F4B0E">
              <w:rPr>
                <w:rFonts w:ascii="HG丸ｺﾞｼｯｸM-PRO" w:eastAsia="HG丸ｺﾞｼｯｸM-PRO" w:hAnsi="HG丸ｺﾞｼｯｸM-PRO" w:hint="eastAsia"/>
                <w:b/>
                <w:color w:val="FFFFFF" w:themeColor="background1"/>
                <w:sz w:val="22"/>
                <w:szCs w:val="24"/>
              </w:rPr>
              <w:t>１</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良質な住宅の確保</w:t>
            </w:r>
          </w:p>
        </w:tc>
      </w:tr>
    </w:tbl>
    <w:p w:rsidR="00573B92" w:rsidRPr="00513F06" w:rsidRDefault="00573B92" w:rsidP="00573B92">
      <w:pPr>
        <w:rPr>
          <w:rFonts w:ascii="HG丸ｺﾞｼｯｸM-PRO" w:eastAsia="HG丸ｺﾞｼｯｸM-PRO" w:hAnsi="HG丸ｺﾞｼｯｸM-PRO"/>
          <w:b/>
          <w:szCs w:val="32"/>
          <w:u w:val="single"/>
        </w:rPr>
      </w:pPr>
      <w:r w:rsidRPr="00513F06">
        <w:rPr>
          <w:rFonts w:ascii="HG丸ｺﾞｼｯｸM-PRO" w:eastAsia="HG丸ｺﾞｼｯｸM-PRO" w:hAnsi="HG丸ｺﾞｼｯｸM-PRO" w:hint="eastAsia"/>
          <w:b/>
          <w:szCs w:val="32"/>
          <w:u w:val="single"/>
        </w:rPr>
        <w:t>（１）村営住宅における多子世帯等の優先入居の促進（主管：総務課）</w:t>
      </w:r>
      <w:r>
        <w:rPr>
          <w:rFonts w:ascii="HG丸ｺﾞｼｯｸM-PRO" w:eastAsia="HG丸ｺﾞｼｯｸM-PRO" w:hAnsi="HG丸ｺﾞｼｯｸM-PRO" w:hint="eastAsia"/>
          <w:b/>
          <w:szCs w:val="32"/>
          <w:u w:val="single"/>
        </w:rPr>
        <w:t xml:space="preserve">　　　　　　　　　</w:t>
      </w:r>
    </w:p>
    <w:p w:rsidR="00573B92" w:rsidRPr="00F035FF" w:rsidRDefault="00573B92" w:rsidP="00573B92">
      <w:pPr>
        <w:ind w:firstLineChars="100" w:firstLine="210"/>
        <w:rPr>
          <w:rFonts w:ascii="HG丸ｺﾞｼｯｸM-PRO" w:eastAsia="HG丸ｺﾞｼｯｸM-PRO" w:hAnsi="HG丸ｺﾞｼｯｸM-PRO"/>
        </w:rPr>
      </w:pPr>
      <w:r w:rsidRPr="00720454">
        <w:rPr>
          <w:rFonts w:ascii="HG丸ｺﾞｼｯｸM-PRO" w:eastAsia="HG丸ｺﾞｼｯｸM-PRO" w:hAnsi="HG丸ｺﾞｼｯｸM-PRO" w:hint="eastAsia"/>
        </w:rPr>
        <w:t>平成25</w:t>
      </w:r>
      <w:r>
        <w:rPr>
          <w:rFonts w:ascii="HG丸ｺﾞｼｯｸM-PRO" w:eastAsia="HG丸ｺﾞｼｯｸM-PRO" w:hAnsi="HG丸ｺﾞｼｯｸM-PRO" w:hint="eastAsia"/>
        </w:rPr>
        <w:t>年度現在、村営住宅の総戸数は</w:t>
      </w:r>
      <w:r w:rsidRPr="00720454">
        <w:rPr>
          <w:rFonts w:ascii="HG丸ｺﾞｼｯｸM-PRO" w:eastAsia="HG丸ｺﾞｼｯｸM-PRO" w:hAnsi="HG丸ｺﾞｼｯｸM-PRO" w:hint="eastAsia"/>
        </w:rPr>
        <w:t>100戸となって</w:t>
      </w:r>
      <w:r>
        <w:rPr>
          <w:rFonts w:ascii="HG丸ｺﾞｼｯｸM-PRO" w:eastAsia="HG丸ｺﾞｼｯｸM-PRO" w:hAnsi="HG丸ｺﾞｼｯｸM-PRO" w:hint="eastAsia"/>
        </w:rPr>
        <w:t>います。平成25年度の</w:t>
      </w:r>
      <w:r w:rsidRPr="00720454">
        <w:rPr>
          <w:rFonts w:ascii="HG丸ｺﾞｼｯｸM-PRO" w:eastAsia="HG丸ｺﾞｼｯｸM-PRO" w:hAnsi="HG丸ｺﾞｼｯｸM-PRO" w:hint="eastAsia"/>
        </w:rPr>
        <w:t>空き家募集</w:t>
      </w:r>
      <w:r>
        <w:rPr>
          <w:rFonts w:ascii="HG丸ｺﾞｼｯｸM-PRO" w:eastAsia="HG丸ｺﾞｼｯｸM-PRO" w:hAnsi="HG丸ｺﾞｼｯｸM-PRO" w:hint="eastAsia"/>
        </w:rPr>
        <w:t>で</w:t>
      </w:r>
      <w:r w:rsidRPr="00720454">
        <w:rPr>
          <w:rFonts w:ascii="HG丸ｺﾞｼｯｸM-PRO" w:eastAsia="HG丸ｺﾞｼｯｸM-PRO" w:hAnsi="HG丸ｺﾞｼｯｸM-PRO" w:hint="eastAsia"/>
        </w:rPr>
        <w:t>は、30</w:t>
      </w:r>
      <w:r>
        <w:rPr>
          <w:rFonts w:ascii="HG丸ｺﾞｼｯｸM-PRO" w:eastAsia="HG丸ｺﾞｼｯｸM-PRO" w:hAnsi="HG丸ｺﾞｼｯｸM-PRO" w:hint="eastAsia"/>
        </w:rPr>
        <w:t>戸の応募に対し実際の入居は</w:t>
      </w:r>
      <w:r w:rsidRPr="00720454">
        <w:rPr>
          <w:rFonts w:ascii="HG丸ｺﾞｼｯｸM-PRO" w:eastAsia="HG丸ｺﾞｼｯｸM-PRO" w:hAnsi="HG丸ｺﾞｼｯｸM-PRO" w:hint="eastAsia"/>
        </w:rPr>
        <w:t>４戸</w:t>
      </w:r>
      <w:r>
        <w:rPr>
          <w:rFonts w:ascii="HG丸ｺﾞｼｯｸM-PRO" w:eastAsia="HG丸ｺﾞｼｯｸM-PRO" w:hAnsi="HG丸ｺﾞｼｯｸM-PRO" w:hint="eastAsia"/>
        </w:rPr>
        <w:t>で、</w:t>
      </w:r>
      <w:r w:rsidRPr="00F035FF">
        <w:rPr>
          <w:rFonts w:ascii="HG丸ｺﾞｼｯｸM-PRO" w:eastAsia="HG丸ｺﾞｼｯｸM-PRO" w:hAnsi="HG丸ｺﾞｼｯｸM-PRO" w:hint="eastAsia"/>
        </w:rPr>
        <w:t>ほとんどが多子世帯や母子世帯となっています。</w:t>
      </w:r>
      <w:r>
        <w:rPr>
          <w:rFonts w:ascii="HG丸ｺﾞｼｯｸM-PRO" w:eastAsia="HG丸ｺﾞｼｯｸM-PRO" w:hAnsi="HG丸ｺﾞｼｯｸM-PRO" w:hint="eastAsia"/>
        </w:rPr>
        <w:t>また、</w:t>
      </w:r>
      <w:r w:rsidRPr="00720454">
        <w:rPr>
          <w:rFonts w:ascii="HG丸ｺﾞｼｯｸM-PRO" w:eastAsia="HG丸ｺﾞｼｯｸM-PRO" w:hAnsi="HG丸ｺﾞｼｯｸM-PRO" w:hint="eastAsia"/>
        </w:rPr>
        <w:t>平成25年</w:t>
      </w:r>
      <w:r w:rsidRPr="0011075A">
        <w:rPr>
          <w:rFonts w:ascii="HG丸ｺﾞｼｯｸM-PRO" w:eastAsia="HG丸ｺﾞｼｯｸM-PRO" w:hAnsi="HG丸ｺﾞｼｯｸM-PRO" w:hint="eastAsia"/>
        </w:rPr>
        <w:t>度</w:t>
      </w:r>
      <w:r w:rsidRPr="00720454">
        <w:rPr>
          <w:rFonts w:ascii="HG丸ｺﾞｼｯｸM-PRO" w:eastAsia="HG丸ｺﾞｼｯｸM-PRO" w:hAnsi="HG丸ｺﾞｼｯｸM-PRO" w:hint="eastAsia"/>
        </w:rPr>
        <w:t>に仲宗根地区に新築された12戸で</w:t>
      </w:r>
      <w:r>
        <w:rPr>
          <w:rFonts w:ascii="HG丸ｺﾞｼｯｸM-PRO" w:eastAsia="HG丸ｺﾞｼｯｸM-PRO" w:hAnsi="HG丸ｺﾞｼｯｸM-PRO" w:hint="eastAsia"/>
        </w:rPr>
        <w:t>は</w:t>
      </w:r>
      <w:r w:rsidRPr="00720454">
        <w:rPr>
          <w:rFonts w:ascii="HG丸ｺﾞｼｯｸM-PRO" w:eastAsia="HG丸ｺﾞｼｯｸM-PRO" w:hAnsi="HG丸ｺﾞｼｯｸM-PRO" w:hint="eastAsia"/>
        </w:rPr>
        <w:t>、</w:t>
      </w:r>
      <w:r w:rsidR="00524BC6" w:rsidRPr="00F35EB6">
        <w:rPr>
          <w:rFonts w:ascii="HG丸ｺﾞｼｯｸM-PRO" w:eastAsia="HG丸ｺﾞｼｯｸM-PRO" w:hAnsi="HG丸ｺﾞｼｯｸM-PRO" w:hint="eastAsia"/>
        </w:rPr>
        <w:t>多子世帯等の優先入居に取り組んでおり、</w:t>
      </w:r>
      <w:r w:rsidRPr="00F35EB6">
        <w:rPr>
          <w:rFonts w:ascii="HG丸ｺﾞｼｯｸM-PRO" w:eastAsia="HG丸ｺﾞｼｯｸM-PRO" w:hAnsi="HG丸ｺﾞｼｯｸM-PRO" w:hint="eastAsia"/>
        </w:rPr>
        <w:t>12世帯のうち５世帯が多子世帯の入居となっています。現在、</w:t>
      </w:r>
      <w:r w:rsidR="00524BC6" w:rsidRPr="00F35EB6">
        <w:rPr>
          <w:rFonts w:ascii="HG丸ｺﾞｼｯｸM-PRO" w:eastAsia="HG丸ｺﾞｼｯｸM-PRO" w:hAnsi="HG丸ｺﾞｼｯｸM-PRO" w:hint="eastAsia"/>
        </w:rPr>
        <w:t>空き家募集では</w:t>
      </w:r>
      <w:r w:rsidRPr="00F035FF">
        <w:rPr>
          <w:rFonts w:ascii="HG丸ｺﾞｼｯｸM-PRO" w:eastAsia="HG丸ｺﾞｼｯｸM-PRO" w:hAnsi="HG丸ｺﾞｼｯｸM-PRO" w:hint="eastAsia"/>
        </w:rPr>
        <w:t>多子世帯等の優先入居に取り組んでいませんが、空き家募集等の結果は比較的多子世帯の入居が多くなっています。</w:t>
      </w:r>
    </w:p>
    <w:p w:rsidR="00573B92" w:rsidRPr="00F035FF" w:rsidRDefault="00573B92" w:rsidP="00573B92">
      <w:pPr>
        <w:ind w:firstLineChars="100" w:firstLine="210"/>
        <w:rPr>
          <w:rFonts w:ascii="HG丸ｺﾞｼｯｸM-PRO" w:eastAsia="HG丸ｺﾞｼｯｸM-PRO" w:hAnsi="HG丸ｺﾞｼｯｸM-PRO"/>
        </w:rPr>
      </w:pPr>
      <w:r w:rsidRPr="00F035FF">
        <w:rPr>
          <w:rFonts w:ascii="HG丸ｺﾞｼｯｸM-PRO" w:eastAsia="HG丸ｺﾞｼｯｸM-PRO" w:hAnsi="HG丸ｺﾞｼｯｸM-PRO" w:hint="eastAsia"/>
        </w:rPr>
        <w:t>そうした中で、村営住宅では老朽化した既存の村営住宅の管理費の増加とともに、新規建設への財政的な負担が課題となっています。</w:t>
      </w:r>
    </w:p>
    <w:p w:rsidR="00573B92" w:rsidRPr="00891AAF" w:rsidRDefault="00573B92" w:rsidP="00573B92">
      <w:pPr>
        <w:ind w:firstLineChars="100" w:firstLine="210"/>
        <w:rPr>
          <w:rFonts w:ascii="HG丸ｺﾞｼｯｸM-PRO" w:eastAsia="HG丸ｺﾞｼｯｸM-PRO" w:hAnsi="HG丸ｺﾞｼｯｸM-PRO"/>
        </w:rPr>
      </w:pPr>
      <w:r w:rsidRPr="00891AAF">
        <w:rPr>
          <w:rFonts w:ascii="HG丸ｺﾞｼｯｸM-PRO" w:eastAsia="HG丸ｺﾞｼｯｸM-PRO" w:hAnsi="HG丸ｺﾞｼｯｸM-PRO" w:hint="eastAsia"/>
        </w:rPr>
        <w:t>今後は、既存村営住宅の適切な管理を進めつつ、多子世帯等子育て世帯の優先入居を検討するとともに、</w:t>
      </w:r>
      <w:r w:rsidR="00524BC6" w:rsidRPr="00891AAF">
        <w:rPr>
          <w:rFonts w:ascii="HG丸ｺﾞｼｯｸM-PRO" w:eastAsia="HG丸ｺﾞｼｯｸM-PRO" w:hAnsi="HG丸ｺﾞｼｯｸM-PRO" w:hint="eastAsia"/>
        </w:rPr>
        <w:t>子育て支援につながる</w:t>
      </w:r>
      <w:r w:rsidRPr="00891AAF">
        <w:rPr>
          <w:rFonts w:ascii="HG丸ｺﾞｼｯｸM-PRO" w:eastAsia="HG丸ｺﾞｼｯｸM-PRO" w:hAnsi="HG丸ｺﾞｼｯｸM-PRO" w:hint="eastAsia"/>
        </w:rPr>
        <w:t>新しい施策を検討します。</w:t>
      </w:r>
    </w:p>
    <w:p w:rsidR="00573B92" w:rsidRDefault="00573B92" w:rsidP="00573B92">
      <w:pPr>
        <w:rPr>
          <w:rFonts w:ascii="HG丸ｺﾞｼｯｸM-PRO" w:eastAsia="HG丸ｺﾞｼｯｸM-PRO" w:hAnsi="HG丸ｺﾞｼｯｸM-PRO"/>
        </w:rPr>
      </w:pPr>
    </w:p>
    <w:p w:rsidR="00A33FDD" w:rsidRDefault="00A33FDD" w:rsidP="00573B92">
      <w:pPr>
        <w:rPr>
          <w:rFonts w:ascii="HG丸ｺﾞｼｯｸM-PRO" w:eastAsia="HG丸ｺﾞｼｯｸM-PRO" w:hAnsi="HG丸ｺﾞｼｯｸM-PRO"/>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２</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安心して外出できる環境の整備</w:t>
            </w:r>
          </w:p>
        </w:tc>
      </w:tr>
    </w:tbl>
    <w:p w:rsidR="00573B92" w:rsidRDefault="00573B92" w:rsidP="00573B92">
      <w:pPr>
        <w:spacing w:line="200" w:lineRule="exact"/>
        <w:rPr>
          <w:rFonts w:ascii="HG丸ｺﾞｼｯｸM-PRO" w:eastAsia="HG丸ｺﾞｼｯｸM-PRO" w:hAnsi="ＭＳ ゴシック"/>
          <w:b/>
        </w:rPr>
      </w:pPr>
    </w:p>
    <w:p w:rsidR="00573B92" w:rsidRPr="00513F06" w:rsidRDefault="00573B92" w:rsidP="00573B92">
      <w:pPr>
        <w:rPr>
          <w:rFonts w:ascii="HG丸ｺﾞｼｯｸM-PRO" w:eastAsia="HG丸ｺﾞｼｯｸM-PRO" w:hAnsi="HG丸ｺﾞｼｯｸM-PRO"/>
          <w:b/>
          <w:szCs w:val="32"/>
          <w:u w:val="single"/>
        </w:rPr>
      </w:pPr>
      <w:r w:rsidRPr="00513F06">
        <w:rPr>
          <w:rFonts w:ascii="HG丸ｺﾞｼｯｸM-PRO" w:eastAsia="HG丸ｺﾞｼｯｸM-PRO" w:hAnsi="HG丸ｺﾞｼｯｸM-PRO" w:hint="eastAsia"/>
          <w:b/>
          <w:szCs w:val="32"/>
          <w:u w:val="single"/>
        </w:rPr>
        <w:t>（１）交通安全対策特別交付金事業等の推進（主管：総務課）</w:t>
      </w:r>
      <w:r>
        <w:rPr>
          <w:rFonts w:ascii="HG丸ｺﾞｼｯｸM-PRO" w:eastAsia="HG丸ｺﾞｼｯｸM-PRO" w:hAnsi="HG丸ｺﾞｼｯｸM-PRO" w:hint="eastAsia"/>
          <w:b/>
          <w:szCs w:val="32"/>
          <w:u w:val="single"/>
        </w:rPr>
        <w:t xml:space="preserve">　　　　　　　　　　　　　</w:t>
      </w:r>
    </w:p>
    <w:p w:rsidR="00573B92" w:rsidRPr="0011075A" w:rsidRDefault="00573B92" w:rsidP="00573B92">
      <w:pPr>
        <w:widowControl/>
        <w:ind w:firstLineChars="100" w:firstLine="210"/>
        <w:jc w:val="left"/>
        <w:rPr>
          <w:rFonts w:ascii="HG丸ｺﾞｼｯｸM-PRO" w:eastAsia="HG丸ｺﾞｼｯｸM-PRO" w:hAnsi="HG丸ｺﾞｼｯｸM-PRO"/>
        </w:rPr>
      </w:pPr>
      <w:r>
        <w:rPr>
          <w:rFonts w:ascii="HG丸ｺﾞｼｯｸM-PRO" w:eastAsia="HG丸ｺﾞｼｯｸM-PRO" w:hAnsi="HG丸ｺﾞｼｯｸM-PRO" w:hint="eastAsia"/>
        </w:rPr>
        <w:t>子</w:t>
      </w:r>
      <w:r w:rsidRPr="0011075A">
        <w:rPr>
          <w:rFonts w:ascii="HG丸ｺﾞｼｯｸM-PRO" w:eastAsia="HG丸ｺﾞｼｯｸM-PRO" w:hAnsi="HG丸ｺﾞｼｯｸM-PRO" w:hint="eastAsia"/>
        </w:rPr>
        <w:t>どもを含むすべての村民の交通安全のため、交通安全対策特別交付金事業の活用による防護柵（ガードレール）及び道路反射鏡（カーブミラー）の設置、区画線の整備に取り組んでいます。また、交通安全意識の高揚を図るため駐在警察官を中心に交通安全指導に取り組んでいます。交通安全週間運動期間における交通安全指導の他、幼稚園児や小学生（３年に１回）、中学生（年１回）を対象に安全な歩行、自転車の乗り方等の交通安全指導を行っています。</w:t>
      </w:r>
    </w:p>
    <w:p w:rsidR="00573B92" w:rsidRPr="0011075A"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交通安全対策特別交付金事業の活用により交通安全のための環境整備に取り組んでいますが、学校周辺の通学路においては信号機が未設置な道路があり、登下校時の子どもの安全が危惧されています。その一方、一部の地域においては交通安全協会会員による子どもの登下校時の交通安全指導が行われています。</w:t>
      </w:r>
    </w:p>
    <w:p w:rsidR="00573B92" w:rsidRPr="00891AAF"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今後も交通安全対策特別交付金事業の活用による交通安全の環境整備に取り組むとともに、信号機が未設置で危険な通学路については、本部警察署へ信号機の設置を要請し子ど</w:t>
      </w:r>
      <w:r w:rsidRPr="0011075A">
        <w:rPr>
          <w:rFonts w:ascii="HG丸ｺﾞｼｯｸM-PRO" w:eastAsia="HG丸ｺﾞｼｯｸM-PRO" w:hAnsi="HG丸ｺﾞｼｯｸM-PRO" w:hint="eastAsia"/>
        </w:rPr>
        <w:lastRenderedPageBreak/>
        <w:t>もの登下校時の安全確保に努めます。また、</w:t>
      </w:r>
      <w:r w:rsidRPr="00891AAF">
        <w:rPr>
          <w:rFonts w:ascii="HG丸ｺﾞｼｯｸM-PRO" w:eastAsia="HG丸ｺﾞｼｯｸM-PRO" w:hAnsi="HG丸ｺﾞｼｯｸM-PRO" w:hint="eastAsia"/>
        </w:rPr>
        <w:t>一部地域で取り組みが始まっている地域住民による登下校時の交通安全指導については、全地域へ波及するようその取り組みを支援していきます。</w:t>
      </w:r>
    </w:p>
    <w:p w:rsidR="00573B92" w:rsidRPr="000960A6" w:rsidRDefault="00573B92" w:rsidP="00573B92">
      <w:pPr>
        <w:widowControl/>
        <w:jc w:val="left"/>
        <w:rPr>
          <w:rFonts w:ascii="HG丸ｺﾞｼｯｸM-PRO" w:eastAsia="HG丸ｺﾞｼｯｸM-PRO" w:hAnsi="HG丸ｺﾞｼｯｸM-PRO"/>
        </w:rPr>
      </w:pPr>
    </w:p>
    <w:p w:rsidR="00573B92" w:rsidRDefault="00573B92" w:rsidP="00573B92">
      <w:pPr>
        <w:widowControl/>
        <w:ind w:left="211" w:hangingChars="100" w:hanging="211"/>
        <w:jc w:val="left"/>
        <w:rPr>
          <w:rFonts w:ascii="HG丸ｺﾞｼｯｸM-PRO" w:eastAsia="HG丸ｺﾞｼｯｸM-PRO" w:hAnsi="ＭＳ ゴシック"/>
          <w:b/>
        </w:rPr>
      </w:pPr>
    </w:p>
    <w:p w:rsidR="00573B92" w:rsidRPr="00513F06" w:rsidRDefault="00573B92" w:rsidP="00573B92">
      <w:pPr>
        <w:widowControl/>
        <w:ind w:left="211" w:hangingChars="100" w:hanging="211"/>
        <w:jc w:val="left"/>
        <w:rPr>
          <w:rFonts w:ascii="HG丸ｺﾞｼｯｸM-PRO" w:eastAsia="HG丸ｺﾞｼｯｸM-PRO" w:hAnsi="HG丸ｺﾞｼｯｸM-PRO"/>
          <w:b/>
          <w:szCs w:val="32"/>
          <w:u w:val="single"/>
        </w:rPr>
      </w:pPr>
      <w:r w:rsidRPr="00513F06">
        <w:rPr>
          <w:rFonts w:ascii="HG丸ｺﾞｼｯｸM-PRO" w:eastAsia="HG丸ｺﾞｼｯｸM-PRO" w:hAnsi="HG丸ｺﾞｼｯｸM-PRO" w:hint="eastAsia"/>
          <w:b/>
          <w:szCs w:val="32"/>
          <w:u w:val="single"/>
        </w:rPr>
        <w:t>（２）公共施設等のバリアフリー化の推進（主管：建設課）</w:t>
      </w:r>
      <w:r w:rsidR="00A33FDD">
        <w:rPr>
          <w:rFonts w:ascii="HG丸ｺﾞｼｯｸM-PRO" w:eastAsia="HG丸ｺﾞｼｯｸM-PRO" w:hAnsi="HG丸ｺﾞｼｯｸM-PRO" w:hint="eastAsia"/>
          <w:b/>
          <w:szCs w:val="32"/>
          <w:u w:val="single"/>
        </w:rPr>
        <w:t xml:space="preserve">　　　　　　　　　　　　　　</w:t>
      </w:r>
    </w:p>
    <w:p w:rsidR="00573B92" w:rsidRPr="0011075A"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福祉のまちづくり条例に基づき、公共施設等のバリアフリー化を推進しています。</w:t>
      </w:r>
    </w:p>
    <w:p w:rsidR="00573B92" w:rsidRPr="00891AAF"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平成23年度においては、利用者のニーズを踏まえ、</w:t>
      </w:r>
      <w:r w:rsidRPr="00891AAF">
        <w:rPr>
          <w:rFonts w:ascii="HG丸ｺﾞｼｯｸM-PRO" w:eastAsia="HG丸ｺﾞｼｯｸM-PRO" w:hAnsi="HG丸ｺﾞｼｯｸM-PRO" w:hint="eastAsia"/>
        </w:rPr>
        <w:t>村役場及び村コミュニティセンタースロープの設置、手摺りの延長</w:t>
      </w:r>
      <w:r w:rsidR="00CA2D6C" w:rsidRPr="00B0261C">
        <w:rPr>
          <w:rFonts w:ascii="HG丸ｺﾞｼｯｸM-PRO" w:eastAsia="HG丸ｺﾞｼｯｸM-PRO" w:hAnsi="HG丸ｺﾞｼｯｸM-PRO" w:hint="eastAsia"/>
        </w:rPr>
        <w:t>や改修</w:t>
      </w:r>
      <w:r w:rsidRPr="00891AAF">
        <w:rPr>
          <w:rFonts w:ascii="HG丸ｺﾞｼｯｸM-PRO" w:eastAsia="HG丸ｺﾞｼｯｸM-PRO" w:hAnsi="HG丸ｺﾞｼｯｸM-PRO" w:hint="eastAsia"/>
        </w:rPr>
        <w:t>などのバリアフリー化の整備を進めました。</w:t>
      </w:r>
    </w:p>
    <w:p w:rsidR="00573B92"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今後も、子どもや妊産婦等が安心して外出できるよう、公共施設等のバリアフリー化を推進します。</w:t>
      </w:r>
    </w:p>
    <w:p w:rsidR="00573B92" w:rsidRDefault="00573B92" w:rsidP="00573B92">
      <w:pPr>
        <w:widowControl/>
        <w:jc w:val="left"/>
        <w:rPr>
          <w:rFonts w:ascii="HG丸ｺﾞｼｯｸM-PRO" w:eastAsia="HG丸ｺﾞｼｯｸM-PRO" w:hAnsi="HG丸ｺﾞｼｯｸM-PRO"/>
        </w:rPr>
      </w:pPr>
    </w:p>
    <w:p w:rsidR="00573B92" w:rsidRDefault="00573B92" w:rsidP="00573B92">
      <w:pPr>
        <w:widowControl/>
        <w:jc w:val="left"/>
        <w:rPr>
          <w:rFonts w:ascii="HG丸ｺﾞｼｯｸM-PRO" w:eastAsia="HG丸ｺﾞｼｯｸM-PRO" w:hAnsi="HG丸ｺﾞｼｯｸM-PRO"/>
        </w:rPr>
      </w:pPr>
    </w:p>
    <w:p w:rsidR="00573B92" w:rsidRPr="00513F06" w:rsidRDefault="00573B92" w:rsidP="00573B92">
      <w:pPr>
        <w:widowControl/>
        <w:jc w:val="left"/>
        <w:rPr>
          <w:rFonts w:ascii="HG丸ｺﾞｼｯｸM-PRO" w:eastAsia="HG丸ｺﾞｼｯｸM-PRO" w:hAnsi="HG丸ｺﾞｼｯｸM-PRO"/>
          <w:b/>
          <w:u w:val="single"/>
        </w:rPr>
      </w:pPr>
      <w:r w:rsidRPr="00513F06">
        <w:rPr>
          <w:rFonts w:ascii="HG丸ｺﾞｼｯｸM-PRO" w:eastAsia="HG丸ｺﾞｼｯｸM-PRO" w:hAnsi="ＭＳ ゴシック" w:hint="eastAsia"/>
          <w:b/>
          <w:u w:val="single"/>
        </w:rPr>
        <w:t>（３）防犯灯の設置推進（</w:t>
      </w:r>
      <w:r w:rsidRPr="00513F06">
        <w:rPr>
          <w:rFonts w:ascii="HG丸ｺﾞｼｯｸM-PRO" w:eastAsia="HG丸ｺﾞｼｯｸM-PRO" w:hAnsi="HG丸ｺﾞｼｯｸM-PRO" w:hint="eastAsia"/>
          <w:b/>
          <w:szCs w:val="32"/>
          <w:u w:val="single"/>
        </w:rPr>
        <w:t>主管：</w:t>
      </w:r>
      <w:r w:rsidRPr="00513F06">
        <w:rPr>
          <w:rFonts w:ascii="HG丸ｺﾞｼｯｸM-PRO" w:eastAsia="HG丸ｺﾞｼｯｸM-PRO" w:hAnsi="ＭＳ ゴシック" w:hint="eastAsia"/>
          <w:b/>
          <w:u w:val="single"/>
        </w:rPr>
        <w:t>総務課）</w:t>
      </w:r>
      <w:r w:rsidR="00A33FDD">
        <w:rPr>
          <w:rFonts w:ascii="HG丸ｺﾞｼｯｸM-PRO" w:eastAsia="HG丸ｺﾞｼｯｸM-PRO" w:hAnsi="ＭＳ ゴシック" w:hint="eastAsia"/>
          <w:b/>
          <w:u w:val="single"/>
        </w:rPr>
        <w:t xml:space="preserve">　　　　　　　　　　　　　　　　　　　　　　</w:t>
      </w:r>
    </w:p>
    <w:p w:rsidR="00573B92" w:rsidRPr="0011075A" w:rsidRDefault="00573B92" w:rsidP="00573B92">
      <w:pPr>
        <w:ind w:firstLineChars="100" w:firstLine="210"/>
        <w:rPr>
          <w:rFonts w:ascii="HG丸ｺﾞｼｯｸM-PRO" w:eastAsia="HG丸ｺﾞｼｯｸM-PRO" w:hAnsi="HG丸ｺﾞｼｯｸM-PRO"/>
        </w:rPr>
      </w:pPr>
      <w:r w:rsidRPr="0011075A">
        <w:rPr>
          <w:rFonts w:ascii="HG丸ｺﾞｼｯｸM-PRO" w:eastAsia="HG丸ｺﾞｼｯｸM-PRO" w:hAnsi="HG丸ｺﾞｼｯｸM-PRO" w:hint="eastAsia"/>
        </w:rPr>
        <w:t>各字からの要請を踏まえて、村づくり交付金事業の活用による防犯灯の設置に取り組んでいます。</w:t>
      </w:r>
    </w:p>
    <w:p w:rsidR="00573B92" w:rsidRPr="0011075A" w:rsidRDefault="00573B92" w:rsidP="00573B92">
      <w:pPr>
        <w:ind w:firstLineChars="100" w:firstLine="210"/>
        <w:rPr>
          <w:rFonts w:ascii="HG丸ｺﾞｼｯｸM-PRO" w:eastAsia="HG丸ｺﾞｼｯｸM-PRO" w:hAnsi="HG丸ｺﾞｼｯｸM-PRO"/>
        </w:rPr>
      </w:pPr>
      <w:r w:rsidRPr="0011075A">
        <w:rPr>
          <w:rFonts w:ascii="HG丸ｺﾞｼｯｸM-PRO" w:eastAsia="HG丸ｺﾞｼｯｸM-PRO" w:hAnsi="HG丸ｺﾞｼｯｸM-PRO" w:hint="eastAsia"/>
        </w:rPr>
        <w:t>本事業により防犯灯の設置数は年々と増加していますが、なお防犯灯の設置が必要とされる箇所があります。</w:t>
      </w:r>
    </w:p>
    <w:p w:rsidR="00573B92" w:rsidRPr="005A355C" w:rsidRDefault="00573B92" w:rsidP="00573B92">
      <w:pPr>
        <w:ind w:firstLineChars="100" w:firstLine="210"/>
        <w:rPr>
          <w:rFonts w:ascii="HG丸ｺﾞｼｯｸM-PRO" w:eastAsia="HG丸ｺﾞｼｯｸM-PRO" w:hAnsi="HG丸ｺﾞｼｯｸM-PRO"/>
        </w:rPr>
      </w:pPr>
      <w:r w:rsidRPr="0011075A">
        <w:rPr>
          <w:rFonts w:ascii="HG丸ｺﾞｼｯｸM-PRO" w:eastAsia="HG丸ｺﾞｼｯｸM-PRO" w:hAnsi="HG丸ｺﾞｼｯｸM-PRO" w:hint="eastAsia"/>
        </w:rPr>
        <w:t>今後とも、各字との調整を図りつつ本事業の活用による防犯灯の設置推進に取り組みます。</w:t>
      </w:r>
    </w:p>
    <w:p w:rsidR="00573B92" w:rsidRDefault="00573B92" w:rsidP="00573B92">
      <w:pPr>
        <w:widowControl/>
        <w:jc w:val="left"/>
        <w:rPr>
          <w:rFonts w:ascii="HG丸ｺﾞｼｯｸM-PRO" w:eastAsia="HG丸ｺﾞｼｯｸM-PRO" w:hAnsi="HG丸ｺﾞｼｯｸM-PRO"/>
        </w:rPr>
      </w:pPr>
    </w:p>
    <w:p w:rsidR="00573B92" w:rsidRDefault="00573B92" w:rsidP="00573B92">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基本施策</w:t>
            </w:r>
            <w:r>
              <w:rPr>
                <w:rFonts w:ascii="HG丸ｺﾞｼｯｸM-PRO" w:eastAsia="HG丸ｺﾞｼｯｸM-PRO" w:hAnsi="HG丸ｺﾞｼｯｸM-PRO" w:hint="eastAsia"/>
                <w:b/>
                <w:color w:val="FFFFFF" w:themeColor="background1"/>
                <w:sz w:val="22"/>
                <w:szCs w:val="24"/>
              </w:rPr>
              <w:t>３</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子どもを犯罪等の被害から守るための活動の推進</w:t>
            </w:r>
          </w:p>
        </w:tc>
      </w:tr>
    </w:tbl>
    <w:p w:rsidR="00573B92" w:rsidRDefault="00573B92" w:rsidP="00573B92">
      <w:pPr>
        <w:widowControl/>
        <w:spacing w:line="200" w:lineRule="exact"/>
        <w:jc w:val="left"/>
        <w:rPr>
          <w:rFonts w:ascii="HG丸ｺﾞｼｯｸM-PRO" w:eastAsia="HG丸ｺﾞｼｯｸM-PRO" w:hAnsi="HG丸ｺﾞｼｯｸM-PRO"/>
        </w:rPr>
      </w:pPr>
    </w:p>
    <w:p w:rsidR="00573B92" w:rsidRPr="00513F06" w:rsidRDefault="00573B92" w:rsidP="00573B92">
      <w:pPr>
        <w:widowControl/>
        <w:ind w:left="211" w:hangingChars="100" w:hanging="211"/>
        <w:jc w:val="left"/>
        <w:rPr>
          <w:rFonts w:ascii="HG丸ｺﾞｼｯｸM-PRO" w:eastAsia="HG丸ｺﾞｼｯｸM-PRO" w:hAnsi="ＭＳ ゴシック"/>
          <w:b/>
          <w:u w:val="single"/>
        </w:rPr>
      </w:pPr>
      <w:r w:rsidRPr="00513F06">
        <w:rPr>
          <w:rFonts w:ascii="HG丸ｺﾞｼｯｸM-PRO" w:eastAsia="HG丸ｺﾞｼｯｸM-PRO" w:hAnsi="ＭＳ ゴシック" w:hint="eastAsia"/>
          <w:b/>
          <w:u w:val="single"/>
        </w:rPr>
        <w:t>（１）太陽の家等による地域防犯活動の推進（</w:t>
      </w:r>
      <w:r w:rsidRPr="00513F06">
        <w:rPr>
          <w:rFonts w:ascii="HG丸ｺﾞｼｯｸM-PRO" w:eastAsia="HG丸ｺﾞｼｯｸM-PRO" w:hAnsi="HG丸ｺﾞｼｯｸM-PRO" w:hint="eastAsia"/>
          <w:b/>
          <w:szCs w:val="32"/>
          <w:u w:val="single"/>
        </w:rPr>
        <w:t>主管：</w:t>
      </w:r>
      <w:r w:rsidRPr="00513F06">
        <w:rPr>
          <w:rFonts w:ascii="HG丸ｺﾞｼｯｸM-PRO" w:eastAsia="HG丸ｺﾞｼｯｸM-PRO" w:hAnsi="ＭＳ ゴシック" w:hint="eastAsia"/>
          <w:b/>
          <w:u w:val="single"/>
        </w:rPr>
        <w:t>総務課）</w:t>
      </w:r>
      <w:r>
        <w:rPr>
          <w:rFonts w:ascii="HG丸ｺﾞｼｯｸM-PRO" w:eastAsia="HG丸ｺﾞｼｯｸM-PRO" w:hAnsi="ＭＳ ゴシック" w:hint="eastAsia"/>
          <w:b/>
          <w:u w:val="single"/>
        </w:rPr>
        <w:t xml:space="preserve">　　　　　　　　　　　　　　</w:t>
      </w:r>
    </w:p>
    <w:p w:rsidR="00573B92"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子どもたちの防犯・安全確保のため、児童等が気軽に駆け込み救助を求める緊急避難場所として「太陽の家（子ども110番の家）」の設置を推進しています。事業所や商店等の協力により「太陽の家」の設置数は平成26年度現在、村内38箇所となっています。いざという時に児童等が緊急避難できるよう、「太陽の家」の目印ステッカーの掲示、学校現場において「太陽の家」の周知に取り組んでいます。</w:t>
      </w:r>
    </w:p>
    <w:p w:rsidR="00573B92" w:rsidRPr="00891AAF" w:rsidRDefault="00573B92" w:rsidP="00573B92">
      <w:pPr>
        <w:widowControl/>
        <w:ind w:firstLineChars="100" w:firstLine="210"/>
        <w:jc w:val="left"/>
        <w:rPr>
          <w:rFonts w:ascii="HG丸ｺﾞｼｯｸM-PRO" w:eastAsia="HG丸ｺﾞｼｯｸM-PRO" w:hAnsi="HG丸ｺﾞｼｯｸM-PRO"/>
        </w:rPr>
      </w:pPr>
      <w:r w:rsidRPr="00891AAF">
        <w:rPr>
          <w:rFonts w:ascii="HG丸ｺﾞｼｯｸM-PRO" w:eastAsia="HG丸ｺﾞｼｯｸM-PRO" w:hAnsi="HG丸ｺﾞｼｯｸM-PRO" w:hint="eastAsia"/>
        </w:rPr>
        <w:t>今後は、「太陽の家」の趣旨を周知し防犯意識の高揚を図るとともに、地域住民との防犯体制の連携強化に努めます。更に、地域防犯運動である「ちゅらさん運動」と連携し、教育委員会が主体となり作成された各校区の安全マップを活用するなどして、地域の防犯活動を推進します。</w:t>
      </w:r>
    </w:p>
    <w:p w:rsidR="00573B92" w:rsidRDefault="00573B92" w:rsidP="00573B92">
      <w:pPr>
        <w:widowControl/>
        <w:jc w:val="left"/>
        <w:rPr>
          <w:rFonts w:ascii="HG丸ｺﾞｼｯｸM-PRO" w:eastAsia="HG丸ｺﾞｼｯｸM-PRO" w:hAnsi="HG丸ｺﾞｼｯｸM-PRO"/>
        </w:rPr>
      </w:pPr>
    </w:p>
    <w:p w:rsidR="00573B92" w:rsidRDefault="00573B92" w:rsidP="00573B92">
      <w:pPr>
        <w:widowControl/>
        <w:jc w:val="left"/>
        <w:rPr>
          <w:rFonts w:ascii="HG丸ｺﾞｼｯｸM-PRO" w:eastAsia="HG丸ｺﾞｼｯｸM-PRO" w:hAnsi="HG丸ｺﾞｼｯｸM-PRO"/>
        </w:rPr>
      </w:pPr>
    </w:p>
    <w:p w:rsidR="00573B92" w:rsidRPr="00513F06" w:rsidRDefault="00573B92" w:rsidP="00573B92">
      <w:pPr>
        <w:widowControl/>
        <w:jc w:val="left"/>
        <w:rPr>
          <w:rFonts w:ascii="HG丸ｺﾞｼｯｸM-PRO" w:eastAsia="HG丸ｺﾞｼｯｸM-PRO" w:hAnsi="ＭＳ ゴシック"/>
          <w:b/>
          <w:u w:val="single"/>
        </w:rPr>
      </w:pPr>
      <w:r w:rsidRPr="00513F06">
        <w:rPr>
          <w:rFonts w:ascii="HG丸ｺﾞｼｯｸM-PRO" w:eastAsia="HG丸ｺﾞｼｯｸM-PRO" w:hAnsi="ＭＳ ゴシック" w:hint="eastAsia"/>
          <w:b/>
          <w:u w:val="single"/>
        </w:rPr>
        <w:t>（２）夜間パトロールの充実（</w:t>
      </w:r>
      <w:r w:rsidRPr="00513F06">
        <w:rPr>
          <w:rFonts w:ascii="HG丸ｺﾞｼｯｸM-PRO" w:eastAsia="HG丸ｺﾞｼｯｸM-PRO" w:hAnsi="HG丸ｺﾞｼｯｸM-PRO" w:hint="eastAsia"/>
          <w:b/>
          <w:szCs w:val="32"/>
          <w:u w:val="single"/>
        </w:rPr>
        <w:t>主管</w:t>
      </w:r>
      <w:r w:rsidRPr="00F01B22">
        <w:rPr>
          <w:rFonts w:ascii="HG丸ｺﾞｼｯｸM-PRO" w:eastAsia="HG丸ｺﾞｼｯｸM-PRO" w:hAnsi="HG丸ｺﾞｼｯｸM-PRO" w:hint="eastAsia"/>
          <w:b/>
          <w:szCs w:val="32"/>
          <w:u w:val="single"/>
        </w:rPr>
        <w:t>：</w:t>
      </w:r>
      <w:r w:rsidR="00065725" w:rsidRPr="00F01B22">
        <w:rPr>
          <w:rFonts w:ascii="HG丸ｺﾞｼｯｸM-PRO" w:eastAsia="HG丸ｺﾞｼｯｸM-PRO" w:hAnsi="HG丸ｺﾞｼｯｸM-PRO" w:hint="eastAsia"/>
          <w:b/>
          <w:szCs w:val="32"/>
          <w:u w:val="single"/>
        </w:rPr>
        <w:t>教育委員会</w:t>
      </w:r>
      <w:r w:rsidRPr="00513F06">
        <w:rPr>
          <w:rFonts w:ascii="HG丸ｺﾞｼｯｸM-PRO" w:eastAsia="HG丸ｺﾞｼｯｸM-PRO" w:hAnsi="ＭＳ ゴシック" w:hint="eastAsia"/>
          <w:b/>
          <w:u w:val="single"/>
        </w:rPr>
        <w:t>）</w:t>
      </w:r>
      <w:r w:rsidR="00065725">
        <w:rPr>
          <w:rFonts w:ascii="HG丸ｺﾞｼｯｸM-PRO" w:eastAsia="HG丸ｺﾞｼｯｸM-PRO" w:hAnsi="ＭＳ ゴシック" w:hint="eastAsia"/>
          <w:b/>
          <w:u w:val="single"/>
        </w:rPr>
        <w:t xml:space="preserve">　　　　　</w:t>
      </w:r>
      <w:r>
        <w:rPr>
          <w:rFonts w:ascii="HG丸ｺﾞｼｯｸM-PRO" w:eastAsia="HG丸ｺﾞｼｯｸM-PRO" w:hAnsi="ＭＳ ゴシック" w:hint="eastAsia"/>
          <w:b/>
          <w:u w:val="single"/>
        </w:rPr>
        <w:t xml:space="preserve">　　　　　　　　　　</w:t>
      </w:r>
    </w:p>
    <w:p w:rsidR="00B03876" w:rsidRPr="0011075A" w:rsidRDefault="00B03876" w:rsidP="00B03876">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子どもたちを犯罪等の被害から守るために、</w:t>
      </w:r>
      <w:r w:rsidRPr="006D7704">
        <w:rPr>
          <w:rFonts w:ascii="HG丸ｺﾞｼｯｸM-PRO" w:eastAsia="HG丸ｺﾞｼｯｸM-PRO" w:hAnsi="HG丸ｺﾞｼｯｸM-PRO" w:hint="eastAsia"/>
        </w:rPr>
        <w:t>青少年健全育成協議会による夜間パトロール</w:t>
      </w:r>
      <w:r w:rsidRPr="0011075A">
        <w:rPr>
          <w:rFonts w:ascii="HG丸ｺﾞｼｯｸM-PRO" w:eastAsia="HG丸ｺﾞｼｯｸM-PRO" w:hAnsi="HG丸ｺﾞｼｯｸM-PRO" w:hint="eastAsia"/>
        </w:rPr>
        <w:t>、深夜徘徊防止活動等に取り組んでいます。また、駐在警察官を中心として、小中高の職員、教育委員会、ＰＴＡから成るメンバーにより、年末、村祭り期間中の夜間パトロールも行っています。</w:t>
      </w:r>
    </w:p>
    <w:p w:rsidR="00B03876" w:rsidRDefault="00B03876" w:rsidP="00B03876">
      <w:pPr>
        <w:widowControl/>
        <w:ind w:firstLineChars="100" w:firstLine="210"/>
        <w:jc w:val="left"/>
        <w:rPr>
          <w:rFonts w:ascii="HG丸ｺﾞｼｯｸM-PRO" w:eastAsia="HG丸ｺﾞｼｯｸM-PRO" w:hAnsi="HG丸ｺﾞｼｯｸM-PRO"/>
        </w:rPr>
      </w:pPr>
      <w:r w:rsidRPr="00534E31">
        <w:rPr>
          <w:rFonts w:ascii="HG丸ｺﾞｼｯｸM-PRO" w:eastAsia="HG丸ｺﾞｼｯｸM-PRO" w:hAnsi="HG丸ｺﾞｼｯｸM-PRO" w:hint="eastAsia"/>
        </w:rPr>
        <w:t>引き続き、青少年健全育成協議会や駐在警察官を中心とした夜間パトロール等に取り組みます。定期的な夜間パトロールについては、現在実施出来ていませんが、以前、毎月第3金曜日に今帰仁中学校PTAを中心に取り組んでいたユイマールパトロールの再実施に向け、駐在警察官や補導員・ＰＴＡ等関係機関との連携により体制を確立し、実施に向けて取り組みます。</w:t>
      </w:r>
    </w:p>
    <w:p w:rsidR="00573B92" w:rsidRPr="00B03876" w:rsidRDefault="00573B92" w:rsidP="00B03876">
      <w:pPr>
        <w:widowControl/>
        <w:jc w:val="left"/>
        <w:rPr>
          <w:rFonts w:ascii="HG丸ｺﾞｼｯｸM-PRO" w:eastAsia="HG丸ｺﾞｼｯｸM-PRO" w:hAnsi="HG丸ｺﾞｼｯｸM-PRO"/>
        </w:rPr>
      </w:pPr>
    </w:p>
    <w:p w:rsidR="00573B92" w:rsidRPr="00B03876" w:rsidRDefault="00573B92" w:rsidP="00573B92">
      <w:pPr>
        <w:rPr>
          <w:rFonts w:ascii="HG丸ｺﾞｼｯｸM-PRO" w:eastAsia="HG丸ｺﾞｼｯｸM-PRO" w:hAnsi="HG丸ｺﾞｼｯｸM-PRO"/>
        </w:rPr>
      </w:pPr>
    </w:p>
    <w:p w:rsidR="00573B92" w:rsidRPr="00513F06" w:rsidRDefault="00573B92" w:rsidP="00573B92">
      <w:pPr>
        <w:rPr>
          <w:rFonts w:ascii="HG丸ｺﾞｼｯｸM-PRO" w:eastAsia="HG丸ｺﾞｼｯｸM-PRO" w:hAnsi="HG丸ｺﾞｼｯｸM-PRO"/>
          <w:b/>
          <w:u w:val="single"/>
        </w:rPr>
      </w:pPr>
      <w:r w:rsidRPr="00513F06">
        <w:rPr>
          <w:rFonts w:ascii="HG丸ｺﾞｼｯｸM-PRO" w:eastAsia="HG丸ｺﾞｼｯｸM-PRO" w:hAnsi="HG丸ｺﾞｼｯｸM-PRO" w:hint="eastAsia"/>
          <w:b/>
          <w:u w:val="single"/>
        </w:rPr>
        <w:t>（３）有害環境対策の推進（</w:t>
      </w:r>
      <w:r w:rsidRPr="00513F06">
        <w:rPr>
          <w:rFonts w:ascii="HG丸ｺﾞｼｯｸM-PRO" w:eastAsia="HG丸ｺﾞｼｯｸM-PRO" w:hAnsi="HG丸ｺﾞｼｯｸM-PRO" w:hint="eastAsia"/>
          <w:b/>
          <w:szCs w:val="32"/>
          <w:u w:val="single"/>
        </w:rPr>
        <w:t>主管：</w:t>
      </w:r>
      <w:r w:rsidR="00B03876" w:rsidRPr="00534E31">
        <w:rPr>
          <w:rFonts w:ascii="HG丸ｺﾞｼｯｸM-PRO" w:eastAsia="HG丸ｺﾞｼｯｸM-PRO" w:hAnsi="HG丸ｺﾞｼｯｸM-PRO" w:hint="eastAsia"/>
          <w:b/>
          <w:u w:val="single"/>
        </w:rPr>
        <w:t>教育委員会</w:t>
      </w:r>
      <w:r w:rsidRPr="00513F06">
        <w:rPr>
          <w:rFonts w:ascii="HG丸ｺﾞｼｯｸM-PRO" w:eastAsia="HG丸ｺﾞｼｯｸM-PRO" w:hAnsi="HG丸ｺﾞｼｯｸM-PRO" w:hint="eastAsia"/>
          <w:b/>
          <w:u w:val="single"/>
        </w:rPr>
        <w:t>）</w:t>
      </w:r>
      <w:r>
        <w:rPr>
          <w:rFonts w:ascii="HG丸ｺﾞｼｯｸM-PRO" w:eastAsia="HG丸ｺﾞｼｯｸM-PRO" w:hAnsi="HG丸ｺﾞｼｯｸM-PRO" w:hint="eastAsia"/>
          <w:b/>
          <w:u w:val="single"/>
        </w:rPr>
        <w:t xml:space="preserve">　　　　　　　　　　　　　　　　　　　</w:t>
      </w:r>
    </w:p>
    <w:p w:rsidR="00573B92" w:rsidRPr="00891AAF" w:rsidRDefault="00573B92" w:rsidP="00573B92">
      <w:pPr>
        <w:ind w:firstLineChars="100" w:firstLine="210"/>
        <w:rPr>
          <w:rFonts w:ascii="HG丸ｺﾞｼｯｸM-PRO" w:eastAsia="HG丸ｺﾞｼｯｸM-PRO" w:hAnsi="HG丸ｺﾞｼｯｸM-PRO"/>
        </w:rPr>
      </w:pPr>
      <w:r w:rsidRPr="00891AAF">
        <w:rPr>
          <w:rFonts w:ascii="HG丸ｺﾞｼｯｸM-PRO" w:eastAsia="HG丸ｺﾞｼｯｸM-PRO" w:hAnsi="HG丸ｺﾞｼｯｸM-PRO" w:hint="eastAsia"/>
        </w:rPr>
        <w:t>子どもたちへ悪影響を及ぼす恐れのある過激な情報が子どもの目に触れることのないよう、コンビニエンスストア等における有害図書の適切な管理体制の啓発を行っています。</w:t>
      </w:r>
    </w:p>
    <w:p w:rsidR="00573B92" w:rsidRPr="00891AAF" w:rsidRDefault="00573B92" w:rsidP="00573B92">
      <w:pPr>
        <w:ind w:firstLineChars="100" w:firstLine="210"/>
        <w:rPr>
          <w:rFonts w:ascii="HG丸ｺﾞｼｯｸM-PRO" w:eastAsia="HG丸ｺﾞｼｯｸM-PRO" w:hAnsi="HG丸ｺﾞｼｯｸM-PRO"/>
        </w:rPr>
      </w:pPr>
      <w:r w:rsidRPr="00891AAF">
        <w:rPr>
          <w:rFonts w:ascii="HG丸ｺﾞｼｯｸM-PRO" w:eastAsia="HG丸ｺﾞｼｯｸM-PRO" w:hAnsi="HG丸ｺﾞｼｯｸM-PRO" w:hint="eastAsia"/>
        </w:rPr>
        <w:t>近年は、インターネットやスマートフォン等の普及により、子どもが有害な情報にさらされる機会が増しています。</w:t>
      </w:r>
    </w:p>
    <w:p w:rsidR="00573B92" w:rsidRPr="00891AAF" w:rsidRDefault="00573B92" w:rsidP="00573B92">
      <w:pPr>
        <w:ind w:firstLineChars="100" w:firstLine="210"/>
        <w:rPr>
          <w:rFonts w:ascii="HG丸ｺﾞｼｯｸM-PRO" w:eastAsia="HG丸ｺﾞｼｯｸM-PRO" w:hAnsi="HG丸ｺﾞｼｯｸM-PRO"/>
        </w:rPr>
      </w:pPr>
      <w:r w:rsidRPr="00891AAF">
        <w:rPr>
          <w:rFonts w:ascii="HG丸ｺﾞｼｯｸM-PRO" w:eastAsia="HG丸ｺﾞｼｯｸM-PRO" w:hAnsi="HG丸ｺﾞｼｯｸM-PRO" w:hint="eastAsia"/>
        </w:rPr>
        <w:t>今後も有害図書の対策に取り組むとともに、インターネットやスマートフォン等の適切な利用について学校をはじめ、家庭や地域において意識啓発に努めます。</w:t>
      </w:r>
    </w:p>
    <w:p w:rsidR="00573B92" w:rsidRPr="003A043E" w:rsidRDefault="00573B92" w:rsidP="00573B92">
      <w:pPr>
        <w:widowControl/>
        <w:ind w:firstLineChars="100" w:firstLine="210"/>
        <w:jc w:val="left"/>
        <w:rPr>
          <w:rFonts w:ascii="HG丸ｺﾞｼｯｸM-PRO" w:eastAsia="HG丸ｺﾞｼｯｸM-PRO" w:hAnsi="HG丸ｺﾞｼｯｸM-PRO"/>
        </w:rPr>
      </w:pPr>
    </w:p>
    <w:p w:rsidR="00573B92" w:rsidRPr="004E3A91" w:rsidRDefault="00573B92" w:rsidP="00573B92">
      <w:pPr>
        <w:widowControl/>
        <w:jc w:val="left"/>
        <w:rPr>
          <w:rFonts w:ascii="HG丸ｺﾞｼｯｸM-PRO" w:eastAsia="HG丸ｺﾞｼｯｸM-PRO" w:hAnsi="HG丸ｺﾞｼｯｸM-PRO"/>
          <w:b/>
          <w:sz w:val="22"/>
          <w:szCs w:val="32"/>
        </w:rPr>
      </w:pPr>
      <w:r w:rsidRPr="004E3A91">
        <w:rPr>
          <w:rFonts w:ascii="HG丸ｺﾞｼｯｸM-PRO" w:eastAsia="HG丸ｺﾞｼｯｸM-PRO" w:hAnsi="HG丸ｺﾞｼｯｸM-PRO"/>
          <w:b/>
          <w:sz w:val="22"/>
          <w:szCs w:val="32"/>
        </w:rPr>
        <w:br w:type="page"/>
      </w:r>
    </w:p>
    <w:tbl>
      <w:tblPr>
        <w:tblStyle w:val="ac"/>
        <w:tblpPr w:leftFromText="142" w:rightFromText="142" w:vertAnchor="page" w:horzAnchor="margin" w:tblpY="1684"/>
        <w:tblW w:w="0" w:type="auto"/>
        <w:shd w:val="clear" w:color="auto" w:fill="D9D9D9" w:themeFill="background1" w:themeFillShade="D9"/>
        <w:tblLook w:val="04A0" w:firstRow="1" w:lastRow="0" w:firstColumn="1" w:lastColumn="0" w:noHBand="0" w:noVBand="1"/>
      </w:tblPr>
      <w:tblGrid>
        <w:gridCol w:w="1271"/>
        <w:gridCol w:w="7223"/>
      </w:tblGrid>
      <w:tr w:rsidR="00AC3C7E" w:rsidTr="00AC3C7E">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AC3C7E" w:rsidRPr="002F4B0E" w:rsidRDefault="00AC3C7E" w:rsidP="00AC3C7E">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基本目標</w:t>
            </w:r>
          </w:p>
          <w:p w:rsidR="00AC3C7E" w:rsidRPr="00890B5A" w:rsidRDefault="00AC3C7E" w:rsidP="00AC3C7E">
            <w:pPr>
              <w:spacing w:line="300" w:lineRule="exact"/>
              <w:jc w:val="center"/>
              <w:rPr>
                <w:rFonts w:ascii="HG丸ｺﾞｼｯｸM-PRO" w:eastAsia="HG丸ｺﾞｼｯｸM-PRO" w:hAnsi="HG丸ｺﾞｼｯｸM-PRO"/>
                <w:b/>
                <w:sz w:val="22"/>
                <w:szCs w:val="24"/>
              </w:rPr>
            </w:pPr>
            <w:r w:rsidRPr="002F4B0E">
              <w:rPr>
                <w:rFonts w:ascii="HG丸ｺﾞｼｯｸM-PRO" w:eastAsia="HG丸ｺﾞｼｯｸM-PRO" w:hAnsi="HG丸ｺﾞｼｯｸM-PRO" w:hint="eastAsia"/>
                <w:b/>
                <w:color w:val="FFFFFF" w:themeColor="background1"/>
                <w:sz w:val="22"/>
                <w:szCs w:val="24"/>
              </w:rPr>
              <w:t>第</w:t>
            </w:r>
            <w:r>
              <w:rPr>
                <w:rFonts w:ascii="HG丸ｺﾞｼｯｸM-PRO" w:eastAsia="HG丸ｺﾞｼｯｸM-PRO" w:hAnsi="HG丸ｺﾞｼｯｸM-PRO" w:hint="eastAsia"/>
                <w:b/>
                <w:color w:val="FFFFFF" w:themeColor="background1"/>
                <w:sz w:val="22"/>
                <w:szCs w:val="24"/>
              </w:rPr>
              <w:t>５</w:t>
            </w:r>
            <w:r w:rsidRPr="002F4B0E">
              <w:rPr>
                <w:rFonts w:ascii="HG丸ｺﾞｼｯｸM-PRO" w:eastAsia="HG丸ｺﾞｼｯｸM-PRO" w:hAnsi="HG丸ｺﾞｼｯｸM-PRO" w:hint="eastAsia"/>
                <w:b/>
                <w:color w:val="FFFFFF" w:themeColor="background1"/>
                <w:sz w:val="22"/>
                <w:szCs w:val="24"/>
              </w:rPr>
              <w:t>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AC3C7E" w:rsidRPr="00890B5A" w:rsidRDefault="00AC3C7E" w:rsidP="00AC3C7E">
            <w:pPr>
              <w:rPr>
                <w:rFonts w:ascii="HG丸ｺﾞｼｯｸM-PRO" w:eastAsia="HG丸ｺﾞｼｯｸM-PRO" w:hAnsi="HG丸ｺﾞｼｯｸM-PRO"/>
                <w:b/>
                <w:sz w:val="24"/>
                <w:szCs w:val="24"/>
              </w:rPr>
            </w:pPr>
            <w:r w:rsidRPr="004C13BD">
              <w:rPr>
                <w:rFonts w:ascii="HG丸ｺﾞｼｯｸM-PRO" w:eastAsia="HG丸ｺﾞｼｯｸM-PRO" w:hAnsi="HG丸ｺﾞｼｯｸM-PRO" w:hint="eastAsia"/>
                <w:b/>
                <w:sz w:val="22"/>
                <w:szCs w:val="24"/>
              </w:rPr>
              <w:t>専門的</w:t>
            </w:r>
            <w:r>
              <w:rPr>
                <w:rFonts w:ascii="HG丸ｺﾞｼｯｸM-PRO" w:eastAsia="HG丸ｺﾞｼｯｸM-PRO" w:hAnsi="HG丸ｺﾞｼｯｸM-PRO" w:hint="eastAsia"/>
                <w:b/>
                <w:sz w:val="22"/>
                <w:szCs w:val="24"/>
              </w:rPr>
              <w:t>な支援を要する子どもや家庭への支援</w:t>
            </w:r>
          </w:p>
        </w:tc>
      </w:tr>
      <w:tr w:rsidR="00AC3C7E" w:rsidTr="00AC3C7E">
        <w:trPr>
          <w:trHeight w:val="1653"/>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AC3C7E" w:rsidRDefault="00AC3C7E" w:rsidP="00AC3C7E">
            <w:pPr>
              <w:ind w:firstLineChars="100" w:firstLine="210"/>
              <w:rPr>
                <w:rFonts w:ascii="HG丸ｺﾞｼｯｸM-PRO" w:eastAsia="HG丸ｺﾞｼｯｸM-PRO" w:hAnsi="HG丸ｺﾞｼｯｸM-PRO"/>
                <w:color w:val="000000" w:themeColor="text1"/>
                <w:szCs w:val="32"/>
              </w:rPr>
            </w:pPr>
            <w:r>
              <w:rPr>
                <w:rFonts w:ascii="HG丸ｺﾞｼｯｸM-PRO" w:eastAsia="HG丸ｺﾞｼｯｸM-PRO" w:hAnsi="HG丸ｺﾞｼｯｸM-PRO" w:hint="eastAsia"/>
                <w:color w:val="000000" w:themeColor="text1"/>
                <w:szCs w:val="32"/>
              </w:rPr>
              <w:t>児童虐待の発症予防、早期発見・早期対応のため相談体制の充実、支援体制の強化が求められています。また、発達の遅れや心身の障がい等により</w:t>
            </w:r>
            <w:r w:rsidRPr="004C13BD">
              <w:rPr>
                <w:rFonts w:ascii="HG丸ｺﾞｼｯｸM-PRO" w:eastAsia="HG丸ｺﾞｼｯｸM-PRO" w:hAnsi="HG丸ｺﾞｼｯｸM-PRO" w:hint="eastAsia"/>
                <w:color w:val="000000" w:themeColor="text1"/>
                <w:szCs w:val="32"/>
              </w:rPr>
              <w:t>専門的</w:t>
            </w:r>
            <w:r>
              <w:rPr>
                <w:rFonts w:ascii="HG丸ｺﾞｼｯｸM-PRO" w:eastAsia="HG丸ｺﾞｼｯｸM-PRO" w:hAnsi="HG丸ｺﾞｼｯｸM-PRO" w:hint="eastAsia"/>
                <w:color w:val="000000" w:themeColor="text1"/>
                <w:szCs w:val="32"/>
              </w:rPr>
              <w:t>な支援を要する子どもへの総合的な支援が引き続き求められています。ひとり親家庭については、自立を支援できるよう経済的な支援が必要です。</w:t>
            </w:r>
          </w:p>
          <w:p w:rsidR="00AC3C7E" w:rsidRPr="00AA7B78" w:rsidRDefault="00AC3C7E" w:rsidP="00AC3C7E">
            <w:pPr>
              <w:ind w:firstLineChars="100" w:firstLine="210"/>
              <w:rPr>
                <w:rFonts w:ascii="HG丸ｺﾞｼｯｸM-PRO" w:eastAsia="HG丸ｺﾞｼｯｸM-PRO" w:hAnsi="HG丸ｺﾞｼｯｸM-PRO"/>
                <w:color w:val="000000" w:themeColor="text1"/>
                <w:szCs w:val="32"/>
              </w:rPr>
            </w:pPr>
            <w:r w:rsidRPr="007446AE">
              <w:rPr>
                <w:rFonts w:ascii="HG丸ｺﾞｼｯｸM-PRO" w:eastAsia="HG丸ｺﾞｼｯｸM-PRO" w:hAnsi="HG丸ｺﾞｼｯｸM-PRO" w:hint="eastAsia"/>
                <w:color w:val="000000" w:themeColor="text1"/>
                <w:szCs w:val="32"/>
              </w:rPr>
              <w:t>要保護児童や</w:t>
            </w:r>
            <w:r>
              <w:rPr>
                <w:rFonts w:ascii="HG丸ｺﾞｼｯｸM-PRO" w:eastAsia="HG丸ｺﾞｼｯｸM-PRO" w:hAnsi="HG丸ｺﾞｼｯｸM-PRO" w:hint="eastAsia"/>
                <w:color w:val="000000" w:themeColor="text1"/>
                <w:szCs w:val="32"/>
              </w:rPr>
              <w:t>障がい児、ひとり親家庭等、</w:t>
            </w:r>
            <w:r w:rsidRPr="004C13BD">
              <w:rPr>
                <w:rFonts w:ascii="HG丸ｺﾞｼｯｸM-PRO" w:eastAsia="HG丸ｺﾞｼｯｸM-PRO" w:hAnsi="HG丸ｺﾞｼｯｸM-PRO" w:hint="eastAsia"/>
                <w:color w:val="000000" w:themeColor="text1"/>
                <w:szCs w:val="32"/>
              </w:rPr>
              <w:t>専門的</w:t>
            </w:r>
            <w:r>
              <w:rPr>
                <w:rFonts w:ascii="HG丸ｺﾞｼｯｸM-PRO" w:eastAsia="HG丸ｺﾞｼｯｸM-PRO" w:hAnsi="HG丸ｺﾞｼｯｸM-PRO" w:hint="eastAsia"/>
                <w:color w:val="000000" w:themeColor="text1"/>
                <w:szCs w:val="32"/>
              </w:rPr>
              <w:t>な支援を要する子どもや家庭への支援を推進します。</w:t>
            </w:r>
          </w:p>
        </w:tc>
      </w:tr>
    </w:tbl>
    <w:p w:rsidR="00573B92" w:rsidRDefault="00573B92" w:rsidP="00573B92">
      <w:pPr>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sidRPr="002F4B0E">
              <w:rPr>
                <w:rFonts w:ascii="HG丸ｺﾞｼｯｸM-PRO" w:eastAsia="HG丸ｺﾞｼｯｸM-PRO" w:hAnsi="HG丸ｺﾞｼｯｸM-PRO" w:hint="eastAsia"/>
                <w:b/>
                <w:color w:val="FFFFFF" w:themeColor="background1"/>
                <w:sz w:val="22"/>
                <w:szCs w:val="24"/>
              </w:rPr>
              <w:t>１</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sidRPr="00930153">
              <w:rPr>
                <w:rFonts w:ascii="HG丸ｺﾞｼｯｸM-PRO" w:eastAsia="HG丸ｺﾞｼｯｸM-PRO" w:hAnsi="HG丸ｺﾞｼｯｸM-PRO" w:hint="eastAsia"/>
                <w:b/>
                <w:sz w:val="22"/>
                <w:szCs w:val="24"/>
              </w:rPr>
              <w:t>児童虐待防止対策の推進</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EE6838">
        <w:rPr>
          <w:rFonts w:ascii="HG丸ｺﾞｼｯｸM-PRO" w:eastAsia="HG丸ｺﾞｼｯｸM-PRO" w:hAnsi="HG丸ｺﾞｼｯｸM-PRO" w:hint="eastAsia"/>
          <w:b/>
          <w:szCs w:val="32"/>
          <w:u w:val="single"/>
        </w:rPr>
        <w:t>）</w:t>
      </w:r>
      <w:r w:rsidRPr="00930153">
        <w:rPr>
          <w:rFonts w:ascii="HG丸ｺﾞｼｯｸM-PRO" w:eastAsia="HG丸ｺﾞｼｯｸM-PRO" w:hAnsi="HG丸ｺﾞｼｯｸM-PRO" w:hint="eastAsia"/>
          <w:b/>
          <w:szCs w:val="32"/>
          <w:u w:val="single"/>
        </w:rPr>
        <w:t>児童相談支援事業</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福祉保健課</w:t>
      </w:r>
      <w:r w:rsidRPr="00EE6838">
        <w:rPr>
          <w:rFonts w:ascii="HG丸ｺﾞｼｯｸM-PRO" w:eastAsia="HG丸ｺﾞｼｯｸM-PRO" w:hAnsi="ＭＳ ゴシック" w:hint="eastAsia"/>
          <w:b/>
          <w:u w:val="single"/>
        </w:rPr>
        <w:t xml:space="preserve">）　</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sidRPr="0011075A">
        <w:rPr>
          <w:rFonts w:ascii="HG丸ｺﾞｼｯｸM-PRO" w:eastAsia="HG丸ｺﾞｼｯｸM-PRO" w:hAnsi="HG丸ｺﾞｼｯｸM-PRO" w:hint="eastAsia"/>
          <w:szCs w:val="32"/>
        </w:rPr>
        <w:t>児童虐待の</w:t>
      </w:r>
      <w:r w:rsidR="00A8268F">
        <w:rPr>
          <w:rFonts w:ascii="HG丸ｺﾞｼｯｸM-PRO" w:eastAsia="HG丸ｺﾞｼｯｸM-PRO" w:hAnsi="HG丸ｺﾞｼｯｸM-PRO" w:hint="eastAsia"/>
          <w:szCs w:val="32"/>
        </w:rPr>
        <w:t>発症</w:t>
      </w:r>
      <w:r w:rsidRPr="0011075A">
        <w:rPr>
          <w:rFonts w:ascii="HG丸ｺﾞｼｯｸM-PRO" w:eastAsia="HG丸ｺﾞｼｯｸM-PRO" w:hAnsi="HG丸ｺﾞｼｯｸM-PRO" w:hint="eastAsia"/>
          <w:szCs w:val="32"/>
        </w:rPr>
        <w:t>予防、早期発見、早期対応等のため、子ども（０～18歳）に関するあらゆる相談（養育・しつけ・性格・非行・障がい・児童虐待等）について村福祉保健課が中心となり関係機関と連携を図りながら</w:t>
      </w:r>
      <w:r w:rsidRPr="00681AC2">
        <w:rPr>
          <w:rFonts w:ascii="HG丸ｺﾞｼｯｸM-PRO" w:eastAsia="HG丸ｺﾞｼｯｸM-PRO" w:hAnsi="HG丸ｺﾞｼｯｸM-PRO" w:hint="eastAsia"/>
          <w:szCs w:val="32"/>
        </w:rPr>
        <w:t>相談支援を行う事業</w:t>
      </w:r>
      <w:r>
        <w:rPr>
          <w:rFonts w:ascii="HG丸ｺﾞｼｯｸM-PRO" w:eastAsia="HG丸ｺﾞｼｯｸM-PRO" w:hAnsi="HG丸ｺﾞｼｯｸM-PRO" w:hint="eastAsia"/>
          <w:szCs w:val="32"/>
        </w:rPr>
        <w:t>です。相談内容に応じて適切な支援が受けられるよう、専門性を要する場合等は適宜関係機関</w:t>
      </w:r>
      <w:r w:rsidR="00F35EB6">
        <w:rPr>
          <w:rFonts w:ascii="HG丸ｺﾞｼｯｸM-PRO" w:eastAsia="HG丸ｺﾞｼｯｸM-PRO" w:hAnsi="HG丸ｺﾞｼｯｸM-PRO" w:hint="eastAsia"/>
          <w:szCs w:val="32"/>
        </w:rPr>
        <w:t>と</w:t>
      </w:r>
      <w:r w:rsidR="000315EA" w:rsidRPr="00F35EB6">
        <w:rPr>
          <w:rFonts w:ascii="HG丸ｺﾞｼｯｸM-PRO" w:eastAsia="HG丸ｺﾞｼｯｸM-PRO" w:hAnsi="HG丸ｺﾞｼｯｸM-PRO" w:hint="eastAsia"/>
          <w:szCs w:val="32"/>
        </w:rPr>
        <w:t>連携し</w:t>
      </w:r>
      <w:r w:rsidRPr="00F35EB6">
        <w:rPr>
          <w:rFonts w:ascii="HG丸ｺﾞｼｯｸM-PRO" w:eastAsia="HG丸ｺﾞｼｯｸM-PRO" w:hAnsi="HG丸ｺﾞｼｯｸM-PRO" w:hint="eastAsia"/>
          <w:szCs w:val="32"/>
        </w:rPr>
        <w:t>繋</w:t>
      </w:r>
      <w:r>
        <w:rPr>
          <w:rFonts w:ascii="HG丸ｺﾞｼｯｸM-PRO" w:eastAsia="HG丸ｺﾞｼｯｸM-PRO" w:hAnsi="HG丸ｺﾞｼｯｸM-PRO" w:hint="eastAsia"/>
          <w:szCs w:val="32"/>
        </w:rPr>
        <w:t>ぎを行います。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本村においては、都市部と比較して地域の繋がりが深く地域から孤立する家庭が少</w:t>
      </w:r>
      <w:r w:rsidRPr="004C13BD">
        <w:rPr>
          <w:rFonts w:ascii="HG丸ｺﾞｼｯｸM-PRO" w:eastAsia="HG丸ｺﾞｼｯｸM-PRO" w:hAnsi="HG丸ｺﾞｼｯｸM-PRO" w:hint="eastAsia"/>
          <w:szCs w:val="32"/>
        </w:rPr>
        <w:t>ない</w:t>
      </w:r>
      <w:r>
        <w:rPr>
          <w:rFonts w:ascii="HG丸ｺﾞｼｯｸM-PRO" w:eastAsia="HG丸ｺﾞｼｯｸM-PRO" w:hAnsi="HG丸ｺﾞｼｯｸM-PRO" w:hint="eastAsia"/>
          <w:szCs w:val="32"/>
        </w:rPr>
        <w:t>ため、児童</w:t>
      </w:r>
      <w:r w:rsidRPr="004C13BD">
        <w:rPr>
          <w:rFonts w:ascii="HG丸ｺﾞｼｯｸM-PRO" w:eastAsia="HG丸ｺﾞｼｯｸM-PRO" w:hAnsi="HG丸ｺﾞｼｯｸM-PRO" w:hint="eastAsia"/>
          <w:szCs w:val="32"/>
        </w:rPr>
        <w:t>虐待</w:t>
      </w:r>
      <w:r>
        <w:rPr>
          <w:rFonts w:ascii="HG丸ｺﾞｼｯｸM-PRO" w:eastAsia="HG丸ｺﾞｼｯｸM-PRO" w:hAnsi="HG丸ｺﾞｼｯｸM-PRO" w:hint="eastAsia"/>
          <w:szCs w:val="32"/>
        </w:rPr>
        <w:t>発生件数も少なくなっています。その一方で、児童相談支援の介入が難しく支援が遅れるケースがあり、本事業の周知徹底が求められています。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児童虐待の発症予防、早期発見等に繋げるため、児童相談支援事業を継続的に実施し、周知を拡充します。</w:t>
      </w:r>
    </w:p>
    <w:p w:rsidR="00573B92" w:rsidRDefault="00573B92" w:rsidP="00573B92">
      <w:pPr>
        <w:rPr>
          <w:rFonts w:ascii="HG丸ｺﾞｼｯｸM-PRO" w:eastAsia="HG丸ｺﾞｼｯｸM-PRO" w:hAnsi="HG丸ｺﾞｼｯｸM-PRO"/>
          <w:szCs w:val="32"/>
        </w:rPr>
      </w:pPr>
      <w:r>
        <w:rPr>
          <w:noProof/>
        </w:rPr>
        <mc:AlternateContent>
          <mc:Choice Requires="wps">
            <w:drawing>
              <wp:anchor distT="0" distB="0" distL="114300" distR="114300" simplePos="0" relativeHeight="251958272" behindDoc="0" locked="0" layoutInCell="1" allowOverlap="1" wp14:anchorId="4F2F704A" wp14:editId="69F3A19E">
                <wp:simplePos x="0" y="0"/>
                <wp:positionH relativeFrom="column">
                  <wp:posOffset>-60960</wp:posOffset>
                </wp:positionH>
                <wp:positionV relativeFrom="paragraph">
                  <wp:posOffset>31750</wp:posOffset>
                </wp:positionV>
                <wp:extent cx="5671571" cy="1209675"/>
                <wp:effectExtent l="0" t="0" r="0" b="0"/>
                <wp:wrapNone/>
                <wp:docPr id="1372" name="テキスト ボックス 1372"/>
                <wp:cNvGraphicFramePr/>
                <a:graphic xmlns:a="http://schemas.openxmlformats.org/drawingml/2006/main">
                  <a:graphicData uri="http://schemas.microsoft.com/office/word/2010/wordprocessingShape">
                    <wps:wsp>
                      <wps:cNvSpPr txBox="1"/>
                      <wps:spPr>
                        <a:xfrm>
                          <a:off x="0" y="0"/>
                          <a:ext cx="5671571" cy="120967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359" w:type="dxa"/>
                              <w:tblInd w:w="-5" w:type="dxa"/>
                              <w:tblLayout w:type="fixed"/>
                              <w:tblLook w:val="04A0" w:firstRow="1" w:lastRow="0" w:firstColumn="1" w:lastColumn="0" w:noHBand="0" w:noVBand="1"/>
                            </w:tblPr>
                            <w:tblGrid>
                              <w:gridCol w:w="1980"/>
                              <w:gridCol w:w="425"/>
                              <w:gridCol w:w="992"/>
                              <w:gridCol w:w="992"/>
                              <w:gridCol w:w="992"/>
                              <w:gridCol w:w="993"/>
                              <w:gridCol w:w="992"/>
                              <w:gridCol w:w="993"/>
                            </w:tblGrid>
                            <w:tr w:rsidR="00A743FB" w:rsidRPr="00FE1B74" w:rsidTr="00084A7E">
                              <w:trPr>
                                <w:trHeight w:val="283"/>
                              </w:trPr>
                              <w:tc>
                                <w:tcPr>
                                  <w:tcW w:w="1980" w:type="dxa"/>
                                  <w:vMerge w:val="restart"/>
                                  <w:shd w:val="clear" w:color="auto" w:fill="F2F2F2" w:themeFill="background1" w:themeFillShade="F2"/>
                                  <w:vAlign w:val="center"/>
                                </w:tcPr>
                                <w:p w:rsidR="00A743FB" w:rsidRPr="00FE1B74" w:rsidRDefault="00A743FB" w:rsidP="00021EB3">
                                  <w:pPr>
                                    <w:spacing w:line="260" w:lineRule="exact"/>
                                    <w:ind w:leftChars="50" w:left="105"/>
                                    <w:suppressOverlap/>
                                    <w:jc w:val="left"/>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母子健康相談事業</w:t>
                                  </w:r>
                                  <w:r>
                                    <w:rPr>
                                      <w:rFonts w:asciiTheme="majorEastAsia" w:eastAsiaTheme="majorEastAsia" w:hAnsiTheme="majorEastAsia" w:hint="eastAsia"/>
                                      <w:sz w:val="18"/>
                                      <w:szCs w:val="18"/>
                                    </w:rPr>
                                    <w:t>・</w:t>
                                  </w:r>
                                  <w:r w:rsidRPr="00AA1433">
                                    <w:rPr>
                                      <w:rFonts w:asciiTheme="majorEastAsia" w:eastAsiaTheme="majorEastAsia" w:hAnsiTheme="majorEastAsia" w:hint="eastAsia"/>
                                      <w:sz w:val="18"/>
                                      <w:szCs w:val="18"/>
                                    </w:rPr>
                                    <w:t>児童相談支援事業</w:t>
                                  </w:r>
                                </w:p>
                              </w:tc>
                              <w:tc>
                                <w:tcPr>
                                  <w:tcW w:w="425"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6</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2"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目標値</w:t>
                                  </w:r>
                                </w:p>
                              </w:tc>
                            </w:tr>
                            <w:tr w:rsidR="00A743FB" w:rsidRPr="00FE1B74" w:rsidTr="00084A7E">
                              <w:trPr>
                                <w:trHeight w:val="283"/>
                              </w:trPr>
                              <w:tc>
                                <w:tcPr>
                                  <w:tcW w:w="1980"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425"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来所相談延件数</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28</w:t>
                                  </w:r>
                                </w:p>
                              </w:tc>
                              <w:tc>
                                <w:tcPr>
                                  <w:tcW w:w="992" w:type="dxa"/>
                                  <w:tcBorders>
                                    <w:lef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tcBorders>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電話相談延件数</w:t>
                                  </w:r>
                                  <w:r>
                                    <w:rPr>
                                      <w:rFonts w:asciiTheme="majorEastAsia" w:eastAsiaTheme="majorEastAsia" w:hAnsiTheme="majorEastAsia" w:hint="eastAsia"/>
                                      <w:sz w:val="18"/>
                                      <w:szCs w:val="18"/>
                                    </w:rPr>
                                    <w:t xml:space="preserve"> </w:t>
                                  </w:r>
                                  <w:r w:rsidRPr="00FE1B74">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１</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４</w:t>
                                  </w:r>
                                </w:p>
                              </w:tc>
                              <w:tc>
                                <w:tcPr>
                                  <w:tcW w:w="992" w:type="dxa"/>
                                  <w:tcBorders>
                                    <w:lef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tcBorders>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合計延件数</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w:t>
                                  </w:r>
                                </w:p>
                              </w:tc>
                              <w:tc>
                                <w:tcPr>
                                  <w:tcW w:w="992" w:type="dxa"/>
                                  <w:tcBorders>
                                    <w:left w:val="single" w:sz="4" w:space="0" w:color="auto"/>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tcBorders>
                                    <w:bottom w:val="single" w:sz="4" w:space="0" w:color="auto"/>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r>
                          </w:tbl>
                          <w:p w:rsidR="00A743FB" w:rsidRPr="005A394C" w:rsidRDefault="00A743FB" w:rsidP="00573B92">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2F704A" id="テキスト ボックス 1372" o:spid="_x0000_s1056" type="#_x0000_t202" style="position:absolute;left:0;text-align:left;margin-left:-4.8pt;margin-top:2.5pt;width:446.6pt;height:95.25pt;z-index:2519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E1PpgIAAIMFAAAOAAAAZHJzL2Uyb0RvYy54bWysVEtu2zAQ3RfoHQjuG0lOHCdC5MBNkKJA&#10;kARNiqxpioyFShyWpC25Sxsoeoheoei659FFOqTkD9JuUnQjkfN5nM+bOTtvqpIshLEFqIwmBzEl&#10;QnHIC/WU0Y8PV29OKLGOqZyVoERGl8LS8/HrV2e1TsUAZlDmwhAEUTatdUZnzuk0iiyfiYrZA9BC&#10;oVKCqZjDq3mKcsNqRK/KaBDHx1ENJtcGuLAWpZedko4DvpSCu1sprXCkzCjG5sLXhO/Uf6PxGUuf&#10;DNOzgvdhsH+IomKFwke3UJfMMTI3xR9QVcENWJDugEMVgZQFFyEHzCaJn2VzP2NahFywOFZvy2T/&#10;Hyy/WdwZUuTYu8PRgBLFKuxSu/7arn60q1/t+htp19/b9bpd/cQ7CVZYtFrbFH3vNXq75i00COCL&#10;6eUWhb4WjTSV/2OWBPVY/uW25KJxhKNweDxKhqOEEo66ZBCfHo+GHifauWtj3TsBFfGHjBrsaSg1&#10;W1xb15luTPxrCq6KskQ5S0tF6oweniRxHDy2KkQvlbcQgSI9zi72cHLLUnQoH4TEEoUUvCCQU1yU&#10;hiwY0opxLpQL2QdctPZWEqN4iWNvv4vqJc5dHpuXQbmtc1UoMCH7Z2HnnzYhy84ei76Xtz+6ZtoE&#10;bhyGQfGiKeRLbLmBbpKs5lcFtuWaWXfHDI4OdhnXgbvFjywByw/9iZIZmC9/k3t7ZDRqKalxFDNq&#10;P8+ZEZSU7xVy/TQ5OvKzGy5Hw9EAL2ZfM93XqHl1AdgW5BRGF47e3pWbozRQPeLWmPhXUcUUx7cz&#10;6jbHC9ctCNw6XEwmwQinVTN3re4199C+S550D80jM7pnpkNS38BmaFn6jKCdrfdUMJk7kEVg766q&#10;fQNw0gP/+63kV8n+PVjtduf4NwAAAP//AwBQSwMEFAAGAAgAAAAhAJMejqjeAAAACAEAAA8AAABk&#10;cnMvZG93bnJldi54bWxMj0FLw0AUhO+C/2F5gpfSbqwmpDGbIoUiHhtF7W2bfSYh2bchu03jv/d5&#10;0uMww8w3+Xa2vZhw9K0jBXerCARS5UxLtYK31/0yBeGDJqN7R6jgGz1si+urXGfGXeiAUxlqwSXk&#10;M62gCWHIpPRVg1b7lRuQ2Ptyo9WB5VhLM+oLl9terqMokVa3xAuNHnDXYNWVZ6sgdLt9d/xIysM0&#10;PH+6h+Ni/f6yUOr2Zn56BBFwDn9h+MVndCiY6eTOZLzoFSw3CScVxPyI7TS9Z33i3CaOQRa5/H+g&#10;+AEAAP//AwBQSwECLQAUAAYACAAAACEAtoM4kv4AAADhAQAAEwAAAAAAAAAAAAAAAAAAAAAAW0Nv&#10;bnRlbnRfVHlwZXNdLnhtbFBLAQItABQABgAIAAAAIQA4/SH/1gAAAJQBAAALAAAAAAAAAAAAAAAA&#10;AC8BAABfcmVscy8ucmVsc1BLAQItABQABgAIAAAAIQC4FE1PpgIAAIMFAAAOAAAAAAAAAAAAAAAA&#10;AC4CAABkcnMvZTJvRG9jLnhtbFBLAQItABQABgAIAAAAIQCTHo6o3gAAAAgBAAAPAAAAAAAAAAAA&#10;AAAAAAAFAABkcnMvZG93bnJldi54bWxQSwUGAAAAAAQABADzAAAACwYAAAAA&#10;" filled="f" stroked="f" strokeweight="3pt">
                <v:textbox>
                  <w:txbxContent>
                    <w:tbl>
                      <w:tblPr>
                        <w:tblStyle w:val="ac"/>
                        <w:tblOverlap w:val="never"/>
                        <w:tblW w:w="8359" w:type="dxa"/>
                        <w:tblInd w:w="-5" w:type="dxa"/>
                        <w:tblLayout w:type="fixed"/>
                        <w:tblLook w:val="04A0" w:firstRow="1" w:lastRow="0" w:firstColumn="1" w:lastColumn="0" w:noHBand="0" w:noVBand="1"/>
                      </w:tblPr>
                      <w:tblGrid>
                        <w:gridCol w:w="1980"/>
                        <w:gridCol w:w="425"/>
                        <w:gridCol w:w="992"/>
                        <w:gridCol w:w="992"/>
                        <w:gridCol w:w="992"/>
                        <w:gridCol w:w="993"/>
                        <w:gridCol w:w="992"/>
                        <w:gridCol w:w="993"/>
                      </w:tblGrid>
                      <w:tr w:rsidR="00A743FB" w:rsidRPr="00FE1B74" w:rsidTr="00084A7E">
                        <w:trPr>
                          <w:trHeight w:val="283"/>
                        </w:trPr>
                        <w:tc>
                          <w:tcPr>
                            <w:tcW w:w="1980" w:type="dxa"/>
                            <w:vMerge w:val="restart"/>
                            <w:shd w:val="clear" w:color="auto" w:fill="F2F2F2" w:themeFill="background1" w:themeFillShade="F2"/>
                            <w:vAlign w:val="center"/>
                          </w:tcPr>
                          <w:p w:rsidR="00A743FB" w:rsidRPr="00FE1B74" w:rsidRDefault="00A743FB" w:rsidP="00021EB3">
                            <w:pPr>
                              <w:spacing w:line="260" w:lineRule="exact"/>
                              <w:ind w:leftChars="50" w:left="105"/>
                              <w:suppressOverlap/>
                              <w:jc w:val="left"/>
                              <w:rPr>
                                <w:rFonts w:asciiTheme="majorEastAsia" w:eastAsiaTheme="majorEastAsia" w:hAnsiTheme="majorEastAsia"/>
                                <w:sz w:val="18"/>
                                <w:szCs w:val="18"/>
                              </w:rPr>
                            </w:pPr>
                            <w:r w:rsidRPr="00891AAF">
                              <w:rPr>
                                <w:rFonts w:asciiTheme="majorEastAsia" w:eastAsiaTheme="majorEastAsia" w:hAnsiTheme="majorEastAsia" w:hint="eastAsia"/>
                                <w:sz w:val="18"/>
                                <w:szCs w:val="18"/>
                              </w:rPr>
                              <w:t>母子健康相談事業</w:t>
                            </w:r>
                            <w:r>
                              <w:rPr>
                                <w:rFonts w:asciiTheme="majorEastAsia" w:eastAsiaTheme="majorEastAsia" w:hAnsiTheme="majorEastAsia" w:hint="eastAsia"/>
                                <w:sz w:val="18"/>
                                <w:szCs w:val="18"/>
                              </w:rPr>
                              <w:t>・</w:t>
                            </w:r>
                            <w:r w:rsidRPr="00AA1433">
                              <w:rPr>
                                <w:rFonts w:asciiTheme="majorEastAsia" w:eastAsiaTheme="majorEastAsia" w:hAnsiTheme="majorEastAsia" w:hint="eastAsia"/>
                                <w:sz w:val="18"/>
                                <w:szCs w:val="18"/>
                              </w:rPr>
                              <w:t>児童相談支援事業</w:t>
                            </w:r>
                          </w:p>
                        </w:tc>
                        <w:tc>
                          <w:tcPr>
                            <w:tcW w:w="425"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E11FF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6</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2"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目標値</w:t>
                            </w:r>
                          </w:p>
                        </w:tc>
                      </w:tr>
                      <w:tr w:rsidR="00A743FB" w:rsidRPr="00FE1B74" w:rsidTr="00084A7E">
                        <w:trPr>
                          <w:trHeight w:val="283"/>
                        </w:trPr>
                        <w:tc>
                          <w:tcPr>
                            <w:tcW w:w="1980"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425"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来所相談延件数</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28</w:t>
                            </w:r>
                          </w:p>
                        </w:tc>
                        <w:tc>
                          <w:tcPr>
                            <w:tcW w:w="992" w:type="dxa"/>
                            <w:tcBorders>
                              <w:lef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c>
                          <w:tcPr>
                            <w:tcW w:w="993" w:type="dxa"/>
                            <w:tcBorders>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170</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電話相談延件数</w:t>
                            </w:r>
                            <w:r>
                              <w:rPr>
                                <w:rFonts w:asciiTheme="majorEastAsia" w:eastAsiaTheme="majorEastAsia" w:hAnsiTheme="majorEastAsia" w:hint="eastAsia"/>
                                <w:sz w:val="18"/>
                                <w:szCs w:val="18"/>
                              </w:rPr>
                              <w:t xml:space="preserve"> </w:t>
                            </w:r>
                            <w:r w:rsidRPr="00FE1B74">
                              <w:rPr>
                                <w:rFonts w:asciiTheme="majorEastAsia" w:eastAsiaTheme="majorEastAsia" w:hAnsiTheme="majorEastAsia" w:hint="eastAsia"/>
                                <w:sz w:val="16"/>
                                <w:szCs w:val="16"/>
                              </w:rPr>
                              <w:t>※</w:t>
                            </w:r>
                            <w:r>
                              <w:rPr>
                                <w:rFonts w:asciiTheme="majorEastAsia" w:eastAsiaTheme="majorEastAsia" w:hAnsiTheme="majorEastAsia" w:hint="eastAsia"/>
                                <w:sz w:val="16"/>
                                <w:szCs w:val="16"/>
                              </w:rPr>
                              <w:t>１</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４</w:t>
                            </w:r>
                          </w:p>
                        </w:tc>
                        <w:tc>
                          <w:tcPr>
                            <w:tcW w:w="992" w:type="dxa"/>
                            <w:tcBorders>
                              <w:lef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2"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c>
                          <w:tcPr>
                            <w:tcW w:w="993" w:type="dxa"/>
                            <w:tcBorders>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120</w:t>
                            </w:r>
                          </w:p>
                        </w:tc>
                      </w:tr>
                      <w:tr w:rsidR="00A743FB" w:rsidRPr="00FE1B74" w:rsidTr="00084A7E">
                        <w:trPr>
                          <w:trHeight w:val="283"/>
                        </w:trPr>
                        <w:tc>
                          <w:tcPr>
                            <w:tcW w:w="1980" w:type="dxa"/>
                            <w:shd w:val="clear" w:color="auto" w:fill="auto"/>
                          </w:tcPr>
                          <w:p w:rsidR="00A743FB" w:rsidRPr="00FE1B74" w:rsidRDefault="00A743FB" w:rsidP="00557564">
                            <w:pPr>
                              <w:spacing w:line="260" w:lineRule="exact"/>
                              <w:suppressOverlap/>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合計延件数</w:t>
                            </w:r>
                          </w:p>
                        </w:tc>
                        <w:tc>
                          <w:tcPr>
                            <w:tcW w:w="425" w:type="dxa"/>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件</w:t>
                            </w:r>
                          </w:p>
                        </w:tc>
                        <w:tc>
                          <w:tcPr>
                            <w:tcW w:w="992" w:type="dxa"/>
                            <w:tcBorders>
                              <w:right w:val="single" w:sz="4" w:space="0" w:color="auto"/>
                            </w:tcBorders>
                          </w:tcPr>
                          <w:p w:rsidR="00A743FB" w:rsidRPr="00FE1B74" w:rsidRDefault="00A743FB" w:rsidP="0055756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w:t>
                            </w:r>
                          </w:p>
                        </w:tc>
                        <w:tc>
                          <w:tcPr>
                            <w:tcW w:w="992" w:type="dxa"/>
                            <w:tcBorders>
                              <w:left w:val="single" w:sz="4" w:space="0" w:color="auto"/>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2" w:type="dxa"/>
                            <w:tcBorders>
                              <w:bottom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c>
                          <w:tcPr>
                            <w:tcW w:w="993" w:type="dxa"/>
                            <w:tcBorders>
                              <w:bottom w:val="single" w:sz="4" w:space="0" w:color="auto"/>
                              <w:right w:val="single" w:sz="4" w:space="0" w:color="auto"/>
                            </w:tcBorders>
                            <w:shd w:val="clear" w:color="auto" w:fill="auto"/>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290</w:t>
                            </w:r>
                          </w:p>
                        </w:tc>
                      </w:tr>
                    </w:tbl>
                    <w:p w:rsidR="00A743FB" w:rsidRPr="005A394C" w:rsidRDefault="00A743FB" w:rsidP="00573B92">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txbxContent>
                </v:textbox>
              </v:shape>
            </w:pict>
          </mc:Fallback>
        </mc:AlternateConten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573B92" w:rsidRDefault="00D9412B" w:rsidP="00D9412B">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養育支援訪問事</w:t>
      </w:r>
      <w:r w:rsidRPr="00891AAF">
        <w:rPr>
          <w:rFonts w:ascii="HG丸ｺﾞｼｯｸM-PRO" w:eastAsia="HG丸ｺﾞｼｯｸM-PRO" w:hAnsi="HG丸ｺﾞｼｯｸM-PRO" w:hint="eastAsia"/>
          <w:b/>
          <w:szCs w:val="32"/>
          <w:u w:val="single"/>
        </w:rPr>
        <w:t>業</w:t>
      </w:r>
      <w:r w:rsidRPr="00891AAF">
        <w:rPr>
          <w:rFonts w:ascii="HG丸ｺﾞｼｯｸM-PRO" w:eastAsia="HG丸ｺﾞｼｯｸM-PRO" w:hAnsi="ＭＳ ゴシック" w:hint="eastAsia"/>
          <w:b/>
          <w:u w:val="single"/>
        </w:rPr>
        <w:t>（主管：福祉保健課）</w:t>
      </w:r>
      <w:r>
        <w:rPr>
          <w:rFonts w:ascii="HG丸ｺﾞｼｯｸM-PRO" w:eastAsia="HG丸ｺﾞｼｯｸM-PRO" w:hAnsi="HG丸ｺﾞｼｯｸM-PRO" w:hint="eastAsia"/>
          <w:b/>
          <w:szCs w:val="32"/>
          <w:u w:val="single"/>
        </w:rPr>
        <w:t xml:space="preserve">　　　　　　　　　　　　</w:t>
      </w:r>
      <w:r w:rsidR="006D7704">
        <w:rPr>
          <w:rFonts w:ascii="HG丸ｺﾞｼｯｸM-PRO" w:eastAsia="HG丸ｺﾞｼｯｸM-PRO" w:hAnsi="HG丸ｺﾞｼｯｸM-PRO" w:hint="eastAsia"/>
          <w:b/>
          <w:szCs w:val="32"/>
          <w:u w:val="single"/>
        </w:rPr>
        <w:t xml:space="preserve">　　</w:t>
      </w:r>
      <w:r>
        <w:rPr>
          <w:rFonts w:ascii="HG丸ｺﾞｼｯｸM-PRO" w:eastAsia="HG丸ｺﾞｼｯｸM-PRO" w:hAnsi="HG丸ｺﾞｼｯｸM-PRO" w:hint="eastAsia"/>
          <w:b/>
          <w:szCs w:val="32"/>
          <w:u w:val="single"/>
        </w:rPr>
        <w:t xml:space="preserve">　　　　　</w:t>
      </w:r>
    </w:p>
    <w:p w:rsidR="00573B92" w:rsidRPr="0011075A" w:rsidRDefault="00573B92" w:rsidP="00573B92">
      <w:pPr>
        <w:ind w:firstLineChars="100" w:firstLine="210"/>
        <w:rPr>
          <w:rFonts w:ascii="HG丸ｺﾞｼｯｸM-PRO" w:eastAsia="HG丸ｺﾞｼｯｸM-PRO" w:hAnsi="HG丸ｺﾞｼｯｸM-PRO"/>
          <w:szCs w:val="32"/>
        </w:rPr>
      </w:pPr>
      <w:r w:rsidRPr="0011075A">
        <w:rPr>
          <w:rFonts w:ascii="HG丸ｺﾞｼｯｸM-PRO" w:eastAsia="HG丸ｺﾞｼｯｸM-PRO" w:hAnsi="HG丸ｺﾞｼｯｸM-PRO" w:hint="eastAsia"/>
          <w:szCs w:val="32"/>
        </w:rPr>
        <w:t>子育てに対して不安・孤立感等を抱える家庭や様々な原因で養育支援を要する家庭を対象に、保健師等による訪問支援を通して、個々の家庭の抱える養育上の諸問題の解決、軽減を図る事業です。具体的な支援内容としては、産後の育児支援や養育者の身体的・精神的不調に対する相談・指導、若年の養育者に対する育児相談・支援等があります。</w:t>
      </w:r>
    </w:p>
    <w:p w:rsidR="00573B92" w:rsidRPr="0011075A" w:rsidRDefault="00573B92" w:rsidP="00573B92">
      <w:pPr>
        <w:ind w:firstLineChars="100" w:firstLine="210"/>
        <w:rPr>
          <w:rFonts w:ascii="HG丸ｺﾞｼｯｸM-PRO" w:eastAsia="HG丸ｺﾞｼｯｸM-PRO" w:hAnsi="HG丸ｺﾞｼｯｸM-PRO"/>
          <w:szCs w:val="32"/>
        </w:rPr>
      </w:pPr>
      <w:r w:rsidRPr="0011075A">
        <w:rPr>
          <w:rFonts w:ascii="HG丸ｺﾞｼｯｸM-PRO" w:eastAsia="HG丸ｺﾞｼｯｸM-PRO" w:hAnsi="HG丸ｺﾞｼｯｸM-PRO" w:hint="eastAsia"/>
          <w:szCs w:val="32"/>
        </w:rPr>
        <w:t>今後も養育支援等を要する家庭を把握した場合は、本事業による支援を行う必要があります。</w:t>
      </w:r>
    </w:p>
    <w:p w:rsidR="00573B92" w:rsidRDefault="00573B92" w:rsidP="00573B92">
      <w:pPr>
        <w:ind w:firstLineChars="100" w:firstLine="210"/>
        <w:rPr>
          <w:rFonts w:ascii="HG丸ｺﾞｼｯｸM-PRO" w:eastAsia="HG丸ｺﾞｼｯｸM-PRO" w:hAnsi="HG丸ｺﾞｼｯｸM-PRO"/>
          <w:szCs w:val="32"/>
        </w:rPr>
      </w:pPr>
      <w:r w:rsidRPr="0011075A">
        <w:rPr>
          <w:rFonts w:ascii="HG丸ｺﾞｼｯｸM-PRO" w:eastAsia="HG丸ｺﾞｼｯｸM-PRO" w:hAnsi="HG丸ｺﾞｼｯｸM-PRO" w:hint="eastAsia"/>
          <w:szCs w:val="32"/>
        </w:rPr>
        <w:t>計画期間内においては10人程度の利用が見込まれることから、引き続き、保健師等</w:t>
      </w:r>
      <w:r>
        <w:rPr>
          <w:rFonts w:ascii="HG丸ｺﾞｼｯｸM-PRO" w:eastAsia="HG丸ｺﾞｼｯｸM-PRO" w:hAnsi="HG丸ｺﾞｼｯｸM-PRO" w:hint="eastAsia"/>
          <w:szCs w:val="32"/>
        </w:rPr>
        <w:t>による訪問支援に取り組みます。</w:t>
      </w:r>
    </w:p>
    <w:p w:rsidR="00D9412B" w:rsidRDefault="00021EB3" w:rsidP="00573B92">
      <w:pPr>
        <w:rPr>
          <w:rFonts w:ascii="HG丸ｺﾞｼｯｸM-PRO" w:eastAsia="HG丸ｺﾞｼｯｸM-PRO" w:hAnsi="HG丸ｺﾞｼｯｸM-PRO"/>
          <w:b/>
          <w:szCs w:val="32"/>
          <w:u w:val="single"/>
        </w:rPr>
      </w:pPr>
      <w:r>
        <w:rPr>
          <w:noProof/>
        </w:rPr>
        <mc:AlternateContent>
          <mc:Choice Requires="wps">
            <w:drawing>
              <wp:anchor distT="0" distB="0" distL="114300" distR="114300" simplePos="0" relativeHeight="251999232" behindDoc="0" locked="0" layoutInCell="1" allowOverlap="1" wp14:anchorId="68928050" wp14:editId="575174CC">
                <wp:simplePos x="0" y="0"/>
                <wp:positionH relativeFrom="column">
                  <wp:posOffset>-110076</wp:posOffset>
                </wp:positionH>
                <wp:positionV relativeFrom="paragraph">
                  <wp:posOffset>90694</wp:posOffset>
                </wp:positionV>
                <wp:extent cx="5671571" cy="1240403"/>
                <wp:effectExtent l="0" t="0" r="0" b="0"/>
                <wp:wrapNone/>
                <wp:docPr id="33" name="テキスト ボックス 33"/>
                <wp:cNvGraphicFramePr/>
                <a:graphic xmlns:a="http://schemas.openxmlformats.org/drawingml/2006/main">
                  <a:graphicData uri="http://schemas.microsoft.com/office/word/2010/wordprocessingShape">
                    <wps:wsp>
                      <wps:cNvSpPr txBox="1"/>
                      <wps:spPr>
                        <a:xfrm>
                          <a:off x="0" y="0"/>
                          <a:ext cx="5671571" cy="1240403"/>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359" w:type="dxa"/>
                              <w:tblLayout w:type="fixed"/>
                              <w:tblLook w:val="04A0" w:firstRow="1" w:lastRow="0" w:firstColumn="1" w:lastColumn="0" w:noHBand="0" w:noVBand="1"/>
                            </w:tblPr>
                            <w:tblGrid>
                              <w:gridCol w:w="1696"/>
                              <w:gridCol w:w="709"/>
                              <w:gridCol w:w="992"/>
                              <w:gridCol w:w="992"/>
                              <w:gridCol w:w="992"/>
                              <w:gridCol w:w="993"/>
                              <w:gridCol w:w="992"/>
                              <w:gridCol w:w="993"/>
                            </w:tblGrid>
                            <w:tr w:rsidR="00A743FB" w:rsidRPr="00FE1B74" w:rsidTr="00021EB3">
                              <w:trPr>
                                <w:trHeight w:val="283"/>
                              </w:trPr>
                              <w:tc>
                                <w:tcPr>
                                  <w:tcW w:w="1696" w:type="dxa"/>
                                  <w:vMerge w:val="restart"/>
                                  <w:shd w:val="clear" w:color="auto" w:fill="F2F2F2" w:themeFill="background1" w:themeFillShade="F2"/>
                                  <w:vAlign w:val="center"/>
                                </w:tcPr>
                                <w:p w:rsidR="00A743FB" w:rsidRPr="00021EB3" w:rsidRDefault="00A743FB" w:rsidP="00557564">
                                  <w:pPr>
                                    <w:spacing w:line="260" w:lineRule="exact"/>
                                    <w:suppressOverlap/>
                                    <w:jc w:val="center"/>
                                    <w:rPr>
                                      <w:rFonts w:asciiTheme="majorEastAsia" w:eastAsiaTheme="majorEastAsia" w:hAnsiTheme="majorEastAsia"/>
                                      <w:sz w:val="18"/>
                                      <w:szCs w:val="18"/>
                                    </w:rPr>
                                  </w:pPr>
                                  <w:r w:rsidRPr="00021EB3">
                                    <w:rPr>
                                      <w:rFonts w:asciiTheme="majorEastAsia" w:eastAsiaTheme="majorEastAsia" w:hAnsiTheme="majorEastAsia" w:hint="eastAsia"/>
                                      <w:sz w:val="18"/>
                                      <w:szCs w:val="18"/>
                                    </w:rPr>
                                    <w:t>養育支援訪問事業</w:t>
                                  </w:r>
                                </w:p>
                              </w:tc>
                              <w:tc>
                                <w:tcPr>
                                  <w:tcW w:w="709"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021EB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2"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目標値</w:t>
                                  </w:r>
                                </w:p>
                              </w:tc>
                            </w:tr>
                            <w:tr w:rsidR="00A743FB" w:rsidRPr="00FE1B74" w:rsidTr="00021EB3">
                              <w:trPr>
                                <w:trHeight w:val="283"/>
                              </w:trPr>
                              <w:tc>
                                <w:tcPr>
                                  <w:tcW w:w="1696"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F01B22">
                              <w:trPr>
                                <w:trHeight w:val="397"/>
                              </w:trPr>
                              <w:tc>
                                <w:tcPr>
                                  <w:tcW w:w="1696" w:type="dxa"/>
                                  <w:shd w:val="clear" w:color="auto" w:fill="auto"/>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w:t>
                                  </w:r>
                                  <w:r>
                                    <w:rPr>
                                      <w:rFonts w:asciiTheme="majorEastAsia" w:eastAsiaTheme="majorEastAsia" w:hAnsiTheme="majorEastAsia" w:hint="eastAsia"/>
                                      <w:sz w:val="18"/>
                                      <w:szCs w:val="18"/>
                                    </w:rPr>
                                    <w:t>見込み</w:t>
                                  </w:r>
                                </w:p>
                              </w:tc>
                              <w:tc>
                                <w:tcPr>
                                  <w:tcW w:w="709"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６</w:t>
                                  </w:r>
                                </w:p>
                              </w:tc>
                              <w:tc>
                                <w:tcPr>
                                  <w:tcW w:w="992" w:type="dxa"/>
                                  <w:tcBorders>
                                    <w:left w:val="single" w:sz="4" w:space="0" w:color="auto"/>
                                  </w:tcBorders>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2"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3"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2"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3" w:type="dxa"/>
                                  <w:tcBorders>
                                    <w:right w:val="single" w:sz="4" w:space="0" w:color="auto"/>
                                  </w:tcBorders>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r>
                            <w:tr w:rsidR="00A743FB" w:rsidRPr="00FE1B74" w:rsidTr="00F01B22">
                              <w:trPr>
                                <w:trHeight w:val="397"/>
                              </w:trPr>
                              <w:tc>
                                <w:tcPr>
                                  <w:tcW w:w="1696" w:type="dxa"/>
                                  <w:shd w:val="clear" w:color="auto" w:fill="auto"/>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p>
                              </w:tc>
                              <w:tc>
                                <w:tcPr>
                                  <w:tcW w:w="709"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5954" w:type="dxa"/>
                                  <w:gridSpan w:val="6"/>
                                  <w:tcBorders>
                                    <w:right w:val="single" w:sz="4" w:space="0" w:color="auto"/>
                                  </w:tcBorders>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保健師</w:t>
                                  </w:r>
                                  <w:r>
                                    <w:rPr>
                                      <w:rFonts w:asciiTheme="majorEastAsia" w:eastAsiaTheme="majorEastAsia" w:hAnsiTheme="majorEastAsia"/>
                                      <w:sz w:val="18"/>
                                      <w:szCs w:val="18"/>
                                    </w:rPr>
                                    <w:t>等</w:t>
                                  </w:r>
                                  <w:r>
                                    <w:rPr>
                                      <w:rFonts w:asciiTheme="majorEastAsia" w:eastAsiaTheme="majorEastAsia" w:hAnsiTheme="majorEastAsia" w:hint="eastAsia"/>
                                      <w:sz w:val="18"/>
                                      <w:szCs w:val="18"/>
                                    </w:rPr>
                                    <w:t>による</w:t>
                                  </w:r>
                                  <w:r>
                                    <w:rPr>
                                      <w:rFonts w:asciiTheme="majorEastAsia" w:eastAsiaTheme="majorEastAsia" w:hAnsiTheme="majorEastAsia"/>
                                      <w:sz w:val="18"/>
                                      <w:szCs w:val="18"/>
                                    </w:rPr>
                                    <w:t>訪問支援を実施</w:t>
                                  </w:r>
                                </w:p>
                              </w:tc>
                            </w:tr>
                          </w:tbl>
                          <w:p w:rsidR="00A743FB" w:rsidRPr="005A394C" w:rsidRDefault="00A743FB" w:rsidP="00021EB3">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928050" id="テキスト ボックス 33" o:spid="_x0000_s1057" type="#_x0000_t202" style="position:absolute;left:0;text-align:left;margin-left:-8.65pt;margin-top:7.15pt;width:446.6pt;height:97.65pt;z-index:25199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kBEpAIAAH8FAAAOAAAAZHJzL2Uyb0RvYy54bWysVM1u1DAQviPxDpbvNMl2+8Oq2WppVYRU&#10;0YoW9ex17G6E4zG2d5Pl2JUQD8ErIM48T16EsZNsV4VLEZdk7PlmPD/fzMlpUymyEtaVoHOa7aWU&#10;CM2hKPV9Tj/eXrw6psR5pgumQIucroWjp9OXL05qMxEjWIAqhCXoRLtJbXK68N5MksTxhaiY2wMj&#10;NCol2Ip5PNr7pLCsRu+VSkZpepjUYAtjgQvn8Pa8U9Jp9C+l4P5KSic8UTnF2Hz82vidh28yPWGT&#10;e8vMouR9GOwfoqhYqfHRratz5hlZ2vIPV1XJLTiQfo9DlYCUJRcxB8wmS59kc7NgRsRcsDjObMvk&#10;/p9b/n51bUlZ5HR/nxLNKuxRu/naPvxoH361m2+k3XxvN5v24SeeCWKwYLVxE7S7MWjpmzfQYOOH&#10;e4eXoQ6NtFX4Y4YE9Vj69bbcovGE4+XB4VF2cJRRwlGXjcbpOI3+k0dzY51/K6AiQcipxX7GMrPV&#10;pfMYCkIHSHhNw0WpVOyp0qTGpI6zNI0WWxWaKB3AItKj9xNy6mKPkl8rETBKfxASyxNTCBeRmOJM&#10;WbJiSCnGudA+Zh/9IjqgJEbxHMMe/xjVc4y7PIaXQfutcVVqsDH7J2EXn4aQZYfHSu7kHUTfzJuO&#10;F9vezqFYY8stdFPkDL8osS2XzPlrZnFssMu4CvwVfqQCLD/0EiULsF/+dh/wyGbUUlLjGObUfV4y&#10;KyhR7zTy/HU2Hoe5jYfxwdEID3ZXM9/V6GV1BtgW5BRGF8WA92oQpYXqDjfGLLyKKqY5vp1TP4hn&#10;vlsOuHG4mM0iCCfVMH+pbwwPrkOXAulumztmTc9Mj6R+D8PAsskTgnbYYKlhtvQgy8jeUOiuqn0D&#10;cMojqfuNFNbI7jmiHvfm9DcAAAD//wMAUEsDBBQABgAIAAAAIQARRF224gAAAAoBAAAPAAAAZHJz&#10;L2Rvd25yZXYueG1sTI/BboJAEIbvTfoOm2nSi9FFalEpi2lMTNOjtNF6W2EKBHaWsCvSt+94ak+T&#10;yf/ln2+SzWhaMWDvaksK5rMABFJui5pKBZ8fu+kKhPOaCt1aQgU/6GCT3t8lOi7slfY4ZL4UXEIu&#10;1goq77tYSpdXaLSb2Q6Js2/bG+157UtZ9PrK5aaVYRBE0uia+EKlO9xWmDfZxSjwzXbXnI5Rth+6&#10;ty+7OE3Cw/tEqceH8fUFhMfR/8Fw02d1SNnpbC9UONEqmM6XT4xysODJwGr5vAZxVhAG6whkmsj/&#10;L6S/AAAA//8DAFBLAQItABQABgAIAAAAIQC2gziS/gAAAOEBAAATAAAAAAAAAAAAAAAAAAAAAABb&#10;Q29udGVudF9UeXBlc10ueG1sUEsBAi0AFAAGAAgAAAAhADj9If/WAAAAlAEAAAsAAAAAAAAAAAAA&#10;AAAALwEAAF9yZWxzLy5yZWxzUEsBAi0AFAAGAAgAAAAhANV6QESkAgAAfwUAAA4AAAAAAAAAAAAA&#10;AAAALgIAAGRycy9lMm9Eb2MueG1sUEsBAi0AFAAGAAgAAAAhABFEXbbiAAAACgEAAA8AAAAAAAAA&#10;AAAAAAAA/gQAAGRycy9kb3ducmV2LnhtbFBLBQYAAAAABAAEAPMAAAANBgAAAAA=&#10;" filled="f" stroked="f" strokeweight="3pt">
                <v:textbox>
                  <w:txbxContent>
                    <w:tbl>
                      <w:tblPr>
                        <w:tblStyle w:val="ac"/>
                        <w:tblOverlap w:val="never"/>
                        <w:tblW w:w="8359" w:type="dxa"/>
                        <w:tblLayout w:type="fixed"/>
                        <w:tblLook w:val="04A0" w:firstRow="1" w:lastRow="0" w:firstColumn="1" w:lastColumn="0" w:noHBand="0" w:noVBand="1"/>
                      </w:tblPr>
                      <w:tblGrid>
                        <w:gridCol w:w="1696"/>
                        <w:gridCol w:w="709"/>
                        <w:gridCol w:w="992"/>
                        <w:gridCol w:w="992"/>
                        <w:gridCol w:w="992"/>
                        <w:gridCol w:w="993"/>
                        <w:gridCol w:w="992"/>
                        <w:gridCol w:w="993"/>
                      </w:tblGrid>
                      <w:tr w:rsidR="00A743FB" w:rsidRPr="00FE1B74" w:rsidTr="00021EB3">
                        <w:trPr>
                          <w:trHeight w:val="283"/>
                        </w:trPr>
                        <w:tc>
                          <w:tcPr>
                            <w:tcW w:w="1696" w:type="dxa"/>
                            <w:vMerge w:val="restart"/>
                            <w:shd w:val="clear" w:color="auto" w:fill="F2F2F2" w:themeFill="background1" w:themeFillShade="F2"/>
                            <w:vAlign w:val="center"/>
                          </w:tcPr>
                          <w:p w:rsidR="00A743FB" w:rsidRPr="00021EB3" w:rsidRDefault="00A743FB" w:rsidP="00557564">
                            <w:pPr>
                              <w:spacing w:line="260" w:lineRule="exact"/>
                              <w:suppressOverlap/>
                              <w:jc w:val="center"/>
                              <w:rPr>
                                <w:rFonts w:asciiTheme="majorEastAsia" w:eastAsiaTheme="majorEastAsia" w:hAnsiTheme="majorEastAsia"/>
                                <w:sz w:val="18"/>
                                <w:szCs w:val="18"/>
                              </w:rPr>
                            </w:pPr>
                            <w:r w:rsidRPr="00021EB3">
                              <w:rPr>
                                <w:rFonts w:asciiTheme="majorEastAsia" w:eastAsiaTheme="majorEastAsia" w:hAnsiTheme="majorEastAsia" w:hint="eastAsia"/>
                                <w:sz w:val="18"/>
                                <w:szCs w:val="18"/>
                              </w:rPr>
                              <w:t>養育支援訪問事業</w:t>
                            </w:r>
                          </w:p>
                        </w:tc>
                        <w:tc>
                          <w:tcPr>
                            <w:tcW w:w="709" w:type="dxa"/>
                            <w:vMerge w:val="restart"/>
                            <w:shd w:val="clear" w:color="auto" w:fill="F2F2F2" w:themeFill="background1" w:themeFillShade="F2"/>
                            <w:vAlign w:val="center"/>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92" w:type="dxa"/>
                            <w:vMerge w:val="restart"/>
                            <w:shd w:val="clear" w:color="auto" w:fill="F2F2F2" w:themeFill="background1" w:themeFillShade="F2"/>
                            <w:vAlign w:val="center"/>
                          </w:tcPr>
                          <w:p w:rsidR="00A743FB" w:rsidRPr="007D5D6F" w:rsidRDefault="00A743FB" w:rsidP="005A394C">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021EB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4962" w:type="dxa"/>
                            <w:gridSpan w:val="5"/>
                            <w:tcBorders>
                              <w:top w:val="single" w:sz="4" w:space="0" w:color="auto"/>
                              <w:left w:val="single" w:sz="4" w:space="0" w:color="auto"/>
                              <w:right w:val="single" w:sz="4" w:space="0" w:color="auto"/>
                            </w:tcBorders>
                            <w:shd w:val="clear" w:color="auto" w:fill="F2F2F2" w:themeFill="background1" w:themeFillShade="F2"/>
                          </w:tcPr>
                          <w:p w:rsidR="00A743FB" w:rsidRPr="00FE1B74" w:rsidRDefault="00A743FB" w:rsidP="00557564">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目標値</w:t>
                            </w:r>
                          </w:p>
                        </w:tc>
                      </w:tr>
                      <w:tr w:rsidR="00A743FB" w:rsidRPr="00FE1B74" w:rsidTr="00021EB3">
                        <w:trPr>
                          <w:trHeight w:val="283"/>
                        </w:trPr>
                        <w:tc>
                          <w:tcPr>
                            <w:tcW w:w="1696"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709"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vMerge/>
                            <w:shd w:val="clear" w:color="auto" w:fill="F2F2F2" w:themeFill="background1" w:themeFillShade="F2"/>
                          </w:tcPr>
                          <w:p w:rsidR="00A743FB" w:rsidRPr="00FE1B74" w:rsidRDefault="00A743FB" w:rsidP="00E11FF0">
                            <w:pPr>
                              <w:spacing w:line="260" w:lineRule="exact"/>
                              <w:suppressOverlap/>
                              <w:jc w:val="center"/>
                              <w:rPr>
                                <w:rFonts w:asciiTheme="majorEastAsia" w:eastAsiaTheme="majorEastAsia" w:hAnsiTheme="majorEastAsia"/>
                                <w:sz w:val="18"/>
                                <w:szCs w:val="18"/>
                              </w:rPr>
                            </w:pP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3"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3" w:type="dxa"/>
                            <w:tcBorders>
                              <w:right w:val="single" w:sz="4" w:space="0" w:color="auto"/>
                            </w:tcBorders>
                            <w:shd w:val="clear" w:color="auto" w:fill="F2F2F2" w:themeFill="background1" w:themeFillShade="F2"/>
                            <w:vAlign w:val="center"/>
                          </w:tcPr>
                          <w:p w:rsidR="00A743FB" w:rsidRPr="00557564" w:rsidRDefault="00A743FB"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F01B22">
                        <w:trPr>
                          <w:trHeight w:val="397"/>
                        </w:trPr>
                        <w:tc>
                          <w:tcPr>
                            <w:tcW w:w="1696" w:type="dxa"/>
                            <w:shd w:val="clear" w:color="auto" w:fill="auto"/>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w:t>
                            </w:r>
                            <w:r>
                              <w:rPr>
                                <w:rFonts w:asciiTheme="majorEastAsia" w:eastAsiaTheme="majorEastAsia" w:hAnsiTheme="majorEastAsia" w:hint="eastAsia"/>
                                <w:sz w:val="18"/>
                                <w:szCs w:val="18"/>
                              </w:rPr>
                              <w:t>見込み</w:t>
                            </w:r>
                          </w:p>
                        </w:tc>
                        <w:tc>
                          <w:tcPr>
                            <w:tcW w:w="709"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６</w:t>
                            </w:r>
                          </w:p>
                        </w:tc>
                        <w:tc>
                          <w:tcPr>
                            <w:tcW w:w="992" w:type="dxa"/>
                            <w:tcBorders>
                              <w:left w:val="single" w:sz="4" w:space="0" w:color="auto"/>
                            </w:tcBorders>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2"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3"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2"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993" w:type="dxa"/>
                            <w:tcBorders>
                              <w:right w:val="single" w:sz="4" w:space="0" w:color="auto"/>
                            </w:tcBorders>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r>
                      <w:tr w:rsidR="00A743FB" w:rsidRPr="00FE1B74" w:rsidTr="00F01B22">
                        <w:trPr>
                          <w:trHeight w:val="397"/>
                        </w:trPr>
                        <w:tc>
                          <w:tcPr>
                            <w:tcW w:w="1696" w:type="dxa"/>
                            <w:shd w:val="clear" w:color="auto" w:fill="auto"/>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w:t>
                            </w:r>
                            <w:r>
                              <w:rPr>
                                <w:rFonts w:asciiTheme="majorEastAsia" w:eastAsiaTheme="majorEastAsia" w:hAnsiTheme="majorEastAsia"/>
                                <w:sz w:val="18"/>
                                <w:szCs w:val="18"/>
                              </w:rPr>
                              <w:t>確保方策</w:t>
                            </w:r>
                          </w:p>
                        </w:tc>
                        <w:tc>
                          <w:tcPr>
                            <w:tcW w:w="709" w:type="dxa"/>
                            <w:shd w:val="clear" w:color="auto" w:fill="auto"/>
                            <w:vAlign w:val="center"/>
                          </w:tcPr>
                          <w:p w:rsidR="00A743FB" w:rsidRPr="00FE1B7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5954" w:type="dxa"/>
                            <w:gridSpan w:val="6"/>
                            <w:tcBorders>
                              <w:right w:val="single" w:sz="4" w:space="0" w:color="auto"/>
                            </w:tcBorders>
                            <w:vAlign w:val="center"/>
                          </w:tcPr>
                          <w:p w:rsidR="00A743FB" w:rsidRPr="00FE1B74"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保健師</w:t>
                            </w:r>
                            <w:r>
                              <w:rPr>
                                <w:rFonts w:asciiTheme="majorEastAsia" w:eastAsiaTheme="majorEastAsia" w:hAnsiTheme="majorEastAsia"/>
                                <w:sz w:val="18"/>
                                <w:szCs w:val="18"/>
                              </w:rPr>
                              <w:t>等</w:t>
                            </w:r>
                            <w:r>
                              <w:rPr>
                                <w:rFonts w:asciiTheme="majorEastAsia" w:eastAsiaTheme="majorEastAsia" w:hAnsiTheme="majorEastAsia" w:hint="eastAsia"/>
                                <w:sz w:val="18"/>
                                <w:szCs w:val="18"/>
                              </w:rPr>
                              <w:t>による</w:t>
                            </w:r>
                            <w:r>
                              <w:rPr>
                                <w:rFonts w:asciiTheme="majorEastAsia" w:eastAsiaTheme="majorEastAsia" w:hAnsiTheme="majorEastAsia"/>
                                <w:sz w:val="18"/>
                                <w:szCs w:val="18"/>
                              </w:rPr>
                              <w:t>訪問支援を実施</w:t>
                            </w:r>
                          </w:p>
                        </w:tc>
                      </w:tr>
                    </w:tbl>
                    <w:p w:rsidR="00A743FB" w:rsidRPr="005A394C" w:rsidRDefault="00A743FB" w:rsidP="00021EB3">
                      <w:pPr>
                        <w:spacing w:line="260" w:lineRule="exact"/>
                        <w:rPr>
                          <w:rFonts w:asciiTheme="majorEastAsia" w:eastAsiaTheme="majorEastAsia" w:hAnsiTheme="majorEastAsia"/>
                          <w:sz w:val="16"/>
                          <w:szCs w:val="18"/>
                        </w:rPr>
                      </w:pPr>
                      <w:r w:rsidRPr="005A394C">
                        <w:rPr>
                          <w:rFonts w:asciiTheme="majorEastAsia" w:eastAsiaTheme="majorEastAsia" w:hAnsiTheme="majorEastAsia" w:hint="eastAsia"/>
                          <w:sz w:val="16"/>
                          <w:szCs w:val="18"/>
                        </w:rPr>
                        <w:t>※１「電話相談延件数」…電話</w:t>
                      </w:r>
                      <w:r w:rsidRPr="005A394C">
                        <w:rPr>
                          <w:rFonts w:asciiTheme="majorEastAsia" w:eastAsiaTheme="majorEastAsia" w:hAnsiTheme="majorEastAsia"/>
                          <w:sz w:val="16"/>
                          <w:szCs w:val="18"/>
                        </w:rPr>
                        <w:t>相談以外に</w:t>
                      </w:r>
                      <w:r w:rsidRPr="005A394C">
                        <w:rPr>
                          <w:rFonts w:asciiTheme="majorEastAsia" w:eastAsiaTheme="majorEastAsia" w:hAnsiTheme="majorEastAsia" w:hint="eastAsia"/>
                          <w:sz w:val="16"/>
                          <w:szCs w:val="18"/>
                        </w:rPr>
                        <w:t>メール</w:t>
                      </w:r>
                      <w:r w:rsidRPr="005A394C">
                        <w:rPr>
                          <w:rFonts w:asciiTheme="majorEastAsia" w:eastAsiaTheme="majorEastAsia" w:hAnsiTheme="majorEastAsia"/>
                          <w:sz w:val="16"/>
                          <w:szCs w:val="18"/>
                        </w:rPr>
                        <w:t>による</w:t>
                      </w:r>
                      <w:r w:rsidRPr="005A394C">
                        <w:rPr>
                          <w:rFonts w:asciiTheme="majorEastAsia" w:eastAsiaTheme="majorEastAsia" w:hAnsiTheme="majorEastAsia" w:hint="eastAsia"/>
                          <w:sz w:val="16"/>
                          <w:szCs w:val="18"/>
                        </w:rPr>
                        <w:t>相談も含む。</w:t>
                      </w:r>
                    </w:p>
                  </w:txbxContent>
                </v:textbox>
              </v:shape>
            </w:pict>
          </mc:Fallback>
        </mc:AlternateContent>
      </w: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D9412B" w:rsidRDefault="00D9412B" w:rsidP="00573B92">
      <w:pPr>
        <w:rPr>
          <w:rFonts w:ascii="HG丸ｺﾞｼｯｸM-PRO" w:eastAsia="HG丸ｺﾞｼｯｸM-PRO" w:hAnsi="HG丸ｺﾞｼｯｸM-PRO"/>
          <w:b/>
          <w:szCs w:val="32"/>
          <w:u w:val="single"/>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３</w:t>
      </w:r>
      <w:r w:rsidRPr="00EE6838">
        <w:rPr>
          <w:rFonts w:ascii="HG丸ｺﾞｼｯｸM-PRO" w:eastAsia="HG丸ｺﾞｼｯｸM-PRO" w:hAnsi="HG丸ｺﾞｼｯｸM-PRO" w:hint="eastAsia"/>
          <w:b/>
          <w:szCs w:val="32"/>
          <w:u w:val="single"/>
        </w:rPr>
        <w:t>）</w:t>
      </w:r>
      <w:r w:rsidRPr="00930153">
        <w:rPr>
          <w:rFonts w:ascii="HG丸ｺﾞｼｯｸM-PRO" w:eastAsia="HG丸ｺﾞｼｯｸM-PRO" w:hAnsi="HG丸ｺﾞｼｯｸM-PRO" w:hint="eastAsia"/>
          <w:b/>
          <w:szCs w:val="32"/>
          <w:u w:val="single"/>
        </w:rPr>
        <w:t>子どもを守る地域ネットワーク機能強化事業</w:t>
      </w:r>
      <w:r w:rsidRPr="00891AAF">
        <w:rPr>
          <w:rFonts w:ascii="HG丸ｺﾞｼｯｸM-PRO" w:eastAsia="HG丸ｺﾞｼｯｸM-PRO" w:hAnsi="ＭＳ ゴシック" w:hint="eastAsia"/>
          <w:b/>
          <w:u w:val="single"/>
        </w:rPr>
        <w:t>（主管：福祉保健課）</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要保護児童</w:t>
      </w:r>
      <w:r>
        <w:rPr>
          <w:rFonts w:ascii="HG丸ｺﾞｼｯｸM-PRO" w:eastAsia="HG丸ｺﾞｼｯｸM-PRO" w:hAnsi="HG丸ｺﾞｼｯｸM-PRO"/>
          <w:szCs w:val="32"/>
        </w:rPr>
        <w:t>とその保護者を</w:t>
      </w:r>
      <w:r>
        <w:rPr>
          <w:rFonts w:ascii="HG丸ｺﾞｼｯｸM-PRO" w:eastAsia="HG丸ｺﾞｼｯｸM-PRO" w:hAnsi="HG丸ｺﾞｼｯｸM-PRO" w:hint="eastAsia"/>
          <w:szCs w:val="32"/>
        </w:rPr>
        <w:t>把握した場合に、適切な支援へ繋げるため学校関係者や行政関係者等</w:t>
      </w:r>
      <w:r>
        <w:rPr>
          <w:rFonts w:ascii="HG丸ｺﾞｼｯｸM-PRO" w:eastAsia="HG丸ｺﾞｼｯｸM-PRO" w:hAnsi="HG丸ｺﾞｼｯｸM-PRO"/>
          <w:szCs w:val="32"/>
        </w:rPr>
        <w:t>（</w:t>
      </w:r>
      <w:r>
        <w:rPr>
          <w:rFonts w:ascii="HG丸ｺﾞｼｯｸM-PRO" w:eastAsia="HG丸ｺﾞｼｯｸM-PRO" w:hAnsi="HG丸ｺﾞｼｯｸM-PRO" w:hint="eastAsia"/>
          <w:szCs w:val="32"/>
        </w:rPr>
        <w:t>保育所</w:t>
      </w:r>
      <w:r w:rsidRPr="0011075A">
        <w:rPr>
          <w:rFonts w:ascii="HG丸ｺﾞｼｯｸM-PRO" w:eastAsia="HG丸ｺﾞｼｯｸM-PRO" w:hAnsi="HG丸ｺﾞｼｯｸM-PRO" w:hint="eastAsia"/>
          <w:szCs w:val="32"/>
        </w:rPr>
        <w:t>（園）</w:t>
      </w:r>
      <w:r w:rsidRPr="00862CE8">
        <w:rPr>
          <w:rFonts w:ascii="HG丸ｺﾞｼｯｸM-PRO" w:eastAsia="HG丸ｺﾞｼｯｸM-PRO" w:hAnsi="HG丸ｺﾞｼｯｸM-PRO" w:hint="eastAsia"/>
          <w:szCs w:val="32"/>
        </w:rPr>
        <w:t>、幼稚園</w:t>
      </w:r>
      <w:r>
        <w:rPr>
          <w:rFonts w:ascii="HG丸ｺﾞｼｯｸM-PRO" w:eastAsia="HG丸ｺﾞｼｯｸM-PRO" w:hAnsi="HG丸ｺﾞｼｯｸM-PRO" w:hint="eastAsia"/>
          <w:szCs w:val="32"/>
        </w:rPr>
        <w:t>、学校、</w:t>
      </w:r>
      <w:r w:rsidRPr="0049052D">
        <w:rPr>
          <w:rFonts w:ascii="HG丸ｺﾞｼｯｸM-PRO" w:eastAsia="HG丸ｺﾞｼｯｸM-PRO" w:hAnsi="HG丸ｺﾞｼｯｸM-PRO" w:hint="eastAsia"/>
          <w:szCs w:val="32"/>
        </w:rPr>
        <w:t>民生委員児童委員協議会</w:t>
      </w:r>
      <w:r>
        <w:rPr>
          <w:rFonts w:ascii="HG丸ｺﾞｼｯｸM-PRO" w:eastAsia="HG丸ｺﾞｼｯｸM-PRO" w:hAnsi="HG丸ｺﾞｼｯｸM-PRO" w:hint="eastAsia"/>
          <w:szCs w:val="32"/>
        </w:rPr>
        <w:t>、今帰仁村保健センター等）が一同に会し、</w:t>
      </w:r>
      <w:r w:rsidRPr="00BF4883">
        <w:rPr>
          <w:rFonts w:ascii="HG丸ｺﾞｼｯｸM-PRO" w:eastAsia="HG丸ｺﾞｼｯｸM-PRO" w:hAnsi="HG丸ｺﾞｼｯｸM-PRO" w:hint="eastAsia"/>
          <w:szCs w:val="32"/>
        </w:rPr>
        <w:t>子どもを守る地域ネットワーク</w:t>
      </w:r>
      <w:r>
        <w:rPr>
          <w:rFonts w:ascii="HG丸ｺﾞｼｯｸM-PRO" w:eastAsia="HG丸ｺﾞｼｯｸM-PRO" w:hAnsi="HG丸ｺﾞｼｯｸM-PRO" w:hint="eastAsia"/>
          <w:szCs w:val="32"/>
        </w:rPr>
        <w:t>（</w:t>
      </w:r>
      <w:r w:rsidRPr="004939F6">
        <w:rPr>
          <w:rFonts w:ascii="HG丸ｺﾞｼｯｸM-PRO" w:eastAsia="HG丸ｺﾞｼｯｸM-PRO" w:hAnsi="HG丸ｺﾞｼｯｸM-PRO" w:hint="eastAsia"/>
          <w:szCs w:val="32"/>
        </w:rPr>
        <w:t>要保護児童対策地域協議会</w:t>
      </w:r>
      <w:r>
        <w:rPr>
          <w:rFonts w:ascii="HG丸ｺﾞｼｯｸM-PRO" w:eastAsia="HG丸ｺﾞｼｯｸM-PRO" w:hAnsi="HG丸ｺﾞｼｯｸM-PRO" w:hint="eastAsia"/>
          <w:szCs w:val="32"/>
        </w:rPr>
        <w:t>）を開催しています。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要保護児童とその保護者を把握後に支援を始めるのではなく、児童虐待の防止、早期発見、早期対応、保護・自立支援に至るまで切れ目のない総合的な支援を行う必要があります。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今後は、</w:t>
      </w:r>
      <w:r w:rsidRPr="004C13BD">
        <w:rPr>
          <w:rFonts w:ascii="HG丸ｺﾞｼｯｸM-PRO" w:eastAsia="HG丸ｺﾞｼｯｸM-PRO" w:hAnsi="HG丸ｺﾞｼｯｸM-PRO" w:hint="eastAsia"/>
          <w:szCs w:val="32"/>
        </w:rPr>
        <w:t>新生児訪問事業</w:t>
      </w:r>
      <w:r>
        <w:rPr>
          <w:rFonts w:ascii="HG丸ｺﾞｼｯｸM-PRO" w:eastAsia="HG丸ｺﾞｼｯｸM-PRO" w:hAnsi="HG丸ｺﾞｼｯｸM-PRO" w:hint="eastAsia"/>
          <w:szCs w:val="32"/>
        </w:rPr>
        <w:t>や養育支援訪問事業等との連携強化、関係機関との連携強化を図るなどして、</w:t>
      </w:r>
      <w:r w:rsidRPr="00BF4883">
        <w:rPr>
          <w:rFonts w:ascii="HG丸ｺﾞｼｯｸM-PRO" w:eastAsia="HG丸ｺﾞｼｯｸM-PRO" w:hAnsi="HG丸ｺﾞｼｯｸM-PRO" w:hint="eastAsia"/>
          <w:szCs w:val="32"/>
        </w:rPr>
        <w:t>子どもを守る地域ネットワーク</w:t>
      </w:r>
      <w:r>
        <w:rPr>
          <w:rFonts w:ascii="HG丸ｺﾞｼｯｸM-PRO" w:eastAsia="HG丸ｺﾞｼｯｸM-PRO" w:hAnsi="HG丸ｺﾞｼｯｸM-PRO" w:hint="eastAsia"/>
          <w:szCs w:val="32"/>
        </w:rPr>
        <w:t>（</w:t>
      </w:r>
      <w:r w:rsidRPr="004939F6">
        <w:rPr>
          <w:rFonts w:ascii="HG丸ｺﾞｼｯｸM-PRO" w:eastAsia="HG丸ｺﾞｼｯｸM-PRO" w:hAnsi="HG丸ｺﾞｼｯｸM-PRO" w:hint="eastAsia"/>
          <w:szCs w:val="32"/>
        </w:rPr>
        <w:t>要保護児童対策地域協議会</w:t>
      </w:r>
      <w:r>
        <w:rPr>
          <w:rFonts w:ascii="HG丸ｺﾞｼｯｸM-PRO" w:eastAsia="HG丸ｺﾞｼｯｸM-PRO" w:hAnsi="HG丸ｺﾞｼｯｸM-PRO" w:hint="eastAsia"/>
          <w:szCs w:val="32"/>
        </w:rPr>
        <w:t>）の機能強化に取り組みます。</w:t>
      </w:r>
    </w:p>
    <w:p w:rsidR="00573B92" w:rsidRDefault="00573B92" w:rsidP="00573B92">
      <w:pPr>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szCs w:val="32"/>
        </w:rPr>
      </w:pPr>
    </w:p>
    <w:p w:rsidR="00A33FDD" w:rsidRDefault="00D9412B" w:rsidP="00B73183">
      <w:pPr>
        <w:widowControl/>
        <w:jc w:val="left"/>
        <w:rPr>
          <w:rFonts w:ascii="HG丸ｺﾞｼｯｸM-PRO" w:eastAsia="HG丸ｺﾞｼｯｸM-PRO" w:hAnsi="HG丸ｺﾞｼｯｸM-PRO"/>
          <w:szCs w:val="32"/>
        </w:rPr>
      </w:pPr>
      <w:r>
        <w:rPr>
          <w:rFonts w:ascii="HG丸ｺﾞｼｯｸM-PRO" w:eastAsia="HG丸ｺﾞｼｯｸM-PRO" w:hAnsi="HG丸ｺﾞｼｯｸM-PRO"/>
          <w:szCs w:val="32"/>
        </w:rPr>
        <w:br w:type="page"/>
      </w: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基本施策</w:t>
            </w:r>
            <w:r>
              <w:rPr>
                <w:rFonts w:ascii="HG丸ｺﾞｼｯｸM-PRO" w:eastAsia="HG丸ｺﾞｼｯｸM-PRO" w:hAnsi="HG丸ｺﾞｼｯｸM-PRO" w:hint="eastAsia"/>
                <w:b/>
                <w:color w:val="FFFFFF" w:themeColor="background1"/>
                <w:sz w:val="22"/>
                <w:szCs w:val="24"/>
              </w:rPr>
              <w:t>２</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sidRPr="00930153">
              <w:rPr>
                <w:rFonts w:ascii="HG丸ｺﾞｼｯｸM-PRO" w:eastAsia="HG丸ｺﾞｼｯｸM-PRO" w:hAnsi="HG丸ｺﾞｼｯｸM-PRO" w:hint="eastAsia"/>
                <w:b/>
                <w:sz w:val="22"/>
                <w:szCs w:val="24"/>
              </w:rPr>
              <w:t>ひとり親家庭の自立支援の推進</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EE6838">
        <w:rPr>
          <w:rFonts w:ascii="HG丸ｺﾞｼｯｸM-PRO" w:eastAsia="HG丸ｺﾞｼｯｸM-PRO" w:hAnsi="HG丸ｺﾞｼｯｸM-PRO" w:hint="eastAsia"/>
          <w:b/>
          <w:szCs w:val="32"/>
          <w:u w:val="single"/>
        </w:rPr>
        <w:t>）</w:t>
      </w:r>
      <w:r w:rsidRPr="004054E6">
        <w:rPr>
          <w:rFonts w:ascii="HG丸ｺﾞｼｯｸM-PRO" w:eastAsia="HG丸ｺﾞｼｯｸM-PRO" w:hAnsi="HG丸ｺﾞｼｯｸM-PRO" w:hint="eastAsia"/>
          <w:b/>
          <w:szCs w:val="32"/>
          <w:u w:val="single"/>
        </w:rPr>
        <w:t>母子及び父子家庭等医療費助成事業</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福祉保健課</w:t>
      </w:r>
      <w:r w:rsidRPr="00EE6838">
        <w:rPr>
          <w:rFonts w:ascii="HG丸ｺﾞｼｯｸM-PRO" w:eastAsia="HG丸ｺﾞｼｯｸM-PRO" w:hAnsi="ＭＳ ゴシック" w:hint="eastAsia"/>
          <w:b/>
          <w:u w:val="single"/>
        </w:rPr>
        <w:t>）</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sidRPr="004054E6">
        <w:rPr>
          <w:rFonts w:ascii="HG丸ｺﾞｼｯｸM-PRO" w:eastAsia="HG丸ｺﾞｼｯｸM-PRO" w:hAnsi="HG丸ｺﾞｼｯｸM-PRO" w:hint="eastAsia"/>
          <w:szCs w:val="32"/>
        </w:rPr>
        <w:t>母子及び父子家庭</w:t>
      </w:r>
      <w:r>
        <w:rPr>
          <w:rFonts w:ascii="HG丸ｺﾞｼｯｸM-PRO" w:eastAsia="HG丸ｺﾞｼｯｸM-PRO" w:hAnsi="HG丸ｺﾞｼｯｸM-PRO" w:hint="eastAsia"/>
          <w:szCs w:val="32"/>
        </w:rPr>
        <w:t>並びに養育者家庭</w:t>
      </w:r>
      <w:r w:rsidRPr="004054E6">
        <w:rPr>
          <w:rFonts w:ascii="HG丸ｺﾞｼｯｸM-PRO" w:eastAsia="HG丸ｺﾞｼｯｸM-PRO" w:hAnsi="HG丸ｺﾞｼｯｸM-PRO" w:hint="eastAsia"/>
          <w:szCs w:val="32"/>
        </w:rPr>
        <w:t>に対し</w:t>
      </w:r>
      <w:r>
        <w:rPr>
          <w:rFonts w:ascii="HG丸ｺﾞｼｯｸM-PRO" w:eastAsia="HG丸ｺﾞｼｯｸM-PRO" w:hAnsi="HG丸ｺﾞｼｯｸM-PRO" w:hint="eastAsia"/>
          <w:szCs w:val="32"/>
        </w:rPr>
        <w:t>て</w:t>
      </w:r>
      <w:r w:rsidRPr="004054E6">
        <w:rPr>
          <w:rFonts w:ascii="HG丸ｺﾞｼｯｸM-PRO" w:eastAsia="HG丸ｺﾞｼｯｸM-PRO" w:hAnsi="HG丸ｺﾞｼｯｸM-PRO" w:hint="eastAsia"/>
          <w:szCs w:val="32"/>
        </w:rPr>
        <w:t>、医療費の一部を助成することにより、生活の安定と自立を支援し、</w:t>
      </w:r>
      <w:r>
        <w:rPr>
          <w:rFonts w:ascii="HG丸ｺﾞｼｯｸM-PRO" w:eastAsia="HG丸ｺﾞｼｯｸM-PRO" w:hAnsi="HG丸ｺﾞｼｯｸM-PRO" w:hint="eastAsia"/>
          <w:szCs w:val="32"/>
        </w:rPr>
        <w:t>保健の向上等を図ることを目的とした事業です</w:t>
      </w:r>
      <w:r w:rsidRPr="004054E6">
        <w:rPr>
          <w:rFonts w:ascii="HG丸ｺﾞｼｯｸM-PRO" w:eastAsia="HG丸ｺﾞｼｯｸM-PRO" w:hAnsi="HG丸ｺﾞｼｯｸM-PRO" w:hint="eastAsia"/>
          <w:szCs w:val="32"/>
        </w:rPr>
        <w:t>。</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対象世帯の多くが医療を受けた場合に助成の申請を行っている中、対象世帯にも関わらず申請をしない世帯が見受けけられ、本事業の周知</w:t>
      </w:r>
      <w:r w:rsidRPr="004C13BD">
        <w:rPr>
          <w:rFonts w:ascii="HG丸ｺﾞｼｯｸM-PRO" w:eastAsia="HG丸ｺﾞｼｯｸM-PRO" w:hAnsi="HG丸ｺﾞｼｯｸM-PRO" w:hint="eastAsia"/>
          <w:szCs w:val="32"/>
        </w:rPr>
        <w:t>徹底</w:t>
      </w:r>
      <w:r>
        <w:rPr>
          <w:rFonts w:ascii="HG丸ｺﾞｼｯｸM-PRO" w:eastAsia="HG丸ｺﾞｼｯｸM-PRO" w:hAnsi="HG丸ｺﾞｼｯｸM-PRO" w:hint="eastAsia"/>
          <w:szCs w:val="32"/>
        </w:rPr>
        <w:t>が求められています。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今後は、本事業を継続実施するとともに事業の周知</w:t>
      </w:r>
      <w:r w:rsidRPr="004C13BD">
        <w:rPr>
          <w:rFonts w:ascii="HG丸ｺﾞｼｯｸM-PRO" w:eastAsia="HG丸ｺﾞｼｯｸM-PRO" w:hAnsi="HG丸ｺﾞｼｯｸM-PRO" w:hint="eastAsia"/>
          <w:szCs w:val="32"/>
        </w:rPr>
        <w:t>徹底</w:t>
      </w:r>
      <w:r>
        <w:rPr>
          <w:rFonts w:ascii="HG丸ｺﾞｼｯｸM-PRO" w:eastAsia="HG丸ｺﾞｼｯｸM-PRO" w:hAnsi="HG丸ｺﾞｼｯｸM-PRO" w:hint="eastAsia"/>
          <w:szCs w:val="32"/>
        </w:rPr>
        <w:t>に取り組みます。</w:t>
      </w:r>
    </w:p>
    <w:p w:rsidR="00573B92" w:rsidRDefault="00573B92" w:rsidP="00573B92">
      <w:pPr>
        <w:ind w:firstLineChars="100" w:firstLine="210"/>
        <w:rPr>
          <w:rFonts w:ascii="HG丸ｺﾞｼｯｸM-PRO" w:eastAsia="HG丸ｺﾞｼｯｸM-PRO" w:hAnsi="HG丸ｺﾞｼｯｸM-PRO"/>
          <w:szCs w:val="32"/>
        </w:rPr>
      </w:pPr>
    </w:p>
    <w:p w:rsidR="00D9412B" w:rsidRPr="00C43B0B" w:rsidRDefault="00D9412B" w:rsidP="00573B92">
      <w:pPr>
        <w:ind w:firstLineChars="100" w:firstLine="210"/>
        <w:rPr>
          <w:rFonts w:ascii="HG丸ｺﾞｼｯｸM-PRO" w:eastAsia="HG丸ｺﾞｼｯｸM-PRO" w:hAnsi="HG丸ｺﾞｼｯｸM-PRO"/>
          <w:szCs w:val="32"/>
        </w:rPr>
      </w:pPr>
    </w:p>
    <w:p w:rsidR="00573B92" w:rsidRPr="00C43B0B" w:rsidRDefault="00573B92" w:rsidP="00573B92">
      <w:pPr>
        <w:ind w:firstLineChars="100" w:firstLine="210"/>
        <w:rPr>
          <w:rFonts w:ascii="HG丸ｺﾞｼｯｸM-PRO" w:eastAsia="HG丸ｺﾞｼｯｸM-PRO" w:hAnsi="HG丸ｺﾞｼｯｸM-PRO"/>
          <w:szCs w:val="32"/>
        </w:rPr>
      </w:pPr>
    </w:p>
    <w:p w:rsidR="00573B92" w:rsidRDefault="00573B92" w:rsidP="00573B92">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sidRPr="00F35EB6">
        <w:rPr>
          <w:rFonts w:ascii="HG丸ｺﾞｼｯｸM-PRO" w:eastAsia="HG丸ｺﾞｼｯｸM-PRO" w:hAnsi="HG丸ｺﾞｼｯｸM-PRO" w:hint="eastAsia"/>
          <w:b/>
          <w:szCs w:val="32"/>
          <w:u w:val="single"/>
        </w:rPr>
        <w:t>母子</w:t>
      </w:r>
      <w:r w:rsidR="000315EA" w:rsidRPr="00F35EB6">
        <w:rPr>
          <w:rFonts w:ascii="HG丸ｺﾞｼｯｸM-PRO" w:eastAsia="HG丸ｺﾞｼｯｸM-PRO" w:hAnsi="HG丸ｺﾞｼｯｸM-PRO" w:hint="eastAsia"/>
          <w:b/>
          <w:szCs w:val="32"/>
          <w:u w:val="single"/>
        </w:rPr>
        <w:t>父子</w:t>
      </w:r>
      <w:r w:rsidRPr="00F35EB6">
        <w:rPr>
          <w:rFonts w:ascii="HG丸ｺﾞｼｯｸM-PRO" w:eastAsia="HG丸ｺﾞｼｯｸM-PRO" w:hAnsi="HG丸ｺﾞｼｯｸM-PRO" w:hint="eastAsia"/>
          <w:b/>
          <w:szCs w:val="32"/>
          <w:u w:val="single"/>
        </w:rPr>
        <w:t>寡婦</w:t>
      </w:r>
      <w:r w:rsidR="000315EA" w:rsidRPr="00F35EB6">
        <w:rPr>
          <w:rFonts w:ascii="HG丸ｺﾞｼｯｸM-PRO" w:eastAsia="HG丸ｺﾞｼｯｸM-PRO" w:hAnsi="HG丸ｺﾞｼｯｸM-PRO" w:hint="eastAsia"/>
          <w:b/>
          <w:szCs w:val="32"/>
          <w:u w:val="single"/>
        </w:rPr>
        <w:t>福祉資金</w:t>
      </w:r>
      <w:r w:rsidRPr="00F35EB6">
        <w:rPr>
          <w:rFonts w:ascii="HG丸ｺﾞｼｯｸM-PRO" w:eastAsia="HG丸ｺﾞｼｯｸM-PRO" w:hAnsi="HG丸ｺﾞｼｯｸM-PRO" w:hint="eastAsia"/>
          <w:b/>
          <w:szCs w:val="32"/>
          <w:u w:val="single"/>
        </w:rPr>
        <w:t>貸付事業</w:t>
      </w:r>
      <w:r w:rsidRPr="00EE6838">
        <w:rPr>
          <w:rFonts w:ascii="HG丸ｺﾞｼｯｸM-PRO" w:eastAsia="HG丸ｺﾞｼｯｸM-PRO" w:hAnsi="ＭＳ ゴシック" w:hint="eastAsia"/>
          <w:b/>
          <w:u w:val="single"/>
        </w:rPr>
        <w:t>（主管：</w:t>
      </w:r>
      <w:r>
        <w:rPr>
          <w:rFonts w:ascii="HG丸ｺﾞｼｯｸM-PRO" w:eastAsia="HG丸ｺﾞｼｯｸM-PRO" w:hAnsi="ＭＳ ゴシック" w:hint="eastAsia"/>
          <w:b/>
          <w:u w:val="single"/>
        </w:rPr>
        <w:t>福祉保健課</w:t>
      </w:r>
      <w:r w:rsidRPr="00EE6838">
        <w:rPr>
          <w:rFonts w:ascii="HG丸ｺﾞｼｯｸM-PRO" w:eastAsia="HG丸ｺﾞｼｯｸM-PRO" w:hAnsi="ＭＳ ゴシック" w:hint="eastAsia"/>
          <w:b/>
          <w:u w:val="single"/>
        </w:rPr>
        <w:t>）</w:t>
      </w:r>
      <w:r>
        <w:rPr>
          <w:rFonts w:ascii="HG丸ｺﾞｼｯｸM-PRO" w:eastAsia="HG丸ｺﾞｼｯｸM-PRO" w:hAnsi="HG丸ｺﾞｼｯｸM-PRO" w:hint="eastAsia"/>
          <w:b/>
          <w:szCs w:val="32"/>
          <w:u w:val="single"/>
        </w:rPr>
        <w:t xml:space="preserve">　　　　　　　　　　　　　　　　　　　　　　　　</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母子・父子・寡婦家庭を対象に、事業開始（継続）資金や就学資金、技能取得資金等の貸付を行いひとり親家庭等の自立を支援する事業です。本村が相談窓口となり沖縄県が助成を行う事業です。</w:t>
      </w:r>
    </w:p>
    <w:p w:rsidR="00573B92"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本事業に関する問合せや相談はあるものの、保証人が立てられない或いは返済能力不足等により利用にまで至らないケースが多くなっています。</w:t>
      </w:r>
    </w:p>
    <w:p w:rsidR="00573B92" w:rsidRPr="00891AAF" w:rsidRDefault="00573B92" w:rsidP="00573B92">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今後は、本事業を継続的に実施するとともに、</w:t>
      </w:r>
      <w:r w:rsidRPr="00891AAF">
        <w:rPr>
          <w:rFonts w:ascii="HG丸ｺﾞｼｯｸM-PRO" w:eastAsia="HG丸ｺﾞｼｯｸM-PRO" w:hAnsi="HG丸ｺﾞｼｯｸM-PRO" w:hint="eastAsia"/>
          <w:szCs w:val="32"/>
        </w:rPr>
        <w:t>本事業の利用が難しい場合は今帰仁村社会福祉協議会等と連携を図り支援方法を検討するなど柔軟な対応に取り組みます。</w:t>
      </w:r>
    </w:p>
    <w:p w:rsidR="00573B92" w:rsidRDefault="00573B92" w:rsidP="00573B92">
      <w:pPr>
        <w:rPr>
          <w:rFonts w:ascii="HG丸ｺﾞｼｯｸM-PRO" w:eastAsia="HG丸ｺﾞｼｯｸM-PRO" w:hAnsi="HG丸ｺﾞｼｯｸM-PRO"/>
          <w:szCs w:val="32"/>
        </w:rPr>
      </w:pPr>
    </w:p>
    <w:p w:rsidR="00573B92" w:rsidRDefault="00573B92" w:rsidP="00573B92">
      <w:pPr>
        <w:widowControl/>
        <w:jc w:val="left"/>
        <w:rPr>
          <w:rFonts w:ascii="HG丸ｺﾞｼｯｸM-PRO" w:eastAsia="HG丸ｺﾞｼｯｸM-PRO" w:hAnsi="HG丸ｺﾞｼｯｸM-PRO"/>
          <w:szCs w:val="32"/>
        </w:rPr>
      </w:pPr>
    </w:p>
    <w:p w:rsidR="00D9412B" w:rsidRDefault="00D9412B" w:rsidP="00573B92">
      <w:pPr>
        <w:widowControl/>
        <w:jc w:val="left"/>
        <w:rPr>
          <w:rFonts w:ascii="HG丸ｺﾞｼｯｸM-PRO" w:eastAsia="HG丸ｺﾞｼｯｸM-PRO" w:hAnsi="HG丸ｺﾞｼｯｸM-PRO"/>
          <w:szCs w:val="32"/>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r>
              <w:rPr>
                <w:rFonts w:ascii="HG丸ｺﾞｼｯｸM-PRO" w:eastAsia="HG丸ｺﾞｼｯｸM-PRO" w:hAnsi="HG丸ｺﾞｼｯｸM-PRO" w:hint="eastAsia"/>
                <w:b/>
                <w:color w:val="FFFFFF" w:themeColor="background1"/>
                <w:sz w:val="22"/>
                <w:szCs w:val="24"/>
              </w:rPr>
              <w:t>３</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sidRPr="00930153">
              <w:rPr>
                <w:rFonts w:ascii="HG丸ｺﾞｼｯｸM-PRO" w:eastAsia="HG丸ｺﾞｼｯｸM-PRO" w:hAnsi="HG丸ｺﾞｼｯｸM-PRO" w:hint="eastAsia"/>
                <w:b/>
                <w:sz w:val="22"/>
                <w:szCs w:val="24"/>
              </w:rPr>
              <w:t>障がい児への支援</w:t>
            </w:r>
          </w:p>
        </w:tc>
      </w:tr>
    </w:tbl>
    <w:p w:rsidR="00573B92" w:rsidRDefault="00573B92" w:rsidP="00573B92">
      <w:pPr>
        <w:spacing w:line="200" w:lineRule="exact"/>
        <w:rPr>
          <w:rFonts w:ascii="HG丸ｺﾞｼｯｸM-PRO" w:eastAsia="HG丸ｺﾞｼｯｸM-PRO" w:hAnsi="HG丸ｺﾞｼｯｸM-PRO"/>
          <w:b/>
          <w:sz w:val="22"/>
          <w:szCs w:val="32"/>
          <w:u w:val="single"/>
        </w:rPr>
      </w:pPr>
    </w:p>
    <w:p w:rsidR="00573B92" w:rsidRPr="004C13BD" w:rsidRDefault="00573B92" w:rsidP="00573B92">
      <w:pPr>
        <w:ind w:left="632" w:hangingChars="300" w:hanging="632"/>
        <w:rPr>
          <w:rFonts w:ascii="HG丸ｺﾞｼｯｸM-PRO" w:eastAsia="HG丸ｺﾞｼｯｸM-PRO" w:hAnsi="HG丸ｺﾞｼｯｸM-PRO"/>
          <w:b/>
          <w:sz w:val="20"/>
          <w:szCs w:val="32"/>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EE6838">
        <w:rPr>
          <w:rFonts w:ascii="HG丸ｺﾞｼｯｸM-PRO" w:eastAsia="HG丸ｺﾞｼｯｸM-PRO" w:hAnsi="HG丸ｺﾞｼｯｸM-PRO" w:hint="eastAsia"/>
          <w:b/>
          <w:szCs w:val="32"/>
          <w:u w:val="single"/>
        </w:rPr>
        <w:t>）</w:t>
      </w:r>
      <w:r w:rsidRPr="00ED600B">
        <w:rPr>
          <w:rFonts w:ascii="HG丸ｺﾞｼｯｸM-PRO" w:eastAsia="HG丸ｺﾞｼｯｸM-PRO" w:hAnsi="HG丸ｺﾞｼｯｸM-PRO" w:hint="eastAsia"/>
          <w:b/>
          <w:sz w:val="20"/>
          <w:szCs w:val="32"/>
          <w:u w:val="single"/>
        </w:rPr>
        <w:t>「今帰仁村第</w:t>
      </w:r>
      <w:r w:rsidRPr="00B72464">
        <w:rPr>
          <w:rFonts w:ascii="HG丸ｺﾞｼｯｸM-PRO" w:eastAsia="HG丸ｺﾞｼｯｸM-PRO" w:hAnsi="HG丸ｺﾞｼｯｸM-PRO" w:hint="eastAsia"/>
          <w:b/>
          <w:sz w:val="20"/>
          <w:szCs w:val="32"/>
          <w:u w:val="single"/>
        </w:rPr>
        <w:t>３</w:t>
      </w:r>
      <w:r w:rsidRPr="00513F06">
        <w:rPr>
          <w:rFonts w:ascii="HG丸ｺﾞｼｯｸM-PRO" w:eastAsia="HG丸ｺﾞｼｯｸM-PRO" w:hAnsi="HG丸ｺﾞｼｯｸM-PRO" w:hint="eastAsia"/>
          <w:b/>
          <w:sz w:val="20"/>
          <w:szCs w:val="32"/>
          <w:u w:val="single"/>
        </w:rPr>
        <w:t>期障害者計画及び第</w:t>
      </w:r>
      <w:r w:rsidRPr="00B72464">
        <w:rPr>
          <w:rFonts w:ascii="HG丸ｺﾞｼｯｸM-PRO" w:eastAsia="HG丸ｺﾞｼｯｸM-PRO" w:hAnsi="HG丸ｺﾞｼｯｸM-PRO" w:hint="eastAsia"/>
          <w:b/>
          <w:sz w:val="20"/>
          <w:szCs w:val="32"/>
          <w:u w:val="single"/>
        </w:rPr>
        <w:t>４</w:t>
      </w:r>
      <w:r w:rsidRPr="00513F06">
        <w:rPr>
          <w:rFonts w:ascii="HG丸ｺﾞｼｯｸM-PRO" w:eastAsia="HG丸ｺﾞｼｯｸM-PRO" w:hAnsi="HG丸ｺﾞｼｯｸM-PRO" w:hint="eastAsia"/>
          <w:b/>
          <w:sz w:val="20"/>
          <w:szCs w:val="32"/>
          <w:u w:val="single"/>
        </w:rPr>
        <w:t>期障害福祉計画」と連携した障がい児支援の推進</w:t>
      </w:r>
    </w:p>
    <w:p w:rsidR="00573B92" w:rsidRPr="00513F06" w:rsidRDefault="00573B92" w:rsidP="00573B92">
      <w:pPr>
        <w:ind w:leftChars="300" w:left="630"/>
        <w:rPr>
          <w:rFonts w:ascii="HG丸ｺﾞｼｯｸM-PRO" w:eastAsia="HG丸ｺﾞｼｯｸM-PRO" w:hAnsi="HG丸ｺﾞｼｯｸM-PRO"/>
          <w:b/>
          <w:szCs w:val="32"/>
          <w:u w:val="single"/>
        </w:rPr>
      </w:pPr>
      <w:r w:rsidRPr="00513F06">
        <w:rPr>
          <w:rFonts w:ascii="HG丸ｺﾞｼｯｸM-PRO" w:eastAsia="HG丸ｺﾞｼｯｸM-PRO" w:hAnsi="ＭＳ ゴシック" w:hint="eastAsia"/>
          <w:b/>
          <w:u w:val="single"/>
        </w:rPr>
        <w:t>（主管：福祉保健課）</w:t>
      </w:r>
    </w:p>
    <w:p w:rsidR="00573B92" w:rsidRPr="004C13BD" w:rsidRDefault="00573B92" w:rsidP="00573B92">
      <w:pPr>
        <w:ind w:firstLineChars="100" w:firstLine="210"/>
        <w:rPr>
          <w:rFonts w:ascii="HG丸ｺﾞｼｯｸM-PRO" w:eastAsia="HG丸ｺﾞｼｯｸM-PRO" w:hAnsi="HG丸ｺﾞｼｯｸM-PRO"/>
          <w:szCs w:val="32"/>
        </w:rPr>
      </w:pPr>
      <w:r w:rsidRPr="004C13BD">
        <w:rPr>
          <w:rFonts w:ascii="HG丸ｺﾞｼｯｸM-PRO" w:eastAsia="HG丸ｺﾞｼｯｸM-PRO" w:hAnsi="HG丸ｺﾞｼｯｸM-PRO" w:hint="eastAsia"/>
          <w:szCs w:val="32"/>
        </w:rPr>
        <w:t>障がいのあるすべての人が豊かな地域生活を送れるよう、本村の障がい児に関する各種施策を総合的に位置づけた計画です。障がい児に関する施策としては、障がいの早期発見・早期療育のための保健・医療の充実や保育・教育環境の充実等があります。</w:t>
      </w:r>
    </w:p>
    <w:p w:rsidR="00573B92" w:rsidRPr="004C13BD" w:rsidRDefault="00573B92" w:rsidP="00573B92">
      <w:pPr>
        <w:ind w:firstLineChars="100" w:firstLine="210"/>
        <w:rPr>
          <w:rFonts w:ascii="HG丸ｺﾞｼｯｸM-PRO" w:eastAsia="HG丸ｺﾞｼｯｸM-PRO" w:hAnsi="HG丸ｺﾞｼｯｸM-PRO"/>
          <w:szCs w:val="32"/>
        </w:rPr>
      </w:pPr>
      <w:r w:rsidRPr="004C13BD">
        <w:rPr>
          <w:rFonts w:ascii="HG丸ｺﾞｼｯｸM-PRO" w:eastAsia="HG丸ｺﾞｼｯｸM-PRO" w:hAnsi="HG丸ｺﾞｼｯｸM-PRO" w:hint="eastAsia"/>
          <w:szCs w:val="32"/>
        </w:rPr>
        <w:t>今後も、「今帰仁村第３期障害者計画及び第４期障害福祉計画」と連携を図りながら、総合的に障がい児支援を推進します。</w:t>
      </w:r>
    </w:p>
    <w:p w:rsidR="00573B92" w:rsidRDefault="00573B92" w:rsidP="00573B92">
      <w:pPr>
        <w:ind w:firstLineChars="100" w:firstLine="210"/>
        <w:rPr>
          <w:rFonts w:ascii="HG丸ｺﾞｼｯｸM-PRO" w:eastAsia="HG丸ｺﾞｼｯｸM-PRO" w:hAnsi="HG丸ｺﾞｼｯｸM-PRO"/>
          <w:szCs w:val="32"/>
        </w:rPr>
      </w:pPr>
    </w:p>
    <w:p w:rsidR="00573B92" w:rsidRPr="001E7DF0" w:rsidRDefault="00573B92" w:rsidP="00573B92">
      <w:pPr>
        <w:rPr>
          <w:rFonts w:ascii="HG丸ｺﾞｼｯｸM-PRO" w:eastAsia="HG丸ｺﾞｼｯｸM-PRO" w:hAnsi="HG丸ｺﾞｼｯｸM-PRO"/>
          <w:szCs w:val="32"/>
        </w:rPr>
      </w:pPr>
      <w:r>
        <w:rPr>
          <w:rFonts w:ascii="HG丸ｺﾞｼｯｸM-PRO" w:eastAsia="HG丸ｺﾞｼｯｸM-PRO" w:hAnsi="HG丸ｺﾞｼｯｸM-PRO" w:hint="eastAsia"/>
          <w:szCs w:val="32"/>
        </w:rPr>
        <w:t xml:space="preserve">　</w:t>
      </w:r>
    </w:p>
    <w:p w:rsidR="00573B92" w:rsidRPr="004E3A91" w:rsidRDefault="00573B92" w:rsidP="00573B92">
      <w:pPr>
        <w:widowControl/>
        <w:jc w:val="left"/>
        <w:rPr>
          <w:rFonts w:ascii="HG丸ｺﾞｼｯｸM-PRO" w:eastAsia="HG丸ｺﾞｼｯｸM-PRO" w:hAnsi="HG丸ｺﾞｼｯｸM-PRO"/>
          <w:b/>
          <w:sz w:val="22"/>
          <w:szCs w:val="32"/>
        </w:rPr>
      </w:pPr>
      <w:r w:rsidRPr="004E3A91">
        <w:rPr>
          <w:rFonts w:ascii="HG丸ｺﾞｼｯｸM-PRO" w:eastAsia="HG丸ｺﾞｼｯｸM-PRO" w:hAnsi="HG丸ｺﾞｼｯｸM-PRO"/>
          <w:b/>
          <w:sz w:val="22"/>
          <w:szCs w:val="32"/>
        </w:rPr>
        <w:br w:type="page"/>
      </w:r>
    </w:p>
    <w:tbl>
      <w:tblPr>
        <w:tblStyle w:val="ac"/>
        <w:tblpPr w:leftFromText="142" w:rightFromText="142" w:vertAnchor="page" w:horzAnchor="margin" w:tblpY="1666"/>
        <w:tblW w:w="0" w:type="auto"/>
        <w:shd w:val="clear" w:color="auto" w:fill="D9D9D9" w:themeFill="background1" w:themeFillShade="D9"/>
        <w:tblLook w:val="04A0" w:firstRow="1" w:lastRow="0" w:firstColumn="1" w:lastColumn="0" w:noHBand="0" w:noVBand="1"/>
      </w:tblPr>
      <w:tblGrid>
        <w:gridCol w:w="1271"/>
        <w:gridCol w:w="7223"/>
      </w:tblGrid>
      <w:tr w:rsidR="0068435D" w:rsidTr="0068435D">
        <w:trPr>
          <w:trHeight w:val="413"/>
        </w:trPr>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68435D" w:rsidRPr="002F4B0E" w:rsidRDefault="0068435D" w:rsidP="0068435D">
            <w:pPr>
              <w:spacing w:line="300" w:lineRule="exact"/>
              <w:jc w:val="center"/>
              <w:rPr>
                <w:rFonts w:ascii="HG丸ｺﾞｼｯｸM-PRO" w:eastAsia="HG丸ｺﾞｼｯｸM-PRO" w:hAnsi="HG丸ｺﾞｼｯｸM-PRO"/>
                <w:b/>
                <w:color w:val="FFFFFF" w:themeColor="background1"/>
                <w:sz w:val="16"/>
                <w:szCs w:val="24"/>
              </w:rPr>
            </w:pPr>
            <w:r w:rsidRPr="002F4B0E">
              <w:rPr>
                <w:rFonts w:ascii="HG丸ｺﾞｼｯｸM-PRO" w:eastAsia="HG丸ｺﾞｼｯｸM-PRO" w:hAnsi="HG丸ｺﾞｼｯｸM-PRO" w:hint="eastAsia"/>
                <w:b/>
                <w:color w:val="FFFFFF" w:themeColor="background1"/>
                <w:sz w:val="16"/>
                <w:szCs w:val="24"/>
              </w:rPr>
              <w:lastRenderedPageBreak/>
              <w:t>基本目標</w:t>
            </w:r>
          </w:p>
          <w:p w:rsidR="0068435D" w:rsidRPr="00890B5A" w:rsidRDefault="0068435D" w:rsidP="0068435D">
            <w:pPr>
              <w:spacing w:line="300" w:lineRule="exact"/>
              <w:jc w:val="center"/>
              <w:rPr>
                <w:rFonts w:ascii="HG丸ｺﾞｼｯｸM-PRO" w:eastAsia="HG丸ｺﾞｼｯｸM-PRO" w:hAnsi="HG丸ｺﾞｼｯｸM-PRO"/>
                <w:b/>
                <w:sz w:val="22"/>
                <w:szCs w:val="24"/>
              </w:rPr>
            </w:pPr>
            <w:r>
              <w:rPr>
                <w:rFonts w:ascii="HG丸ｺﾞｼｯｸM-PRO" w:eastAsia="HG丸ｺﾞｼｯｸM-PRO" w:hAnsi="HG丸ｺﾞｼｯｸM-PRO" w:hint="eastAsia"/>
                <w:b/>
                <w:color w:val="FFFFFF" w:themeColor="background1"/>
                <w:sz w:val="22"/>
                <w:szCs w:val="24"/>
              </w:rPr>
              <w:t>第６</w:t>
            </w:r>
            <w:r w:rsidRPr="002F4B0E">
              <w:rPr>
                <w:rFonts w:ascii="HG丸ｺﾞｼｯｸM-PRO" w:eastAsia="HG丸ｺﾞｼｯｸM-PRO" w:hAnsi="HG丸ｺﾞｼｯｸM-PRO" w:hint="eastAsia"/>
                <w:b/>
                <w:color w:val="FFFFFF" w:themeColor="background1"/>
                <w:sz w:val="22"/>
                <w:szCs w:val="24"/>
              </w:rPr>
              <w:t>節</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FFFFFF" w:themeFill="background1"/>
            <w:vAlign w:val="center"/>
          </w:tcPr>
          <w:p w:rsidR="0068435D" w:rsidRPr="00890B5A" w:rsidRDefault="0068435D" w:rsidP="0068435D">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4"/>
                <w:szCs w:val="24"/>
              </w:rPr>
              <w:t>子育て支援推進プロジェクト</w:t>
            </w:r>
          </w:p>
        </w:tc>
      </w:tr>
      <w:tr w:rsidR="0068435D" w:rsidTr="0068435D">
        <w:trPr>
          <w:trHeight w:val="1506"/>
        </w:trPr>
        <w:tc>
          <w:tcPr>
            <w:tcW w:w="8494"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68435D" w:rsidRPr="00FC4247" w:rsidRDefault="0068435D" w:rsidP="0068435D">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未婚率の上昇や少子化は深刻さを増し、ひとり親や貧困等、子どもの生活を取り巻く環境は著しく変化しています。そこで、地域ぐるみで支援する取り組みが必要となってきます。今帰仁村では、下記に示した事業を通して、結婚から出産、子育てに至るまで、様々な場面で幅広いサポートをしていきます。</w:t>
            </w:r>
          </w:p>
        </w:tc>
      </w:tr>
    </w:tbl>
    <w:p w:rsidR="00573B92" w:rsidRPr="004425E6" w:rsidRDefault="00573B92" w:rsidP="00573B92">
      <w:pPr>
        <w:widowControl/>
        <w:jc w:val="left"/>
        <w:rPr>
          <w:rFonts w:ascii="HG丸ｺﾞｼｯｸM-PRO" w:eastAsia="HG丸ｺﾞｼｯｸM-PRO" w:hAnsi="HG丸ｺﾞｼｯｸM-PRO"/>
          <w:b/>
        </w:rPr>
      </w:pPr>
    </w:p>
    <w:tbl>
      <w:tblPr>
        <w:tblStyle w:val="ac"/>
        <w:tblW w:w="0" w:type="auto"/>
        <w:tblLook w:val="04A0" w:firstRow="1" w:lastRow="0" w:firstColumn="1" w:lastColumn="0" w:noHBand="0" w:noVBand="1"/>
      </w:tblPr>
      <w:tblGrid>
        <w:gridCol w:w="1271"/>
        <w:gridCol w:w="7223"/>
      </w:tblGrid>
      <w:tr w:rsidR="00573B92" w:rsidTr="001D3CD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rsidR="00573B92" w:rsidRPr="00015736" w:rsidRDefault="00573B92" w:rsidP="001D3CDF">
            <w:pPr>
              <w:spacing w:line="300" w:lineRule="exact"/>
              <w:jc w:val="center"/>
              <w:rPr>
                <w:rFonts w:ascii="HG丸ｺﾞｼｯｸM-PRO" w:eastAsia="HG丸ｺﾞｼｯｸM-PRO" w:hAnsi="HG丸ｺﾞｼｯｸM-PRO"/>
                <w:b/>
                <w:sz w:val="16"/>
                <w:szCs w:val="24"/>
              </w:rPr>
            </w:pPr>
            <w:r w:rsidRPr="002F4B0E">
              <w:rPr>
                <w:rFonts w:ascii="HG丸ｺﾞｼｯｸM-PRO" w:eastAsia="HG丸ｺﾞｼｯｸM-PRO" w:hAnsi="HG丸ｺﾞｼｯｸM-PRO" w:hint="eastAsia"/>
                <w:b/>
                <w:color w:val="FFFFFF" w:themeColor="background1"/>
                <w:sz w:val="16"/>
                <w:szCs w:val="24"/>
              </w:rPr>
              <w:t>基本施策</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rsidR="00573B92" w:rsidRPr="00890B5A" w:rsidRDefault="00573B92" w:rsidP="001D3CDF">
            <w:pPr>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2"/>
                <w:szCs w:val="24"/>
              </w:rPr>
              <w:t>子どもの産み育てやすい地域環境の創造をめざして</w:t>
            </w:r>
          </w:p>
        </w:tc>
      </w:tr>
    </w:tbl>
    <w:p w:rsidR="00573B92" w:rsidRPr="001C6BDD" w:rsidRDefault="00573B92" w:rsidP="00573B92">
      <w:pPr>
        <w:widowControl/>
        <w:spacing w:line="200" w:lineRule="exact"/>
        <w:jc w:val="left"/>
        <w:rPr>
          <w:rFonts w:ascii="HG丸ｺﾞｼｯｸM-PRO" w:eastAsia="HG丸ｺﾞｼｯｸM-PRO" w:hAnsi="HG丸ｺﾞｼｯｸM-PRO"/>
          <w:b/>
        </w:rPr>
      </w:pPr>
    </w:p>
    <w:p w:rsidR="00241652" w:rsidRPr="00F01B22" w:rsidRDefault="00241652" w:rsidP="00241652">
      <w:pPr>
        <w:widowControl/>
        <w:jc w:val="left"/>
        <w:rPr>
          <w:rFonts w:ascii="HG丸ｺﾞｼｯｸM-PRO" w:eastAsia="HG丸ｺﾞｼｯｸM-PRO" w:hAnsi="ＭＳ ゴシック"/>
          <w:b/>
          <w:u w:val="single"/>
        </w:rPr>
      </w:pPr>
      <w:r w:rsidRPr="00F01B22">
        <w:rPr>
          <w:rFonts w:ascii="HG丸ｺﾞｼｯｸM-PRO" w:eastAsia="HG丸ｺﾞｼｯｸM-PRO" w:hAnsi="ＭＳ ゴシック" w:hint="eastAsia"/>
          <w:b/>
          <w:u w:val="single"/>
        </w:rPr>
        <w:t>①保育士等の育成・確保の強化</w:t>
      </w:r>
      <w:r w:rsidR="00EF47FC" w:rsidRPr="00F01B22">
        <w:rPr>
          <w:rFonts w:ascii="HG丸ｺﾞｼｯｸM-PRO" w:eastAsia="HG丸ｺﾞｼｯｸM-PRO" w:hAnsi="ＭＳ ゴシック" w:hint="eastAsia"/>
          <w:b/>
          <w:u w:val="single"/>
        </w:rPr>
        <w:t>（</w:t>
      </w:r>
      <w:r w:rsidR="00EF47FC" w:rsidRPr="00F01B22">
        <w:rPr>
          <w:rFonts w:ascii="HG丸ｺﾞｼｯｸM-PRO" w:eastAsia="HG丸ｺﾞｼｯｸM-PRO" w:hAnsi="HG丸ｺﾞｼｯｸM-PRO" w:hint="eastAsia"/>
          <w:b/>
          <w:szCs w:val="32"/>
          <w:u w:val="single"/>
        </w:rPr>
        <w:t>主管：</w:t>
      </w:r>
      <w:r w:rsidR="00B03876" w:rsidRPr="00534E31">
        <w:rPr>
          <w:rFonts w:ascii="HG丸ｺﾞｼｯｸM-PRO" w:eastAsia="HG丸ｺﾞｼｯｸM-PRO" w:hAnsi="ＭＳ ゴシック" w:hint="eastAsia"/>
          <w:b/>
          <w:u w:val="single"/>
        </w:rPr>
        <w:t>福祉保健課、学校教育課、総務課</w:t>
      </w:r>
      <w:r w:rsidR="00EF47FC" w:rsidRPr="00F01B22">
        <w:rPr>
          <w:rFonts w:ascii="HG丸ｺﾞｼｯｸM-PRO" w:eastAsia="HG丸ｺﾞｼｯｸM-PRO" w:hAnsi="ＭＳ ゴシック" w:hint="eastAsia"/>
          <w:b/>
          <w:u w:val="single"/>
        </w:rPr>
        <w:t>）</w:t>
      </w:r>
      <w:r w:rsidRPr="00F01B22">
        <w:rPr>
          <w:rFonts w:ascii="HG丸ｺﾞｼｯｸM-PRO" w:eastAsia="HG丸ｺﾞｼｯｸM-PRO" w:hAnsi="ＭＳ ゴシック" w:hint="eastAsia"/>
          <w:b/>
          <w:u w:val="single"/>
        </w:rPr>
        <w:t xml:space="preserve">　　　　</w:t>
      </w:r>
      <w:r w:rsidR="00EF47FC" w:rsidRPr="00F01B22">
        <w:rPr>
          <w:rFonts w:ascii="HG丸ｺﾞｼｯｸM-PRO" w:eastAsia="HG丸ｺﾞｼｯｸM-PRO" w:hAnsi="ＭＳ ゴシック" w:hint="eastAsia"/>
          <w:b/>
          <w:u w:val="single"/>
        </w:rPr>
        <w:t xml:space="preserve">　　　　　</w:t>
      </w:r>
      <w:r w:rsidR="002316EE" w:rsidRPr="00F01B22">
        <w:rPr>
          <w:rFonts w:ascii="HG丸ｺﾞｼｯｸM-PRO" w:eastAsia="HG丸ｺﾞｼｯｸM-PRO" w:hAnsi="ＭＳ ゴシック" w:hint="eastAsia"/>
          <w:b/>
          <w:u w:val="single"/>
        </w:rPr>
        <w:t xml:space="preserve">　　　　　　　　</w:t>
      </w:r>
    </w:p>
    <w:p w:rsidR="00241652" w:rsidRPr="00F01B22" w:rsidRDefault="00241652" w:rsidP="00F01B22">
      <w:pPr>
        <w:widowControl/>
        <w:ind w:firstLineChars="100" w:firstLine="210"/>
        <w:jc w:val="left"/>
        <w:rPr>
          <w:rFonts w:ascii="HG丸ｺﾞｼｯｸM-PRO" w:eastAsia="HG丸ｺﾞｼｯｸM-PRO" w:hAnsi="HG丸ｺﾞｼｯｸM-PRO"/>
        </w:rPr>
      </w:pPr>
      <w:r w:rsidRPr="00F01B22">
        <w:rPr>
          <w:rFonts w:ascii="HG丸ｺﾞｼｯｸM-PRO" w:eastAsia="HG丸ｺﾞｼｯｸM-PRO" w:hAnsi="HG丸ｺﾞｼｯｸM-PRO" w:hint="eastAsia"/>
        </w:rPr>
        <w:t>幼児期の学校教育・保育の提供の基盤となる人材を育成・確保するため、県が実施する保育士等の育成・確保に関する各種取り組みとの連携を図ります。更に、県が実施する各種取り組みの中でも村民が利用可能な保育士・保育所総合支援センターや保育士修学貸付事業等については、周知を図り利用を促進します。また、延長保育事業や一時預かり事業の実施に向けて、専任保育士の確保のみならず地域人材の活用も視野に入れた人材の育成・確保に取り組みます。</w:t>
      </w:r>
    </w:p>
    <w:p w:rsidR="00241652" w:rsidRDefault="00241652" w:rsidP="00EF47FC">
      <w:pPr>
        <w:rPr>
          <w:rFonts w:ascii="HG丸ｺﾞｼｯｸM-PRO" w:eastAsia="HG丸ｺﾞｼｯｸM-PRO" w:hAnsi="HG丸ｺﾞｼｯｸM-PRO"/>
        </w:rPr>
      </w:pPr>
    </w:p>
    <w:p w:rsidR="00EF47FC" w:rsidRPr="00241652" w:rsidRDefault="00EF47FC" w:rsidP="00EF47FC">
      <w:pPr>
        <w:rPr>
          <w:rFonts w:ascii="HG丸ｺﾞｼｯｸM-PRO" w:eastAsia="HG丸ｺﾞｼｯｸM-PRO" w:hAnsi="HG丸ｺﾞｼｯｸM-PRO"/>
        </w:rPr>
      </w:pPr>
    </w:p>
    <w:p w:rsidR="00573B92" w:rsidRPr="00534E31" w:rsidRDefault="00241652" w:rsidP="00573B92">
      <w:pPr>
        <w:widowControl/>
        <w:jc w:val="left"/>
        <w:rPr>
          <w:rFonts w:ascii="HG丸ｺﾞｼｯｸM-PRO" w:eastAsia="HG丸ｺﾞｼｯｸM-PRO" w:hAnsi="ＭＳ ゴシック"/>
          <w:b/>
          <w:u w:val="single"/>
        </w:rPr>
      </w:pPr>
      <w:r w:rsidRPr="00B03876">
        <w:rPr>
          <w:rFonts w:ascii="HG丸ｺﾞｼｯｸM-PRO" w:eastAsia="HG丸ｺﾞｼｯｸM-PRO" w:hAnsi="ＭＳ ゴシック" w:hint="eastAsia"/>
          <w:b/>
          <w:u w:val="single"/>
        </w:rPr>
        <w:t>②</w:t>
      </w:r>
      <w:r w:rsidR="00B03876" w:rsidRPr="00B03876">
        <w:rPr>
          <w:rFonts w:ascii="HG丸ｺﾞｼｯｸM-PRO" w:eastAsia="HG丸ｺﾞｼｯｸM-PRO" w:hAnsi="ＭＳ ゴシック" w:hint="eastAsia"/>
          <w:b/>
          <w:u w:val="single"/>
        </w:rPr>
        <w:t>今帰仁村</w:t>
      </w:r>
      <w:r w:rsidR="00B03876" w:rsidRPr="00534E31">
        <w:rPr>
          <w:rFonts w:ascii="HG丸ｺﾞｼｯｸM-PRO" w:eastAsia="HG丸ｺﾞｼｯｸM-PRO" w:hAnsi="ＭＳ ゴシック" w:hint="eastAsia"/>
          <w:b/>
          <w:u w:val="single"/>
        </w:rPr>
        <w:t>地域活性化事業</w:t>
      </w:r>
      <w:r w:rsidR="00573B92" w:rsidRPr="00534E31">
        <w:rPr>
          <w:rFonts w:ascii="HG丸ｺﾞｼｯｸM-PRO" w:eastAsia="HG丸ｺﾞｼｯｸM-PRO" w:hAnsi="ＭＳ ゴシック" w:hint="eastAsia"/>
          <w:b/>
          <w:u w:val="single"/>
        </w:rPr>
        <w:t>（</w:t>
      </w:r>
      <w:r w:rsidR="00573B92" w:rsidRPr="00534E31">
        <w:rPr>
          <w:rFonts w:ascii="HG丸ｺﾞｼｯｸM-PRO" w:eastAsia="HG丸ｺﾞｼｯｸM-PRO" w:hAnsi="HG丸ｺﾞｼｯｸM-PRO" w:hint="eastAsia"/>
          <w:b/>
          <w:szCs w:val="32"/>
          <w:u w:val="single"/>
        </w:rPr>
        <w:t>主管：</w:t>
      </w:r>
      <w:r w:rsidR="00573B92" w:rsidRPr="00534E31">
        <w:rPr>
          <w:rFonts w:ascii="HG丸ｺﾞｼｯｸM-PRO" w:eastAsia="HG丸ｺﾞｼｯｸM-PRO" w:hAnsi="ＭＳ ゴシック" w:hint="eastAsia"/>
          <w:b/>
          <w:u w:val="single"/>
        </w:rPr>
        <w:t xml:space="preserve">総務課、社会教育課）　　　　　　　　　　　　　</w:t>
      </w:r>
    </w:p>
    <w:p w:rsidR="00573B92" w:rsidRPr="00B03876" w:rsidRDefault="00B03876" w:rsidP="00B03876">
      <w:pPr>
        <w:ind w:firstLineChars="100" w:firstLine="210"/>
        <w:rPr>
          <w:rFonts w:ascii="HG丸ｺﾞｼｯｸM-PRO" w:eastAsia="HG丸ｺﾞｼｯｸM-PRO" w:hAnsi="HG丸ｺﾞｼｯｸM-PRO"/>
        </w:rPr>
      </w:pPr>
      <w:r w:rsidRPr="00534E31">
        <w:rPr>
          <w:rFonts w:ascii="HG丸ｺﾞｼｯｸM-PRO" w:eastAsia="HG丸ｺﾞｼｯｸM-PRO" w:hAnsi="HG丸ｺﾞｼｯｸM-PRO" w:hint="eastAsia"/>
        </w:rPr>
        <w:t>平成26年より今帰仁村地域活性化事業として、結婚への意識の向上セミナーや、講演会の開催による意識改革を始めてい</w:t>
      </w:r>
      <w:r w:rsidRPr="00B03876">
        <w:rPr>
          <w:rFonts w:ascii="HG丸ｺﾞｼｯｸM-PRO" w:eastAsia="HG丸ｺﾞｼｯｸM-PRO" w:hAnsi="HG丸ｺﾞｼｯｸM-PRO" w:hint="eastAsia"/>
        </w:rPr>
        <w:t>ます。また、婚活の先進地域である長野県川上村への視察も含め、関係各課、関係団体が連携し、支援体制づくりを進めています。今後は、今帰仁村に合う出会いの場・方法を検討します。</w:t>
      </w:r>
    </w:p>
    <w:p w:rsidR="00EF47FC" w:rsidRPr="00020CA8" w:rsidRDefault="00EF47FC" w:rsidP="00573B92"/>
    <w:p w:rsidR="00573B92" w:rsidRPr="00EF47FC" w:rsidRDefault="00241652" w:rsidP="00573B92">
      <w:pPr>
        <w:rPr>
          <w:rFonts w:ascii="HG丸ｺﾞｼｯｸM-PRO" w:eastAsia="HG丸ｺﾞｼｯｸM-PRO" w:hAnsi="HG丸ｺﾞｼｯｸM-PRO"/>
          <w:b/>
          <w:u w:val="single"/>
        </w:rPr>
      </w:pPr>
      <w:r w:rsidRPr="00F01B22">
        <w:rPr>
          <w:rFonts w:ascii="HG丸ｺﾞｼｯｸM-PRO" w:eastAsia="HG丸ｺﾞｼｯｸM-PRO" w:hAnsi="HG丸ｺﾞｼｯｸM-PRO" w:hint="eastAsia"/>
          <w:b/>
          <w:u w:val="single"/>
        </w:rPr>
        <w:t>③</w:t>
      </w:r>
      <w:r w:rsidR="000F1564" w:rsidRPr="00EF47FC">
        <w:rPr>
          <w:rFonts w:ascii="HG丸ｺﾞｼｯｸM-PRO" w:eastAsia="HG丸ｺﾞｼｯｸM-PRO" w:hAnsi="HG丸ｺﾞｼｯｸM-PRO" w:hint="eastAsia"/>
          <w:b/>
          <w:u w:val="single"/>
        </w:rPr>
        <w:t>今帰仁村すこやか子育て支援金</w:t>
      </w:r>
      <w:r w:rsidR="00446C97" w:rsidRPr="00EF47FC">
        <w:rPr>
          <w:rFonts w:ascii="HG丸ｺﾞｼｯｸM-PRO" w:eastAsia="HG丸ｺﾞｼｯｸM-PRO" w:hAnsi="HG丸ｺﾞｼｯｸM-PRO" w:hint="eastAsia"/>
          <w:b/>
          <w:u w:val="single"/>
        </w:rPr>
        <w:t>の充実</w:t>
      </w:r>
      <w:r w:rsidR="00573B92" w:rsidRPr="00EF47FC">
        <w:rPr>
          <w:rFonts w:ascii="HG丸ｺﾞｼｯｸM-PRO" w:eastAsia="HG丸ｺﾞｼｯｸM-PRO" w:hAnsi="HG丸ｺﾞｼｯｸM-PRO" w:hint="eastAsia"/>
          <w:b/>
          <w:u w:val="single"/>
        </w:rPr>
        <w:t>（</w:t>
      </w:r>
      <w:r w:rsidR="00573B92" w:rsidRPr="00EF47FC">
        <w:rPr>
          <w:rFonts w:ascii="HG丸ｺﾞｼｯｸM-PRO" w:eastAsia="HG丸ｺﾞｼｯｸM-PRO" w:hAnsi="HG丸ｺﾞｼｯｸM-PRO" w:hint="eastAsia"/>
          <w:b/>
          <w:szCs w:val="32"/>
          <w:u w:val="single"/>
        </w:rPr>
        <w:t>主管：</w:t>
      </w:r>
      <w:r w:rsidR="00573B92" w:rsidRPr="00EF47FC">
        <w:rPr>
          <w:rFonts w:ascii="HG丸ｺﾞｼｯｸM-PRO" w:eastAsia="HG丸ｺﾞｼｯｸM-PRO" w:hAnsi="HG丸ｺﾞｼｯｸM-PRO" w:hint="eastAsia"/>
          <w:b/>
          <w:u w:val="single"/>
        </w:rPr>
        <w:t>福祉保健課）</w:t>
      </w:r>
      <w:r w:rsidR="000F1564" w:rsidRPr="00EF47FC">
        <w:rPr>
          <w:rFonts w:ascii="HG丸ｺﾞｼｯｸM-PRO" w:eastAsia="HG丸ｺﾞｼｯｸM-PRO" w:hAnsi="HG丸ｺﾞｼｯｸM-PRO" w:hint="eastAsia"/>
          <w:b/>
          <w:u w:val="single"/>
        </w:rPr>
        <w:t xml:space="preserve">　　　　　　　　　　　　</w:t>
      </w:r>
    </w:p>
    <w:p w:rsidR="0092164D" w:rsidRPr="00260E74" w:rsidRDefault="0092164D" w:rsidP="00B01670">
      <w:pPr>
        <w:widowControl/>
        <w:ind w:firstLineChars="100" w:firstLine="210"/>
        <w:jc w:val="left"/>
        <w:rPr>
          <w:rFonts w:ascii="HG丸ｺﾞｼｯｸM-PRO" w:eastAsia="HG丸ｺﾞｼｯｸM-PRO" w:hAnsi="HG丸ｺﾞｼｯｸM-PRO"/>
        </w:rPr>
      </w:pPr>
      <w:r w:rsidRPr="00260E74">
        <w:rPr>
          <w:rFonts w:ascii="HG丸ｺﾞｼｯｸM-PRO" w:eastAsia="HG丸ｺﾞｼｯｸM-PRO" w:hAnsi="HG丸ｺﾞｼｯｸM-PRO" w:hint="eastAsia"/>
        </w:rPr>
        <w:t>次代の社会を担う子どもの健全育成及び福祉の増進を目的として、子どもの誕生を祝うとともに出生児の健やかな成長に資するよう、１児出産につき今帰仁村すこやか子育て支援金５万円の支給を行っています。</w:t>
      </w:r>
    </w:p>
    <w:p w:rsidR="00621EED" w:rsidRPr="00260E74" w:rsidRDefault="00621EED" w:rsidP="00621EED">
      <w:pPr>
        <w:widowControl/>
        <w:jc w:val="left"/>
        <w:rPr>
          <w:rFonts w:ascii="HG丸ｺﾞｼｯｸM-PRO" w:eastAsia="HG丸ｺﾞｼｯｸM-PRO" w:hAnsi="HG丸ｺﾞｼｯｸM-PRO"/>
        </w:rPr>
      </w:pPr>
      <w:r w:rsidRPr="00260E74">
        <w:rPr>
          <w:rFonts w:ascii="HG丸ｺﾞｼｯｸM-PRO" w:eastAsia="HG丸ｺﾞｼｯｸM-PRO" w:hAnsi="HG丸ｺﾞｼｯｸM-PRO" w:hint="eastAsia"/>
        </w:rPr>
        <w:t xml:space="preserve">　</w:t>
      </w:r>
      <w:r w:rsidR="0092164D" w:rsidRPr="00260E74">
        <w:rPr>
          <w:rFonts w:ascii="HG丸ｺﾞｼｯｸM-PRO" w:eastAsia="HG丸ｺﾞｼｯｸM-PRO" w:hAnsi="HG丸ｺﾞｼｯｸM-PRO" w:hint="eastAsia"/>
        </w:rPr>
        <w:t>本村独自の取り組みとなっており、</w:t>
      </w:r>
      <w:r w:rsidRPr="00260E74">
        <w:rPr>
          <w:rFonts w:ascii="HG丸ｺﾞｼｯｸM-PRO" w:eastAsia="HG丸ｺﾞｼｯｸM-PRO" w:hAnsi="HG丸ｺﾞｼｯｸM-PRO" w:hint="eastAsia"/>
        </w:rPr>
        <w:t>子育て家庭の経済的負担軽減、出生児の福祉増進</w:t>
      </w:r>
      <w:r w:rsidR="0092164D" w:rsidRPr="00260E74">
        <w:rPr>
          <w:rFonts w:ascii="HG丸ｺﾞｼｯｸM-PRO" w:eastAsia="HG丸ｺﾞｼｯｸM-PRO" w:hAnsi="HG丸ｺﾞｼｯｸM-PRO" w:hint="eastAsia"/>
        </w:rPr>
        <w:t>へ</w:t>
      </w:r>
      <w:r w:rsidRPr="00260E74">
        <w:rPr>
          <w:rFonts w:ascii="HG丸ｺﾞｼｯｸM-PRO" w:eastAsia="HG丸ｺﾞｼｯｸM-PRO" w:hAnsi="HG丸ｺﾞｼｯｸM-PRO" w:hint="eastAsia"/>
        </w:rPr>
        <w:t>繋がるなど保護者から好評を得ています。一方、保護者が入院した場合等の児童及び家庭への養育支援が求められています。</w:t>
      </w:r>
    </w:p>
    <w:p w:rsidR="00621EED" w:rsidRPr="00891AAF" w:rsidRDefault="00621EED" w:rsidP="00621EED">
      <w:pPr>
        <w:widowControl/>
        <w:ind w:firstLineChars="100" w:firstLine="210"/>
        <w:jc w:val="left"/>
        <w:rPr>
          <w:rFonts w:ascii="HG丸ｺﾞｼｯｸM-PRO" w:eastAsia="HG丸ｺﾞｼｯｸM-PRO" w:hAnsi="HG丸ｺﾞｼｯｸM-PRO"/>
        </w:rPr>
      </w:pPr>
      <w:r w:rsidRPr="00260E74">
        <w:rPr>
          <w:rFonts w:ascii="HG丸ｺﾞｼｯｸM-PRO" w:eastAsia="HG丸ｺﾞｼｯｸM-PRO" w:hAnsi="HG丸ｺﾞｼｯｸM-PRO" w:hint="eastAsia"/>
        </w:rPr>
        <w:t>今後も、</w:t>
      </w:r>
      <w:r w:rsidR="0092164D" w:rsidRPr="00260E74">
        <w:rPr>
          <w:rFonts w:ascii="HG丸ｺﾞｼｯｸM-PRO" w:eastAsia="HG丸ｺﾞｼｯｸM-PRO" w:hAnsi="HG丸ｺﾞｼｯｸM-PRO" w:hint="eastAsia"/>
        </w:rPr>
        <w:t>１児出産につき支援金を支給する取り組みを継続するとともに、保護者が入院した場合等の養育支援として、一時給付金を支給する制度を創設するなど「今帰仁村すこやか子育て支援金」の充実に向けて取り組みます。</w:t>
      </w:r>
    </w:p>
    <w:p w:rsidR="00241652" w:rsidRDefault="00241652">
      <w:pPr>
        <w:widowControl/>
        <w:jc w:val="left"/>
        <w:rPr>
          <w:rFonts w:ascii="HG丸ｺﾞｼｯｸM-PRO" w:eastAsia="HG丸ｺﾞｼｯｸM-PRO" w:hAnsi="HG丸ｺﾞｼｯｸM-PRO"/>
          <w:b/>
        </w:rPr>
      </w:pPr>
      <w:r>
        <w:rPr>
          <w:rFonts w:ascii="HG丸ｺﾞｼｯｸM-PRO" w:eastAsia="HG丸ｺﾞｼｯｸM-PRO" w:hAnsi="HG丸ｺﾞｼｯｸM-PRO"/>
          <w:b/>
        </w:rPr>
        <w:br w:type="page"/>
      </w:r>
    </w:p>
    <w:p w:rsidR="00573B92" w:rsidRPr="0011075A" w:rsidRDefault="00241652" w:rsidP="00573B92">
      <w:pPr>
        <w:widowControl/>
        <w:jc w:val="left"/>
        <w:rPr>
          <w:rFonts w:ascii="HG丸ｺﾞｼｯｸM-PRO" w:eastAsia="HG丸ｺﾞｼｯｸM-PRO" w:hAnsi="ＭＳ ゴシック"/>
          <w:b/>
          <w:u w:val="single"/>
        </w:rPr>
      </w:pPr>
      <w:r w:rsidRPr="00F01B22">
        <w:rPr>
          <w:rFonts w:ascii="HG丸ｺﾞｼｯｸM-PRO" w:eastAsia="HG丸ｺﾞｼｯｸM-PRO" w:hAnsi="ＭＳ ゴシック" w:hint="eastAsia"/>
          <w:b/>
          <w:u w:val="single"/>
        </w:rPr>
        <w:lastRenderedPageBreak/>
        <w:t>④</w:t>
      </w:r>
      <w:r w:rsidR="00573B92" w:rsidRPr="00891AAF">
        <w:rPr>
          <w:rFonts w:ascii="HG丸ｺﾞｼｯｸM-PRO" w:eastAsia="HG丸ｺﾞｼｯｸM-PRO" w:hAnsi="ＭＳ ゴシック" w:hint="eastAsia"/>
          <w:b/>
          <w:u w:val="single"/>
        </w:rPr>
        <w:t>教育奨励特別対策事業</w:t>
      </w:r>
      <w:r w:rsidR="00573B92" w:rsidRPr="0011075A">
        <w:rPr>
          <w:rFonts w:ascii="HG丸ｺﾞｼｯｸM-PRO" w:eastAsia="HG丸ｺﾞｼｯｸM-PRO" w:hAnsi="ＭＳ ゴシック" w:hint="eastAsia"/>
          <w:b/>
          <w:u w:val="single"/>
        </w:rPr>
        <w:t>（</w:t>
      </w:r>
      <w:r w:rsidR="00573B92" w:rsidRPr="0011075A">
        <w:rPr>
          <w:rFonts w:ascii="HG丸ｺﾞｼｯｸM-PRO" w:eastAsia="HG丸ｺﾞｼｯｸM-PRO" w:hAnsi="HG丸ｺﾞｼｯｸM-PRO" w:hint="eastAsia"/>
          <w:b/>
          <w:szCs w:val="32"/>
          <w:u w:val="single"/>
        </w:rPr>
        <w:t>主管：</w:t>
      </w:r>
      <w:r w:rsidR="00B03876" w:rsidRPr="00534E31">
        <w:rPr>
          <w:rFonts w:ascii="HG丸ｺﾞｼｯｸM-PRO" w:eastAsia="HG丸ｺﾞｼｯｸM-PRO" w:hAnsi="ＭＳ ゴシック" w:hint="eastAsia"/>
          <w:b/>
          <w:u w:val="single"/>
        </w:rPr>
        <w:t>学校教育課</w:t>
      </w:r>
      <w:r w:rsidR="00573B92" w:rsidRPr="0011075A">
        <w:rPr>
          <w:rFonts w:ascii="HG丸ｺﾞｼｯｸM-PRO" w:eastAsia="HG丸ｺﾞｼｯｸM-PRO" w:hAnsi="ＭＳ ゴシック" w:hint="eastAsia"/>
          <w:b/>
          <w:u w:val="single"/>
        </w:rPr>
        <w:t xml:space="preserve">）　　　　　　　</w:t>
      </w:r>
      <w:r w:rsidR="00532830">
        <w:rPr>
          <w:rFonts w:ascii="HG丸ｺﾞｼｯｸM-PRO" w:eastAsia="HG丸ｺﾞｼｯｸM-PRO" w:hAnsi="ＭＳ ゴシック" w:hint="eastAsia"/>
          <w:b/>
          <w:u w:val="single"/>
        </w:rPr>
        <w:t xml:space="preserve">　　　　　　</w:t>
      </w:r>
      <w:r w:rsidR="00573B92" w:rsidRPr="0011075A">
        <w:rPr>
          <w:rFonts w:ascii="HG丸ｺﾞｼｯｸM-PRO" w:eastAsia="HG丸ｺﾞｼｯｸM-PRO" w:hAnsi="ＭＳ ゴシック" w:hint="eastAsia"/>
          <w:b/>
          <w:u w:val="single"/>
        </w:rPr>
        <w:t xml:space="preserve">　　　　　　　</w:t>
      </w:r>
    </w:p>
    <w:p w:rsidR="00573B92" w:rsidRPr="0011075A"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優良な学生で経済的理由により就学が困難な子どもを対象に、「今帰仁村育英会」による奨学金の貸与（月額貸与額は高等学校で１万円以内、県内大学で２万円以内、県外大学で２万５千円以内）を行っています。</w:t>
      </w:r>
    </w:p>
    <w:p w:rsidR="00573B92" w:rsidRPr="0011075A"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毎年度、５～６人程度の学生が本奨学金制度を活用し就学に励んでいます。平成26年度までの奨学生は延べ約40人となっています。本奨学金制度については、村ホームページで周知を行っていますが、奨学金制度を知らない保護者が多く周知を拡充する必要があります。</w:t>
      </w:r>
    </w:p>
    <w:p w:rsidR="00241652" w:rsidRDefault="00573B92" w:rsidP="00573B92">
      <w:pPr>
        <w:widowControl/>
        <w:ind w:firstLineChars="100" w:firstLine="210"/>
        <w:jc w:val="left"/>
        <w:rPr>
          <w:rFonts w:ascii="HG丸ｺﾞｼｯｸM-PRO" w:eastAsia="HG丸ｺﾞｼｯｸM-PRO" w:hAnsi="HG丸ｺﾞｼｯｸM-PRO"/>
        </w:rPr>
      </w:pPr>
      <w:r w:rsidRPr="0011075A">
        <w:rPr>
          <w:rFonts w:ascii="HG丸ｺﾞｼｯｸM-PRO" w:eastAsia="HG丸ｺﾞｼｯｸM-PRO" w:hAnsi="HG丸ｺﾞｼｯｸM-PRO" w:hint="eastAsia"/>
        </w:rPr>
        <w:t>今後も、優秀な学生が経済的な理由で就学を断念することがないよう、本奨学金制度に取り組むとともに周知を拡充します。</w:t>
      </w:r>
      <w:r w:rsidRPr="00891AAF">
        <w:rPr>
          <w:rFonts w:ascii="HG丸ｺﾞｼｯｸM-PRO" w:eastAsia="HG丸ｺﾞｼｯｸM-PRO" w:hAnsi="HG丸ｺﾞｼｯｸM-PRO" w:hint="eastAsia"/>
        </w:rPr>
        <w:t>また、継続的な実施に向けて、ふるさと納税の活用等も視野に入れ、財源の確保の検討を行います。</w:t>
      </w:r>
    </w:p>
    <w:p w:rsidR="00573B92" w:rsidRPr="0011075A" w:rsidRDefault="00241652" w:rsidP="00241652">
      <w:pPr>
        <w:widowControl/>
        <w:jc w:val="left"/>
        <w:rPr>
          <w:rFonts w:ascii="HG丸ｺﾞｼｯｸM-PRO" w:eastAsia="HG丸ｺﾞｼｯｸM-PRO" w:hAnsi="HG丸ｺﾞｼｯｸM-PRO"/>
        </w:rPr>
      </w:pPr>
      <w:r>
        <w:rPr>
          <w:rFonts w:ascii="HG丸ｺﾞｼｯｸM-PRO" w:eastAsia="HG丸ｺﾞｼｯｸM-PRO" w:hAnsi="HG丸ｺﾞｼｯｸM-PRO"/>
        </w:rPr>
        <w:br w:type="page"/>
      </w:r>
    </w:p>
    <w:p w:rsidR="0023665C" w:rsidRPr="009D5B69" w:rsidRDefault="0023665C" w:rsidP="0023665C">
      <w:pPr>
        <w:widowControl/>
        <w:spacing w:line="400" w:lineRule="exact"/>
        <w:ind w:leftChars="-135" w:left="-1" w:rightChars="-203" w:right="-426" w:hangingChars="125" w:hanging="282"/>
        <w:jc w:val="left"/>
        <w:rPr>
          <w:rFonts w:ascii="小塚ゴシック Pro M" w:eastAsia="小塚ゴシック Pro M" w:hAnsi="小塚ゴシック Pro M"/>
          <w:b/>
          <w:sz w:val="22"/>
          <w:szCs w:val="32"/>
          <w:shd w:val="pct15" w:color="auto" w:fill="FFFFFF"/>
        </w:rPr>
      </w:pPr>
      <w:r w:rsidRPr="009D5B69">
        <w:rPr>
          <w:rFonts w:ascii="小塚ゴシック Pro M" w:eastAsia="小塚ゴシック Pro M" w:hAnsi="小塚ゴシック Pro M" w:hint="eastAsia"/>
          <w:b/>
          <w:sz w:val="22"/>
          <w:szCs w:val="32"/>
          <w:shd w:val="pct15" w:color="auto" w:fill="FFFFFF"/>
        </w:rPr>
        <w:lastRenderedPageBreak/>
        <w:t xml:space="preserve">　第５章　</w:t>
      </w:r>
      <w:r>
        <w:rPr>
          <w:rFonts w:ascii="小塚ゴシック Pro M" w:eastAsia="小塚ゴシック Pro M" w:hAnsi="小塚ゴシック Pro M" w:hint="eastAsia"/>
          <w:b/>
          <w:sz w:val="22"/>
          <w:szCs w:val="32"/>
          <w:shd w:val="pct15" w:color="auto" w:fill="FFFFFF"/>
        </w:rPr>
        <w:t>子ども・子育て支援法に</w:t>
      </w:r>
      <w:r w:rsidR="00CF6C7A">
        <w:rPr>
          <w:rFonts w:ascii="小塚ゴシック Pro M" w:eastAsia="小塚ゴシック Pro M" w:hAnsi="小塚ゴシック Pro M" w:hint="eastAsia"/>
          <w:b/>
          <w:sz w:val="22"/>
          <w:szCs w:val="32"/>
          <w:shd w:val="pct15" w:color="auto" w:fill="FFFFFF"/>
        </w:rPr>
        <w:t xml:space="preserve">定める事業等の事業計画　　　　　　　　　　　　　　</w:t>
      </w:r>
    </w:p>
    <w:p w:rsidR="00E52BD7" w:rsidRPr="0020363F" w:rsidRDefault="00D672BF" w:rsidP="00C42B9A">
      <w:pPr>
        <w:widowControl/>
        <w:ind w:rightChars="-68" w:right="-143" w:firstLineChars="100" w:firstLine="210"/>
        <w:jc w:val="left"/>
        <w:rPr>
          <w:rFonts w:ascii="HG丸ｺﾞｼｯｸM-PRO" w:eastAsia="HG丸ｺﾞｼｯｸM-PRO" w:hAnsi="HG丸ｺﾞｼｯｸM-PRO"/>
          <w:szCs w:val="32"/>
        </w:rPr>
      </w:pPr>
      <w:r w:rsidRPr="0020363F">
        <w:rPr>
          <w:rFonts w:ascii="HG丸ｺﾞｼｯｸM-PRO" w:eastAsia="HG丸ｺﾞｼｯｸM-PRO" w:hAnsi="HG丸ｺﾞｼｯｸM-PRO" w:hint="eastAsia"/>
          <w:szCs w:val="32"/>
        </w:rPr>
        <w:t>本計画では子ども・子育て支援法に基づき、「幼児期の学校教育・保育」及び「地域子ども・子育て支援事業」の利用に関する</w:t>
      </w:r>
      <w:r w:rsidR="000E0964" w:rsidRPr="0020363F">
        <w:rPr>
          <w:rFonts w:ascii="HG丸ｺﾞｼｯｸM-PRO" w:eastAsia="HG丸ｺﾞｼｯｸM-PRO" w:hAnsi="HG丸ｺﾞｼｯｸM-PRO" w:hint="eastAsia"/>
          <w:szCs w:val="32"/>
        </w:rPr>
        <w:t>「量の見込み」（需要量）</w:t>
      </w:r>
      <w:r w:rsidRPr="0020363F">
        <w:rPr>
          <w:rFonts w:ascii="HG丸ｺﾞｼｯｸM-PRO" w:eastAsia="HG丸ｺﾞｼｯｸM-PRO" w:hAnsi="HG丸ｺﾞｼｯｸM-PRO" w:hint="eastAsia"/>
          <w:szCs w:val="32"/>
        </w:rPr>
        <w:t>を算出するとともに、「量の見込み」に対応する事業の</w:t>
      </w:r>
      <w:r w:rsidR="000E0964" w:rsidRPr="0020363F">
        <w:rPr>
          <w:rFonts w:ascii="HG丸ｺﾞｼｯｸM-PRO" w:eastAsia="HG丸ｺﾞｼｯｸM-PRO" w:hAnsi="HG丸ｺﾞｼｯｸM-PRO" w:hint="eastAsia"/>
          <w:szCs w:val="32"/>
        </w:rPr>
        <w:t>「確保方策」</w:t>
      </w:r>
      <w:r w:rsidR="000E0964" w:rsidRPr="0020363F">
        <w:rPr>
          <w:rFonts w:ascii="HG丸ｺﾞｼｯｸM-PRO" w:eastAsia="HG丸ｺﾞｼｯｸM-PRO" w:hAnsi="HG丸ｺﾞｼｯｸM-PRO" w:hint="eastAsia"/>
          <w:szCs w:val="21"/>
        </w:rPr>
        <w:t>（事業内容や供給量、実施時期）</w:t>
      </w:r>
      <w:r w:rsidRPr="0020363F">
        <w:rPr>
          <w:rFonts w:ascii="HG丸ｺﾞｼｯｸM-PRO" w:eastAsia="HG丸ｺﾞｼｯｸM-PRO" w:hAnsi="HG丸ｺﾞｼｯｸM-PRO" w:hint="eastAsia"/>
          <w:szCs w:val="32"/>
        </w:rPr>
        <w:t>の計画を位置づけることが義務づけられています。更に、保護者や子どもが居宅より</w:t>
      </w:r>
      <w:r w:rsidR="000E0964" w:rsidRPr="0020363F">
        <w:rPr>
          <w:rFonts w:ascii="HG丸ｺﾞｼｯｸM-PRO" w:eastAsia="HG丸ｺﾞｼｯｸM-PRO" w:hAnsi="HG丸ｺﾞｼｯｸM-PRO" w:hint="eastAsia"/>
          <w:szCs w:val="32"/>
        </w:rPr>
        <w:t>容易</w:t>
      </w:r>
      <w:r w:rsidRPr="0020363F">
        <w:rPr>
          <w:rFonts w:ascii="HG丸ｺﾞｼｯｸM-PRO" w:eastAsia="HG丸ｺﾞｼｯｸM-PRO" w:hAnsi="HG丸ｺﾞｼｯｸM-PRO" w:hint="eastAsia"/>
          <w:szCs w:val="32"/>
        </w:rPr>
        <w:t>に移動できる範囲で子ども・子育てに関するサービスを受けることのでき</w:t>
      </w:r>
      <w:r w:rsidR="00E52BD7" w:rsidRPr="0020363F">
        <w:rPr>
          <w:rFonts w:ascii="HG丸ｺﾞｼｯｸM-PRO" w:eastAsia="HG丸ｺﾞｼｯｸM-PRO" w:hAnsi="HG丸ｺﾞｼｯｸM-PRO" w:hint="eastAsia"/>
          <w:szCs w:val="32"/>
        </w:rPr>
        <w:t>るよう、地域の実情に応じて「教育・保育提供区域」を設定し、区域毎に「量の見込み」及び「確保方策」を立てる必要があるとされています。</w:t>
      </w:r>
    </w:p>
    <w:p w:rsidR="00DE4C26" w:rsidRDefault="00DE4C26" w:rsidP="00DA5FA0">
      <w:pPr>
        <w:widowControl/>
        <w:ind w:rightChars="-68" w:right="-143" w:firstLineChars="100" w:firstLine="210"/>
        <w:jc w:val="left"/>
        <w:rPr>
          <w:rFonts w:ascii="HG丸ｺﾞｼｯｸM-PRO" w:eastAsia="HG丸ｺﾞｼｯｸM-PRO" w:hAnsi="HG丸ｺﾞｼｯｸM-PRO"/>
          <w:color w:val="FF0000"/>
          <w:szCs w:val="32"/>
          <w:u w:val="thick"/>
        </w:rPr>
      </w:pPr>
    </w:p>
    <w:p w:rsidR="00DA5FA0" w:rsidRDefault="00DA5FA0" w:rsidP="00DE4C26">
      <w:pPr>
        <w:widowControl/>
        <w:spacing w:line="360" w:lineRule="auto"/>
        <w:jc w:val="left"/>
        <w:rPr>
          <w:rFonts w:ascii="HG丸ｺﾞｼｯｸM-PRO" w:eastAsia="HG丸ｺﾞｼｯｸM-PRO" w:hAnsi="HG丸ｺﾞｼｯｸM-PRO"/>
          <w:color w:val="FF0000"/>
          <w:szCs w:val="32"/>
          <w:u w:val="thick"/>
        </w:rPr>
      </w:pPr>
    </w:p>
    <w:p w:rsidR="00C42B9A" w:rsidRPr="00A83AE5" w:rsidRDefault="00A83AE5" w:rsidP="00DE4C26">
      <w:pPr>
        <w:widowControl/>
        <w:spacing w:line="360" w:lineRule="auto"/>
        <w:jc w:val="left"/>
        <w:rPr>
          <w:rFonts w:ascii="HG丸ｺﾞｼｯｸM-PRO" w:eastAsia="HG丸ｺﾞｼｯｸM-PRO" w:hAnsi="HG丸ｺﾞｼｯｸM-PRO"/>
          <w:b/>
          <w:sz w:val="24"/>
          <w:szCs w:val="32"/>
        </w:rPr>
      </w:pPr>
      <w:r w:rsidRPr="00A83AE5">
        <w:rPr>
          <w:rFonts w:ascii="HG丸ｺﾞｼｯｸM-PRO" w:eastAsia="HG丸ｺﾞｼｯｸM-PRO" w:hAnsi="HG丸ｺﾞｼｯｸM-PRO" w:hint="eastAsia"/>
          <w:b/>
          <w:sz w:val="24"/>
          <w:szCs w:val="32"/>
        </w:rPr>
        <w:t>１．</w:t>
      </w:r>
      <w:r w:rsidR="00C42B9A" w:rsidRPr="00A83AE5">
        <w:rPr>
          <w:rFonts w:ascii="HG丸ｺﾞｼｯｸM-PRO" w:eastAsia="HG丸ｺﾞｼｯｸM-PRO" w:hAnsi="HG丸ｺﾞｼｯｸM-PRO" w:hint="eastAsia"/>
          <w:b/>
          <w:w w:val="90"/>
          <w:sz w:val="24"/>
          <w:szCs w:val="32"/>
        </w:rPr>
        <w:t>「</w:t>
      </w:r>
      <w:r w:rsidR="00A51795" w:rsidRPr="00A83AE5">
        <w:rPr>
          <w:rFonts w:ascii="HG丸ｺﾞｼｯｸM-PRO" w:eastAsia="HG丸ｺﾞｼｯｸM-PRO" w:hAnsi="HG丸ｺﾞｼｯｸM-PRO" w:hint="eastAsia"/>
          <w:b/>
          <w:w w:val="90"/>
          <w:sz w:val="24"/>
          <w:szCs w:val="32"/>
        </w:rPr>
        <w:t>幼児期の学校教育・保育」及び「地域子ども・子育て支援事業」</w:t>
      </w:r>
      <w:r w:rsidR="00C42B9A" w:rsidRPr="00A83AE5">
        <w:rPr>
          <w:rFonts w:ascii="HG丸ｺﾞｼｯｸM-PRO" w:eastAsia="HG丸ｺﾞｼｯｸM-PRO" w:hAnsi="HG丸ｺﾞｼｯｸM-PRO" w:hint="eastAsia"/>
          <w:b/>
          <w:w w:val="90"/>
          <w:sz w:val="24"/>
          <w:szCs w:val="32"/>
        </w:rPr>
        <w:t>の内容について</w:t>
      </w:r>
      <w:r w:rsidR="00FF4518" w:rsidRPr="00A83AE5">
        <w:rPr>
          <w:rFonts w:ascii="HG丸ｺﾞｼｯｸM-PRO" w:eastAsia="HG丸ｺﾞｼｯｸM-PRO" w:hAnsi="HG丸ｺﾞｼｯｸM-PRO" w:hint="eastAsia"/>
          <w:b/>
          <w:w w:val="90"/>
          <w:sz w:val="24"/>
          <w:szCs w:val="32"/>
        </w:rPr>
        <w:t xml:space="preserve">　</w:t>
      </w:r>
      <w:r w:rsidR="00FF4518" w:rsidRPr="00A83AE5">
        <w:rPr>
          <w:rFonts w:ascii="HG丸ｺﾞｼｯｸM-PRO" w:eastAsia="HG丸ｺﾞｼｯｸM-PRO" w:hAnsi="HG丸ｺﾞｼｯｸM-PRO" w:hint="eastAsia"/>
          <w:b/>
          <w:w w:val="85"/>
          <w:sz w:val="24"/>
          <w:szCs w:val="32"/>
        </w:rPr>
        <w:t xml:space="preserve">　　</w:t>
      </w:r>
    </w:p>
    <w:p w:rsidR="00812598" w:rsidRPr="0020363F" w:rsidRDefault="00C42B9A" w:rsidP="00C42B9A">
      <w:pPr>
        <w:widowControl/>
        <w:ind w:right="-1" w:firstLineChars="150" w:firstLine="315"/>
        <w:jc w:val="left"/>
        <w:rPr>
          <w:rFonts w:ascii="HG丸ｺﾞｼｯｸM-PRO" w:eastAsia="HG丸ｺﾞｼｯｸM-PRO" w:hAnsi="HG丸ｺﾞｼｯｸM-PRO"/>
          <w:szCs w:val="32"/>
        </w:rPr>
      </w:pPr>
      <w:r w:rsidRPr="0020363F">
        <w:rPr>
          <w:rFonts w:ascii="HG丸ｺﾞｼｯｸM-PRO" w:eastAsia="HG丸ｺﾞｼｯｸM-PRO" w:hAnsi="HG丸ｺﾞｼｯｸM-PRO" w:hint="eastAsia"/>
          <w:szCs w:val="32"/>
        </w:rPr>
        <w:t>「幼児期の学校教育・保育」及び「地域子ども・子育て支援事業」の</w:t>
      </w:r>
      <w:r w:rsidR="000169AB" w:rsidRPr="0020363F">
        <w:rPr>
          <w:rFonts w:ascii="HG丸ｺﾞｼｯｸM-PRO" w:eastAsia="HG丸ｺﾞｼｯｸM-PRO" w:hAnsi="HG丸ｺﾞｼｯｸM-PRO" w:hint="eastAsia"/>
          <w:szCs w:val="32"/>
        </w:rPr>
        <w:t>事業名、事業内容</w:t>
      </w:r>
      <w:r w:rsidRPr="0020363F">
        <w:rPr>
          <w:rFonts w:ascii="HG丸ｺﾞｼｯｸM-PRO" w:eastAsia="HG丸ｺﾞｼｯｸM-PRO" w:hAnsi="HG丸ｺﾞｼｯｸM-PRO" w:hint="eastAsia"/>
          <w:szCs w:val="32"/>
        </w:rPr>
        <w:t>等について以下に整理します。</w:t>
      </w: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86"/>
        <w:gridCol w:w="5729"/>
      </w:tblGrid>
      <w:tr w:rsidR="00A51795" w:rsidRPr="004D7888" w:rsidTr="00807B26">
        <w:tc>
          <w:tcPr>
            <w:tcW w:w="9215" w:type="dxa"/>
            <w:gridSpan w:val="2"/>
            <w:tcBorders>
              <w:top w:val="single" w:sz="4" w:space="0" w:color="404040" w:themeColor="text1" w:themeTint="BF"/>
              <w:left w:val="single" w:sz="4" w:space="0" w:color="404040" w:themeColor="text1" w:themeTint="BF"/>
              <w:bottom w:val="single" w:sz="4" w:space="0" w:color="auto"/>
              <w:right w:val="single" w:sz="4" w:space="0" w:color="404040" w:themeColor="text1" w:themeTint="BF"/>
            </w:tcBorders>
            <w:shd w:val="clear" w:color="auto" w:fill="595959" w:themeFill="text1" w:themeFillTint="A6"/>
          </w:tcPr>
          <w:p w:rsidR="00A51795" w:rsidRPr="00812598" w:rsidRDefault="00A51795" w:rsidP="00A51795">
            <w:pPr>
              <w:ind w:left="211" w:hanging="211"/>
              <w:jc w:val="left"/>
              <w:rPr>
                <w:rFonts w:ascii="HG丸ｺﾞｼｯｸM-PRO" w:eastAsia="HG丸ｺﾞｼｯｸM-PRO" w:hAnsi="HG丸ｺﾞｼｯｸM-PRO"/>
                <w:b/>
                <w:color w:val="00B0F0"/>
              </w:rPr>
            </w:pPr>
            <w:r w:rsidRPr="00812598">
              <w:rPr>
                <w:rFonts w:ascii="HG丸ｺﾞｼｯｸM-PRO" w:eastAsia="HG丸ｺﾞｼｯｸM-PRO" w:hAnsi="HG丸ｺﾞｼｯｸM-PRO" w:hint="eastAsia"/>
                <w:b/>
                <w:color w:val="FFFFFF" w:themeColor="background1"/>
              </w:rPr>
              <w:t>幼児期の学校教育・保育</w:t>
            </w:r>
          </w:p>
        </w:tc>
      </w:tr>
      <w:tr w:rsidR="00A51795" w:rsidRPr="004D7888" w:rsidTr="00807B26">
        <w:tc>
          <w:tcPr>
            <w:tcW w:w="3486" w:type="dxa"/>
            <w:tcBorders>
              <w:top w:val="single" w:sz="4" w:space="0" w:color="auto"/>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A51795" w:rsidRPr="00812598" w:rsidRDefault="00812598" w:rsidP="00A51795">
            <w:pPr>
              <w:ind w:left="210" w:hanging="210"/>
              <w:jc w:val="center"/>
              <w:rPr>
                <w:rFonts w:ascii="HG丸ｺﾞｼｯｸM-PRO" w:eastAsia="PMingLiU" w:hAnsi="HG丸ｺﾞｼｯｸM-PRO"/>
                <w:sz w:val="20"/>
              </w:rPr>
            </w:pPr>
            <w:r>
              <w:rPr>
                <w:rFonts w:ascii="HG丸ｺﾞｼｯｸM-PRO" w:eastAsia="HG丸ｺﾞｼｯｸM-PRO" w:hAnsi="HG丸ｺﾞｼｯｸM-PRO" w:hint="eastAsia"/>
                <w:sz w:val="20"/>
              </w:rPr>
              <w:t>施設名、事業名</w:t>
            </w:r>
          </w:p>
        </w:tc>
        <w:tc>
          <w:tcPr>
            <w:tcW w:w="5729" w:type="dxa"/>
            <w:tcBorders>
              <w:top w:val="single" w:sz="4" w:space="0" w:color="auto"/>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A51795" w:rsidRPr="00A51795" w:rsidRDefault="00A51795" w:rsidP="00A51795">
            <w:pPr>
              <w:ind w:left="210" w:hanging="210"/>
              <w:jc w:val="center"/>
              <w:rPr>
                <w:rFonts w:ascii="HG丸ｺﾞｼｯｸM-PRO" w:eastAsia="HG丸ｺﾞｼｯｸM-PRO" w:hAnsi="HG丸ｺﾞｼｯｸM-PRO"/>
                <w:sz w:val="20"/>
              </w:rPr>
            </w:pPr>
            <w:r w:rsidRPr="00A51795">
              <w:rPr>
                <w:rFonts w:ascii="HG丸ｺﾞｼｯｸM-PRO" w:eastAsia="HG丸ｺﾞｼｯｸM-PRO" w:hAnsi="HG丸ｺﾞｼｯｸM-PRO" w:hint="eastAsia"/>
                <w:sz w:val="20"/>
                <w:lang w:eastAsia="zh-TW"/>
              </w:rPr>
              <w:t>事業内容</w:t>
            </w:r>
            <w:r w:rsidR="00812598">
              <w:rPr>
                <w:rFonts w:ascii="HG丸ｺﾞｼｯｸM-PRO" w:eastAsia="HG丸ｺﾞｼｯｸM-PRO" w:hAnsi="HG丸ｺﾞｼｯｸM-PRO" w:hint="eastAsia"/>
                <w:sz w:val="20"/>
              </w:rPr>
              <w:t>等</w:t>
            </w:r>
          </w:p>
        </w:tc>
      </w:tr>
      <w:tr w:rsidR="00A51795" w:rsidRPr="004D7888" w:rsidTr="00807B26">
        <w:tc>
          <w:tcPr>
            <w:tcW w:w="348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A51795" w:rsidRPr="00812598" w:rsidRDefault="00A51795" w:rsidP="00A51795">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t>①教育・保育施設</w:t>
            </w:r>
          </w:p>
          <w:p w:rsidR="00A51795" w:rsidRPr="00812598" w:rsidRDefault="00A51795" w:rsidP="00A51795">
            <w:pPr>
              <w:snapToGrid w:val="0"/>
              <w:ind w:left="200" w:hangingChars="100" w:hanging="200"/>
              <w:rPr>
                <w:rFonts w:ascii="HG丸ｺﾞｼｯｸM-PRO" w:eastAsia="HG丸ｺﾞｼｯｸM-PRO" w:hAnsi="HG丸ｺﾞｼｯｸM-PRO"/>
              </w:rPr>
            </w:pPr>
            <w:r w:rsidRPr="00812598">
              <w:rPr>
                <w:rFonts w:ascii="HG丸ｺﾞｼｯｸM-PRO" w:eastAsia="HG丸ｺﾞｼｯｸM-PRO" w:hAnsi="HG丸ｺﾞｼｯｸM-PRO" w:hint="eastAsia"/>
                <w:sz w:val="20"/>
              </w:rPr>
              <w:t>※認定こども園・幼稚園・保育所</w:t>
            </w:r>
          </w:p>
        </w:tc>
        <w:tc>
          <w:tcPr>
            <w:tcW w:w="5729"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A51795" w:rsidRPr="00807B26" w:rsidRDefault="00A51795" w:rsidP="002D7BC9">
            <w:pPr>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認定こども園・幼稚園・保育所が該当。</w:t>
            </w:r>
          </w:p>
          <w:p w:rsidR="00A51795" w:rsidRPr="00807B26" w:rsidRDefault="00A51795" w:rsidP="002D7BC9">
            <w:pPr>
              <w:snapToGrid w:val="0"/>
              <w:spacing w:line="26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子ども・子育て支援法では、保護者の申請を受けた市町村が客観的基準に基づき、保育の必要性を認定した上で給付を支給する仕組みとなる。</w:t>
            </w:r>
          </w:p>
          <w:p w:rsidR="00A51795" w:rsidRPr="00807B26" w:rsidRDefault="00A51795" w:rsidP="002D7BC9">
            <w:pPr>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・１号認定子ども：３～５歳、学校教育のみ</w:t>
            </w:r>
          </w:p>
          <w:p w:rsidR="00A51795" w:rsidRPr="00807B26" w:rsidRDefault="00A51795" w:rsidP="002D7BC9">
            <w:pPr>
              <w:tabs>
                <w:tab w:val="right" w:pos="5087"/>
              </w:tabs>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・２号認定子ども：３～５歳、保育の必要性あり</w:t>
            </w:r>
            <w:r w:rsidR="00807B26" w:rsidRPr="00807B26">
              <w:rPr>
                <w:rFonts w:asciiTheme="majorEastAsia" w:eastAsiaTheme="majorEastAsia" w:hAnsiTheme="majorEastAsia"/>
                <w:sz w:val="19"/>
                <w:szCs w:val="19"/>
              </w:rPr>
              <w:tab/>
            </w:r>
          </w:p>
          <w:p w:rsidR="00A51795" w:rsidRPr="00807B26" w:rsidRDefault="00A51795" w:rsidP="002D7BC9">
            <w:pPr>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・３号認定子ども：０～２歳、保育の必要性あり</w:t>
            </w:r>
          </w:p>
        </w:tc>
      </w:tr>
      <w:tr w:rsidR="00A51795" w:rsidRPr="004D7888" w:rsidTr="00807B26">
        <w:trPr>
          <w:trHeight w:val="420"/>
        </w:trPr>
        <w:tc>
          <w:tcPr>
            <w:tcW w:w="348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A51795" w:rsidRPr="00812598" w:rsidRDefault="00A51795" w:rsidP="00A51795">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t>②地域型保育事業</w:t>
            </w:r>
          </w:p>
          <w:p w:rsidR="00812598" w:rsidRDefault="00A51795" w:rsidP="00A51795">
            <w:pPr>
              <w:snapToGrid w:val="0"/>
              <w:ind w:left="190" w:hangingChars="100" w:hanging="190"/>
              <w:rPr>
                <w:rFonts w:ascii="HG丸ｺﾞｼｯｸM-PRO" w:eastAsia="HG丸ｺﾞｼｯｸM-PRO" w:hAnsi="HG丸ｺﾞｼｯｸM-PRO"/>
                <w:sz w:val="19"/>
                <w:szCs w:val="19"/>
              </w:rPr>
            </w:pPr>
            <w:r w:rsidRPr="00812598">
              <w:rPr>
                <w:rFonts w:ascii="HG丸ｺﾞｼｯｸM-PRO" w:eastAsia="HG丸ｺﾞｼｯｸM-PRO" w:hAnsi="HG丸ｺﾞｼｯｸM-PRO" w:hint="eastAsia"/>
                <w:sz w:val="19"/>
                <w:szCs w:val="19"/>
              </w:rPr>
              <w:t>※小規模保育事業・家庭的保育・</w:t>
            </w:r>
          </w:p>
          <w:p w:rsidR="00A51795" w:rsidRPr="00812598" w:rsidRDefault="00A51795" w:rsidP="00812598">
            <w:pPr>
              <w:snapToGrid w:val="0"/>
              <w:ind w:leftChars="100" w:left="210"/>
              <w:rPr>
                <w:rFonts w:ascii="HG丸ｺﾞｼｯｸM-PRO" w:eastAsia="HG丸ｺﾞｼｯｸM-PRO" w:hAnsi="HG丸ｺﾞｼｯｸM-PRO"/>
                <w:sz w:val="19"/>
                <w:szCs w:val="19"/>
              </w:rPr>
            </w:pPr>
            <w:r w:rsidRPr="00812598">
              <w:rPr>
                <w:rFonts w:ascii="HG丸ｺﾞｼｯｸM-PRO" w:eastAsia="HG丸ｺﾞｼｯｸM-PRO" w:hAnsi="HG丸ｺﾞｼｯｸM-PRO" w:hint="eastAsia"/>
                <w:sz w:val="19"/>
                <w:szCs w:val="19"/>
              </w:rPr>
              <w:t>居宅訪問型保育・事業所内保育</w:t>
            </w:r>
          </w:p>
        </w:tc>
        <w:tc>
          <w:tcPr>
            <w:tcW w:w="5729"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A51795" w:rsidRPr="00807B26" w:rsidRDefault="00A51795" w:rsidP="002D7BC9">
            <w:pPr>
              <w:snapToGrid w:val="0"/>
              <w:spacing w:line="26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小規模保育事業・家庭的保育・居宅訪問型保育・事業所内保育が該当。</w:t>
            </w:r>
          </w:p>
          <w:p w:rsidR="00A51795" w:rsidRPr="00807B26" w:rsidRDefault="00A51795" w:rsidP="002D7BC9">
            <w:pPr>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上記と同様、保育の必要性を認定した上で給付を支給。</w:t>
            </w:r>
          </w:p>
          <w:p w:rsidR="00A51795" w:rsidRPr="00807B26" w:rsidRDefault="00A51795" w:rsidP="002D7BC9">
            <w:pPr>
              <w:snapToGrid w:val="0"/>
              <w:spacing w:line="260" w:lineRule="exact"/>
              <w:ind w:left="200" w:hanging="200"/>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※３号認定子どもを主とし、定員規模が20人未満の小規模な保育事業。特例給付による利用形態として１号・２号認定子どもにも対応することが想定されている。</w:t>
            </w:r>
          </w:p>
        </w:tc>
      </w:tr>
    </w:tbl>
    <w:p w:rsidR="00812598" w:rsidRDefault="00812598" w:rsidP="00A51795">
      <w:pPr>
        <w:spacing w:line="280" w:lineRule="exact"/>
        <w:ind w:left="210" w:hangingChars="100" w:hanging="210"/>
        <w:rPr>
          <w:rFonts w:eastAsia="ＭＳ 明朝"/>
        </w:rPr>
      </w:pPr>
    </w:p>
    <w:tbl>
      <w:tblPr>
        <w:tblW w:w="921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551"/>
        <w:gridCol w:w="6096"/>
      </w:tblGrid>
      <w:tr w:rsidR="00812598" w:rsidRPr="00812598" w:rsidTr="00807B26">
        <w:tc>
          <w:tcPr>
            <w:tcW w:w="9215" w:type="dxa"/>
            <w:gridSpan w:val="3"/>
            <w:tcBorders>
              <w:top w:val="single" w:sz="4" w:space="0" w:color="404040" w:themeColor="text1" w:themeTint="BF"/>
              <w:left w:val="single" w:sz="4" w:space="0" w:color="404040" w:themeColor="text1" w:themeTint="BF"/>
              <w:bottom w:val="single" w:sz="4" w:space="0" w:color="auto"/>
              <w:right w:val="single" w:sz="4" w:space="0" w:color="404040" w:themeColor="text1" w:themeTint="BF"/>
            </w:tcBorders>
            <w:shd w:val="clear" w:color="auto" w:fill="595959" w:themeFill="text1" w:themeFillTint="A6"/>
          </w:tcPr>
          <w:p w:rsidR="00812598" w:rsidRPr="00812598" w:rsidRDefault="00812598" w:rsidP="00DE4C26">
            <w:pPr>
              <w:ind w:left="211" w:hanging="211"/>
              <w:jc w:val="left"/>
              <w:rPr>
                <w:rFonts w:ascii="HG丸ｺﾞｼｯｸM-PRO" w:eastAsia="HG丸ｺﾞｼｯｸM-PRO" w:hAnsi="HG丸ｺﾞｼｯｸM-PRO"/>
                <w:b/>
                <w:color w:val="00B0F0"/>
              </w:rPr>
            </w:pPr>
            <w:r w:rsidRPr="00812598">
              <w:rPr>
                <w:rFonts w:ascii="HG丸ｺﾞｼｯｸM-PRO" w:eastAsia="HG丸ｺﾞｼｯｸM-PRO" w:hAnsi="HG丸ｺﾞｼｯｸM-PRO" w:hint="eastAsia"/>
                <w:b/>
                <w:color w:val="FFFFFF" w:themeColor="background1"/>
              </w:rPr>
              <w:t>地域子ども・子育て支援事業</w:t>
            </w:r>
          </w:p>
        </w:tc>
      </w:tr>
      <w:tr w:rsidR="00812598" w:rsidRPr="00A51795" w:rsidTr="000169AB">
        <w:tc>
          <w:tcPr>
            <w:tcW w:w="3119" w:type="dxa"/>
            <w:gridSpan w:val="2"/>
            <w:tcBorders>
              <w:top w:val="single" w:sz="4" w:space="0" w:color="auto"/>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A51795" w:rsidRDefault="00812598" w:rsidP="00DE4C26">
            <w:pPr>
              <w:ind w:left="210" w:hanging="210"/>
              <w:jc w:val="center"/>
              <w:rPr>
                <w:rFonts w:ascii="HG丸ｺﾞｼｯｸM-PRO" w:eastAsia="HG丸ｺﾞｼｯｸM-PRO" w:hAnsi="HG丸ｺﾞｼｯｸM-PRO"/>
                <w:sz w:val="20"/>
              </w:rPr>
            </w:pPr>
            <w:r w:rsidRPr="00A51795">
              <w:rPr>
                <w:rFonts w:ascii="HG丸ｺﾞｼｯｸM-PRO" w:eastAsia="HG丸ｺﾞｼｯｸM-PRO" w:hAnsi="HG丸ｺﾞｼｯｸM-PRO" w:hint="eastAsia"/>
                <w:sz w:val="20"/>
                <w:lang w:eastAsia="zh-TW"/>
              </w:rPr>
              <w:t>事業名</w:t>
            </w:r>
          </w:p>
        </w:tc>
        <w:tc>
          <w:tcPr>
            <w:tcW w:w="6096" w:type="dxa"/>
            <w:tcBorders>
              <w:top w:val="single" w:sz="4" w:space="0" w:color="auto"/>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A51795" w:rsidRDefault="00812598" w:rsidP="00DE4C26">
            <w:pPr>
              <w:ind w:left="210" w:hanging="210"/>
              <w:jc w:val="center"/>
              <w:rPr>
                <w:rFonts w:ascii="HG丸ｺﾞｼｯｸM-PRO" w:eastAsia="HG丸ｺﾞｼｯｸM-PRO" w:hAnsi="HG丸ｺﾞｼｯｸM-PRO"/>
                <w:sz w:val="20"/>
              </w:rPr>
            </w:pPr>
            <w:r w:rsidRPr="00A51795">
              <w:rPr>
                <w:rFonts w:ascii="HG丸ｺﾞｼｯｸM-PRO" w:eastAsia="HG丸ｺﾞｼｯｸM-PRO" w:hAnsi="HG丸ｺﾞｼｯｸM-PRO" w:hint="eastAsia"/>
                <w:sz w:val="20"/>
                <w:lang w:eastAsia="zh-TW"/>
              </w:rPr>
              <w:t>事業内容</w:t>
            </w:r>
          </w:p>
        </w:tc>
      </w:tr>
      <w:tr w:rsidR="00812598" w:rsidRPr="00812598"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812598">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t>①利用者支援【新規】</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807B26" w:rsidRDefault="00812598" w:rsidP="002D7BC9">
            <w:pPr>
              <w:snapToGrid w:val="0"/>
              <w:spacing w:line="26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子どもや保護者が、認定保育園・保育所・幼稚園での学校教育・保育や、一時預かり、放課後児童クラブ等の地域子育て支援事業の中から適切なものを選択し円滑に利用できるよう、身近な場所で支援を行う事業。</w:t>
            </w:r>
          </w:p>
          <w:p w:rsidR="00812598" w:rsidRPr="00807B26" w:rsidRDefault="00812598" w:rsidP="002D7BC9">
            <w:pPr>
              <w:snapToGrid w:val="0"/>
              <w:spacing w:line="26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教育・保育施設や地域の子育て支援の事業等の利用について情報収集と提供を行うとともに、子どもや保護者からのそれらの利用にあたっての相談に応じ、それらの人々に必要な情報提供・助言をし、関係機関との連絡調整等も行う。</w:t>
            </w:r>
          </w:p>
        </w:tc>
      </w:tr>
      <w:tr w:rsidR="00812598" w:rsidRPr="00812598"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812598">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t>②地域子育て支援拠点事業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807B26" w:rsidRDefault="00812598" w:rsidP="002D7BC9">
            <w:pPr>
              <w:snapToGrid w:val="0"/>
              <w:spacing w:line="25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公共施設や保育所等の地域の身近な場所で、子育て中の親子の交流・育児相談等の基本事業を実施。</w:t>
            </w:r>
            <w:r w:rsidRPr="00807B26">
              <w:rPr>
                <w:rFonts w:asciiTheme="majorEastAsia" w:eastAsiaTheme="majorEastAsia" w:hAnsiTheme="majorEastAsia" w:hint="eastAsia"/>
                <w:w w:val="80"/>
                <w:sz w:val="19"/>
                <w:szCs w:val="19"/>
              </w:rPr>
              <w:t>（交流の場の提供・交流促進、子育てに関する相談・援助、地域の子育て関連情報提供、親育ち・子育て支援に関する講習等）</w:t>
            </w:r>
          </w:p>
          <w:p w:rsidR="00812598" w:rsidRPr="00807B26" w:rsidRDefault="00812598" w:rsidP="002D7BC9">
            <w:pPr>
              <w:snapToGrid w:val="0"/>
              <w:spacing w:line="250" w:lineRule="exact"/>
              <w:rPr>
                <w:rFonts w:asciiTheme="majorEastAsia" w:eastAsiaTheme="majorEastAsia" w:hAnsiTheme="majorEastAsia"/>
                <w:sz w:val="19"/>
                <w:szCs w:val="19"/>
              </w:rPr>
            </w:pPr>
            <w:r w:rsidRPr="00807B26">
              <w:rPr>
                <w:rFonts w:asciiTheme="majorEastAsia" w:eastAsiaTheme="majorEastAsia" w:hAnsiTheme="majorEastAsia" w:hint="eastAsia"/>
                <w:sz w:val="19"/>
                <w:szCs w:val="19"/>
              </w:rPr>
              <w:t>また、地域機能強化型では、利用者支援</w:t>
            </w:r>
            <w:r w:rsidRPr="00807B26">
              <w:rPr>
                <w:rFonts w:asciiTheme="majorEastAsia" w:eastAsiaTheme="majorEastAsia" w:hAnsiTheme="majorEastAsia" w:hint="eastAsia"/>
                <w:w w:val="80"/>
                <w:sz w:val="19"/>
                <w:szCs w:val="19"/>
              </w:rPr>
              <w:t>（子育て関連事業の利用にあたって</w:t>
            </w:r>
            <w:r w:rsidRPr="00807B26">
              <w:rPr>
                <w:rFonts w:asciiTheme="majorEastAsia" w:eastAsiaTheme="majorEastAsia" w:hAnsiTheme="majorEastAsia" w:hint="eastAsia"/>
                <w:w w:val="80"/>
                <w:sz w:val="19"/>
                <w:szCs w:val="19"/>
              </w:rPr>
              <w:lastRenderedPageBreak/>
              <w:t>支援する取組み）</w:t>
            </w:r>
            <w:r w:rsidRPr="00807B26">
              <w:rPr>
                <w:rFonts w:asciiTheme="majorEastAsia" w:eastAsiaTheme="majorEastAsia" w:hAnsiTheme="majorEastAsia" w:hint="eastAsia"/>
                <w:sz w:val="19"/>
                <w:szCs w:val="19"/>
              </w:rPr>
              <w:t>・地域支援</w:t>
            </w:r>
            <w:r w:rsidRPr="00807B26">
              <w:rPr>
                <w:rFonts w:asciiTheme="majorEastAsia" w:eastAsiaTheme="majorEastAsia" w:hAnsiTheme="majorEastAsia" w:hint="eastAsia"/>
                <w:w w:val="80"/>
                <w:sz w:val="19"/>
                <w:szCs w:val="19"/>
              </w:rPr>
              <w:t>（地域における親・子の育ちを支援する取組み）</w:t>
            </w:r>
            <w:r w:rsidRPr="00807B26">
              <w:rPr>
                <w:rFonts w:asciiTheme="majorEastAsia" w:eastAsiaTheme="majorEastAsia" w:hAnsiTheme="majorEastAsia" w:hint="eastAsia"/>
                <w:sz w:val="19"/>
                <w:szCs w:val="19"/>
              </w:rPr>
              <w:t>機能を付加し、機能を強化。</w:t>
            </w:r>
          </w:p>
        </w:tc>
      </w:tr>
      <w:tr w:rsidR="00812598" w:rsidRPr="00812598"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812598">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lastRenderedPageBreak/>
              <w:t>③妊婦健診</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807B26" w:rsidRDefault="00812598" w:rsidP="002D7BC9">
            <w:pPr>
              <w:snapToGrid w:val="0"/>
              <w:spacing w:line="250" w:lineRule="exact"/>
              <w:rPr>
                <w:rFonts w:asciiTheme="majorEastAsia" w:eastAsiaTheme="majorEastAsia" w:hAnsiTheme="majorEastAsia"/>
                <w:color w:val="000000"/>
                <w:sz w:val="19"/>
                <w:szCs w:val="19"/>
              </w:rPr>
            </w:pPr>
            <w:r w:rsidRPr="00807B26">
              <w:rPr>
                <w:rFonts w:asciiTheme="majorEastAsia" w:eastAsiaTheme="majorEastAsia" w:hAnsiTheme="majorEastAsia" w:hint="eastAsia"/>
                <w:color w:val="000000"/>
                <w:sz w:val="19"/>
                <w:szCs w:val="19"/>
              </w:rPr>
              <w:t>妊婦の状態を的確に把握し安心して出産を迎えられるよう、全妊婦に対し公費負担で妊婦健診を行う事業。</w:t>
            </w:r>
          </w:p>
          <w:p w:rsidR="00812598" w:rsidRPr="00807B26" w:rsidRDefault="00812598" w:rsidP="002D7BC9">
            <w:pPr>
              <w:snapToGrid w:val="0"/>
              <w:spacing w:line="250" w:lineRule="exact"/>
              <w:rPr>
                <w:rFonts w:asciiTheme="majorEastAsia" w:eastAsiaTheme="majorEastAsia" w:hAnsiTheme="majorEastAsia"/>
                <w:color w:val="000000"/>
                <w:sz w:val="19"/>
                <w:szCs w:val="19"/>
              </w:rPr>
            </w:pPr>
            <w:r w:rsidRPr="00807B26">
              <w:rPr>
                <w:rFonts w:asciiTheme="majorEastAsia" w:eastAsiaTheme="majorEastAsia" w:hAnsiTheme="majorEastAsia" w:hint="eastAsia"/>
                <w:color w:val="000000"/>
                <w:sz w:val="19"/>
                <w:szCs w:val="19"/>
              </w:rPr>
              <w:t>平成21年４月より妊婦健診の公費負担がそれまでの５回から14回（望ましい健診回数）に拡充。</w:t>
            </w:r>
          </w:p>
          <w:p w:rsidR="00812598" w:rsidRPr="00807B26" w:rsidRDefault="00812598" w:rsidP="002D7BC9">
            <w:pPr>
              <w:snapToGrid w:val="0"/>
              <w:spacing w:line="250" w:lineRule="exact"/>
              <w:ind w:left="190" w:hangingChars="100" w:hanging="190"/>
              <w:rPr>
                <w:rFonts w:asciiTheme="majorEastAsia" w:eastAsiaTheme="majorEastAsia" w:hAnsiTheme="majorEastAsia"/>
                <w:color w:val="00B0F0"/>
                <w:sz w:val="19"/>
                <w:szCs w:val="19"/>
              </w:rPr>
            </w:pPr>
            <w:r w:rsidRPr="00807B26">
              <w:rPr>
                <w:rFonts w:asciiTheme="majorEastAsia" w:eastAsiaTheme="majorEastAsia" w:hAnsiTheme="majorEastAsia" w:hint="eastAsia"/>
                <w:color w:val="000000"/>
                <w:sz w:val="19"/>
                <w:szCs w:val="19"/>
              </w:rPr>
              <w:t>※補正予算による対応から、平成25年度以降は地方財政措置を講ずることにより、恒常的な仕組みへ移行。</w:t>
            </w:r>
          </w:p>
        </w:tc>
      </w:tr>
      <w:tr w:rsidR="00812598" w:rsidRPr="00812598"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812598">
            <w:pPr>
              <w:snapToGrid w:val="0"/>
              <w:ind w:left="210" w:hanging="210"/>
              <w:rPr>
                <w:rFonts w:ascii="HG丸ｺﾞｼｯｸM-PRO" w:eastAsia="HG丸ｺﾞｼｯｸM-PRO" w:hAnsi="HG丸ｺﾞｼｯｸM-PRO"/>
                <w:b/>
                <w:sz w:val="22"/>
              </w:rPr>
            </w:pPr>
            <w:r w:rsidRPr="00812598">
              <w:rPr>
                <w:rFonts w:ascii="HG丸ｺﾞｼｯｸM-PRO" w:eastAsia="HG丸ｺﾞｼｯｸM-PRO" w:hAnsi="HG丸ｺﾞｼｯｸM-PRO" w:hint="eastAsia"/>
                <w:b/>
                <w:sz w:val="22"/>
              </w:rPr>
              <w:t>④乳児家庭全戸訪問事業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807B26" w:rsidRDefault="00812598" w:rsidP="002D7BC9">
            <w:pPr>
              <w:snapToGrid w:val="0"/>
              <w:spacing w:line="250" w:lineRule="exact"/>
              <w:rPr>
                <w:rFonts w:asciiTheme="majorEastAsia" w:eastAsiaTheme="majorEastAsia" w:hAnsiTheme="majorEastAsia"/>
                <w:color w:val="000000"/>
                <w:sz w:val="19"/>
                <w:szCs w:val="19"/>
              </w:rPr>
            </w:pPr>
            <w:r w:rsidRPr="00807B26">
              <w:rPr>
                <w:rFonts w:asciiTheme="majorEastAsia" w:eastAsiaTheme="majorEastAsia" w:hAnsiTheme="majorEastAsia" w:hint="eastAsia"/>
                <w:color w:val="000000"/>
                <w:sz w:val="19"/>
                <w:szCs w:val="19"/>
              </w:rPr>
              <w:t>生後４か月までの乳児のいる全ての家庭を訪問し、子育てに関する情報提供や養育環境等の把握を行う事業。</w:t>
            </w:r>
          </w:p>
        </w:tc>
      </w:tr>
      <w:tr w:rsidR="00807B26" w:rsidRPr="00812598" w:rsidTr="00DE4C26">
        <w:trPr>
          <w:trHeight w:val="188"/>
        </w:trPr>
        <w:tc>
          <w:tcPr>
            <w:tcW w:w="9215" w:type="dxa"/>
            <w:gridSpan w:val="3"/>
            <w:tcBorders>
              <w:top w:val="single" w:sz="4" w:space="0" w:color="404040" w:themeColor="text1" w:themeTint="BF"/>
              <w:left w:val="single" w:sz="4" w:space="0" w:color="404040" w:themeColor="text1" w:themeTint="BF"/>
              <w:bottom w:val="nil"/>
              <w:right w:val="single" w:sz="4" w:space="0" w:color="404040" w:themeColor="text1" w:themeTint="BF"/>
            </w:tcBorders>
            <w:shd w:val="clear" w:color="auto" w:fill="D9D9D9" w:themeFill="background1" w:themeFillShade="D9"/>
          </w:tcPr>
          <w:p w:rsidR="00807B26" w:rsidRPr="00812598" w:rsidRDefault="00807B26" w:rsidP="00DE4C26">
            <w:pPr>
              <w:snapToGrid w:val="0"/>
              <w:ind w:left="221" w:hangingChars="100" w:hanging="221"/>
              <w:rPr>
                <w:rFonts w:asciiTheme="majorEastAsia" w:eastAsiaTheme="majorEastAsia" w:hAnsiTheme="majorEastAsia"/>
                <w:sz w:val="20"/>
                <w:szCs w:val="20"/>
              </w:rPr>
            </w:pPr>
            <w:r w:rsidRPr="00812598">
              <w:rPr>
                <w:rFonts w:ascii="HG丸ｺﾞｼｯｸM-PRO" w:eastAsia="HG丸ｺﾞｼｯｸM-PRO" w:hAnsi="HG丸ｺﾞｼｯｸM-PRO" w:hint="eastAsia"/>
                <w:b/>
                <w:sz w:val="22"/>
              </w:rPr>
              <w:t>⑤</w:t>
            </w:r>
            <w:r w:rsidRPr="00812598">
              <w:rPr>
                <w:rFonts w:ascii="HG丸ｺﾞｼｯｸM-PRO" w:eastAsia="HG丸ｺﾞｼｯｸM-PRO" w:hAnsi="HG丸ｺﾞｼｯｸM-PRO" w:hint="eastAsia"/>
                <w:b/>
                <w:w w:val="90"/>
                <w:sz w:val="22"/>
              </w:rPr>
              <w:t>養育支援訪問事業、その他事業</w:t>
            </w:r>
          </w:p>
        </w:tc>
      </w:tr>
      <w:tr w:rsidR="00812598" w:rsidRPr="00812598" w:rsidTr="000169AB">
        <w:trPr>
          <w:trHeight w:val="420"/>
        </w:trPr>
        <w:tc>
          <w:tcPr>
            <w:tcW w:w="568" w:type="dxa"/>
            <w:vMerge w:val="restart"/>
            <w:tcBorders>
              <w:top w:val="nil"/>
              <w:left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DE4C26">
            <w:pPr>
              <w:snapToGrid w:val="0"/>
              <w:ind w:left="210" w:hangingChars="100" w:hanging="210"/>
              <w:rPr>
                <w:rFonts w:ascii="HG丸ｺﾞｼｯｸM-PRO" w:eastAsia="HG丸ｺﾞｼｯｸM-PRO" w:hAnsi="HG丸ｺﾞｼｯｸM-PRO"/>
              </w:rPr>
            </w:pPr>
          </w:p>
        </w:tc>
        <w:tc>
          <w:tcPr>
            <w:tcW w:w="25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DE4C26">
            <w:pPr>
              <w:snapToGrid w:val="0"/>
              <w:ind w:left="221" w:hangingChars="100" w:hanging="221"/>
              <w:rPr>
                <w:rFonts w:ascii="HG丸ｺﾞｼｯｸM-PRO" w:eastAsia="HG丸ｺﾞｼｯｸM-PRO" w:hAnsi="HG丸ｺﾞｼｯｸM-PRO"/>
              </w:rPr>
            </w:pPr>
            <w:r w:rsidRPr="00812598">
              <w:rPr>
                <w:rFonts w:ascii="HG丸ｺﾞｼｯｸM-PRO" w:eastAsia="HG丸ｺﾞｼｯｸM-PRO" w:hAnsi="HG丸ｺﾞｼｯｸM-PRO" w:hint="eastAsia"/>
                <w:b/>
                <w:sz w:val="22"/>
              </w:rPr>
              <w:t>養育支援訪問事業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0169AB" w:rsidRDefault="00812598"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養育支援が特に必要な家庭を訪問して、保護者の育児、家事等の養育能力を向上させるための支援（相談支援、育児・家事援助など）を行う事業。</w:t>
            </w:r>
          </w:p>
          <w:p w:rsidR="00812598" w:rsidRPr="000169AB" w:rsidRDefault="00812598"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※育児支援家庭訪問事業より移行。</w:t>
            </w:r>
          </w:p>
        </w:tc>
      </w:tr>
      <w:tr w:rsidR="00812598" w:rsidRPr="00812598" w:rsidTr="000169AB">
        <w:trPr>
          <w:trHeight w:val="420"/>
        </w:trPr>
        <w:tc>
          <w:tcPr>
            <w:tcW w:w="568" w:type="dxa"/>
            <w:vMerge/>
            <w:tcBorders>
              <w:top w:val="nil"/>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DE4C26">
            <w:pPr>
              <w:snapToGrid w:val="0"/>
              <w:ind w:left="210" w:hangingChars="100" w:hanging="210"/>
              <w:rPr>
                <w:rFonts w:ascii="HG丸ｺﾞｼｯｸM-PRO" w:eastAsia="HG丸ｺﾞｼｯｸM-PRO" w:hAnsi="HG丸ｺﾞｼｯｸM-PRO"/>
              </w:rPr>
            </w:pPr>
          </w:p>
        </w:tc>
        <w:tc>
          <w:tcPr>
            <w:tcW w:w="25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12598" w:rsidRPr="00812598" w:rsidRDefault="00812598" w:rsidP="00812598">
            <w:pPr>
              <w:snapToGrid w:val="0"/>
              <w:ind w:left="2" w:hangingChars="1" w:hanging="2"/>
              <w:rPr>
                <w:rFonts w:ascii="HG丸ｺﾞｼｯｸM-PRO" w:eastAsia="HG丸ｺﾞｼｯｸM-PRO" w:hAnsi="HG丸ｺﾞｼｯｸM-PRO"/>
              </w:rPr>
            </w:pPr>
            <w:r w:rsidRPr="00812598">
              <w:rPr>
                <w:rFonts w:ascii="HG丸ｺﾞｼｯｸM-PRO" w:eastAsia="HG丸ｺﾞｼｯｸM-PRO" w:hAnsi="HG丸ｺﾞｼｯｸM-PRO" w:hint="eastAsia"/>
                <w:b/>
                <w:sz w:val="22"/>
              </w:rPr>
              <w:t>子どもを守る地域ネットワーク機能強化事業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12598" w:rsidRPr="000169AB" w:rsidRDefault="00812598"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要保護児童対策地域協議会（子どもを守る地域ネットワーク）の機能強化を図るための以下の取組みに対する支援の実施。</w:t>
            </w:r>
          </w:p>
          <w:p w:rsidR="00812598" w:rsidRPr="000169AB" w:rsidRDefault="00812598"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※調整機関職員やネットワーク構成員の専門性強化を図るための取組み（児童福祉司任用資格取得のための研修受講、学識経験者による研修会開催 等）</w:t>
            </w:r>
          </w:p>
          <w:p w:rsidR="00812598" w:rsidRPr="000169AB" w:rsidRDefault="00812598"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※ネットワーク関係機関の連携強化（ケース記録・進行管理台帳の電子化 等）</w:t>
            </w:r>
          </w:p>
        </w:tc>
      </w:tr>
      <w:tr w:rsidR="00807B26" w:rsidRPr="00812598" w:rsidTr="00807B26">
        <w:trPr>
          <w:trHeight w:val="267"/>
        </w:trPr>
        <w:tc>
          <w:tcPr>
            <w:tcW w:w="9215" w:type="dxa"/>
            <w:gridSpan w:val="3"/>
            <w:tcBorders>
              <w:top w:val="single" w:sz="4" w:space="0" w:color="404040" w:themeColor="text1" w:themeTint="BF"/>
              <w:left w:val="single" w:sz="4" w:space="0" w:color="404040" w:themeColor="text1" w:themeTint="BF"/>
              <w:bottom w:val="nil"/>
              <w:right w:val="single" w:sz="4" w:space="0" w:color="404040" w:themeColor="text1" w:themeTint="BF"/>
            </w:tcBorders>
            <w:shd w:val="clear" w:color="auto" w:fill="D9D9D9" w:themeFill="background1" w:themeFillShade="D9"/>
          </w:tcPr>
          <w:p w:rsidR="00807B26" w:rsidRPr="00812598" w:rsidRDefault="00807B26" w:rsidP="00DE4C26">
            <w:pPr>
              <w:snapToGrid w:val="0"/>
              <w:ind w:left="221" w:hangingChars="100" w:hanging="221"/>
              <w:rPr>
                <w:rFonts w:asciiTheme="majorEastAsia" w:eastAsiaTheme="majorEastAsia" w:hAnsiTheme="majorEastAsia"/>
                <w:sz w:val="20"/>
                <w:szCs w:val="20"/>
              </w:rPr>
            </w:pPr>
            <w:r w:rsidRPr="00807B26">
              <w:rPr>
                <w:rFonts w:ascii="HG丸ｺﾞｼｯｸM-PRO" w:eastAsia="HG丸ｺﾞｼｯｸM-PRO" w:hAnsi="HG丸ｺﾞｼｯｸM-PRO" w:hint="eastAsia"/>
                <w:b/>
                <w:sz w:val="22"/>
              </w:rPr>
              <w:t>⑥子育て短期支援事業</w:t>
            </w:r>
          </w:p>
        </w:tc>
      </w:tr>
      <w:tr w:rsidR="00807B26" w:rsidRPr="000169AB" w:rsidTr="000169AB">
        <w:trPr>
          <w:trHeight w:val="420"/>
        </w:trPr>
        <w:tc>
          <w:tcPr>
            <w:tcW w:w="568" w:type="dxa"/>
            <w:vMerge w:val="restart"/>
            <w:tcBorders>
              <w:top w:val="nil"/>
              <w:left w:val="single" w:sz="4" w:space="0" w:color="404040" w:themeColor="text1" w:themeTint="BF"/>
              <w:right w:val="single" w:sz="4" w:space="0" w:color="404040" w:themeColor="text1" w:themeTint="BF"/>
            </w:tcBorders>
            <w:shd w:val="clear" w:color="auto" w:fill="D9D9D9" w:themeFill="background1" w:themeFillShade="D9"/>
          </w:tcPr>
          <w:p w:rsidR="00807B26" w:rsidRPr="00812598" w:rsidRDefault="00807B26" w:rsidP="00807B26">
            <w:pPr>
              <w:snapToGrid w:val="0"/>
              <w:ind w:left="210" w:hangingChars="100" w:hanging="210"/>
              <w:rPr>
                <w:rFonts w:ascii="HG丸ｺﾞｼｯｸM-PRO" w:eastAsia="HG丸ｺﾞｼｯｸM-PRO" w:hAnsi="HG丸ｺﾞｼｯｸM-PRO"/>
              </w:rPr>
            </w:pPr>
          </w:p>
        </w:tc>
        <w:tc>
          <w:tcPr>
            <w:tcW w:w="25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07B26" w:rsidRDefault="00807B26" w:rsidP="00807B26">
            <w:pPr>
              <w:snapToGrid w:val="0"/>
              <w:ind w:left="221" w:hangingChars="100" w:hanging="221"/>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ショートスティ事業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保護者が疾病・疲労など身体上・精神上・環境上の理由により、児童の養育が困難となった場合等に、児童養護施設など保護を適切に行うことができる施設において療育・保護を行う事業。</w:t>
            </w:r>
            <w:r w:rsidRPr="00DE4C26">
              <w:rPr>
                <w:rFonts w:asciiTheme="majorEastAsia" w:eastAsiaTheme="majorEastAsia" w:hAnsiTheme="majorEastAsia" w:hint="eastAsia"/>
                <w:w w:val="80"/>
                <w:sz w:val="19"/>
                <w:szCs w:val="19"/>
              </w:rPr>
              <w:t>（原則として７日以内）</w:t>
            </w:r>
          </w:p>
        </w:tc>
      </w:tr>
      <w:tr w:rsidR="00807B26" w:rsidRPr="000169AB" w:rsidTr="000169AB">
        <w:trPr>
          <w:trHeight w:val="420"/>
        </w:trPr>
        <w:tc>
          <w:tcPr>
            <w:tcW w:w="568" w:type="dxa"/>
            <w:vMerge/>
            <w:tcBorders>
              <w:top w:val="nil"/>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12598" w:rsidRDefault="00807B26" w:rsidP="00807B26">
            <w:pPr>
              <w:snapToGrid w:val="0"/>
              <w:ind w:left="210" w:hangingChars="100" w:hanging="210"/>
              <w:rPr>
                <w:rFonts w:ascii="HG丸ｺﾞｼｯｸM-PRO" w:eastAsia="HG丸ｺﾞｼｯｸM-PRO" w:hAnsi="HG丸ｺﾞｼｯｸM-PRO"/>
              </w:rPr>
            </w:pPr>
          </w:p>
        </w:tc>
        <w:tc>
          <w:tcPr>
            <w:tcW w:w="255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0169AB" w:rsidRDefault="00807B26" w:rsidP="00807B26">
            <w:pPr>
              <w:snapToGrid w:val="0"/>
              <w:ind w:left="2" w:hangingChars="1" w:hanging="2"/>
              <w:rPr>
                <w:rFonts w:ascii="HG丸ｺﾞｼｯｸM-PRO" w:eastAsia="HG丸ｺﾞｼｯｸM-PRO" w:hAnsi="HG丸ｺﾞｼｯｸM-PRO"/>
                <w:b/>
                <w:w w:val="90"/>
                <w:sz w:val="22"/>
              </w:rPr>
            </w:pPr>
            <w:r w:rsidRPr="000169AB">
              <w:rPr>
                <w:rFonts w:ascii="HG丸ｺﾞｼｯｸM-PRO" w:eastAsia="HG丸ｺﾞｼｯｸM-PRO" w:hAnsi="HG丸ｺﾞｼｯｸM-PRO" w:hint="eastAsia"/>
                <w:b/>
                <w:w w:val="90"/>
                <w:sz w:val="22"/>
              </w:rPr>
              <w:t>トワイライトステイ事業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保護者が仕事その他の理由により、平日の夜間又は休日に不在となり児童の養育が困難となった場合等の緊急の場合に、児童養護施設など保護を適切に行うことができる施設において児童を預かる事業。（宿泊可）</w:t>
            </w:r>
          </w:p>
        </w:tc>
      </w:tr>
      <w:tr w:rsidR="00807B26" w:rsidRPr="000169AB"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Default="00807B26" w:rsidP="00EB72F9">
            <w:pPr>
              <w:snapToGrid w:val="0"/>
              <w:ind w:left="221" w:hangingChars="100" w:hanging="221"/>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⑦</w:t>
            </w:r>
            <w:r>
              <w:rPr>
                <w:rFonts w:ascii="HG丸ｺﾞｼｯｸM-PRO" w:eastAsia="HG丸ｺﾞｼｯｸM-PRO" w:hAnsi="HG丸ｺﾞｼｯｸM-PRO" w:hint="eastAsia"/>
                <w:b/>
                <w:sz w:val="22"/>
              </w:rPr>
              <w:t>ﾌｧﾐﾘｰ</w:t>
            </w:r>
            <w:r w:rsidR="00EB72F9">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ｻﾎﾟｰﾄ</w:t>
            </w:r>
            <w:r w:rsidR="00EB72F9">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ｾﾝﾀｰ</w:t>
            </w:r>
            <w:r w:rsidRPr="00807B26">
              <w:rPr>
                <w:rFonts w:ascii="HG丸ｺﾞｼｯｸM-PRO" w:eastAsia="HG丸ｺﾞｼｯｸM-PRO" w:hAnsi="HG丸ｺﾞｼｯｸM-PRO" w:hint="eastAsia"/>
                <w:b/>
                <w:sz w:val="22"/>
              </w:rPr>
              <w:t>事業</w:t>
            </w:r>
          </w:p>
          <w:p w:rsidR="00EB72F9" w:rsidRPr="00EB72F9" w:rsidRDefault="00EB72F9" w:rsidP="00EB72F9">
            <w:pPr>
              <w:snapToGrid w:val="0"/>
              <w:ind w:left="221" w:hangingChars="100" w:hanging="221"/>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 xml:space="preserve">　(</w:t>
            </w:r>
            <w:r w:rsidRPr="00807B26">
              <w:rPr>
                <w:rFonts w:ascii="HG丸ｺﾞｼｯｸM-PRO" w:eastAsia="HG丸ｺﾞｼｯｸM-PRO" w:hAnsi="HG丸ｺﾞｼｯｸM-PRO" w:hint="eastAsia"/>
                <w:b/>
                <w:sz w:val="22"/>
              </w:rPr>
              <w:t>子育て援助活動支援事業</w:t>
            </w:r>
            <w:r>
              <w:rPr>
                <w:rFonts w:ascii="HG丸ｺﾞｼｯｸM-PRO" w:eastAsia="HG丸ｺﾞｼｯｸM-PRO" w:hAnsi="HG丸ｺﾞｼｯｸM-PRO" w:hint="eastAsia"/>
                <w:b/>
                <w:sz w:val="22"/>
              </w:rPr>
              <w:t>)</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児童の預かり等の援助を受けることを希望する者（依頼会員）と、援助を行うことを希望する者（提供会員）との相互援助活動に関する連絡・調整を実施する事業。</w:t>
            </w:r>
          </w:p>
          <w:p w:rsidR="00807B26" w:rsidRPr="000169AB" w:rsidRDefault="00807B26" w:rsidP="002D7BC9">
            <w:pPr>
              <w:snapToGrid w:val="0"/>
              <w:spacing w:line="250" w:lineRule="exact"/>
              <w:ind w:left="200" w:hanging="20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※相互援助活動の例：子どもの預かり、送迎など。</w:t>
            </w:r>
          </w:p>
          <w:p w:rsidR="00807B26" w:rsidRPr="000169AB" w:rsidRDefault="00807B26"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※平成21年度から、病児・病後児の預かり、早朝・夜間等の緊急時の預かりなどの事業（病児・緊急対応強化事業）を付加。</w:t>
            </w:r>
          </w:p>
        </w:tc>
      </w:tr>
      <w:tr w:rsidR="00807B26" w:rsidRPr="000169AB"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07B26" w:rsidRDefault="00807B26" w:rsidP="00807B26">
            <w:pPr>
              <w:snapToGrid w:val="0"/>
              <w:ind w:left="221" w:hangingChars="100" w:hanging="221"/>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⑧一時預かり</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地域子ども・子育て支援事業においては、保育所等における「一時預かり事業」と、幼稚園における「預かり保育」について一時預かりとして取り扱っている。</w:t>
            </w:r>
          </w:p>
          <w:p w:rsidR="00807B26" w:rsidRPr="000169AB" w:rsidRDefault="00807B26"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※一時預かり事業：家庭において保育を受けることが一時的に困難となった乳児又は幼児について、主として昼間において、保育所その他の場所において、一時的に預かる事業。</w:t>
            </w:r>
          </w:p>
          <w:p w:rsidR="00807B26" w:rsidRPr="000169AB" w:rsidRDefault="00807B26"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※預かり保育：在園児を対象に、通常の降園時間以上、園児を預かる制度。</w:t>
            </w:r>
          </w:p>
        </w:tc>
      </w:tr>
      <w:tr w:rsidR="00807B26" w:rsidRPr="000169AB"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Default="00807B26" w:rsidP="00807B26">
            <w:pPr>
              <w:snapToGrid w:val="0"/>
              <w:ind w:left="210" w:hanging="210"/>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⑨時間外保育事業</w:t>
            </w:r>
          </w:p>
          <w:p w:rsidR="00807B26" w:rsidRPr="00807B26" w:rsidRDefault="00807B26" w:rsidP="00DE4C26">
            <w:pPr>
              <w:snapToGrid w:val="0"/>
              <w:spacing w:line="260" w:lineRule="exact"/>
              <w:ind w:left="210"/>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（延長保育事業）</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ind w:left="199" w:hanging="199"/>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11時間の開所時間を超えて保育を行う事業。</w:t>
            </w:r>
          </w:p>
          <w:p w:rsidR="00807B26" w:rsidRPr="000169AB" w:rsidRDefault="00807B26" w:rsidP="002D7BC9">
            <w:pPr>
              <w:snapToGrid w:val="0"/>
              <w:spacing w:line="250" w:lineRule="exact"/>
              <w:ind w:left="199" w:hanging="199"/>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※通常保育の時間延長部分。</w:t>
            </w:r>
          </w:p>
        </w:tc>
      </w:tr>
      <w:tr w:rsidR="00807B26" w:rsidRPr="000169AB" w:rsidTr="002D7BC9">
        <w:trPr>
          <w:trHeight w:val="420"/>
        </w:trPr>
        <w:tc>
          <w:tcPr>
            <w:tcW w:w="3119" w:type="dxa"/>
            <w:gridSpan w:val="2"/>
            <w:tcBorders>
              <w:top w:val="single" w:sz="4" w:space="0" w:color="404040" w:themeColor="text1" w:themeTint="BF"/>
              <w:left w:val="single" w:sz="4" w:space="0" w:color="404040" w:themeColor="text1" w:themeTint="BF"/>
              <w:bottom w:val="single" w:sz="4" w:space="0" w:color="auto"/>
              <w:right w:val="single" w:sz="4" w:space="0" w:color="404040" w:themeColor="text1" w:themeTint="BF"/>
            </w:tcBorders>
            <w:shd w:val="clear" w:color="auto" w:fill="D9D9D9" w:themeFill="background1" w:themeFillShade="D9"/>
          </w:tcPr>
          <w:p w:rsidR="00807B26" w:rsidRPr="00807B26" w:rsidRDefault="00807B26" w:rsidP="00807B26">
            <w:pPr>
              <w:snapToGrid w:val="0"/>
              <w:ind w:left="210" w:hanging="210"/>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⑩病児・病後児保育事業</w:t>
            </w:r>
          </w:p>
        </w:tc>
        <w:tc>
          <w:tcPr>
            <w:tcW w:w="6096" w:type="dxa"/>
            <w:tcBorders>
              <w:top w:val="single" w:sz="4" w:space="0" w:color="404040" w:themeColor="text1" w:themeTint="BF"/>
              <w:left w:val="single" w:sz="4" w:space="0" w:color="404040" w:themeColor="text1" w:themeTint="BF"/>
              <w:bottom w:val="single" w:sz="4" w:space="0" w:color="auto"/>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color w:val="000000"/>
                <w:sz w:val="19"/>
                <w:szCs w:val="19"/>
              </w:rPr>
            </w:pPr>
            <w:r w:rsidRPr="000169AB">
              <w:rPr>
                <w:rFonts w:asciiTheme="majorEastAsia" w:eastAsiaTheme="majorEastAsia" w:hAnsiTheme="majorEastAsia" w:hint="eastAsia"/>
                <w:color w:val="000000"/>
                <w:sz w:val="19"/>
                <w:szCs w:val="19"/>
              </w:rPr>
              <w:t>地域の児童が発熱等の急な病気となった場合、病院・保育所等に付設された専用スペース等において看護師等が一時的に保育する事業、及び保育中に体調不良となった児童を保育所の医務室等において看護師等が緊急的な対応等を行う事業。</w:t>
            </w:r>
          </w:p>
          <w:p w:rsidR="00807B26" w:rsidRPr="000169AB" w:rsidRDefault="00807B26" w:rsidP="002D7BC9">
            <w:pPr>
              <w:snapToGrid w:val="0"/>
              <w:spacing w:line="250" w:lineRule="exact"/>
              <w:ind w:left="190" w:hangingChars="100" w:hanging="190"/>
              <w:rPr>
                <w:rFonts w:asciiTheme="majorEastAsia" w:eastAsiaTheme="majorEastAsia" w:hAnsiTheme="majorEastAsia"/>
                <w:sz w:val="19"/>
                <w:szCs w:val="19"/>
              </w:rPr>
            </w:pPr>
            <w:r w:rsidRPr="000169AB">
              <w:rPr>
                <w:rFonts w:asciiTheme="majorEastAsia" w:eastAsiaTheme="majorEastAsia" w:hAnsiTheme="majorEastAsia" w:hint="eastAsia"/>
                <w:color w:val="000000"/>
                <w:sz w:val="19"/>
                <w:szCs w:val="19"/>
              </w:rPr>
              <w:t>※事業類型：病児対応型、病後児対応型、体調不良児対応型、非施設型（訪問型）</w:t>
            </w:r>
          </w:p>
        </w:tc>
      </w:tr>
      <w:tr w:rsidR="00807B26" w:rsidRPr="000169AB" w:rsidTr="00DE4C26">
        <w:trPr>
          <w:trHeight w:val="274"/>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12598" w:rsidRDefault="00807B26" w:rsidP="00DE4C26">
            <w:pPr>
              <w:snapToGrid w:val="0"/>
              <w:spacing w:line="260" w:lineRule="exact"/>
              <w:ind w:left="221" w:hangingChars="100" w:hanging="221"/>
              <w:rPr>
                <w:rFonts w:ascii="HG丸ｺﾞｼｯｸM-PRO" w:eastAsia="HG丸ｺﾞｼｯｸM-PRO" w:hAnsi="HG丸ｺﾞｼｯｸM-PRO"/>
              </w:rPr>
            </w:pPr>
            <w:r w:rsidRPr="00807B26">
              <w:rPr>
                <w:rFonts w:ascii="HG丸ｺﾞｼｯｸM-PRO" w:eastAsia="HG丸ｺﾞｼｯｸM-PRO" w:hAnsi="HG丸ｺﾞｼｯｸM-PRO" w:hint="eastAsia"/>
                <w:b/>
                <w:sz w:val="22"/>
              </w:rPr>
              <w:lastRenderedPageBreak/>
              <w:t>⑪実質徴収に係る補足給付を行う事業【新規】</w:t>
            </w:r>
          </w:p>
        </w:tc>
        <w:tc>
          <w:tcPr>
            <w:tcW w:w="6096" w:type="dxa"/>
            <w:tcBorders>
              <w:top w:val="single" w:sz="4" w:space="0" w:color="404040" w:themeColor="text1" w:themeTint="BF"/>
              <w:left w:val="single" w:sz="4" w:space="0" w:color="404040" w:themeColor="text1" w:themeTint="BF"/>
              <w:right w:val="single" w:sz="4" w:space="0" w:color="404040" w:themeColor="text1" w:themeTint="BF"/>
            </w:tcBorders>
          </w:tcPr>
          <w:p w:rsidR="00424E07" w:rsidRPr="00A743FB" w:rsidRDefault="00424E07" w:rsidP="002D7BC9">
            <w:pPr>
              <w:snapToGrid w:val="0"/>
              <w:spacing w:line="250" w:lineRule="exact"/>
              <w:ind w:left="190" w:hangingChars="100" w:hanging="190"/>
              <w:rPr>
                <w:rFonts w:asciiTheme="majorEastAsia" w:eastAsiaTheme="majorEastAsia" w:hAnsiTheme="majorEastAsia"/>
                <w:dstrike/>
                <w:sz w:val="19"/>
                <w:szCs w:val="19"/>
                <w:u w:val="thick"/>
              </w:rPr>
            </w:pPr>
            <w:r w:rsidRPr="00A743FB">
              <w:rPr>
                <w:rFonts w:asciiTheme="majorEastAsia" w:eastAsiaTheme="majorEastAsia" w:hAnsiTheme="majorEastAsia" w:hint="eastAsia"/>
                <w:dstrike/>
                <w:sz w:val="19"/>
                <w:szCs w:val="19"/>
              </w:rPr>
              <w:t>※幼稚園、保育所等の運営状況を踏まえ、国において詳細を検討。</w:t>
            </w:r>
          </w:p>
          <w:p w:rsidR="002D7BC9" w:rsidRPr="00A743FB" w:rsidRDefault="002D7BC9" w:rsidP="002D7BC9">
            <w:pPr>
              <w:snapToGrid w:val="0"/>
              <w:spacing w:line="250" w:lineRule="exact"/>
              <w:ind w:left="190" w:hangingChars="100" w:hanging="190"/>
              <w:rPr>
                <w:rFonts w:asciiTheme="majorEastAsia" w:eastAsiaTheme="majorEastAsia" w:hAnsiTheme="majorEastAsia"/>
                <w:sz w:val="19"/>
                <w:szCs w:val="19"/>
                <w:u w:val="thick"/>
              </w:rPr>
            </w:pPr>
            <w:r w:rsidRPr="00A743FB">
              <w:rPr>
                <w:rFonts w:asciiTheme="majorEastAsia" w:eastAsiaTheme="majorEastAsia" w:hAnsiTheme="majorEastAsia" w:hint="eastAsia"/>
                <w:sz w:val="19"/>
                <w:szCs w:val="19"/>
                <w:u w:val="thick"/>
              </w:rPr>
              <w:t>・施設型給付の対象となる認定こども園や幼稚園、保育所の保育料については、国が定める公定価格を基に、各市町村が条例等により利用者負担額を設定することとされていますが、その他に日用品、文房具その他の保育に必要な物品の購入に要する費用又は行事への参加に要する費用等が別途発生します。それらの費用について、低所得者の負担軽減を図るため国の助成に基づき市町村が補助を行う事業です。</w:t>
            </w:r>
          </w:p>
          <w:p w:rsidR="002D7BC9" w:rsidRPr="000169AB" w:rsidRDefault="002D7BC9" w:rsidP="002D7BC9">
            <w:pPr>
              <w:snapToGrid w:val="0"/>
              <w:spacing w:line="250" w:lineRule="exact"/>
              <w:ind w:left="190" w:hangingChars="100" w:hanging="190"/>
              <w:rPr>
                <w:rFonts w:asciiTheme="majorEastAsia" w:eastAsiaTheme="majorEastAsia" w:hAnsiTheme="majorEastAsia"/>
                <w:sz w:val="19"/>
                <w:szCs w:val="19"/>
              </w:rPr>
            </w:pPr>
            <w:r w:rsidRPr="00A743FB">
              <w:rPr>
                <w:rFonts w:asciiTheme="majorEastAsia" w:eastAsiaTheme="majorEastAsia" w:hAnsiTheme="majorEastAsia" w:hint="eastAsia"/>
                <w:sz w:val="19"/>
                <w:szCs w:val="19"/>
                <w:u w:val="thick"/>
              </w:rPr>
              <w:t>・国において、幼稚園や保育所等の運営状況を踏まえ、詳細を検討する事業となるため、今後はその内容に応じて適切に実施を図っていくものとします。</w:t>
            </w:r>
          </w:p>
        </w:tc>
      </w:tr>
      <w:tr w:rsidR="00807B26" w:rsidRPr="000169AB"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07B26" w:rsidRDefault="00807B26" w:rsidP="00807B26">
            <w:pPr>
              <w:snapToGrid w:val="0"/>
              <w:ind w:left="221" w:hangingChars="100" w:hanging="221"/>
              <w:rPr>
                <w:rFonts w:ascii="HG丸ｺﾞｼｯｸM-PRO" w:eastAsia="HG丸ｺﾞｼｯｸM-PRO" w:hAnsi="HG丸ｺﾞｼｯｸM-PRO"/>
                <w:b/>
                <w:sz w:val="22"/>
              </w:rPr>
            </w:pPr>
            <w:r w:rsidRPr="00807B26">
              <w:rPr>
                <w:rFonts w:ascii="HG丸ｺﾞｼｯｸM-PRO" w:eastAsia="HG丸ｺﾞｼｯｸM-PRO" w:hAnsi="HG丸ｺﾞｼｯｸM-PRO" w:hint="eastAsia"/>
                <w:b/>
                <w:sz w:val="22"/>
              </w:rPr>
              <w:t>⑫</w:t>
            </w:r>
            <w:r w:rsidRPr="000169AB">
              <w:rPr>
                <w:rFonts w:ascii="HG丸ｺﾞｼｯｸM-PRO" w:eastAsia="HG丸ｺﾞｼｯｸM-PRO" w:hAnsi="HG丸ｺﾞｼｯｸM-PRO" w:hint="eastAsia"/>
                <w:b/>
                <w:w w:val="80"/>
                <w:sz w:val="22"/>
              </w:rPr>
              <w:t>多様な主体が本制度に参入することを促進するための事業【新規】</w:t>
            </w:r>
          </w:p>
        </w:tc>
        <w:tc>
          <w:tcPr>
            <w:tcW w:w="6096" w:type="dxa"/>
            <w:tcBorders>
              <w:left w:val="single" w:sz="4" w:space="0" w:color="404040" w:themeColor="text1" w:themeTint="BF"/>
              <w:bottom w:val="single" w:sz="4" w:space="0" w:color="404040" w:themeColor="text1" w:themeTint="BF"/>
              <w:right w:val="single" w:sz="4" w:space="0" w:color="404040" w:themeColor="text1" w:themeTint="BF"/>
            </w:tcBorders>
          </w:tcPr>
          <w:p w:rsidR="00424E07" w:rsidRPr="00A743FB" w:rsidRDefault="00424E07" w:rsidP="00424E07">
            <w:pPr>
              <w:snapToGrid w:val="0"/>
              <w:spacing w:line="250" w:lineRule="exact"/>
              <w:ind w:left="190" w:hangingChars="100" w:hanging="190"/>
              <w:rPr>
                <w:rFonts w:asciiTheme="majorEastAsia" w:eastAsiaTheme="majorEastAsia" w:hAnsiTheme="majorEastAsia"/>
                <w:dstrike/>
                <w:sz w:val="19"/>
                <w:szCs w:val="19"/>
                <w:u w:val="thick"/>
              </w:rPr>
            </w:pPr>
            <w:r w:rsidRPr="00A743FB">
              <w:rPr>
                <w:rFonts w:asciiTheme="majorEastAsia" w:eastAsiaTheme="majorEastAsia" w:hAnsiTheme="majorEastAsia" w:hint="eastAsia"/>
                <w:dstrike/>
                <w:sz w:val="19"/>
                <w:szCs w:val="19"/>
              </w:rPr>
              <w:t>※幼稚園、保育所等の運営状況を踏まえ、国において詳細を検討。</w:t>
            </w:r>
          </w:p>
          <w:p w:rsidR="002D7BC9" w:rsidRPr="00A743FB" w:rsidRDefault="002D7BC9" w:rsidP="002D7BC9">
            <w:pPr>
              <w:snapToGrid w:val="0"/>
              <w:spacing w:line="250" w:lineRule="exact"/>
              <w:ind w:left="190" w:hangingChars="100" w:hanging="190"/>
              <w:rPr>
                <w:rFonts w:asciiTheme="majorEastAsia" w:eastAsiaTheme="majorEastAsia" w:hAnsiTheme="majorEastAsia"/>
                <w:sz w:val="19"/>
                <w:szCs w:val="19"/>
                <w:u w:val="thick"/>
              </w:rPr>
            </w:pPr>
            <w:r w:rsidRPr="00A743FB">
              <w:rPr>
                <w:rFonts w:asciiTheme="majorEastAsia" w:eastAsiaTheme="majorEastAsia" w:hAnsiTheme="majorEastAsia" w:hint="eastAsia"/>
                <w:sz w:val="19"/>
                <w:szCs w:val="19"/>
                <w:u w:val="thick"/>
              </w:rPr>
              <w:t>・待機児童解消加速化プランによる保育の受け皿拡大や子ども・子育て支援新制度の円滑な施行のためには、多様な事業者の能力を活用しながら、保育所、小規模保育などの設置を促進していくことが必要とされています。一方、新たに開設された施設や事業が安定的かつ継続的に事業を運営し、保護者や地域住民との信頼関係を構築していくには、一定の時間が必要であることから、新規施設事業者が円滑に事業を実施できるよう、国の方針に基づき市町村が新規施設等に対する実地支援、相談・助言、小規模保育事業等の連携施設のあっせん等を行う事業です。</w:t>
            </w:r>
          </w:p>
          <w:p w:rsidR="00807B26" w:rsidRPr="00A743FB" w:rsidRDefault="002D7BC9" w:rsidP="002D7BC9">
            <w:pPr>
              <w:snapToGrid w:val="0"/>
              <w:spacing w:line="250" w:lineRule="exact"/>
              <w:ind w:left="190" w:hangingChars="100" w:hanging="190"/>
              <w:rPr>
                <w:rFonts w:asciiTheme="majorEastAsia" w:eastAsiaTheme="majorEastAsia" w:hAnsiTheme="majorEastAsia"/>
                <w:sz w:val="19"/>
                <w:szCs w:val="19"/>
              </w:rPr>
            </w:pPr>
            <w:r w:rsidRPr="00A743FB">
              <w:rPr>
                <w:rFonts w:asciiTheme="majorEastAsia" w:eastAsiaTheme="majorEastAsia" w:hAnsiTheme="majorEastAsia" w:hint="eastAsia"/>
                <w:sz w:val="19"/>
                <w:szCs w:val="19"/>
                <w:u w:val="thick"/>
              </w:rPr>
              <w:t>・国において、幼稚園や保育所等の運営状況を踏まえ、詳細を検討する事業となるため、今後はその内容に応じて適切に実施を図っていくものとします。</w:t>
            </w:r>
          </w:p>
        </w:tc>
      </w:tr>
      <w:tr w:rsidR="00807B26" w:rsidRPr="000169AB" w:rsidTr="000169AB">
        <w:trPr>
          <w:trHeight w:val="420"/>
        </w:trPr>
        <w:tc>
          <w:tcPr>
            <w:tcW w:w="3119" w:type="dxa"/>
            <w:gridSpan w:val="2"/>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D9D9D9" w:themeFill="background1" w:themeFillShade="D9"/>
          </w:tcPr>
          <w:p w:rsidR="00807B26" w:rsidRPr="00812598" w:rsidRDefault="00807B26" w:rsidP="00807B26">
            <w:pPr>
              <w:snapToGrid w:val="0"/>
              <w:ind w:left="221" w:hangingChars="100" w:hanging="221"/>
              <w:rPr>
                <w:rFonts w:ascii="HG丸ｺﾞｼｯｸM-PRO" w:eastAsia="HG丸ｺﾞｼｯｸM-PRO" w:hAnsi="HG丸ｺﾞｼｯｸM-PRO"/>
              </w:rPr>
            </w:pPr>
            <w:r w:rsidRPr="000169AB">
              <w:rPr>
                <w:rFonts w:ascii="HG丸ｺﾞｼｯｸM-PRO" w:eastAsia="HG丸ｺﾞｼｯｸM-PRO" w:hAnsi="HG丸ｺﾞｼｯｸM-PRO" w:hint="eastAsia"/>
                <w:b/>
                <w:sz w:val="22"/>
              </w:rPr>
              <w:t>⑬放課後児童クラブ</w:t>
            </w:r>
          </w:p>
        </w:tc>
        <w:tc>
          <w:tcPr>
            <w:tcW w:w="6096"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tcPr>
          <w:p w:rsidR="00807B26" w:rsidRPr="000169AB" w:rsidRDefault="00807B26" w:rsidP="002D7BC9">
            <w:pPr>
              <w:snapToGrid w:val="0"/>
              <w:spacing w:line="250" w:lineRule="exact"/>
              <w:rPr>
                <w:rFonts w:asciiTheme="majorEastAsia" w:eastAsiaTheme="majorEastAsia" w:hAnsiTheme="majorEastAsia"/>
                <w:sz w:val="19"/>
                <w:szCs w:val="19"/>
              </w:rPr>
            </w:pPr>
            <w:r w:rsidRPr="000169AB">
              <w:rPr>
                <w:rFonts w:asciiTheme="majorEastAsia" w:eastAsiaTheme="majorEastAsia" w:hAnsiTheme="majorEastAsia" w:hint="eastAsia"/>
                <w:sz w:val="19"/>
                <w:szCs w:val="19"/>
              </w:rPr>
              <w:t>共働き家庭など留守家庭のおおむね10歳未満の児童に対して、児童館や学校の余裕教室、公民館などで、放課後に適切な遊び、生活の場を与えて、その健全育成を図る事業。</w:t>
            </w:r>
          </w:p>
        </w:tc>
      </w:tr>
    </w:tbl>
    <w:p w:rsidR="002D7BC9" w:rsidRDefault="002D7BC9" w:rsidP="00A51795">
      <w:pPr>
        <w:rPr>
          <w:rFonts w:ascii="HG丸ｺﾞｼｯｸM-PRO" w:eastAsia="HG丸ｺﾞｼｯｸM-PRO" w:hAnsi="HG丸ｺﾞｼｯｸM-PRO"/>
          <w:b/>
          <w:sz w:val="24"/>
          <w:szCs w:val="32"/>
        </w:rPr>
      </w:pPr>
    </w:p>
    <w:p w:rsidR="002D7BC9" w:rsidRDefault="002D7BC9">
      <w:pPr>
        <w:widowControl/>
        <w:jc w:val="left"/>
        <w:rPr>
          <w:rFonts w:ascii="HG丸ｺﾞｼｯｸM-PRO" w:eastAsia="HG丸ｺﾞｼｯｸM-PRO" w:hAnsi="HG丸ｺﾞｼｯｸM-PRO"/>
          <w:b/>
          <w:sz w:val="24"/>
          <w:szCs w:val="32"/>
        </w:rPr>
      </w:pPr>
      <w:r>
        <w:rPr>
          <w:rFonts w:ascii="HG丸ｺﾞｼｯｸM-PRO" w:eastAsia="HG丸ｺﾞｼｯｸM-PRO" w:hAnsi="HG丸ｺﾞｼｯｸM-PRO"/>
          <w:b/>
          <w:sz w:val="24"/>
          <w:szCs w:val="32"/>
        </w:rPr>
        <w:br w:type="page"/>
      </w:r>
    </w:p>
    <w:p w:rsidR="00265297" w:rsidRPr="000E0964" w:rsidRDefault="00A83AE5" w:rsidP="00A51795">
      <w:pPr>
        <w:rPr>
          <w:rFonts w:ascii="HG丸ｺﾞｼｯｸM-PRO" w:eastAsia="HG丸ｺﾞｼｯｸM-PRO" w:hAnsi="HG丸ｺﾞｼｯｸM-PRO"/>
          <w:sz w:val="22"/>
          <w:szCs w:val="32"/>
        </w:rPr>
      </w:pPr>
      <w:r w:rsidRPr="00A83AE5">
        <w:rPr>
          <w:rFonts w:ascii="HG丸ｺﾞｼｯｸM-PRO" w:eastAsia="HG丸ｺﾞｼｯｸM-PRO" w:hAnsi="HG丸ｺﾞｼｯｸM-PRO" w:hint="eastAsia"/>
          <w:b/>
          <w:sz w:val="24"/>
          <w:szCs w:val="32"/>
        </w:rPr>
        <w:lastRenderedPageBreak/>
        <w:t>２．</w:t>
      </w:r>
      <w:r w:rsidR="00A51795" w:rsidRPr="00A83AE5">
        <w:rPr>
          <w:rFonts w:ascii="HG丸ｺﾞｼｯｸM-PRO" w:eastAsia="HG丸ｺﾞｼｯｸM-PRO" w:hAnsi="HG丸ｺﾞｼｯｸM-PRO" w:hint="eastAsia"/>
          <w:b/>
          <w:sz w:val="24"/>
          <w:szCs w:val="32"/>
        </w:rPr>
        <w:t>教育・保育提供区域の設定について</w:t>
      </w:r>
      <w:r w:rsidRPr="00A83AE5">
        <w:rPr>
          <w:rFonts w:ascii="HG丸ｺﾞｼｯｸM-PRO" w:eastAsia="HG丸ｺﾞｼｯｸM-PRO" w:hAnsi="HG丸ｺﾞｼｯｸM-PRO" w:hint="eastAsia"/>
          <w:b/>
          <w:sz w:val="24"/>
          <w:szCs w:val="32"/>
        </w:rPr>
        <w:t xml:space="preserve">　　　　　　　　　　　　　　　　</w:t>
      </w:r>
      <w:r w:rsidRPr="00A83AE5">
        <w:rPr>
          <w:rFonts w:ascii="HG丸ｺﾞｼｯｸM-PRO" w:eastAsia="HG丸ｺﾞｼｯｸM-PRO" w:hAnsi="HG丸ｺﾞｼｯｸM-PRO" w:hint="eastAsia"/>
          <w:sz w:val="22"/>
          <w:szCs w:val="32"/>
        </w:rPr>
        <w:t xml:space="preserve">　</w:t>
      </w:r>
    </w:p>
    <w:p w:rsidR="000169AB" w:rsidRPr="0020363F" w:rsidRDefault="00D672BF" w:rsidP="00173039">
      <w:pPr>
        <w:ind w:firstLineChars="100" w:firstLine="210"/>
        <w:rPr>
          <w:rFonts w:ascii="HG丸ｺﾞｼｯｸM-PRO" w:eastAsia="HG丸ｺﾞｼｯｸM-PRO" w:hAnsi="HG丸ｺﾞｼｯｸM-PRO"/>
          <w:szCs w:val="21"/>
        </w:rPr>
      </w:pPr>
      <w:r w:rsidRPr="0020363F">
        <w:rPr>
          <w:rFonts w:ascii="HG丸ｺﾞｼｯｸM-PRO" w:eastAsia="HG丸ｺﾞｼｯｸM-PRO" w:hAnsi="HG丸ｺﾞｼｯｸM-PRO" w:hint="eastAsia"/>
        </w:rPr>
        <w:t>子ども・子育て支援法に基づく国の基本指針では、市町村は地理的条件、人口、交通事情その他の社会的条件、現在の教育・保育の利用状況、教育・保育を提供するための施設の整備状況その他の条件を総合的に勘案し、地域の実情に応じて、保護者や子どもが居宅より容易に移動することが可能な区域（以下、「教育・保育提供区域」という。）を定める必要があるとしており、</w:t>
      </w:r>
      <w:r w:rsidRPr="0020363F">
        <w:rPr>
          <w:rFonts w:ascii="HG丸ｺﾞｼｯｸM-PRO" w:eastAsia="HG丸ｺﾞｼｯｸM-PRO" w:hAnsi="HG丸ｺﾞｼｯｸM-PRO" w:hint="eastAsia"/>
          <w:szCs w:val="21"/>
        </w:rPr>
        <w:t>区域ごとに事業の</w:t>
      </w:r>
      <w:r w:rsidR="000E0964" w:rsidRPr="0020363F">
        <w:rPr>
          <w:rFonts w:ascii="HG丸ｺﾞｼｯｸM-PRO" w:eastAsia="HG丸ｺﾞｼｯｸM-PRO" w:hAnsi="HG丸ｺﾞｼｯｸM-PRO" w:hint="eastAsia"/>
          <w:szCs w:val="21"/>
        </w:rPr>
        <w:t>量の見込み（需要量）</w:t>
      </w:r>
      <w:r w:rsidRPr="0020363F">
        <w:rPr>
          <w:rFonts w:ascii="HG丸ｺﾞｼｯｸM-PRO" w:eastAsia="HG丸ｺﾞｼｯｸM-PRO" w:hAnsi="HG丸ｺﾞｼｯｸM-PRO" w:hint="eastAsia"/>
          <w:szCs w:val="21"/>
        </w:rPr>
        <w:t>を算出するとともに、</w:t>
      </w:r>
      <w:r w:rsidR="000E0964" w:rsidRPr="0020363F">
        <w:rPr>
          <w:rFonts w:ascii="HG丸ｺﾞｼｯｸM-PRO" w:eastAsia="HG丸ｺﾞｼｯｸM-PRO" w:hAnsi="HG丸ｺﾞｼｯｸM-PRO" w:hint="eastAsia"/>
          <w:szCs w:val="21"/>
        </w:rPr>
        <w:t>確保方策（事業内容や供給量、実施時期）</w:t>
      </w:r>
      <w:r w:rsidRPr="0020363F">
        <w:rPr>
          <w:rFonts w:ascii="HG丸ｺﾞｼｯｸM-PRO" w:eastAsia="HG丸ｺﾞｼｯｸM-PRO" w:hAnsi="HG丸ｺﾞｼｯｸM-PRO" w:hint="eastAsia"/>
          <w:szCs w:val="21"/>
        </w:rPr>
        <w:t>を示さなければならないとされています。</w:t>
      </w:r>
    </w:p>
    <w:p w:rsidR="00A51795" w:rsidRPr="000E0964" w:rsidRDefault="00A51795" w:rsidP="00A51795">
      <w:pPr>
        <w:rPr>
          <w:rFonts w:ascii="HG丸ｺﾞｼｯｸM-PRO" w:eastAsia="HG丸ｺﾞｼｯｸM-PRO" w:hAnsi="HG丸ｺﾞｼｯｸM-PRO"/>
          <w:sz w:val="22"/>
          <w:szCs w:val="32"/>
        </w:rPr>
      </w:pPr>
    </w:p>
    <w:p w:rsidR="00DE4C26" w:rsidRPr="00A83AE5" w:rsidRDefault="00A83AE5" w:rsidP="00A83AE5">
      <w:pPr>
        <w:rPr>
          <w:rFonts w:ascii="HG丸ｺﾞｼｯｸM-PRO" w:eastAsia="HG丸ｺﾞｼｯｸM-PRO" w:hAnsi="HG丸ｺﾞｼｯｸM-PRO"/>
          <w:b/>
          <w:sz w:val="24"/>
          <w:szCs w:val="32"/>
          <w:u w:val="single"/>
        </w:rPr>
      </w:pPr>
      <w:r w:rsidRPr="00A83AE5">
        <w:rPr>
          <w:rFonts w:ascii="HG丸ｺﾞｼｯｸM-PRO" w:eastAsia="HG丸ｺﾞｼｯｸM-PRO" w:hAnsi="HG丸ｺﾞｼｯｸM-PRO" w:hint="eastAsia"/>
          <w:b/>
          <w:sz w:val="24"/>
          <w:szCs w:val="32"/>
          <w:u w:val="single"/>
        </w:rPr>
        <w:t>（１）</w:t>
      </w:r>
      <w:r w:rsidR="00DE4C26" w:rsidRPr="00A83AE5">
        <w:rPr>
          <w:rFonts w:ascii="HG丸ｺﾞｼｯｸM-PRO" w:eastAsia="HG丸ｺﾞｼｯｸM-PRO" w:hAnsi="HG丸ｺﾞｼｯｸM-PRO" w:hint="eastAsia"/>
          <w:b/>
          <w:sz w:val="24"/>
          <w:szCs w:val="32"/>
          <w:u w:val="single"/>
        </w:rPr>
        <w:t xml:space="preserve">国の区域設定における考え　　　　　　　　　　　　　　　　　　　　　</w:t>
      </w:r>
    </w:p>
    <w:p w:rsidR="00A51795" w:rsidRPr="00265297" w:rsidRDefault="00A51795" w:rsidP="00173039">
      <w:pPr>
        <w:ind w:left="210" w:hangingChars="100" w:hanging="210"/>
        <w:rPr>
          <w:rFonts w:ascii="HG丸ｺﾞｼｯｸM-PRO" w:eastAsia="HG丸ｺﾞｼｯｸM-PRO" w:hAnsi="HG丸ｺﾞｼｯｸM-PRO"/>
          <w:szCs w:val="32"/>
        </w:rPr>
      </w:pPr>
      <w:r w:rsidRPr="00265297">
        <w:rPr>
          <w:rFonts w:ascii="HG丸ｺﾞｼｯｸM-PRO" w:eastAsia="HG丸ｺﾞｼｯｸM-PRO" w:hAnsi="HG丸ｺﾞｼｯｸM-PRO" w:hint="eastAsia"/>
          <w:szCs w:val="32"/>
        </w:rPr>
        <w:t>・地理的条件、人口、交通事情その他社会的条件、教育・保育を提供するための施設の整備の状況その他の条件を総合的に勘案して定める。</w:t>
      </w:r>
    </w:p>
    <w:p w:rsidR="00A51795" w:rsidRPr="00265297" w:rsidRDefault="00A51795" w:rsidP="00173039">
      <w:pPr>
        <w:ind w:left="210" w:hangingChars="100" w:hanging="210"/>
        <w:rPr>
          <w:rFonts w:ascii="HG丸ｺﾞｼｯｸM-PRO" w:eastAsia="HG丸ｺﾞｼｯｸM-PRO" w:hAnsi="HG丸ｺﾞｼｯｸM-PRO"/>
          <w:szCs w:val="32"/>
        </w:rPr>
      </w:pPr>
      <w:r w:rsidRPr="00265297">
        <w:rPr>
          <w:rFonts w:ascii="HG丸ｺﾞｼｯｸM-PRO" w:eastAsia="HG丸ｺﾞｼｯｸM-PRO" w:hAnsi="HG丸ｺﾞｼｯｸM-PRO" w:hint="eastAsia"/>
          <w:szCs w:val="32"/>
        </w:rPr>
        <w:t>・小学校区単位、中学校区単位、行政区単位、地域の実状に応じて、保護者や子どもが居宅から容易に移動することが可能な区域を定める。</w:t>
      </w:r>
    </w:p>
    <w:p w:rsidR="00A51795" w:rsidRPr="00265297" w:rsidRDefault="00A51795" w:rsidP="00173039">
      <w:pPr>
        <w:rPr>
          <w:rFonts w:ascii="HG丸ｺﾞｼｯｸM-PRO" w:eastAsia="HG丸ｺﾞｼｯｸM-PRO" w:hAnsi="HG丸ｺﾞｼｯｸM-PRO"/>
          <w:szCs w:val="32"/>
        </w:rPr>
      </w:pPr>
      <w:r w:rsidRPr="00265297">
        <w:rPr>
          <w:rFonts w:ascii="HG丸ｺﾞｼｯｸM-PRO" w:eastAsia="HG丸ｺﾞｼｯｸM-PRO" w:hAnsi="HG丸ｺﾞｼｯｸM-PRO" w:hint="eastAsia"/>
          <w:szCs w:val="32"/>
        </w:rPr>
        <w:t>・地域型保育事業の認可の際に行なわれる需給調整の判断基準となることを踏まえる。</w:t>
      </w:r>
    </w:p>
    <w:p w:rsidR="00A51795" w:rsidRPr="00265297" w:rsidRDefault="00A51795" w:rsidP="00173039">
      <w:pPr>
        <w:ind w:left="210" w:hangingChars="100" w:hanging="210"/>
        <w:rPr>
          <w:rFonts w:ascii="HG丸ｺﾞｼｯｸM-PRO" w:eastAsia="HG丸ｺﾞｼｯｸM-PRO" w:hAnsi="HG丸ｺﾞｼｯｸM-PRO"/>
          <w:szCs w:val="32"/>
        </w:rPr>
      </w:pPr>
      <w:r w:rsidRPr="00265297">
        <w:rPr>
          <w:rFonts w:ascii="HG丸ｺﾞｼｯｸM-PRO" w:eastAsia="HG丸ｺﾞｼｯｸM-PRO" w:hAnsi="HG丸ｺﾞｼｯｸM-PRO" w:hint="eastAsia"/>
          <w:szCs w:val="32"/>
        </w:rPr>
        <w:t>・教育・保育及び地域子ども・子育て支援事業を通じて共通の区域設定とすることが基本となる。</w:t>
      </w:r>
    </w:p>
    <w:p w:rsidR="00A51795" w:rsidRPr="00265297" w:rsidRDefault="00A51795" w:rsidP="00173039">
      <w:pPr>
        <w:ind w:left="210" w:hangingChars="100" w:hanging="210"/>
        <w:rPr>
          <w:rFonts w:ascii="HG丸ｺﾞｼｯｸM-PRO" w:eastAsia="HG丸ｺﾞｼｯｸM-PRO" w:hAnsi="HG丸ｺﾞｼｯｸM-PRO"/>
          <w:szCs w:val="32"/>
        </w:rPr>
      </w:pPr>
      <w:r w:rsidRPr="00265297">
        <w:rPr>
          <w:rFonts w:ascii="HG丸ｺﾞｼｯｸM-PRO" w:eastAsia="HG丸ｺﾞｼｯｸM-PRO" w:hAnsi="HG丸ｺﾞｼｯｸM-PRO" w:hint="eastAsia"/>
          <w:szCs w:val="32"/>
        </w:rPr>
        <w:t>・教育・保育施設等及び地域子ども・子育て支援事業の広域利用の実態が異なる場合には、実状に応じて、区分または事業ごとに設定することができる。</w:t>
      </w:r>
    </w:p>
    <w:p w:rsidR="00173039" w:rsidRDefault="00173039">
      <w:pPr>
        <w:widowControl/>
        <w:jc w:val="left"/>
        <w:rPr>
          <w:rFonts w:ascii="HG丸ｺﾞｼｯｸM-PRO" w:eastAsia="HG丸ｺﾞｼｯｸM-PRO" w:hAnsi="HG丸ｺﾞｼｯｸM-PRO"/>
          <w:sz w:val="22"/>
          <w:szCs w:val="32"/>
        </w:rPr>
      </w:pPr>
      <w:r>
        <w:rPr>
          <w:rFonts w:ascii="HG丸ｺﾞｼｯｸM-PRO" w:eastAsia="HG丸ｺﾞｼｯｸM-PRO" w:hAnsi="HG丸ｺﾞｼｯｸM-PRO"/>
          <w:sz w:val="22"/>
          <w:szCs w:val="32"/>
        </w:rPr>
        <w:br w:type="page"/>
      </w:r>
    </w:p>
    <w:p w:rsidR="00D35E78" w:rsidRPr="00A83AE5" w:rsidRDefault="00D35E78" w:rsidP="00D35E78">
      <w:pPr>
        <w:ind w:leftChars="-136" w:left="-286" w:rightChars="-203" w:right="-426" w:firstLine="1"/>
        <w:rPr>
          <w:rFonts w:ascii="HG丸ｺﾞｼｯｸM-PRO" w:eastAsia="HG丸ｺﾞｼｯｸM-PRO" w:hAnsi="HG丸ｺﾞｼｯｸM-PRO"/>
          <w:b/>
          <w:sz w:val="24"/>
          <w:szCs w:val="32"/>
          <w:u w:val="single"/>
        </w:rPr>
      </w:pPr>
      <w:r w:rsidRPr="00A743FB">
        <w:rPr>
          <w:rFonts w:ascii="HG丸ｺﾞｼｯｸM-PRO" w:eastAsia="HG丸ｺﾞｼｯｸM-PRO" w:hAnsi="HG丸ｺﾞｼｯｸM-PRO" w:hint="eastAsia"/>
          <w:b/>
          <w:sz w:val="24"/>
          <w:szCs w:val="32"/>
          <w:u w:val="single"/>
        </w:rPr>
        <w:lastRenderedPageBreak/>
        <w:t>（２）今帰仁村の区域設定に際し、考え得るメリット・デメリット</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r>
        <w:rPr>
          <w:rFonts w:ascii="HG丸ｺﾞｼｯｸM-PRO" w:eastAsia="HG丸ｺﾞｼｯｸM-PRO" w:hAnsi="HG丸ｺﾞｼｯｸM-PRO" w:hint="eastAsia"/>
          <w:b/>
          <w:sz w:val="24"/>
          <w:szCs w:val="32"/>
          <w:u w:val="single"/>
        </w:rPr>
        <w:t xml:space="preserve">　　　　</w:t>
      </w:r>
      <w:r w:rsidRPr="00A83AE5">
        <w:rPr>
          <w:rFonts w:ascii="HG丸ｺﾞｼｯｸM-PRO" w:eastAsia="HG丸ｺﾞｼｯｸM-PRO" w:hAnsi="HG丸ｺﾞｼｯｸM-PRO" w:hint="eastAsia"/>
          <w:b/>
          <w:sz w:val="24"/>
          <w:szCs w:val="32"/>
          <w:u w:val="single"/>
        </w:rPr>
        <w:t xml:space="preserve">　　</w:t>
      </w:r>
    </w:p>
    <w:tbl>
      <w:tblPr>
        <w:tblStyle w:val="ac"/>
        <w:tblpPr w:leftFromText="142" w:rightFromText="142" w:vertAnchor="text" w:tblpX="-357" w:tblpY="1"/>
        <w:tblOverlap w:val="never"/>
        <w:tblW w:w="9776" w:type="dxa"/>
        <w:tblLook w:val="04A0" w:firstRow="1" w:lastRow="0" w:firstColumn="1" w:lastColumn="0" w:noHBand="0" w:noVBand="1"/>
      </w:tblPr>
      <w:tblGrid>
        <w:gridCol w:w="1838"/>
        <w:gridCol w:w="1984"/>
        <w:gridCol w:w="1985"/>
        <w:gridCol w:w="1984"/>
        <w:gridCol w:w="1985"/>
      </w:tblGrid>
      <w:tr w:rsidR="00D35E78" w:rsidRPr="00376448" w:rsidTr="00D35E78">
        <w:trPr>
          <w:trHeight w:val="300"/>
        </w:trPr>
        <w:tc>
          <w:tcPr>
            <w:tcW w:w="1838"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rsidR="00D35E78" w:rsidRPr="00376448" w:rsidRDefault="00D35E78" w:rsidP="00D35E78">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区域の設定範</w:t>
            </w:r>
            <w:r w:rsidRPr="00376448">
              <w:rPr>
                <w:rFonts w:ascii="HG丸ｺﾞｼｯｸM-PRO" w:eastAsia="HG丸ｺﾞｼｯｸM-PRO" w:hAnsi="HG丸ｺﾞｼｯｸM-PRO" w:hint="eastAsia"/>
                <w:sz w:val="20"/>
              </w:rPr>
              <w:t>囲</w:t>
            </w:r>
          </w:p>
        </w:tc>
        <w:tc>
          <w:tcPr>
            <w:tcW w:w="3969" w:type="dxa"/>
            <w:gridSpan w:val="2"/>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hideMark/>
          </w:tcPr>
          <w:p w:rsidR="00D35E78" w:rsidRPr="00376448" w:rsidRDefault="00D35E78" w:rsidP="00D35E78">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メリッ</w:t>
            </w:r>
            <w:r w:rsidRPr="00376448">
              <w:rPr>
                <w:rFonts w:ascii="HG丸ｺﾞｼｯｸM-PRO" w:eastAsia="HG丸ｺﾞｼｯｸM-PRO" w:hAnsi="HG丸ｺﾞｼｯｸM-PRO" w:hint="eastAsia"/>
                <w:sz w:val="20"/>
              </w:rPr>
              <w:t>ト</w:t>
            </w:r>
          </w:p>
        </w:tc>
        <w:tc>
          <w:tcPr>
            <w:tcW w:w="3969" w:type="dxa"/>
            <w:gridSpan w:val="2"/>
            <w:tcBorders>
              <w:top w:val="single" w:sz="4" w:space="0" w:color="auto"/>
              <w:left w:val="single" w:sz="4" w:space="0" w:color="auto"/>
              <w:bottom w:val="dotted" w:sz="4" w:space="0" w:color="auto"/>
              <w:right w:val="single" w:sz="4" w:space="0" w:color="auto"/>
            </w:tcBorders>
            <w:shd w:val="clear" w:color="auto" w:fill="D9D9D9" w:themeFill="background1" w:themeFillShade="D9"/>
            <w:vAlign w:val="center"/>
            <w:hideMark/>
          </w:tcPr>
          <w:p w:rsidR="00D35E78" w:rsidRPr="00376448" w:rsidRDefault="00D35E78" w:rsidP="00D35E78">
            <w:pPr>
              <w:spacing w:line="240" w:lineRule="exact"/>
              <w:jc w:val="center"/>
              <w:rPr>
                <w:rFonts w:ascii="HG丸ｺﾞｼｯｸM-PRO" w:eastAsia="HG丸ｺﾞｼｯｸM-PRO" w:hAnsi="HG丸ｺﾞｼｯｸM-PRO"/>
                <w:sz w:val="20"/>
              </w:rPr>
            </w:pPr>
            <w:r w:rsidRPr="00376448">
              <w:rPr>
                <w:rFonts w:ascii="HG丸ｺﾞｼｯｸM-PRO" w:eastAsia="HG丸ｺﾞｼｯｸM-PRO" w:hAnsi="HG丸ｺﾞｼｯｸM-PRO" w:cs="ＭＳ 明朝" w:hint="eastAsia"/>
                <w:sz w:val="20"/>
              </w:rPr>
              <w:t>デメリッ</w:t>
            </w:r>
            <w:r w:rsidRPr="00376448">
              <w:rPr>
                <w:rFonts w:ascii="HG丸ｺﾞｼｯｸM-PRO" w:eastAsia="HG丸ｺﾞｼｯｸM-PRO" w:hAnsi="HG丸ｺﾞｼｯｸM-PRO" w:hint="eastAsia"/>
                <w:sz w:val="20"/>
              </w:rPr>
              <w:t>ト</w:t>
            </w:r>
          </w:p>
        </w:tc>
      </w:tr>
      <w:tr w:rsidR="00D35E78" w:rsidRPr="00072142" w:rsidTr="00D35E78">
        <w:trPr>
          <w:trHeight w:val="200"/>
        </w:trPr>
        <w:tc>
          <w:tcPr>
            <w:tcW w:w="1838" w:type="dxa"/>
            <w:vMerge/>
            <w:tcBorders>
              <w:left w:val="single" w:sz="4" w:space="0" w:color="auto"/>
              <w:bottom w:val="single" w:sz="4" w:space="0" w:color="auto"/>
              <w:right w:val="single" w:sz="4" w:space="0" w:color="auto"/>
            </w:tcBorders>
            <w:shd w:val="clear" w:color="auto" w:fill="D9D9D9" w:themeFill="background1" w:themeFillShade="D9"/>
            <w:vAlign w:val="center"/>
          </w:tcPr>
          <w:p w:rsidR="00D35E78" w:rsidRPr="00376448" w:rsidRDefault="00D35E78" w:rsidP="00D35E78">
            <w:pPr>
              <w:spacing w:line="240" w:lineRule="exact"/>
              <w:jc w:val="center"/>
              <w:rPr>
                <w:rFonts w:ascii="HG丸ｺﾞｼｯｸM-PRO" w:eastAsia="HG丸ｺﾞｼｯｸM-PRO" w:hAnsi="HG丸ｺﾞｼｯｸM-PRO" w:cs="ＭＳ 明朝"/>
                <w:sz w:val="20"/>
              </w:rPr>
            </w:pPr>
          </w:p>
        </w:tc>
        <w:tc>
          <w:tcPr>
            <w:tcW w:w="1984" w:type="dxa"/>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D35E78" w:rsidRPr="00376448" w:rsidRDefault="00D35E78" w:rsidP="00D35E78">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利用者側</w:t>
            </w:r>
          </w:p>
        </w:tc>
        <w:tc>
          <w:tcPr>
            <w:tcW w:w="1985" w:type="dxa"/>
            <w:tcBorders>
              <w:top w:val="dotted" w:sz="4" w:space="0" w:color="auto"/>
              <w:left w:val="dotted" w:sz="4" w:space="0" w:color="auto"/>
              <w:bottom w:val="single" w:sz="4" w:space="0" w:color="auto"/>
              <w:right w:val="single" w:sz="4" w:space="0" w:color="auto"/>
            </w:tcBorders>
            <w:shd w:val="clear" w:color="auto" w:fill="D9D9D9" w:themeFill="background1" w:themeFillShade="D9"/>
            <w:vAlign w:val="center"/>
          </w:tcPr>
          <w:p w:rsidR="00D35E78" w:rsidRPr="00376448" w:rsidRDefault="00D35E78" w:rsidP="00D35E78">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運営（行政等）側</w:t>
            </w:r>
          </w:p>
        </w:tc>
        <w:tc>
          <w:tcPr>
            <w:tcW w:w="1984" w:type="dxa"/>
            <w:tcBorders>
              <w:top w:val="dotted" w:sz="4" w:space="0" w:color="auto"/>
              <w:left w:val="single" w:sz="4" w:space="0" w:color="auto"/>
              <w:bottom w:val="single" w:sz="4" w:space="0" w:color="auto"/>
              <w:right w:val="dotted" w:sz="4" w:space="0" w:color="auto"/>
            </w:tcBorders>
            <w:shd w:val="clear" w:color="auto" w:fill="D9D9D9" w:themeFill="background1" w:themeFillShade="D9"/>
            <w:vAlign w:val="center"/>
          </w:tcPr>
          <w:p w:rsidR="00D35E78" w:rsidRPr="00376448" w:rsidRDefault="00D35E78" w:rsidP="00D35E78">
            <w:pPr>
              <w:spacing w:line="240" w:lineRule="exact"/>
              <w:jc w:val="center"/>
              <w:rPr>
                <w:rFonts w:ascii="HG丸ｺﾞｼｯｸM-PRO" w:eastAsia="HG丸ｺﾞｼｯｸM-PRO" w:hAnsi="HG丸ｺﾞｼｯｸM-PRO" w:cs="ＭＳ 明朝"/>
                <w:sz w:val="20"/>
              </w:rPr>
            </w:pPr>
            <w:r w:rsidRPr="00072142">
              <w:rPr>
                <w:rFonts w:ascii="HG丸ｺﾞｼｯｸM-PRO" w:eastAsia="HG丸ｺﾞｼｯｸM-PRO" w:hAnsi="HG丸ｺﾞｼｯｸM-PRO" w:cs="ＭＳ 明朝" w:hint="eastAsia"/>
                <w:color w:val="000000" w:themeColor="text1"/>
                <w:sz w:val="20"/>
              </w:rPr>
              <w:t>利用者側</w:t>
            </w:r>
          </w:p>
        </w:tc>
        <w:tc>
          <w:tcPr>
            <w:tcW w:w="1985" w:type="dxa"/>
            <w:tcBorders>
              <w:top w:val="dotted" w:sz="4" w:space="0" w:color="auto"/>
              <w:left w:val="dotted" w:sz="4" w:space="0" w:color="auto"/>
              <w:bottom w:val="single" w:sz="4" w:space="0" w:color="auto"/>
              <w:right w:val="single" w:sz="4" w:space="0" w:color="auto"/>
            </w:tcBorders>
            <w:shd w:val="clear" w:color="auto" w:fill="D9D9D9" w:themeFill="background1" w:themeFillShade="D9"/>
            <w:vAlign w:val="center"/>
          </w:tcPr>
          <w:p w:rsidR="00D35E78" w:rsidRPr="00072142" w:rsidRDefault="00D35E78" w:rsidP="00D35E78">
            <w:pPr>
              <w:spacing w:line="240" w:lineRule="exact"/>
              <w:jc w:val="center"/>
              <w:rPr>
                <w:rFonts w:ascii="HG丸ｺﾞｼｯｸM-PRO" w:eastAsia="HG丸ｺﾞｼｯｸM-PRO" w:hAnsi="HG丸ｺﾞｼｯｸM-PRO" w:cs="ＭＳ 明朝"/>
                <w:color w:val="000000" w:themeColor="text1"/>
                <w:sz w:val="20"/>
              </w:rPr>
            </w:pPr>
            <w:r w:rsidRPr="00072142">
              <w:rPr>
                <w:rFonts w:ascii="HG丸ｺﾞｼｯｸM-PRO" w:eastAsia="HG丸ｺﾞｼｯｸM-PRO" w:hAnsi="HG丸ｺﾞｼｯｸM-PRO" w:cs="ＭＳ 明朝" w:hint="eastAsia"/>
                <w:color w:val="000000" w:themeColor="text1"/>
                <w:sz w:val="20"/>
              </w:rPr>
              <w:t>運営（行政等）側</w:t>
            </w:r>
          </w:p>
        </w:tc>
      </w:tr>
      <w:tr w:rsidR="00D35E78" w:rsidRPr="00376448" w:rsidTr="00D35E78">
        <w:trPr>
          <w:trHeight w:val="6373"/>
        </w:trPr>
        <w:tc>
          <w:tcPr>
            <w:tcW w:w="1838" w:type="dxa"/>
            <w:tcBorders>
              <w:top w:val="single" w:sz="4" w:space="0" w:color="auto"/>
              <w:left w:val="single" w:sz="4" w:space="0" w:color="auto"/>
              <w:right w:val="single" w:sz="4" w:space="0" w:color="auto"/>
            </w:tcBorders>
            <w:vAlign w:val="center"/>
          </w:tcPr>
          <w:p w:rsidR="00D35E78" w:rsidRPr="00BD05AB" w:rsidRDefault="00D35E78" w:rsidP="00D35E78">
            <w:pPr>
              <w:rPr>
                <w:rFonts w:ascii="HG丸ｺﾞｼｯｸM-PRO" w:eastAsia="HG丸ｺﾞｼｯｸM-PRO" w:hAnsi="HG丸ｺﾞｼｯｸM-PRO"/>
                <w:b/>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49120" behindDoc="0" locked="0" layoutInCell="1" allowOverlap="1" wp14:anchorId="01D0F092" wp14:editId="47A9CB09">
                      <wp:simplePos x="0" y="0"/>
                      <wp:positionH relativeFrom="column">
                        <wp:posOffset>1094740</wp:posOffset>
                      </wp:positionH>
                      <wp:positionV relativeFrom="paragraph">
                        <wp:posOffset>-74295</wp:posOffset>
                      </wp:positionV>
                      <wp:extent cx="1263650" cy="694055"/>
                      <wp:effectExtent l="0" t="0" r="12700" b="10795"/>
                      <wp:wrapNone/>
                      <wp:docPr id="1260" name="角丸四角形 1260"/>
                      <wp:cNvGraphicFramePr/>
                      <a:graphic xmlns:a="http://schemas.openxmlformats.org/drawingml/2006/main">
                        <a:graphicData uri="http://schemas.microsoft.com/office/word/2010/wordprocessingShape">
                          <wps:wsp>
                            <wps:cNvSpPr/>
                            <wps:spPr>
                              <a:xfrm>
                                <a:off x="2019300" y="1778000"/>
                                <a:ext cx="1263650" cy="694055"/>
                              </a:xfrm>
                              <a:prstGeom prst="roundRect">
                                <a:avLst>
                                  <a:gd name="adj" fmla="val 7332"/>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907259"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rPr>
                                    <w:t>・区域内</w:t>
                                  </w:r>
                                  <w:r w:rsidRPr="00072142">
                                    <w:rPr>
                                      <w:rFonts w:ascii="HG丸ｺﾞｼｯｸM-PRO" w:eastAsia="HG丸ｺﾞｼｯｸM-PRO" w:hAnsi="HG丸ｺﾞｼｯｸM-PRO" w:hint="eastAsia"/>
                                      <w:dstrike/>
                                      <w:color w:val="000000" w:themeColor="text1"/>
                                      <w:sz w:val="16"/>
                                      <w:szCs w:val="16"/>
                                    </w:rPr>
                                    <w:t>の</w:t>
                                  </w:r>
                                  <w:r w:rsidRPr="00072142">
                                    <w:rPr>
                                      <w:rFonts w:ascii="HG丸ｺﾞｼｯｸM-PRO" w:eastAsia="HG丸ｺﾞｼｯｸM-PRO" w:hAnsi="HG丸ｺﾞｼｯｸM-PRO" w:hint="eastAsia"/>
                                      <w:color w:val="000000" w:themeColor="text1"/>
                                      <w:sz w:val="16"/>
                                      <w:szCs w:val="16"/>
                                      <w:u w:val="thick"/>
                                    </w:rPr>
                                    <w:t>に</w:t>
                                  </w:r>
                                  <w:r w:rsidRPr="00907259">
                                    <w:rPr>
                                      <w:rFonts w:ascii="HG丸ｺﾞｼｯｸM-PRO" w:eastAsia="HG丸ｺﾞｼｯｸM-PRO" w:hAnsi="HG丸ｺﾞｼｯｸM-PRO" w:hint="eastAsia"/>
                                      <w:color w:val="000000" w:themeColor="text1"/>
                                      <w:sz w:val="16"/>
                                    </w:rPr>
                                    <w:t>施設・事業が整備され、自宅からの利用が容易となり、利便性が高まる。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D0F092" id="角丸四角形 1260" o:spid="_x0000_s1058" style="position:absolute;left:0;text-align:left;margin-left:86.2pt;margin-top:-5.85pt;width:99.5pt;height:54.65pt;z-index:25254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80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Lr3QIAACsGAAAOAAAAZHJzL2Uyb0RvYy54bWysVM1uEzEQviPxDpbvdPNDkjbqpopaFSEV&#10;WrVFPTteb7LIf9jOH4/BtTcuvEIvvA2VeAw+ezdJCxUgxGV37Jn5Zuab8RwerZQkC+F8ZXRO23st&#10;SoTmpqj0NKfvrk9f7FPiA9MFk0aLnK6Fp0ej588Ol3YoOmZmZCEcAYj2w6XN6SwEO8wyz2dCMb9n&#10;rNBQlsYpFnB006xwbAl0JbNOq9XPlsYV1hkuvMftSa2ko4RfloKH87L0IhCZU+QW0tel7yR+s9Eh&#10;G04ds7OKN2mwf8hCsUoj6BbqhAVG5q76BUpV3BlvyrDHjcpMWVZcpBpQTbv1UzVXM2ZFqgXkeLul&#10;yf8/WP52ceFIVaB3nT4I0kyhS9+/fPp2d3d/ewvh/utnknSgamn9EB5X9sI1Jw8x1r0qnYp/VERW&#10;OUUxB90W8NYAHgz2W5AT1WIVCIcBELv9Hgw4LPoHL1u9XjTIdkjW+fBKGEWikFNn5rq4RD8TzWxx&#10;5kPiu2hSZsV7Skol0b0Fk2TQ7XYawMYW0BvI6OiNrIrTSsp0iOMmjqUj8M3pZNpufB9ZSU2WMfMB&#10;ivkbiGgj5+qNKWrYHlhINCCVNOAxYqr5QRjopMZlpLomN0lhLUXC05eiRL8ix3USj1NnnAsd2rVq&#10;xgrxp9AyAkbkElxssRuAp7HrPjX20VWkh7Z1btj5nfPWI0U2OmydVaWNe6oyiaqayLX9hqSamshS&#10;WE1WaZbr3seriSnWGHBn6pfvLT+tME9nzIcL5jAsGEGsr3COTykN+msaiZKZcR+fuo/2eIHQUrLE&#10;6sip/zBnTlAiX2u8zW4/9pmEdIDgHt5ONrd6ro4Nhq2NBWl5EqNtkBuxdEbdYLuNYzSomOaImdOw&#10;EY9DvciwHbkYj5MRtopl4UxfWR6hI71x6q9XN8zZ5ikFPMK3ZrNc2DA9kJranW301GY8D6asQlTu&#10;2GwO2EiQHq28h+dktdvxox8AAAD//wMAUEsDBBQABgAIAAAAIQCHwUAV3gAAAAoBAAAPAAAAZHJz&#10;L2Rvd25yZXYueG1sTI/BTsMwDIbvSLxDZCRuW5IxWlaaTgiBEMcNhOCWNV5baJyqybby9pgTHH/7&#10;0+/P5XryvTjiGLtABvRcgUCqg+uoMfD68ji7ARGTJWf7QGjgGyOsq/Oz0hYunGiDx21qBJdQLKyB&#10;NqWhkDLWLXob52FA4t0+jN4mjmMj3WhPXO57uVAqk952xBdaO+B9i/XX9uANPF3rj/2D9ko3Kpve&#10;Vp/L/jm8G3N5Md3dgkg4pT8YfvVZHSp22oUDuSh6zvliyaiBmdY5CCaucs2TnYFVnoGsSvn/heoH&#10;AAD//wMAUEsBAi0AFAAGAAgAAAAhALaDOJL+AAAA4QEAABMAAAAAAAAAAAAAAAAAAAAAAFtDb250&#10;ZW50X1R5cGVzXS54bWxQSwECLQAUAAYACAAAACEAOP0h/9YAAACUAQAACwAAAAAAAAAAAAAAAAAv&#10;AQAAX3JlbHMvLnJlbHNQSwECLQAUAAYACAAAACEAqpBi690CAAArBgAADgAAAAAAAAAAAAAAAAAu&#10;AgAAZHJzL2Uyb0RvYy54bWxQSwECLQAUAAYACAAAACEAh8FAFd4AAAAKAQAADwAAAAAAAAAAAAAA&#10;AAA3BQAAZHJzL2Rvd25yZXYueG1sUEsFBgAAAAAEAAQA8wAAAEIGAAAAAA==&#10;" fillcolor="white [3212]" strokecolor="#7f7f7f [1612]" strokeweight="1pt">
                      <v:stroke joinstyle="miter"/>
                      <v:textbox inset="1mm,0,1mm,0">
                        <w:txbxContent>
                          <w:p w:rsidR="00A743FB" w:rsidRPr="00907259"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rPr>
                              <w:t>・区域内</w:t>
                            </w:r>
                            <w:r w:rsidRPr="00072142">
                              <w:rPr>
                                <w:rFonts w:ascii="HG丸ｺﾞｼｯｸM-PRO" w:eastAsia="HG丸ｺﾞｼｯｸM-PRO" w:hAnsi="HG丸ｺﾞｼｯｸM-PRO" w:hint="eastAsia"/>
                                <w:dstrike/>
                                <w:color w:val="000000" w:themeColor="text1"/>
                                <w:sz w:val="16"/>
                                <w:szCs w:val="16"/>
                              </w:rPr>
                              <w:t>の</w:t>
                            </w:r>
                            <w:r w:rsidRPr="00072142">
                              <w:rPr>
                                <w:rFonts w:ascii="HG丸ｺﾞｼｯｸM-PRO" w:eastAsia="HG丸ｺﾞｼｯｸM-PRO" w:hAnsi="HG丸ｺﾞｼｯｸM-PRO" w:hint="eastAsia"/>
                                <w:color w:val="000000" w:themeColor="text1"/>
                                <w:sz w:val="16"/>
                                <w:szCs w:val="16"/>
                                <w:u w:val="thick"/>
                              </w:rPr>
                              <w:t>に</w:t>
                            </w:r>
                            <w:r w:rsidRPr="00907259">
                              <w:rPr>
                                <w:rFonts w:ascii="HG丸ｺﾞｼｯｸM-PRO" w:eastAsia="HG丸ｺﾞｼｯｸM-PRO" w:hAnsi="HG丸ｺﾞｼｯｸM-PRO" w:hint="eastAsia"/>
                                <w:color w:val="000000" w:themeColor="text1"/>
                                <w:sz w:val="16"/>
                              </w:rPr>
                              <w:t>施設・事業が整備され、自宅からの利用が容易となり、利便性が高まる。</w:t>
                            </w:r>
                          </w:p>
                        </w:txbxContent>
                      </v:textbox>
                    </v:roundrect>
                  </w:pict>
                </mc:Fallback>
              </mc:AlternateContent>
            </w:r>
            <w:r w:rsidRPr="00BD05AB">
              <w:rPr>
                <w:rFonts w:ascii="HG丸ｺﾞｼｯｸM-PRO" w:eastAsia="HG丸ｺﾞｼｯｸM-PRO" w:hAnsi="HG丸ｺﾞｼｯｸM-PRO" w:cs="ＭＳ 明朝" w:hint="eastAsia"/>
                <w:b/>
              </w:rPr>
              <w:t>区域の設定範囲が</w:t>
            </w:r>
            <w:r w:rsidRPr="00BD05AB">
              <w:rPr>
                <w:rFonts w:ascii="HG丸ｺﾞｼｯｸM-PRO" w:eastAsia="HG丸ｺﾞｼｯｸM-PRO" w:hAnsi="HG丸ｺﾞｼｯｸM-PRO" w:cs="ＭＳ 明朝" w:hint="eastAsia"/>
                <w:b/>
                <w:u w:val="wave"/>
              </w:rPr>
              <w:t>狭い</w:t>
            </w:r>
            <w:r w:rsidRPr="00BD05AB">
              <w:rPr>
                <w:rFonts w:ascii="HG丸ｺﾞｼｯｸM-PRO" w:eastAsia="HG丸ｺﾞｼｯｸM-PRO" w:hAnsi="HG丸ｺﾞｼｯｸM-PRO" w:cs="ＭＳ 明朝" w:hint="eastAsia"/>
                <w:b/>
              </w:rPr>
              <w:t>場合</w:t>
            </w:r>
          </w:p>
          <w:p w:rsidR="00D35E78" w:rsidRDefault="00D35E78" w:rsidP="00D35E78">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60384" behindDoc="0" locked="0" layoutInCell="1" allowOverlap="1" wp14:anchorId="57DEE260" wp14:editId="1C9F6002">
                      <wp:simplePos x="0" y="0"/>
                      <wp:positionH relativeFrom="column">
                        <wp:posOffset>1096645</wp:posOffset>
                      </wp:positionH>
                      <wp:positionV relativeFrom="paragraph">
                        <wp:posOffset>165100</wp:posOffset>
                      </wp:positionV>
                      <wp:extent cx="1263650" cy="428625"/>
                      <wp:effectExtent l="0" t="0" r="12700" b="28575"/>
                      <wp:wrapNone/>
                      <wp:docPr id="1345" name="角丸四角形 1345"/>
                      <wp:cNvGraphicFramePr/>
                      <a:graphic xmlns:a="http://schemas.openxmlformats.org/drawingml/2006/main">
                        <a:graphicData uri="http://schemas.microsoft.com/office/word/2010/wordprocessingShape">
                          <wps:wsp>
                            <wps:cNvSpPr/>
                            <wps:spPr>
                              <a:xfrm>
                                <a:off x="1841500" y="2051050"/>
                                <a:ext cx="1263650" cy="428625"/>
                              </a:xfrm>
                              <a:prstGeom prst="roundRect">
                                <a:avLst>
                                  <a:gd name="adj" fmla="val 1138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072142"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rPr>
                                    <w:t>・</w:t>
                                  </w:r>
                                  <w:r w:rsidRPr="00072142">
                                    <w:rPr>
                                      <w:rFonts w:ascii="HG丸ｺﾞｼｯｸM-PRO" w:eastAsia="HG丸ｺﾞｼｯｸM-PRO" w:hAnsi="HG丸ｺﾞｼｯｸM-PRO" w:hint="eastAsia"/>
                                      <w:color w:val="000000" w:themeColor="text1"/>
                                      <w:sz w:val="16"/>
                                      <w:u w:val="thick"/>
                                    </w:rPr>
                                    <w:t>住み慣れた</w:t>
                                  </w:r>
                                  <w:r w:rsidRPr="00072142">
                                    <w:rPr>
                                      <w:rFonts w:ascii="HG丸ｺﾞｼｯｸM-PRO" w:eastAsia="HG丸ｺﾞｼｯｸM-PRO" w:hAnsi="HG丸ｺﾞｼｯｸM-PRO"/>
                                      <w:color w:val="000000" w:themeColor="text1"/>
                                      <w:sz w:val="16"/>
                                      <w:u w:val="thick"/>
                                    </w:rPr>
                                    <w:t>地域で保幼小</w:t>
                                  </w:r>
                                  <w:r w:rsidRPr="00072142">
                                    <w:rPr>
                                      <w:rFonts w:ascii="HG丸ｺﾞｼｯｸM-PRO" w:eastAsia="HG丸ｺﾞｼｯｸM-PRO" w:hAnsi="HG丸ｺﾞｼｯｸM-PRO" w:hint="eastAsia"/>
                                      <w:color w:val="000000" w:themeColor="text1"/>
                                      <w:sz w:val="16"/>
                                      <w:u w:val="thick"/>
                                    </w:rPr>
                                    <w:t>等の</w:t>
                                  </w:r>
                                  <w:r w:rsidRPr="00072142">
                                    <w:rPr>
                                      <w:rFonts w:ascii="HG丸ｺﾞｼｯｸM-PRO" w:eastAsia="HG丸ｺﾞｼｯｸM-PRO" w:hAnsi="HG丸ｺﾞｼｯｸM-PRO"/>
                                      <w:color w:val="000000" w:themeColor="text1"/>
                                      <w:sz w:val="16"/>
                                      <w:u w:val="thick"/>
                                    </w:rPr>
                                    <w:t>一貫した利用ができる</w:t>
                                  </w:r>
                                  <w:r w:rsidRPr="00072142">
                                    <w:rPr>
                                      <w:rFonts w:ascii="HG丸ｺﾞｼｯｸM-PRO" w:eastAsia="HG丸ｺﾞｼｯｸM-PRO" w:hAnsi="HG丸ｺﾞｼｯｸM-PRO" w:hint="eastAsia"/>
                                      <w:color w:val="000000" w:themeColor="text1"/>
                                      <w:sz w:val="16"/>
                                      <w:u w:val="thick"/>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DEE260" id="角丸四角形 1345" o:spid="_x0000_s1059" style="position:absolute;left:0;text-align:left;margin-left:86.35pt;margin-top:13pt;width:99.5pt;height:33.75pt;z-index:25256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7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QR4AIAACwGAAAOAAAAZHJzL2Uyb0RvYy54bWysVM1uEzEQviPxDpbvdLNJE6KomypqVYRU&#10;2qot6tnx2ski22NsJ5vwGFx764VX6IW3oRKPwdi7SVqoACEuu2N75puZb34ODldakaVwvgJT0Hyv&#10;Q4kwHMrKzAr6/vrk1ZASH5gpmQIjCroWnh6OX744qO1IdGEOqhSOIIjxo9oWdB6CHWWZ53Ohmd8D&#10;Kww+SnCaBTy6WVY6ViO6Vlm30xlkNbjSOuDCe7w9bh7pOOFLKXg4l9KLQFRBMbaQvi59p/GbjQ/Y&#10;aOaYnVe8DYP9QxSaVQadbqGOWWBk4apfoHTFHXiQYY+DzkDKiouUA2aTd37K5mrOrEi5IDnebmny&#10;/w+Wny0vHKlKrF1vv0+JYRqr9P3L52/39w+3tyg8fL0j6Q2pqq0focWVvXDtyaMY815Jp+MfMyIr&#10;BBvu5/0OEr4uaLfTzzv9lmqxCoRHhe6gN8BLwlFjvzscdPuxFtkOyTof3gjQJAoFdbAw5SXWM9HM&#10;lqc+JL7LNmRWfqBEaoXVWzJF8rw33CC2yoi9wYyWHlRVnlRKpUPsN3GkHEHjgk5neRvNEy1lSB1D&#10;f42Z/Q1E1FEL/Q7KBhYZQcsmzdTh0WNK+pEbDFMZvIxcN+wmKayVSHjmUkgsGHLYbYJ4GjrjXJiQ&#10;N09zVoo/uVYRMCJL5GKL3QI8j91k0OpHU5EmbWvcsvM7461F8gwmbI11ZcA9l5nCrFrPjf6GpIaa&#10;yFJYTVepmXu9qBqvplCuscMdNKPvLT+psKFOmQ8XzGG3YA/i/grn+JEKsL7QSpTMwX167j7q4wji&#10;KyU17o6C+o8L5gQl6q3B4ewNYp1JSAcU3OPb6ebWLPQRYLPluCEtT2LUDWojSgf6BtfbJHrDJ2Y4&#10;+ixo2IhHodlkuB65mEySEq4Vy8KpubI8Qkd6Y9dfr26Ys+0sBZzCM9hsFzZKA9JQu9ONlgYmiwCy&#10;CvFxx2Z7wJWE0pOd9/ictHZLfvwDAAD//wMAUEsDBBQABgAIAAAAIQDmTGpC3QAAAAkBAAAPAAAA&#10;ZHJzL2Rvd25yZXYueG1sTI/NTsMwEITvSLyDtUjcqJNU1DTEqRB/gt4oSFzdeEmi2usodtrw9iwn&#10;OM7sp9mZajN7J444xj6QhnyRgUBqgu2p1fDx/nR1AyImQ9a4QKjhGyNs6vOzypQ2nOgNj7vUCg6h&#10;WBoNXUpDKWVsOvQmLsKAxLevMHqTWI6ttKM5cbh3ssiylfSmJ/7QmQHvO2wOu8lriC/r1+1hyIbH&#10;5wfzKadcuW2jtL68mO9uQSSc0x8Mv/W5OtTcaR8mslE41qpQjGooVryJgaXK2dhrWC+vQdaV/L+g&#10;/gEAAP//AwBQSwECLQAUAAYACAAAACEAtoM4kv4AAADhAQAAEwAAAAAAAAAAAAAAAAAAAAAAW0Nv&#10;bnRlbnRfVHlwZXNdLnhtbFBLAQItABQABgAIAAAAIQA4/SH/1gAAAJQBAAALAAAAAAAAAAAAAAAA&#10;AC8BAABfcmVscy8ucmVsc1BLAQItABQABgAIAAAAIQD/0WQR4AIAACwGAAAOAAAAAAAAAAAAAAAA&#10;AC4CAABkcnMvZTJvRG9jLnhtbFBLAQItABQABgAIAAAAIQDmTGpC3QAAAAkBAAAPAAAAAAAAAAAA&#10;AAAAADoFAABkcnMvZG93bnJldi54bWxQSwUGAAAAAAQABADzAAAARAYAAAAA&#10;" fillcolor="white [3212]" strokecolor="#7f7f7f [1612]" strokeweight="1pt">
                      <v:stroke joinstyle="miter"/>
                      <v:textbox inset="1mm,0,1mm,0">
                        <w:txbxContent>
                          <w:p w:rsidR="00A743FB" w:rsidRPr="00072142"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rPr>
                              <w:t>・</w:t>
                            </w:r>
                            <w:r w:rsidRPr="00072142">
                              <w:rPr>
                                <w:rFonts w:ascii="HG丸ｺﾞｼｯｸM-PRO" w:eastAsia="HG丸ｺﾞｼｯｸM-PRO" w:hAnsi="HG丸ｺﾞｼｯｸM-PRO" w:hint="eastAsia"/>
                                <w:color w:val="000000" w:themeColor="text1"/>
                                <w:sz w:val="16"/>
                                <w:u w:val="thick"/>
                              </w:rPr>
                              <w:t>住み慣れた</w:t>
                            </w:r>
                            <w:r w:rsidRPr="00072142">
                              <w:rPr>
                                <w:rFonts w:ascii="HG丸ｺﾞｼｯｸM-PRO" w:eastAsia="HG丸ｺﾞｼｯｸM-PRO" w:hAnsi="HG丸ｺﾞｼｯｸM-PRO"/>
                                <w:color w:val="000000" w:themeColor="text1"/>
                                <w:sz w:val="16"/>
                                <w:u w:val="thick"/>
                              </w:rPr>
                              <w:t>地域で保幼小</w:t>
                            </w:r>
                            <w:r w:rsidRPr="00072142">
                              <w:rPr>
                                <w:rFonts w:ascii="HG丸ｺﾞｼｯｸM-PRO" w:eastAsia="HG丸ｺﾞｼｯｸM-PRO" w:hAnsi="HG丸ｺﾞｼｯｸM-PRO" w:hint="eastAsia"/>
                                <w:color w:val="000000" w:themeColor="text1"/>
                                <w:sz w:val="16"/>
                                <w:u w:val="thick"/>
                              </w:rPr>
                              <w:t>等の</w:t>
                            </w:r>
                            <w:r w:rsidRPr="00072142">
                              <w:rPr>
                                <w:rFonts w:ascii="HG丸ｺﾞｼｯｸM-PRO" w:eastAsia="HG丸ｺﾞｼｯｸM-PRO" w:hAnsi="HG丸ｺﾞｼｯｸM-PRO"/>
                                <w:color w:val="000000" w:themeColor="text1"/>
                                <w:sz w:val="16"/>
                                <w:u w:val="thick"/>
                              </w:rPr>
                              <w:t>一貫した利用ができる</w:t>
                            </w:r>
                            <w:r w:rsidRPr="00072142">
                              <w:rPr>
                                <w:rFonts w:ascii="HG丸ｺﾞｼｯｸM-PRO" w:eastAsia="HG丸ｺﾞｼｯｸM-PRO" w:hAnsi="HG丸ｺﾞｼｯｸM-PRO" w:hint="eastAsia"/>
                                <w:color w:val="000000" w:themeColor="text1"/>
                                <w:sz w:val="16"/>
                                <w:u w:val="thick"/>
                              </w:rPr>
                              <w:t>。</w:t>
                            </w:r>
                          </w:p>
                        </w:txbxContent>
                      </v:textbox>
                    </v:roundrect>
                  </w:pict>
                </mc:Fallback>
              </mc:AlternateContent>
            </w:r>
            <w:r>
              <w:rPr>
                <w:rFonts w:ascii="HG丸ｺﾞｼｯｸM-PRO" w:eastAsia="HG丸ｺﾞｼｯｸM-PRO" w:hAnsi="HG丸ｺﾞｼｯｸM-PRO" w:cs="ＭＳ 明朝" w:hint="eastAsia"/>
                <w:b/>
                <w:noProof/>
                <w:sz w:val="20"/>
              </w:rPr>
              <mc:AlternateContent>
                <mc:Choice Requires="wpg">
                  <w:drawing>
                    <wp:anchor distT="0" distB="0" distL="114300" distR="114300" simplePos="0" relativeHeight="252548096" behindDoc="0" locked="0" layoutInCell="1" allowOverlap="1" wp14:anchorId="2932EC1E" wp14:editId="21990800">
                      <wp:simplePos x="0" y="0"/>
                      <wp:positionH relativeFrom="column">
                        <wp:posOffset>-35560</wp:posOffset>
                      </wp:positionH>
                      <wp:positionV relativeFrom="paragraph">
                        <wp:posOffset>59055</wp:posOffset>
                      </wp:positionV>
                      <wp:extent cx="230505" cy="3003550"/>
                      <wp:effectExtent l="0" t="0" r="0" b="6350"/>
                      <wp:wrapNone/>
                      <wp:docPr id="27" name="グループ化 27"/>
                      <wp:cNvGraphicFramePr/>
                      <a:graphic xmlns:a="http://schemas.openxmlformats.org/drawingml/2006/main">
                        <a:graphicData uri="http://schemas.microsoft.com/office/word/2010/wordprocessingGroup">
                          <wpg:wgp>
                            <wpg:cNvGrpSpPr/>
                            <wpg:grpSpPr>
                              <a:xfrm>
                                <a:off x="0" y="0"/>
                                <a:ext cx="230505" cy="3003550"/>
                                <a:chOff x="-3" y="0"/>
                                <a:chExt cx="601980" cy="3582061"/>
                              </a:xfrm>
                            </wpg:grpSpPr>
                            <wps:wsp>
                              <wps:cNvPr id="20" name="二等辺三角形 20"/>
                              <wps:cNvSpPr/>
                              <wps:spPr>
                                <a:xfrm>
                                  <a:off x="159026" y="0"/>
                                  <a:ext cx="274955" cy="200025"/>
                                </a:xfrm>
                                <a:prstGeom prst="triangle">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二等辺三角形 21"/>
                              <wps:cNvSpPr/>
                              <wps:spPr>
                                <a:xfrm rot="10800000">
                                  <a:off x="-3" y="3294158"/>
                                  <a:ext cx="601980" cy="287903"/>
                                </a:xfrm>
                                <a:prstGeom prst="triangle">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フローチャート: 抜出し 24"/>
                              <wps:cNvSpPr/>
                              <wps:spPr>
                                <a:xfrm>
                                  <a:off x="166978" y="55659"/>
                                  <a:ext cx="257175" cy="3238500"/>
                                </a:xfrm>
                                <a:prstGeom prst="flowChartExtract">
                                  <a:avLst/>
                                </a:prstGeom>
                                <a:solidFill>
                                  <a:schemeClr val="bg1">
                                    <a:lumMod val="75000"/>
                                  </a:schemeClr>
                                </a:solidFill>
                                <a:ln w="9525">
                                  <a:no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7BC18B" id="グループ化 27" o:spid="_x0000_s1026" style="position:absolute;left:0;text-align:left;margin-left:-2.8pt;margin-top:4.65pt;width:18.15pt;height:236.5pt;z-index:252548096;mso-width-relative:margin;mso-height-relative:margin" coordorigin="" coordsize="6019,35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JOlFAQAANsPAAAOAAAAZHJzL2Uyb0RvYy54bWzsV81v3EQUvyPxP4zm3qztXe+HlU0VJSRC&#10;Cm1EinqejMdrS/aMmZnNJtzaPUBRT0jQCyc4cECVOKII+Ge2gf4ZvDdjO0m7jVCRkJD24p2v9/Wb&#10;9377Zvv+eVWSM6FNoeSUhlsBJUJylRZyNqWfPTq4N6bEWCZTVioppvRCGHp/58MPthd1IiKVqzIV&#10;moASaZJFPaW5tXXS6xmei4qZLVULCZuZ0hWzMNWzXqrZArRXZS8KgmFvoXRaa8WFMbC67zfpjtOf&#10;ZYLbh1lmhCXllIJv1n21+57it7ezzZKZZnVe8MYN9h5eVKyQYLRTtc8sI3NdvKWqKrhWRmV2i6uq&#10;p7Ks4MLFANGEwRvRHGo1r10ss2QxqzuYANo3cHpvtfzB2bEmRTql0YgSySq4o9XTX1bLn1fL31bL&#10;F1fPvyOwAzAt6lkCpw91fVIf62Zh5mcY+XmmK/yFmMi5A/iiA1icW8JhMeoHcRBTwmGrHwT9OG5u&#10;gOdwTSh2r0/JtRzPP2okh0E4GcMFOsl4HAXDEJ3qtXZ76F7nzaKGbDLXgJl/B9hJzmrh7sEgBC1g&#10;4I4H7NXl879ePnv9x+WrX5+9/umbq99/IJELDP0AgQ4wkxjAbg1aYTwJouHN0DvIRoNJ3EAGCR9E&#10;8a24WVJrYw+FqggOptTqgslZie6yhJ0dGethao/hslFlkR4UZekmWGpir9TkjEGRnM5CJ1rOq09U&#10;6tdGMRhuzLrKxOMO/FuaSkkWUzqJwUVULBWaAOvex31mcq8uhVGjrZSgBlHyuLiRvSgFCpXyU5FB&#10;amLeOIWdaa+GcS6k9d6anKXCL6Ov6511ClFzBn51uhsFt1FodXvsmvMoKhyndMLBXY554U7CWVbS&#10;dsJVIZVep6CEqBrL/nwLkocGUTpV6QXkoVae0UzNDwq4/yNm7DHTQGGQnEDL9iF8slLBvahmREmu&#10;9Bfr1vE8FArsUrIASpxS8/mcaUFJ+bGEEpqEgwFyqJsM4hHkONE3d05v7sh5tacgoUL4A6i5G+J5&#10;W7bDTKvqMbD3LlqFLSY52J5SbnU72bOeqoH/udjddceAN2tmj+RJzVE5ooq5/ej8MdN1WwRQPQ9U&#10;W7Zv1YE/i5JS7c6tygpXJNe4NngDhSDv/RdcAii9m0tcNqAf7+YSnwlhMMbs91nZEHHDqP1oMgjj&#10;MeYVZPEaVo3Go0nQb/KuJfOWNVpcN+SyIZcNufzfyGXQkstq+e1q+dJ1dk9Wyx/d4KuE/Pn191df&#10;Xq6evCDRAAngbqpBAmm4JRwOJyPo8KFji+NhPLnNLlE8Ckdttxf1x/DPfDe94B/VXs60ha5PM24d&#10;uW96mKY/cw3XpofBJNn0ME2/8w97GPc6ghekS6HmtYtP1Jtz1/Ncv8l3/gYAAP//AwBQSwMEFAAG&#10;AAgAAAAhAIyyzAvfAAAABwEAAA8AAABkcnMvZG93bnJldi54bWxMjsFqwkAURfeF/sPwCt3pJKZa&#10;TTMRkbYrKVQLxd0z80yCmTchMybx7ztdtcvLvZx7svVoGtFT52rLCuJpBIK4sLrmUsHX4W2yBOE8&#10;ssbGMim4kYN1fn+XYartwJ/U730pAoRdigoq79tUSldUZNBNbUscurPtDPoQu1LqDocAN42cRdFC&#10;Gqw5PFTY0rai4rK/GgXvAw6bJH7td5fz9nY8zD++dzEp9fgwbl5AeBr93xh+9YM65MHpZK+snWgU&#10;TOaLsFSwSkCEOomeQZwUPC1nCcg8k//98x8AAAD//wMAUEsBAi0AFAAGAAgAAAAhALaDOJL+AAAA&#10;4QEAABMAAAAAAAAAAAAAAAAAAAAAAFtDb250ZW50X1R5cGVzXS54bWxQSwECLQAUAAYACAAAACEA&#10;OP0h/9YAAACUAQAACwAAAAAAAAAAAAAAAAAvAQAAX3JlbHMvLnJlbHNQSwECLQAUAAYACAAAACEA&#10;GeCTpRQEAADbDwAADgAAAAAAAAAAAAAAAAAuAgAAZHJzL2Uyb0RvYy54bWxQSwECLQAUAAYACAAA&#10;ACEAjLLMC98AAAAHAQAADwAAAAAAAAAAAAAAAABuBgAAZHJzL2Rvd25yZXYueG1sUEsFBgAAAAAE&#10;AAQA8wAAAHoH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20" o:spid="_x0000_s1027" type="#_x0000_t5" style="position:absolute;left:1590;width:2749;height:2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rCgcEA&#10;AADbAAAADwAAAGRycy9kb3ducmV2LnhtbERPTWvCMBi+C/6H8A5201QPnVajzH3AGF5sBa8vyWtb&#10;bN6UJtbs3y+HwY4Pz/d2H20nRhp861jBYp6BINbOtFwrOFefsxUIH5ANdo5JwQ952O+mky0Wxj34&#10;RGMZapFC2BeooAmhL6T0uiGLfu564sRd3WAxJDjU0gz4SOG2k8ssy6XFllNDgz29NaRv5d0qiN8v&#10;i/64Xl909Z63+hr1x+GulXp+iq8bEIFi+Bf/ub+MgmVan76kHy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6woHBAAAA2wAAAA8AAAAAAAAAAAAAAAAAmAIAAGRycy9kb3du&#10;cmV2LnhtbFBLBQYAAAAABAAEAPUAAACGAwAAAAA=&#10;" fillcolor="#bfbfbf [2412]" stroked="f">
                        <v:stroke dashstyle="dash"/>
                      </v:shape>
                      <v:shape id="二等辺三角形 21" o:spid="_x0000_s1028" type="#_x0000_t5" style="position:absolute;top:32941;width:6019;height:2879;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BIu8MA&#10;AADbAAAADwAAAGRycy9kb3ducmV2LnhtbESP3YrCMBSE74V9h3AW9kY0VUSkGsUVdlkQ/MfrQ3Ns&#10;i81JSWLtvr0RBC+HmfmGmS1aU4mGnC8tKxj0ExDEmdUl5wpOx5/eBIQPyBory6Tgnzws5h+dGaba&#10;3nlPzSHkIkLYp6igCKFOpfRZQQZ939bE0btYZzBE6XKpHd4j3FRymCRjabDkuFBgTauCsuvhZhR8&#10;l7fdeeJc8lttTo0ZrbvL1bar1Ndnu5yCCNSGd/jV/tMKhgN4fok/QM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0BIu8MAAADbAAAADwAAAAAAAAAAAAAAAACYAgAAZHJzL2Rv&#10;d25yZXYueG1sUEsFBgAAAAAEAAQA9QAAAIgDAAAAAA==&#10;" fillcolor="#bfbfbf [2412]" stroked="f">
                        <v:stroke dashstyle="dash"/>
                      </v:shape>
                      <v:shapetype id="_x0000_t127" coordsize="21600,21600" o:spt="127" path="m10800,l21600,21600,,21600xe">
                        <v:stroke joinstyle="miter"/>
                        <v:path gradientshapeok="t" o:connecttype="custom" o:connectlocs="10800,0;5400,10800;10800,21600;16200,10800" textboxrect="5400,10800,16200,21600"/>
                      </v:shapetype>
                      <v:shape id="フローチャート: 抜出し 24" o:spid="_x0000_s1029" type="#_x0000_t127" style="position:absolute;left:1669;top:556;width:2572;height:323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v2zsIA&#10;AADbAAAADwAAAGRycy9kb3ducmV2LnhtbESPwWrDMBBE74X+g9hCb42cEIpxI5sQSKlvjhty3lgb&#10;29RaGUm13b+vAoUeh5l5w+yKxQxiIud7ywrWqwQEcWN1z62C8+fxJQXhA7LGwTIp+CEPRf74sMNM&#10;25lPNNWhFRHCPkMFXQhjJqVvOjLoV3Ykjt7NOoMhStdK7XCOcDPITZK8SoM9x4UORzp01HzV30bB&#10;+5Gu5wor5HJ/K7cubS6TTJV6flr2byACLeE//Nf+0Ao2W7h/iT9A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bOwgAAANsAAAAPAAAAAAAAAAAAAAAAAJgCAABkcnMvZG93&#10;bnJldi54bWxQSwUGAAAAAAQABAD1AAAAhwMAAAAA&#10;" fillcolor="#bfbfbf [2412]" stroked="f">
                        <v:stroke dashstyle="dash"/>
                      </v:shape>
                    </v:group>
                  </w:pict>
                </mc:Fallback>
              </mc:AlternateContent>
            </w:r>
          </w:p>
          <w:p w:rsidR="00D35E78" w:rsidRDefault="00D35E78" w:rsidP="00D35E78">
            <w:pPr>
              <w:spacing w:line="300" w:lineRule="exact"/>
              <w:ind w:leftChars="148" w:left="311"/>
              <w:rPr>
                <w:rFonts w:ascii="HG丸ｺﾞｼｯｸM-PRO" w:eastAsia="HG丸ｺﾞｼｯｸM-PRO" w:hAnsi="HG丸ｺﾞｼｯｸM-PRO" w:cs="ＭＳ 明朝"/>
                <w:sz w:val="20"/>
              </w:rPr>
            </w:pPr>
          </w:p>
          <w:p w:rsidR="00D35E78" w:rsidRDefault="00D35E78" w:rsidP="00D35E78">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小学校区</w:t>
            </w:r>
          </w:p>
          <w:p w:rsidR="00D35E78" w:rsidRDefault="00D35E78" w:rsidP="00D35E78">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（３地域区分）</w:t>
            </w:r>
          </w:p>
          <w:p w:rsidR="00D35E78" w:rsidRDefault="00D35E78" w:rsidP="00D35E78">
            <w:pPr>
              <w:spacing w:line="300" w:lineRule="exact"/>
              <w:ind w:leftChars="148" w:left="311"/>
              <w:rPr>
                <w:rFonts w:ascii="HG丸ｺﾞｼｯｸM-PRO" w:eastAsia="HG丸ｺﾞｼｯｸM-PRO" w:hAnsi="HG丸ｺﾞｼｯｸM-PRO" w:cs="ＭＳ 明朝"/>
                <w:sz w:val="20"/>
              </w:rPr>
            </w:pPr>
          </w:p>
          <w:p w:rsidR="00D35E78" w:rsidRDefault="00D35E78" w:rsidP="00D35E78">
            <w:pPr>
              <w:spacing w:line="300" w:lineRule="exact"/>
              <w:ind w:leftChars="148" w:left="311"/>
              <w:rPr>
                <w:rFonts w:ascii="HG丸ｺﾞｼｯｸM-PRO" w:eastAsia="HG丸ｺﾞｼｯｸM-PRO" w:hAnsi="HG丸ｺﾞｼｯｸM-PRO" w:cs="ＭＳ 明朝"/>
                <w:sz w:val="20"/>
              </w:rPr>
            </w:pPr>
          </w:p>
          <w:p w:rsidR="00D35E78" w:rsidRDefault="00D35E78" w:rsidP="00D35E78">
            <w:pPr>
              <w:spacing w:line="300" w:lineRule="exact"/>
              <w:ind w:leftChars="148" w:left="311"/>
              <w:rPr>
                <w:rFonts w:ascii="HG丸ｺﾞｼｯｸM-PRO" w:eastAsia="HG丸ｺﾞｼｯｸM-PRO" w:hAnsi="HG丸ｺﾞｼｯｸM-PRO"/>
                <w:sz w:val="20"/>
              </w:rPr>
            </w:pPr>
          </w:p>
          <w:p w:rsidR="00D35E78" w:rsidRDefault="00D35E78" w:rsidP="00D35E78">
            <w:pPr>
              <w:spacing w:line="300" w:lineRule="exact"/>
              <w:ind w:leftChars="148" w:left="311"/>
              <w:rPr>
                <w:rFonts w:ascii="HG丸ｺﾞｼｯｸM-PRO" w:eastAsia="HG丸ｺﾞｼｯｸM-PRO" w:hAnsi="HG丸ｺﾞｼｯｸM-PRO"/>
                <w:sz w:val="20"/>
              </w:rPr>
            </w:pPr>
          </w:p>
          <w:p w:rsidR="00D35E78" w:rsidRDefault="00D35E78" w:rsidP="00D35E78">
            <w:pPr>
              <w:spacing w:line="300" w:lineRule="exact"/>
              <w:ind w:leftChars="148" w:left="311"/>
              <w:rPr>
                <w:rFonts w:ascii="HG丸ｺﾞｼｯｸM-PRO" w:eastAsia="HG丸ｺﾞｼｯｸM-PRO" w:hAnsi="HG丸ｺﾞｼｯｸM-PRO"/>
                <w:sz w:val="20"/>
              </w:rPr>
            </w:pPr>
          </w:p>
          <w:p w:rsidR="00D35E78" w:rsidRDefault="00D35E78" w:rsidP="00D35E78">
            <w:pPr>
              <w:spacing w:line="300" w:lineRule="exact"/>
              <w:ind w:leftChars="148" w:left="311"/>
              <w:rPr>
                <w:rFonts w:ascii="HG丸ｺﾞｼｯｸM-PRO" w:eastAsia="HG丸ｺﾞｼｯｸM-PRO" w:hAnsi="HG丸ｺﾞｼｯｸM-PRO"/>
                <w:sz w:val="20"/>
              </w:rPr>
            </w:pPr>
          </w:p>
          <w:p w:rsidR="00D35E78" w:rsidRDefault="00D35E78" w:rsidP="00D35E78">
            <w:pPr>
              <w:spacing w:line="300" w:lineRule="exact"/>
              <w:ind w:leftChars="148" w:left="311"/>
              <w:rPr>
                <w:rFonts w:ascii="HG丸ｺﾞｼｯｸM-PRO" w:eastAsia="HG丸ｺﾞｼｯｸM-PRO" w:hAnsi="HG丸ｺﾞｼｯｸM-PRO"/>
                <w:sz w:val="20"/>
              </w:rPr>
            </w:pPr>
          </w:p>
          <w:p w:rsidR="00D35E78" w:rsidRDefault="00D35E78" w:rsidP="00D35E78">
            <w:pPr>
              <w:spacing w:line="300" w:lineRule="exact"/>
              <w:ind w:leftChars="148" w:left="311"/>
              <w:rPr>
                <w:rFonts w:ascii="HG丸ｺﾞｼｯｸM-PRO" w:eastAsia="HG丸ｺﾞｼｯｸM-PRO" w:hAnsi="HG丸ｺﾞｼｯｸM-PRO"/>
                <w:b/>
                <w:sz w:val="20"/>
              </w:rPr>
            </w:pPr>
          </w:p>
          <w:p w:rsidR="00D35E78" w:rsidRDefault="00D35E78" w:rsidP="00D35E78">
            <w:pPr>
              <w:spacing w:line="300" w:lineRule="exact"/>
              <w:rPr>
                <w:rFonts w:ascii="HG丸ｺﾞｼｯｸM-PRO" w:eastAsia="HG丸ｺﾞｼｯｸM-PRO" w:hAnsi="HG丸ｺﾞｼｯｸM-PRO"/>
                <w:b/>
                <w:sz w:val="20"/>
              </w:rPr>
            </w:pPr>
            <w:r>
              <w:rPr>
                <w:rFonts w:ascii="HG丸ｺﾞｼｯｸM-PRO" w:eastAsia="HG丸ｺﾞｼｯｸM-PRO" w:hAnsi="HG丸ｺﾞｼｯｸM-PRO" w:hint="eastAsia"/>
                <w:b/>
                <w:sz w:val="20"/>
              </w:rPr>
              <w:t xml:space="preserve">　 </w:t>
            </w:r>
          </w:p>
          <w:p w:rsidR="00D35E78" w:rsidRDefault="00D35E78" w:rsidP="00D35E78">
            <w:pPr>
              <w:spacing w:line="300" w:lineRule="exact"/>
              <w:ind w:leftChars="148" w:left="311"/>
              <w:rPr>
                <w:rFonts w:ascii="HG丸ｺﾞｼｯｸM-PRO" w:eastAsia="HG丸ｺﾞｼｯｸM-PRO" w:hAnsi="HG丸ｺﾞｼｯｸM-PRO"/>
                <w:b/>
                <w:sz w:val="20"/>
              </w:rPr>
            </w:pPr>
          </w:p>
          <w:p w:rsidR="00D35E78" w:rsidRDefault="00D35E78" w:rsidP="00D35E78">
            <w:pPr>
              <w:spacing w:line="300" w:lineRule="exact"/>
              <w:ind w:leftChars="148" w:left="311"/>
              <w:rPr>
                <w:rFonts w:ascii="HG丸ｺﾞｼｯｸM-PRO" w:eastAsia="HG丸ｺﾞｼｯｸM-PRO" w:hAnsi="HG丸ｺﾞｼｯｸM-PRO" w:cs="ＭＳ 明朝"/>
                <w:sz w:val="20"/>
              </w:rPr>
            </w:pPr>
            <w:r>
              <w:rPr>
                <w:rFonts w:ascii="HG丸ｺﾞｼｯｸM-PRO" w:eastAsia="HG丸ｺﾞｼｯｸM-PRO" w:hAnsi="HG丸ｺﾞｼｯｸM-PRO" w:cs="ＭＳ 明朝" w:hint="eastAsia"/>
                <w:sz w:val="20"/>
              </w:rPr>
              <w:t>村全体</w:t>
            </w:r>
          </w:p>
          <w:p w:rsidR="00D35E78" w:rsidRDefault="00D35E78" w:rsidP="00D35E78">
            <w:pPr>
              <w:spacing w:line="300" w:lineRule="exact"/>
              <w:ind w:leftChars="148" w:left="311"/>
              <w:rPr>
                <w:rFonts w:ascii="HG丸ｺﾞｼｯｸM-PRO" w:eastAsia="HG丸ｺﾞｼｯｸM-PRO" w:hAnsi="HG丸ｺﾞｼｯｸM-PRO"/>
                <w:b/>
                <w:sz w:val="20"/>
              </w:rPr>
            </w:pPr>
            <w:r w:rsidRPr="00E930BB">
              <w:rPr>
                <w:rFonts w:ascii="HG丸ｺﾞｼｯｸM-PRO" w:eastAsia="HG丸ｺﾞｼｯｸM-PRO" w:hAnsi="HG丸ｺﾞｼｯｸM-PRO" w:cs="ＭＳ 明朝" w:hint="eastAsia"/>
                <w:sz w:val="20"/>
              </w:rPr>
              <w:t>（１</w:t>
            </w:r>
            <w:r>
              <w:rPr>
                <w:rFonts w:ascii="HG丸ｺﾞｼｯｸM-PRO" w:eastAsia="HG丸ｺﾞｼｯｸM-PRO" w:hAnsi="HG丸ｺﾞｼｯｸM-PRO" w:cs="ＭＳ 明朝" w:hint="eastAsia"/>
                <w:sz w:val="20"/>
              </w:rPr>
              <w:t>地域区分</w:t>
            </w:r>
            <w:r w:rsidRPr="00E930BB">
              <w:rPr>
                <w:rFonts w:ascii="HG丸ｺﾞｼｯｸM-PRO" w:eastAsia="HG丸ｺﾞｼｯｸM-PRO" w:hAnsi="HG丸ｺﾞｼｯｸM-PRO" w:cs="ＭＳ 明朝" w:hint="eastAsia"/>
                <w:sz w:val="20"/>
              </w:rPr>
              <w:t>）</w:t>
            </w:r>
          </w:p>
          <w:p w:rsidR="00D35E78" w:rsidRPr="004A16D6" w:rsidRDefault="00D35E78" w:rsidP="00D35E78">
            <w:pPr>
              <w:rPr>
                <w:rFonts w:ascii="HG丸ｺﾞｼｯｸM-PRO" w:eastAsia="HG丸ｺﾞｼｯｸM-PRO" w:hAnsi="HG丸ｺﾞｼｯｸM-PRO"/>
                <w:b/>
                <w:sz w:val="20"/>
              </w:rPr>
            </w:pPr>
            <w:r w:rsidRPr="00BD05AB">
              <w:rPr>
                <w:rFonts w:ascii="HG丸ｺﾞｼｯｸM-PRO" w:eastAsia="HG丸ｺﾞｼｯｸM-PRO" w:hAnsi="HG丸ｺﾞｼｯｸM-PRO" w:cs="ＭＳ 明朝" w:hint="eastAsia"/>
                <w:b/>
              </w:rPr>
              <w:t>区域の設定範囲が</w:t>
            </w:r>
            <w:r w:rsidRPr="00BD05AB">
              <w:rPr>
                <w:rFonts w:ascii="HG丸ｺﾞｼｯｸM-PRO" w:eastAsia="HG丸ｺﾞｼｯｸM-PRO" w:hAnsi="HG丸ｺﾞｼｯｸM-PRO" w:cs="ＭＳ 明朝" w:hint="eastAsia"/>
                <w:b/>
                <w:u w:val="wave"/>
              </w:rPr>
              <w:t>広い</w:t>
            </w:r>
            <w:r w:rsidRPr="00BD05AB">
              <w:rPr>
                <w:rFonts w:ascii="HG丸ｺﾞｼｯｸM-PRO" w:eastAsia="HG丸ｺﾞｼｯｸM-PRO" w:hAnsi="HG丸ｺﾞｼｯｸM-PRO" w:cs="ＭＳ 明朝" w:hint="eastAsia"/>
                <w:b/>
              </w:rPr>
              <w:t>場合</w:t>
            </w:r>
          </w:p>
        </w:tc>
        <w:tc>
          <w:tcPr>
            <w:tcW w:w="1984" w:type="dxa"/>
            <w:tcBorders>
              <w:top w:val="single" w:sz="4" w:space="0" w:color="auto"/>
              <w:left w:val="single" w:sz="4" w:space="0" w:color="auto"/>
              <w:right w:val="dotted" w:sz="4" w:space="0" w:color="auto"/>
            </w:tcBorders>
          </w:tcPr>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AC4D43" w:rsidP="00D35E78">
            <w:pPr>
              <w:spacing w:line="200" w:lineRule="exact"/>
              <w:ind w:left="201" w:hangingChars="100" w:hanging="201"/>
              <w:contextualSpacing/>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2192" behindDoc="0" locked="0" layoutInCell="1" allowOverlap="1" wp14:anchorId="0C829C25" wp14:editId="09ACF868">
                      <wp:simplePos x="0" y="0"/>
                      <wp:positionH relativeFrom="column">
                        <wp:posOffset>1178560</wp:posOffset>
                      </wp:positionH>
                      <wp:positionV relativeFrom="paragraph">
                        <wp:posOffset>87630</wp:posOffset>
                      </wp:positionV>
                      <wp:extent cx="1278255" cy="1152525"/>
                      <wp:effectExtent l="0" t="0" r="17145" b="28575"/>
                      <wp:wrapNone/>
                      <wp:docPr id="1266" name="角丸四角形 1266"/>
                      <wp:cNvGraphicFramePr/>
                      <a:graphic xmlns:a="http://schemas.openxmlformats.org/drawingml/2006/main">
                        <a:graphicData uri="http://schemas.microsoft.com/office/word/2010/wordprocessingShape">
                          <wps:wsp>
                            <wps:cNvSpPr/>
                            <wps:spPr>
                              <a:xfrm>
                                <a:off x="0" y="0"/>
                                <a:ext cx="1278255" cy="1152525"/>
                              </a:xfrm>
                              <a:prstGeom prst="roundRect">
                                <a:avLst>
                                  <a:gd name="adj" fmla="val 530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AC4D43" w:rsidRDefault="00A743FB" w:rsidP="00D35E78">
                                  <w:pPr>
                                    <w:spacing w:line="200" w:lineRule="exact"/>
                                    <w:ind w:left="160" w:hangingChars="100" w:hanging="160"/>
                                    <w:contextualSpacing/>
                                    <w:suppressOverlap/>
                                    <w:rPr>
                                      <w:rFonts w:ascii="HG丸ｺﾞｼｯｸM-PRO" w:eastAsia="HG丸ｺﾞｼｯｸM-PRO" w:hAnsi="HG丸ｺﾞｼｯｸM-PRO"/>
                                      <w:color w:val="000000" w:themeColor="text1"/>
                                      <w:sz w:val="16"/>
                                      <w:u w:val="thick"/>
                                    </w:rPr>
                                  </w:pPr>
                                  <w:r w:rsidRPr="00907259">
                                    <w:rPr>
                                      <w:rFonts w:ascii="HG丸ｺﾞｼｯｸM-PRO" w:eastAsia="HG丸ｺﾞｼｯｸM-PRO" w:hAnsi="HG丸ｺﾞｼｯｸM-PRO" w:hint="eastAsia"/>
                                      <w:color w:val="000000" w:themeColor="text1"/>
                                      <w:sz w:val="16"/>
                                      <w:szCs w:val="16"/>
                                    </w:rPr>
                                    <w:t>・一時的な需要の増減に対して、広域で調整がしやすい。</w:t>
                                  </w:r>
                                  <w:r w:rsidRPr="00072142">
                                    <w:rPr>
                                      <w:rFonts w:ascii="HG丸ｺﾞｼｯｸM-PRO" w:eastAsia="HG丸ｺﾞｼｯｸM-PRO" w:hAnsi="HG丸ｺﾞｼｯｸM-PRO" w:hint="eastAsia"/>
                                      <w:color w:val="000000" w:themeColor="text1"/>
                                      <w:sz w:val="16"/>
                                      <w:szCs w:val="16"/>
                                      <w:u w:val="thick"/>
                                    </w:rPr>
                                    <w:t>また、</w:t>
                                  </w:r>
                                  <w:r w:rsidRPr="00072142">
                                    <w:rPr>
                                      <w:rFonts w:ascii="HG丸ｺﾞｼｯｸM-PRO" w:eastAsia="HG丸ｺﾞｼｯｸM-PRO" w:hAnsi="HG丸ｺﾞｼｯｸM-PRO"/>
                                      <w:color w:val="000000" w:themeColor="text1"/>
                                      <w:sz w:val="16"/>
                                      <w:szCs w:val="16"/>
                                      <w:u w:val="thick"/>
                                    </w:rPr>
                                    <w:t>施設を集約することで、施設整備に係る</w:t>
                                  </w:r>
                                  <w:r w:rsidRPr="00072142">
                                    <w:rPr>
                                      <w:rFonts w:ascii="HG丸ｺﾞｼｯｸM-PRO" w:eastAsia="HG丸ｺﾞｼｯｸM-PRO" w:hAnsi="HG丸ｺﾞｼｯｸM-PRO" w:hint="eastAsia"/>
                                      <w:color w:val="000000" w:themeColor="text1"/>
                                      <w:sz w:val="16"/>
                                      <w:szCs w:val="16"/>
                                      <w:u w:val="thick"/>
                                    </w:rPr>
                                    <w:t>財政的な負担</w:t>
                                  </w:r>
                                  <w:r w:rsidRPr="00072142">
                                    <w:rPr>
                                      <w:rFonts w:ascii="HG丸ｺﾞｼｯｸM-PRO" w:eastAsia="HG丸ｺﾞｼｯｸM-PRO" w:hAnsi="HG丸ｺﾞｼｯｸM-PRO"/>
                                      <w:color w:val="000000" w:themeColor="text1"/>
                                      <w:sz w:val="16"/>
                                      <w:szCs w:val="16"/>
                                      <w:u w:val="thick"/>
                                    </w:rPr>
                                    <w:t>を軽減できる。</w:t>
                                  </w:r>
                                  <w:r w:rsidRPr="00AC4D43">
                                    <w:rPr>
                                      <w:rFonts w:ascii="HG丸ｺﾞｼｯｸM-PRO" w:eastAsia="HG丸ｺﾞｼｯｸM-PRO" w:hAnsi="HG丸ｺﾞｼｯｸM-PRO" w:hint="eastAsia"/>
                                      <w:color w:val="000000" w:themeColor="text1"/>
                                      <w:sz w:val="16"/>
                                      <w:szCs w:val="16"/>
                                      <w:u w:val="thick"/>
                                    </w:rPr>
                                    <w:t>需給調整が村全体で柔軟に対応できる。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829C25" id="角丸四角形 1266" o:spid="_x0000_s1060" style="position:absolute;left:0;text-align:left;margin-left:92.8pt;margin-top:6.9pt;width:100.65pt;height:90.75pt;z-index:25255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47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dWD2AIAACAGAAAOAAAAZHJzL2Uyb0RvYy54bWysVM1OGzEQvlfqO1i+l90NTYoiNigCUVWi&#10;gICKs+O1k61sj2s7f32MXrlx6Stw6dsUqY/RsXc3IS1qpaogbcaemW9mvhnP4dFKK7IQztdgSlrs&#10;5ZQIw6GqzbSkH25OXx1Q4gMzFVNgREnXwtOj0csXh0s7FD2YgaqEIwhi/HBpSzoLwQ6zzPOZ0Mzv&#10;gRUGlRKcZgGPbppVji0RXausl+eDbAmusg648B5vTxolHSV8KQUPF1J6EYgqKeYW0tel7yR+s9Eh&#10;G04ds7Oat2mwf8hCs9pg0A3UCQuMzF39G5SuuQMPMuxx0BlIWXORasBqivyXaq5nzIpUC5Lj7YYm&#10;//9g+fni0pG6wt71BgNKDNPYpR9fv3x/eHi8u0Ph8ds9STqkamn9ED2u7aVrTx7FWPdKOh1/sSKy&#10;SvSuN/SKVSAcL4vem4Nev08JR11R9Hv4HxuQbd2t8+GtAE2iUFIHc1NdYRMTt2xx5kMiuWrzZNVH&#10;SqRW2LIFU6S/n3eArS1Cd5DR0YOqq9NaqXSIMyaOlSPoW9LJtGiT2bFShixT6nmekthRpjHdhYjI&#10;aq7fQ9XA9nP864C7iKnmJ0iYpjJ4GfltGE1SWCuR8MyVkNgk5LDXJNEBNTEY58KEolHNWCX+FlpF&#10;wIgskYsNdgvwPHbTp9Y+uor0ujbOLTt/ct54pMhgwsZZ1wbcc5UprKqN3Nh3JDXURJbCarJKA7z/&#10;OprGqwlUa5xqB81z95af1jhPZ8yHS+ZwWHAT4M4KF/iRCrC/0EqUzMB9fu4+2uOzQy0lS9wXJfWf&#10;5swJStQ7gw9yfxD7TEI6oOCe3k66WzPXx4DDVuBWtDyJ0TaoTpQO9C2utHGMhipmOMYsaejE49Bs&#10;L1yJXIzHyQhXiWXhzFxbHqEjvXHqb1a3zNn2KQV8hefQbRQ2TA+koXZrGz0NjOcBZB2icstme8A1&#10;hNLOnnt6TlbbxT76CQAA//8DAFBLAwQUAAYACAAAACEAtdt8894AAAAKAQAADwAAAGRycy9kb3du&#10;cmV2LnhtbEyPQU+DQBCF7yb+h82YeLOLkiIgS0NMPJjowdp63rJTIGVnCbsF+u8dT/Y2b+blzfeK&#10;zWJ7MeHoO0cKHlcRCKTamY4aBbvvt4cUhA+ajO4doYILetiUtzeFzo2b6QunbWgEh5DPtYI2hCGX&#10;0tctWu1XbkDi29GNVgeWYyPNqGcOt718iqJEWt0Rf2j1gK8t1qft2SqYyFbxe/az32ef03D5eJ6j&#10;ajcrdX+3VC8gAi7h3wx/+IwOJTMd3JmMFz3rdJ2wlYeYK7AhTpMMxIEX2ToGWRbyukL5CwAA//8D&#10;AFBLAQItABQABgAIAAAAIQC2gziS/gAAAOEBAAATAAAAAAAAAAAAAAAAAAAAAABbQ29udGVudF9U&#10;eXBlc10ueG1sUEsBAi0AFAAGAAgAAAAhADj9If/WAAAAlAEAAAsAAAAAAAAAAAAAAAAALwEAAF9y&#10;ZWxzLy5yZWxzUEsBAi0AFAAGAAgAAAAhABWR1YPYAgAAIAYAAA4AAAAAAAAAAAAAAAAALgIAAGRy&#10;cy9lMm9Eb2MueG1sUEsBAi0AFAAGAAgAAAAhALXbfPPeAAAACgEAAA8AAAAAAAAAAAAAAAAAMgUA&#10;AGRycy9kb3ducmV2LnhtbFBLBQYAAAAABAAEAPMAAAA9BgAAAAA=&#10;" fillcolor="white [3212]" strokecolor="#7f7f7f [1612]" strokeweight="1pt">
                      <v:stroke joinstyle="miter"/>
                      <v:textbox inset="1mm,0,1mm,0">
                        <w:txbxContent>
                          <w:p w:rsidR="00A743FB" w:rsidRPr="00AC4D43" w:rsidRDefault="00A743FB" w:rsidP="00D35E78">
                            <w:pPr>
                              <w:spacing w:line="200" w:lineRule="exact"/>
                              <w:ind w:left="160" w:hangingChars="100" w:hanging="160"/>
                              <w:contextualSpacing/>
                              <w:suppressOverlap/>
                              <w:rPr>
                                <w:rFonts w:ascii="HG丸ｺﾞｼｯｸM-PRO" w:eastAsia="HG丸ｺﾞｼｯｸM-PRO" w:hAnsi="HG丸ｺﾞｼｯｸM-PRO"/>
                                <w:color w:val="000000" w:themeColor="text1"/>
                                <w:sz w:val="16"/>
                                <w:u w:val="thick"/>
                              </w:rPr>
                            </w:pPr>
                            <w:r w:rsidRPr="00907259">
                              <w:rPr>
                                <w:rFonts w:ascii="HG丸ｺﾞｼｯｸM-PRO" w:eastAsia="HG丸ｺﾞｼｯｸM-PRO" w:hAnsi="HG丸ｺﾞｼｯｸM-PRO" w:hint="eastAsia"/>
                                <w:color w:val="000000" w:themeColor="text1"/>
                                <w:sz w:val="16"/>
                                <w:szCs w:val="16"/>
                              </w:rPr>
                              <w:t>・一時的な需要の増減に対して、広域で調整がしやすい。</w:t>
                            </w:r>
                            <w:r w:rsidRPr="00072142">
                              <w:rPr>
                                <w:rFonts w:ascii="HG丸ｺﾞｼｯｸM-PRO" w:eastAsia="HG丸ｺﾞｼｯｸM-PRO" w:hAnsi="HG丸ｺﾞｼｯｸM-PRO" w:hint="eastAsia"/>
                                <w:color w:val="000000" w:themeColor="text1"/>
                                <w:sz w:val="16"/>
                                <w:szCs w:val="16"/>
                                <w:u w:val="thick"/>
                              </w:rPr>
                              <w:t>また、</w:t>
                            </w:r>
                            <w:r w:rsidRPr="00072142">
                              <w:rPr>
                                <w:rFonts w:ascii="HG丸ｺﾞｼｯｸM-PRO" w:eastAsia="HG丸ｺﾞｼｯｸM-PRO" w:hAnsi="HG丸ｺﾞｼｯｸM-PRO"/>
                                <w:color w:val="000000" w:themeColor="text1"/>
                                <w:sz w:val="16"/>
                                <w:szCs w:val="16"/>
                                <w:u w:val="thick"/>
                              </w:rPr>
                              <w:t>施設を集約することで、施設整備に係る</w:t>
                            </w:r>
                            <w:r w:rsidRPr="00072142">
                              <w:rPr>
                                <w:rFonts w:ascii="HG丸ｺﾞｼｯｸM-PRO" w:eastAsia="HG丸ｺﾞｼｯｸM-PRO" w:hAnsi="HG丸ｺﾞｼｯｸM-PRO" w:hint="eastAsia"/>
                                <w:color w:val="000000" w:themeColor="text1"/>
                                <w:sz w:val="16"/>
                                <w:szCs w:val="16"/>
                                <w:u w:val="thick"/>
                              </w:rPr>
                              <w:t>財政的な負担</w:t>
                            </w:r>
                            <w:r w:rsidRPr="00072142">
                              <w:rPr>
                                <w:rFonts w:ascii="HG丸ｺﾞｼｯｸM-PRO" w:eastAsia="HG丸ｺﾞｼｯｸM-PRO" w:hAnsi="HG丸ｺﾞｼｯｸM-PRO"/>
                                <w:color w:val="000000" w:themeColor="text1"/>
                                <w:sz w:val="16"/>
                                <w:szCs w:val="16"/>
                                <w:u w:val="thick"/>
                              </w:rPr>
                              <w:t>を軽減できる。</w:t>
                            </w:r>
                            <w:r w:rsidRPr="00AC4D43">
                              <w:rPr>
                                <w:rFonts w:ascii="HG丸ｺﾞｼｯｸM-PRO" w:eastAsia="HG丸ｺﾞｼｯｸM-PRO" w:hAnsi="HG丸ｺﾞｼｯｸM-PRO" w:hint="eastAsia"/>
                                <w:color w:val="000000" w:themeColor="text1"/>
                                <w:sz w:val="16"/>
                                <w:szCs w:val="16"/>
                                <w:u w:val="thick"/>
                              </w:rPr>
                              <w:t>需給調整が村全体で柔軟に対応できる。</w:t>
                            </w:r>
                          </w:p>
                        </w:txbxContent>
                      </v:textbox>
                    </v:roundrect>
                  </w:pict>
                </mc:Fallback>
              </mc:AlternateContent>
            </w: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AC4D43" w:rsidP="00D35E78">
            <w:pPr>
              <w:spacing w:line="200" w:lineRule="exact"/>
              <w:ind w:left="201" w:hangingChars="100" w:hanging="201"/>
              <w:contextualSpacing/>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3216" behindDoc="0" locked="0" layoutInCell="1" allowOverlap="1" wp14:anchorId="710B2640" wp14:editId="53C748AE">
                      <wp:simplePos x="0" y="0"/>
                      <wp:positionH relativeFrom="column">
                        <wp:posOffset>-66040</wp:posOffset>
                      </wp:positionH>
                      <wp:positionV relativeFrom="paragraph">
                        <wp:posOffset>925830</wp:posOffset>
                      </wp:positionV>
                      <wp:extent cx="2527300" cy="285115"/>
                      <wp:effectExtent l="0" t="0" r="25400" b="19685"/>
                      <wp:wrapNone/>
                      <wp:docPr id="1267" name="角丸四角形 1267"/>
                      <wp:cNvGraphicFramePr/>
                      <a:graphic xmlns:a="http://schemas.openxmlformats.org/drawingml/2006/main">
                        <a:graphicData uri="http://schemas.microsoft.com/office/word/2010/wordprocessingShape">
                          <wps:wsp>
                            <wps:cNvSpPr/>
                            <wps:spPr>
                              <a:xfrm>
                                <a:off x="0" y="0"/>
                                <a:ext cx="2527300" cy="285115"/>
                              </a:xfrm>
                              <a:prstGeom prst="roundRect">
                                <a:avLst>
                                  <a:gd name="adj" fmla="val 19877"/>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AC4D43" w:rsidRDefault="00A743FB" w:rsidP="00AC4D43">
                                  <w:pPr>
                                    <w:spacing w:line="180" w:lineRule="exact"/>
                                    <w:ind w:left="160" w:hangingChars="100" w:hanging="160"/>
                                    <w:jc w:val="left"/>
                                    <w:rPr>
                                      <w:rFonts w:ascii="HG丸ｺﾞｼｯｸM-PRO" w:eastAsia="HG丸ｺﾞｼｯｸM-PRO" w:hAnsi="HG丸ｺﾞｼｯｸM-PRO"/>
                                      <w:dstrike/>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072142">
                                    <w:rPr>
                                      <w:rFonts w:ascii="HG丸ｺﾞｼｯｸM-PRO" w:eastAsia="HG丸ｺﾞｼｯｸM-PRO" w:hAnsi="HG丸ｺﾞｼｯｸM-PRO" w:hint="eastAsia"/>
                                      <w:dstrike/>
                                      <w:color w:val="000000" w:themeColor="text1"/>
                                      <w:sz w:val="16"/>
                                      <w:szCs w:val="16"/>
                                    </w:rPr>
                                    <w:t>広域的な観点から施設を配置でき、現在の利用者の利用状況に応じた検討が可能。</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0B2640" id="角丸四角形 1267" o:spid="_x0000_s1061" style="position:absolute;left:0;text-align:left;margin-left:-5.2pt;margin-top:72.9pt;width:199pt;height:22.45pt;z-index:25255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302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lW50wIAACAGAAAOAAAAZHJzL2Uyb0RvYy54bWysVM1uEzEQviPxDpbvdLOp0pSomypqVYRU&#10;2qot6tnx2ski22Ns54/H4NpbL7xCL7wNlXgMxt6ftFABQuSwGXtmvvF883NwuNaKLIXzFZiC5js9&#10;SoThUFZmVtD31yev9inxgZmSKTCioBvh6eH45YuDlR2JPsxBlcIRBDF+tLIFnYdgR1nm+Vxo5nfA&#10;CoNKCU6zgEc3y0rHVoiuVdbv9fayFbjSOuDCe7w9rpV0nPClFDycS+lFIKqg+LaQvi59p/GbjQ/Y&#10;aOaYnVe8eQb7h1doVhkM2kEds8DIwlW/QOmKO/Agww4HnYGUFRcpB8wm7/2UzdWcWZFyQXK87Wjy&#10;/w+Wny0vHKlKrF1/b0iJYRqr9P3L52/39w+3tyg8fL0jSYdUrawfoceVvXDNyaMY815Lp+M/ZkTW&#10;id5NR69YB8Lxsj/oD3d7WAWOuv7+IM8Hkf9s622dD28EaBKFgjpYmPISa5ioZctTHxLHZfNMVn6g&#10;RGqFFVsyRfLX+8Nhg9gYI3aLGT09qKo8qZRKh9hj4kg5gs4Fnc7yxveJlTJkFckZ4sP/BiLaqIV+&#10;B2UNO+jhrwVuI6akH4XBZyqDl5HfmtEkhY0SCc9cColFihzWj2iB6hiMc2FCXqvmrBR/Cq0iYESW&#10;yEWH3QA8j10XqrGPriJNV+fcsPM7584jRQYTOmddGXDPZaYwqyZybd+SVFMTWQrr6To18G7qpng1&#10;hXKDXe2gHndv+UmFDXXKfLhgDrsFexB3VjjHj1SA9YVGomQO7tNz99Eexw61lKxwXxTUf1wwJyhR&#10;bw0O5O5erDMJ6YCCe3w7bW/NQh8BNluOW9HyJEbboFpROtA3uNImMRqqmOEYs6ChFY9Cvb1wJXIx&#10;mSQjXCWWhVNzZXmEjvTGrr9e3zBnm1kKOIVn0G4UNkoDUlO7tY2eBiaLALIKUbllszngGkLpyZ57&#10;fE5W28U+/gEAAP//AwBQSwMEFAAGAAgAAAAhAICOdRThAAAACwEAAA8AAABkcnMvZG93bnJldi54&#10;bWxMj8FOwzAQRO9I/IO1SFxQaxfaNIQ4VYWEkLi1wIHbNt4mIbEdxW4T+HqWExx35ml2Jt9MthNn&#10;GkLjnYbFXIEgV3rTuErD2+vTLAURIjqDnXek4YsCbIrLixwz40e3o/M+VoJDXMhQQx1jn0kZypos&#10;hrnvybF39IPFyOdQSTPgyOG2k7dKJdJi4/hDjT091lS2+5PV8Hxs3xFvdvHTp2P7Yr9Xybb50Pr6&#10;ato+gIg0xT8YfutzdSi408GfnAmi0zBbqCWjbCxXvIGJu3SdgDiwcq/WIItc/t9Q/AAAAP//AwBQ&#10;SwECLQAUAAYACAAAACEAtoM4kv4AAADhAQAAEwAAAAAAAAAAAAAAAAAAAAAAW0NvbnRlbnRfVHlw&#10;ZXNdLnhtbFBLAQItABQABgAIAAAAIQA4/SH/1gAAAJQBAAALAAAAAAAAAAAAAAAAAC8BAABfcmVs&#10;cy8ucmVsc1BLAQItABQABgAIAAAAIQAnjlW50wIAACAGAAAOAAAAAAAAAAAAAAAAAC4CAABkcnMv&#10;ZTJvRG9jLnhtbFBLAQItABQABgAIAAAAIQCAjnUU4QAAAAsBAAAPAAAAAAAAAAAAAAAAAC0FAABk&#10;cnMvZG93bnJldi54bWxQSwUGAAAAAAQABADzAAAAOwYAAAAA&#10;" fillcolor="white [3212]" strokecolor="#7f7f7f [1612]" strokeweight="1pt">
                      <v:stroke joinstyle="miter"/>
                      <v:textbox inset="1mm,0,1mm,0">
                        <w:txbxContent>
                          <w:p w:rsidR="00A743FB" w:rsidRPr="00AC4D43" w:rsidRDefault="00A743FB" w:rsidP="00AC4D43">
                            <w:pPr>
                              <w:spacing w:line="180" w:lineRule="exact"/>
                              <w:ind w:left="160" w:hangingChars="100" w:hanging="160"/>
                              <w:jc w:val="left"/>
                              <w:rPr>
                                <w:rFonts w:ascii="HG丸ｺﾞｼｯｸM-PRO" w:eastAsia="HG丸ｺﾞｼｯｸM-PRO" w:hAnsi="HG丸ｺﾞｼｯｸM-PRO"/>
                                <w:dstrike/>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072142">
                              <w:rPr>
                                <w:rFonts w:ascii="HG丸ｺﾞｼｯｸM-PRO" w:eastAsia="HG丸ｺﾞｼｯｸM-PRO" w:hAnsi="HG丸ｺﾞｼｯｸM-PRO" w:hint="eastAsia"/>
                                <w:dstrike/>
                                <w:color w:val="000000" w:themeColor="text1"/>
                                <w:sz w:val="16"/>
                                <w:szCs w:val="16"/>
                              </w:rPr>
                              <w:t>広域的な観点から施設を配置でき、現在の利用者の利用状況に応じた検討が可能。</w:t>
                            </w:r>
                          </w:p>
                        </w:txbxContent>
                      </v:textbox>
                    </v:roundrect>
                  </w:pict>
                </mc:Fallback>
              </mc:AlternateContent>
            </w: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6288" behindDoc="0" locked="0" layoutInCell="1" allowOverlap="1" wp14:anchorId="0BE6D29A" wp14:editId="312A0A01">
                      <wp:simplePos x="0" y="0"/>
                      <wp:positionH relativeFrom="column">
                        <wp:posOffset>-66040</wp:posOffset>
                      </wp:positionH>
                      <wp:positionV relativeFrom="paragraph">
                        <wp:posOffset>608330</wp:posOffset>
                      </wp:positionV>
                      <wp:extent cx="2527300" cy="317500"/>
                      <wp:effectExtent l="0" t="0" r="25400" b="25400"/>
                      <wp:wrapNone/>
                      <wp:docPr id="1275" name="角丸四角形 1275"/>
                      <wp:cNvGraphicFramePr/>
                      <a:graphic xmlns:a="http://schemas.openxmlformats.org/drawingml/2006/main">
                        <a:graphicData uri="http://schemas.microsoft.com/office/word/2010/wordprocessingShape">
                          <wps:wsp>
                            <wps:cNvSpPr/>
                            <wps:spPr>
                              <a:xfrm>
                                <a:off x="0" y="0"/>
                                <a:ext cx="2527300" cy="317500"/>
                              </a:xfrm>
                              <a:prstGeom prst="roundRect">
                                <a:avLst>
                                  <a:gd name="adj" fmla="val 19162"/>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9356C4" w:rsidRDefault="00A743FB" w:rsidP="00D35E78">
                                  <w:pPr>
                                    <w:spacing w:line="200" w:lineRule="exact"/>
                                    <w:ind w:left="141" w:hangingChars="88" w:hanging="141"/>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u w:val="thick"/>
                                    </w:rPr>
                                    <w:t>・少子化傾向で推移していく中、安定的に集団保育を受ける（提供</w:t>
                                  </w:r>
                                  <w:r w:rsidRPr="00072142">
                                    <w:rPr>
                                      <w:rFonts w:ascii="HG丸ｺﾞｼｯｸM-PRO" w:eastAsia="HG丸ｺﾞｼｯｸM-PRO" w:hAnsi="HG丸ｺﾞｼｯｸM-PRO"/>
                                      <w:color w:val="000000" w:themeColor="text1"/>
                                      <w:sz w:val="16"/>
                                      <w:u w:val="thick"/>
                                    </w:rPr>
                                    <w:t>する</w:t>
                                  </w:r>
                                  <w:r w:rsidRPr="00072142">
                                    <w:rPr>
                                      <w:rFonts w:ascii="HG丸ｺﾞｼｯｸM-PRO" w:eastAsia="HG丸ｺﾞｼｯｸM-PRO" w:hAnsi="HG丸ｺﾞｼｯｸM-PRO" w:hint="eastAsia"/>
                                      <w:color w:val="000000" w:themeColor="text1"/>
                                      <w:sz w:val="16"/>
                                      <w:u w:val="thick"/>
                                    </w:rPr>
                                    <w:t>）ことができる。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E6D29A" id="角丸四角形 1275" o:spid="_x0000_s1062" style="position:absolute;left:0;text-align:left;margin-left:-5.2pt;margin-top:47.9pt;width:199pt;height:25pt;z-index:25255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255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DO40gIAACAGAAAOAAAAZHJzL2Uyb0RvYy54bWysVMFuEzEQvSPxD5bvdLOJmkLUTRW1KkIq&#10;bdQW9ex47WSR7TG2k2z4DK69ceEXeuFvqMRnMPZuNi1UgBCX3bFn5s3Mm/EcHtVakZVwvgJT0Hyv&#10;R4kwHMrKzAv67vr0xUtKfGCmZAqMKOhGeHo0fv7scG1Hog8LUKVwBEGMH61tQRch2FGWeb4Qmvk9&#10;sMKgUoLTLODRzbPSsTWia5X1e71htgZXWgdceI+3J42SjhO+lIKHCym9CEQVFHML6evSdxa/2fiQ&#10;jeaO2UXF2zTYP2ShWWUwaAd1wgIjS1f9AqUr7sCDDHscdAZSVlykGrCavPdTNVcLZkWqBcnxtqPJ&#10;/z9Yfr6aOlKV2Lv+wT4lhmns0vcvn77d3d3f3qJw//UzSTqkam39CD2u7NS1J49irLuWTsc/VkTq&#10;RO+mo1fUgXC87O/3DwY97AJH3SA/2EcZYbKdt3U+vBagSRQK6mBpykvsYaKWrc58SByXbZqsfE+J&#10;1Ao7tmKK5K/yYb9FbI0Re4sZPT2oqjytlEqHOGPiWDmCzgWdzfPW95GVMmSdyMFk/wYi2qilfgtl&#10;A4tFdmWmqY4RU9EPwmCayuBl5LdhNElho0TCM5dCYpMih00Sj1NnnAsT8ka1YKX4U2gVASOyRC46&#10;7BbgaeymUa19dBXpdXXOLTu/c+48UmQwoXPWlQH3VGUKq2ojN/ZbkhpqIkuhntVpgAfDaBqvZlBu&#10;cKodNM/dW35a4UCdMR+mzOG04AzizgoX+JEKsL/QSpQswH186j7a47NDLSVr3BcF9R+WzAlK1BuD&#10;D3IwjH0mIR1QcA9vZ9tbs9THgMOW41a0PInRNqitKB3oG1xpkxgNVcxwjFnQsBWPQ7O9cCVyMZkk&#10;I1wlloUzc2V5hI70xqm/rm+Ys+1bCvgKz2G7UdgoPZCG2p1t9DQwWQaQVYjKHZvtAdcQSo/23MNz&#10;stot9vEPAAAA//8DAFBLAwQUAAYACAAAACEAivEANt0AAAAKAQAADwAAAGRycy9kb3ducmV2Lnht&#10;bEyPwU7DMAyG70i8Q2Qkbls6GN0oTSeEBOJYxi7c0sYk1RqnarKu8PSYExxtf/r9/eVu9r2YcIxd&#10;IAWrZQYCqQ2mI6vg8P682IKISZPRfSBU8IURdtXlRakLE870htM+WcEhFAutwKU0FFLG1qHXcRkG&#10;JL59htHrxONopRn1mcN9L2+yLJded8QfnB7wyWF73J+8gmiPtn7JpfuYEm38oQ7fdfOq1PXV/PgA&#10;IuGc/mD41Wd1qNipCScyUfQKFqtszaiC+zuuwMDtdpODaJhc80ZWpfxfofoBAAD//wMAUEsBAi0A&#10;FAAGAAgAAAAhALaDOJL+AAAA4QEAABMAAAAAAAAAAAAAAAAAAAAAAFtDb250ZW50X1R5cGVzXS54&#10;bWxQSwECLQAUAAYACAAAACEAOP0h/9YAAACUAQAACwAAAAAAAAAAAAAAAAAvAQAAX3JlbHMvLnJl&#10;bHNQSwECLQAUAAYACAAAACEAQyAzuNICAAAgBgAADgAAAAAAAAAAAAAAAAAuAgAAZHJzL2Uyb0Rv&#10;Yy54bWxQSwECLQAUAAYACAAAACEAivEANt0AAAAKAQAADwAAAAAAAAAAAAAAAAAsBQAAZHJzL2Rv&#10;d25yZXYueG1sUEsFBgAAAAAEAAQA8wAAADYGAAAAAA==&#10;" fillcolor="white [3212]" strokecolor="#7f7f7f [1612]" strokeweight="1pt">
                      <v:stroke joinstyle="miter"/>
                      <v:textbox inset="1mm,0,1mm,0">
                        <w:txbxContent>
                          <w:p w:rsidR="00A743FB" w:rsidRPr="009356C4" w:rsidRDefault="00A743FB" w:rsidP="00D35E78">
                            <w:pPr>
                              <w:spacing w:line="200" w:lineRule="exact"/>
                              <w:ind w:left="141" w:hangingChars="88" w:hanging="141"/>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u w:val="thick"/>
                              </w:rPr>
                              <w:t>・少子化傾向で推移していく中、安定的に集団保育を受ける（提供</w:t>
                            </w:r>
                            <w:r w:rsidRPr="00072142">
                              <w:rPr>
                                <w:rFonts w:ascii="HG丸ｺﾞｼｯｸM-PRO" w:eastAsia="HG丸ｺﾞｼｯｸM-PRO" w:hAnsi="HG丸ｺﾞｼｯｸM-PRO"/>
                                <w:color w:val="000000" w:themeColor="text1"/>
                                <w:sz w:val="16"/>
                                <w:u w:val="thick"/>
                              </w:rPr>
                              <w:t>する</w:t>
                            </w:r>
                            <w:r w:rsidRPr="00072142">
                              <w:rPr>
                                <w:rFonts w:ascii="HG丸ｺﾞｼｯｸM-PRO" w:eastAsia="HG丸ｺﾞｼｯｸM-PRO" w:hAnsi="HG丸ｺﾞｼｯｸM-PRO" w:hint="eastAsia"/>
                                <w:color w:val="000000" w:themeColor="text1"/>
                                <w:sz w:val="16"/>
                                <w:u w:val="thick"/>
                              </w:rPr>
                              <w:t>）ことができる。</w:t>
                            </w:r>
                          </w:p>
                        </w:txbxContent>
                      </v:textbox>
                    </v:roundrect>
                  </w:pict>
                </mc:Fallback>
              </mc:AlternateContent>
            </w:r>
          </w:p>
        </w:tc>
        <w:tc>
          <w:tcPr>
            <w:tcW w:w="1985" w:type="dxa"/>
            <w:tcBorders>
              <w:top w:val="single" w:sz="4" w:space="0" w:color="auto"/>
              <w:left w:val="dotted" w:sz="4" w:space="0" w:color="auto"/>
              <w:right w:val="single" w:sz="4" w:space="0" w:color="auto"/>
            </w:tcBorders>
            <w:shd w:val="clear" w:color="auto" w:fill="FFFFFF" w:themeFill="background1"/>
          </w:tcPr>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mc:AlternateContent>
                <mc:Choice Requires="wps">
                  <w:drawing>
                    <wp:anchor distT="0" distB="0" distL="114300" distR="114300" simplePos="0" relativeHeight="252555264" behindDoc="0" locked="0" layoutInCell="1" allowOverlap="1" wp14:anchorId="34CE9AB6" wp14:editId="7512037E">
                      <wp:simplePos x="0" y="0"/>
                      <wp:positionH relativeFrom="column">
                        <wp:posOffset>-62229</wp:posOffset>
                      </wp:positionH>
                      <wp:positionV relativeFrom="paragraph">
                        <wp:posOffset>119380</wp:posOffset>
                      </wp:positionV>
                      <wp:extent cx="1358900" cy="2228850"/>
                      <wp:effectExtent l="38100" t="38100" r="50800" b="57150"/>
                      <wp:wrapNone/>
                      <wp:docPr id="1270" name="直線矢印コネクタ 1270"/>
                      <wp:cNvGraphicFramePr/>
                      <a:graphic xmlns:a="http://schemas.openxmlformats.org/drawingml/2006/main">
                        <a:graphicData uri="http://schemas.microsoft.com/office/word/2010/wordprocessingShape">
                          <wps:wsp>
                            <wps:cNvCnPr/>
                            <wps:spPr>
                              <a:xfrm>
                                <a:off x="0" y="0"/>
                                <a:ext cx="1358900" cy="2228850"/>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8F33698" id="_x0000_t32" coordsize="21600,21600" o:spt="32" o:oned="t" path="m,l21600,21600e" filled="f">
                      <v:path arrowok="t" fillok="f" o:connecttype="none"/>
                      <o:lock v:ext="edit" shapetype="t"/>
                    </v:shapetype>
                    <v:shape id="直線矢印コネクタ 1270" o:spid="_x0000_s1026" type="#_x0000_t32" style="position:absolute;left:0;text-align:left;margin-left:-4.9pt;margin-top:9.4pt;width:107pt;height:175.5pt;z-index:25255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s0POwIAAK4EAAAOAAAAZHJzL2Uyb0RvYy54bWysVEuOEzEQ3SNxB6v3pDuNAiFKZxYJw4ZP&#10;xOcAHn/SlvyT7Uk627CeC8ACaS4AEkgsOUyEcg3KdqYHhpEQiCwcu8qvXtWrck9POiXRmjkvjG6K&#10;4aAqENPEUKFXTfHm9em9cYF8wJpiaTRrii3zxcns7p3pxk5YbVojKXMIgmg/2dimaEOwk7L0pGUK&#10;+4GxTIOTG6dwgKNbldThDURXsqyr6kG5MY5aZwjzHqyL7CxmKT7njIQXnHsWkGwKyC2k1aX1LK7l&#10;bIonK4dtK8gxDfwPWSgsNJD2oRY4YHTuxG+hlCDOeMPDgBhVGs4FYakGqGZY3ajmVYstS7WAON72&#10;Mvn/F5Y8Xy8dEhR6Vz8EgTRW0KXD+y+Hr+8OHy6/X3za7z7v317sdx/3u28oXQLNNtZPADrXS3c8&#10;ebt0UYCOOxX/oTTUJZ23vc6sC4iAcXh/NH5UARsBX13X4/EodaK8hlvnwxNmFIqbpvDBYbFqw9xo&#10;DT01bpjUxuunPkACALwCRG6p4+qNFPRUSJkOcaDYXDq0xjAKocsB5Ll6Zmi2jSr45YEAM4zNDTOQ&#10;pLGMURLlLwSRf4F9m0EUdjlUyzB9rCkKWwvCBiewXkmWfQELebsPuGIRZdQ5K5t2YStZLvAl49C1&#10;qGUSok8s02NCmA7DyJIiwe0I4yBGD6z+DDzej1CW3tLfgHtEYjY69GAltHG3sceu5JR5vn+lQK47&#10;SnBm6DbNXJIGHkWq8PiA46v7+Zzg15+Z2Q8AAAD//wMAUEsDBBQABgAIAAAAIQAXLLS64AAAAAkB&#10;AAAPAAAAZHJzL2Rvd25yZXYueG1sTI9NT8MwDIbvSPyHyEjctoRumkZpOgHiQ0hDYhsHjlljmorG&#10;KU3Wdf8ec4KTZT/W68fFavStGLCPTSANV1MFAqkKtqFaw/vucbIEEZMha9pAqOGEEVbl+VlhchuO&#10;tMFhm2rBIRRzo8Gl1OVSxsqhN3EaOiRmn6H3JnHb19L25sjhvpWZUgvpTUN8wZkO7x1WX9uD13A3&#10;nOjt+/WlWW/cbK52H9lzfHjS+vJivL0BkXBMf8vwq8/qULLTPhzIRtFqmFyzeeL5kivzTM0zEHsN&#10;swUTWRby/wflDwAAAP//AwBQSwECLQAUAAYACAAAACEAtoM4kv4AAADhAQAAEwAAAAAAAAAAAAAA&#10;AAAAAAAAW0NvbnRlbnRfVHlwZXNdLnhtbFBLAQItABQABgAIAAAAIQA4/SH/1gAAAJQBAAALAAAA&#10;AAAAAAAAAAAAAC8BAABfcmVscy8ucmVsc1BLAQItABQABgAIAAAAIQBUzs0POwIAAK4EAAAOAAAA&#10;AAAAAAAAAAAAAC4CAABkcnMvZTJvRG9jLnhtbFBLAQItABQABgAIAAAAIQAXLLS64AAAAAkBAAAP&#10;AAAAAAAAAAAAAAAAAJUEAABkcnMvZG93bnJldi54bWxQSwUGAAAAAAQABADzAAAAogUAAAAA&#10;" strokecolor="gray [1629]" strokeweight=".5pt">
                      <v:stroke dashstyle="dash" startarrow="block" endarrow="block" joinstyle="miter"/>
                    </v:shape>
                  </w:pict>
                </mc:Fallback>
              </mc:AlternateContent>
            </w: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AC4D43" w:rsidRDefault="00AC4D43" w:rsidP="00D35E78">
            <w:pPr>
              <w:spacing w:line="200" w:lineRule="exact"/>
              <w:ind w:left="160" w:hangingChars="100" w:hanging="160"/>
              <w:contextualSpacing/>
              <w:rPr>
                <w:rFonts w:ascii="HG丸ｺﾞｼｯｸM-PRO" w:eastAsia="HG丸ｺﾞｼｯｸM-PRO" w:hAnsi="HG丸ｺﾞｼｯｸM-PRO"/>
                <w:sz w:val="16"/>
                <w:szCs w:val="16"/>
              </w:rPr>
            </w:pPr>
          </w:p>
          <w:p w:rsidR="00AC4D43" w:rsidRPr="00624F1F" w:rsidRDefault="00AC4D43"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contextualSpacing/>
              <w:rPr>
                <w:rFonts w:ascii="HG丸ｺﾞｼｯｸM-PRO" w:eastAsia="HG丸ｺﾞｼｯｸM-PRO" w:hAnsi="HG丸ｺﾞｼｯｸM-PRO"/>
                <w:sz w:val="16"/>
                <w:szCs w:val="16"/>
              </w:rPr>
            </w:pPr>
          </w:p>
          <w:p w:rsidR="00AC4D43" w:rsidRDefault="00AC4D43" w:rsidP="00D35E78">
            <w:pPr>
              <w:spacing w:line="200" w:lineRule="exact"/>
              <w:contextualSpacing/>
              <w:rPr>
                <w:rFonts w:ascii="HG丸ｺﾞｼｯｸM-PRO" w:eastAsia="HG丸ｺﾞｼｯｸM-PRO" w:hAnsi="HG丸ｺﾞｼｯｸM-PRO"/>
                <w:sz w:val="16"/>
                <w:szCs w:val="16"/>
              </w:rPr>
            </w:pPr>
          </w:p>
          <w:p w:rsidR="00AC4D43" w:rsidRDefault="00AC4D43" w:rsidP="00D35E78">
            <w:pPr>
              <w:spacing w:line="200" w:lineRule="exact"/>
              <w:contextualSpacing/>
              <w:rPr>
                <w:rFonts w:ascii="HG丸ｺﾞｼｯｸM-PRO" w:eastAsia="HG丸ｺﾞｼｯｸM-PRO" w:hAnsi="HG丸ｺﾞｼｯｸM-PRO"/>
                <w:sz w:val="16"/>
                <w:szCs w:val="16"/>
              </w:rPr>
            </w:pPr>
          </w:p>
          <w:p w:rsidR="00AC4D43" w:rsidRPr="00624F1F" w:rsidRDefault="00AC4D43" w:rsidP="00D35E78">
            <w:pPr>
              <w:spacing w:line="200" w:lineRule="exact"/>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contextualSpacing/>
              <w:rPr>
                <w:rFonts w:ascii="HG丸ｺﾞｼｯｸM-PRO" w:eastAsia="HG丸ｺﾞｼｯｸM-PRO" w:hAnsi="HG丸ｺﾞｼｯｸM-PRO"/>
                <w:sz w:val="16"/>
                <w:szCs w:val="16"/>
              </w:rPr>
            </w:pPr>
          </w:p>
          <w:p w:rsidR="00D35E78" w:rsidRPr="00624F1F" w:rsidRDefault="00D35E78" w:rsidP="00D35E78">
            <w:pPr>
              <w:spacing w:line="200" w:lineRule="exact"/>
              <w:contextualSpacing/>
              <w:rPr>
                <w:rFonts w:ascii="HG丸ｺﾞｼｯｸM-PRO" w:eastAsia="HG丸ｺﾞｼｯｸM-PRO" w:hAnsi="HG丸ｺﾞｼｯｸM-PRO"/>
                <w:sz w:val="16"/>
                <w:szCs w:val="16"/>
              </w:rPr>
            </w:pPr>
          </w:p>
        </w:tc>
        <w:tc>
          <w:tcPr>
            <w:tcW w:w="1984" w:type="dxa"/>
            <w:tcBorders>
              <w:top w:val="single" w:sz="4" w:space="0" w:color="auto"/>
              <w:left w:val="single" w:sz="4" w:space="0" w:color="auto"/>
              <w:right w:val="dotted" w:sz="4" w:space="0" w:color="auto"/>
            </w:tcBorders>
          </w:tcPr>
          <w:p w:rsidR="00D35E78" w:rsidRPr="00624F1F" w:rsidRDefault="00AC4D43" w:rsidP="00D35E78">
            <w:pPr>
              <w:spacing w:line="200" w:lineRule="exact"/>
              <w:ind w:left="160" w:hangingChars="100" w:hanging="160"/>
              <w:rPr>
                <w:rFonts w:ascii="HG丸ｺﾞｼｯｸM-PRO" w:eastAsia="HG丸ｺﾞｼｯｸM-PRO" w:hAnsi="HG丸ｺﾞｼｯｸM-PRO"/>
                <w:sz w:val="16"/>
                <w:szCs w:val="16"/>
              </w:rPr>
            </w:pPr>
            <w:r>
              <w:rPr>
                <w:rFonts w:ascii="HG丸ｺﾞｼｯｸM-PRO" w:eastAsia="HG丸ｺﾞｼｯｸM-PRO" w:hAnsi="HG丸ｺﾞｼｯｸM-PRO"/>
                <w:noProof/>
                <w:sz w:val="16"/>
                <w:szCs w:val="16"/>
              </w:rPr>
              <mc:AlternateContent>
                <mc:Choice Requires="wps">
                  <w:drawing>
                    <wp:anchor distT="0" distB="0" distL="114300" distR="114300" simplePos="0" relativeHeight="252577792" behindDoc="0" locked="0" layoutInCell="1" allowOverlap="1" wp14:anchorId="3904272E" wp14:editId="6F5FE8F3">
                      <wp:simplePos x="0" y="0"/>
                      <wp:positionH relativeFrom="column">
                        <wp:posOffset>-1329055</wp:posOffset>
                      </wp:positionH>
                      <wp:positionV relativeFrom="paragraph">
                        <wp:posOffset>220980</wp:posOffset>
                      </wp:positionV>
                      <wp:extent cx="1225550" cy="812800"/>
                      <wp:effectExtent l="38100" t="38100" r="50800" b="63500"/>
                      <wp:wrapNone/>
                      <wp:docPr id="19" name="直線矢印コネクタ 19"/>
                      <wp:cNvGraphicFramePr/>
                      <a:graphic xmlns:a="http://schemas.openxmlformats.org/drawingml/2006/main">
                        <a:graphicData uri="http://schemas.microsoft.com/office/word/2010/wordprocessingShape">
                          <wps:wsp>
                            <wps:cNvCnPr/>
                            <wps:spPr>
                              <a:xfrm flipV="1">
                                <a:off x="0" y="0"/>
                                <a:ext cx="1225550" cy="812800"/>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F8AE59" id="直線矢印コネクタ 19" o:spid="_x0000_s1026" type="#_x0000_t32" style="position:absolute;left:0;text-align:left;margin-left:-104.65pt;margin-top:17.4pt;width:96.5pt;height:64pt;flip:y;z-index:25257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SehPQIAALMEAAAOAAAAZHJzL2Uyb0RvYy54bWysVMtuEzEU3SPxD5b3ZCaRgkKUSRcJZcMj&#10;Asre9SNjyS/Zbh7bsO4PwAKJHygSSF3yMRHKb3BtpwOUSgjELCy/zjn3nns9k5ONVmjFfZDWNLjf&#10;qzHihlomzbLBZ69PH4wwCpEYRpQ1vMFbHvDJ9P69ydqN+cC2VjHuEZCYMF67BrcxunFVBdpyTULP&#10;Om7gUFivSYSlX1bMkzWwa1UN6vphtbaeOW8pDwF25+UQTzO/EJzGF0IEHpFqMMQW8+jzeJ7Gajoh&#10;46UnrpX0GAb5hyg0kQZEO6o5iQRdePkblZbU22BF7FGrKyuEpDznANn061vZvGqJ4zkXMCe4zqbw&#10;/2jp89XCI8mgdo8wMkRDjQ7vvxyu3x0+fPx2+Wm/+7x/e7nfXe13XxFcAb/WLowBNjMLf1wFt/Ap&#10;+Y3wGgkl3Rugy3ZAgmiT3d52bvNNRBQ2+4PBcDiEolA4G/UHozqXoyo8ic/5EJ9wq1GaNDhET+Sy&#10;jTNrDBTW+qJBVk9DhEgAeANIYGXSGKyS7FQqlRepq/hMebQi0A9xUwjUhX5mWdkb1vCVroBt6J1b&#10;2yCSezOxZMlfBJL+nIS2gBjMClXLCXtsGIpbB/5GL4lZKl7OIpHq7jPQSklUyfBicZ7FreIlwZdc&#10;QOmSldnsLrAiTyjlJvaTSmaC2wkmwIwOWP8ZeLyfoDw/qL8Bd4isbE3swFoa6+9ST1UpIYty/8aB&#10;kney4NyybW6+bA28jJzh8RWnp/fzOsN//Gum3wEAAP//AwBQSwMEFAAGAAgAAAAhAFsK18bhAAAA&#10;CwEAAA8AAABkcnMvZG93bnJldi54bWxMj8tOwzAQRfdI/IM1SGxQ6iStohLiVIiHWGVBYFF209hN&#10;LPyIYrdN/57pqixn5ujOudVmtoYd1RS0dwKyRQpMuc5L7XoB31/vyRpYiOgkGu+UgLMKsKlvbyos&#10;pT+5T3VsY88oxIUSBQwxjiXnoRuUxbDwo3J02/vJYqRx6rmc8ETh1vA8TQtuUTv6MOCoXgbV/bYH&#10;K2BrPvr2bf+w2maN/mmwOb8WuRbi/m5+fgIW1RyvMFz0SR1qctr5g5OBGQFJnj4uiRWwXFEHIpKs&#10;oMWO0CJfA68r/r9D/QcAAP//AwBQSwECLQAUAAYACAAAACEAtoM4kv4AAADhAQAAEwAAAAAAAAAA&#10;AAAAAAAAAAAAW0NvbnRlbnRfVHlwZXNdLnhtbFBLAQItABQABgAIAAAAIQA4/SH/1gAAAJQBAAAL&#10;AAAAAAAAAAAAAAAAAC8BAABfcmVscy8ucmVsc1BLAQItABQABgAIAAAAIQAmYSehPQIAALMEAAAO&#10;AAAAAAAAAAAAAAAAAC4CAABkcnMvZTJvRG9jLnhtbFBLAQItABQABgAIAAAAIQBbCtfG4QAAAAsB&#10;AAAPAAAAAAAAAAAAAAAAAJcEAABkcnMvZG93bnJldi54bWxQSwUGAAAAAAQABADzAAAApQUAAAAA&#10;" strokecolor="gray [1629]" strokeweight=".5pt">
                      <v:stroke dashstyle="dash" startarrow="block" endarrow="block" joinstyle="miter"/>
                    </v:shape>
                  </w:pict>
                </mc:Fallback>
              </mc:AlternateContent>
            </w:r>
            <w:r>
              <w:rPr>
                <w:rFonts w:ascii="HG丸ｺﾞｼｯｸM-PRO" w:eastAsia="HG丸ｺﾞｼｯｸM-PRO" w:hAnsi="HG丸ｺﾞｼｯｸM-PRO"/>
                <w:noProof/>
                <w:sz w:val="16"/>
                <w:szCs w:val="16"/>
              </w:rPr>
              <mc:AlternateContent>
                <mc:Choice Requires="wps">
                  <w:drawing>
                    <wp:anchor distT="0" distB="0" distL="114300" distR="114300" simplePos="0" relativeHeight="252562432" behindDoc="0" locked="0" layoutInCell="1" allowOverlap="1" wp14:anchorId="50C735B6" wp14:editId="056456EB">
                      <wp:simplePos x="0" y="0"/>
                      <wp:positionH relativeFrom="column">
                        <wp:posOffset>-1252855</wp:posOffset>
                      </wp:positionH>
                      <wp:positionV relativeFrom="paragraph">
                        <wp:posOffset>119379</wp:posOffset>
                      </wp:positionV>
                      <wp:extent cx="2546350" cy="2482850"/>
                      <wp:effectExtent l="38100" t="38100" r="63500" b="50800"/>
                      <wp:wrapNone/>
                      <wp:docPr id="1271" name="直線矢印コネクタ 1271"/>
                      <wp:cNvGraphicFramePr/>
                      <a:graphic xmlns:a="http://schemas.openxmlformats.org/drawingml/2006/main">
                        <a:graphicData uri="http://schemas.microsoft.com/office/word/2010/wordprocessingShape">
                          <wps:wsp>
                            <wps:cNvCnPr/>
                            <wps:spPr>
                              <a:xfrm flipV="1">
                                <a:off x="0" y="0"/>
                                <a:ext cx="2546350" cy="2482850"/>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724E05A" id="直線矢印コネクタ 1271" o:spid="_x0000_s1026" type="#_x0000_t32" style="position:absolute;left:0;text-align:left;margin-left:-98.65pt;margin-top:9.4pt;width:200.5pt;height:195.5pt;flip:y;z-index:25256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tCQQwIAALgEAAAOAAAAZHJzL2Uyb0RvYy54bWysVM1uEzEQviPxDtbeyW6WpkRRNj0klAs/&#10;EQXurn+ylvwn283PNZz7AnCoxAuAVCSOPEyE8hqM7XSBUiGB2IPlGfv7Zuab8Y5P1kqiJXNeGN0U&#10;/V5VIKaJoUIvmuL1q9MHwwL5gDXF0mjWFBvmi5PJ/XvjlR2x2rRGUuYQkGg/WtmmaEOwo7L0pGUK&#10;+56xTMMhN07hAKZblNThFbArWdZVdVyujKPWGcK8B+8sHxaTxM85I+EF554FJJsCcgtpdWk9j2s5&#10;GePRwmHbCnJIA/9DFgoLDUE7qhkOGF048RuVEsQZb3joEaNKw7kgLNUA1fSrW9WctdiyVAuI420n&#10;k/9/tOT5cu6QoNC7+lG/QBor6NL+/ef9l3f7qw/fLj/ttte7t5e77cfd9itKl0CzlfUjgE713B0s&#10;b+cuCrDmTiEuhX0DlEkSKBKtk+KbTnG2DoiAsx4cHT8cQGMInNVHw3oIBjCWmSgSWufDE2YUipum&#10;8MFhsWjD1GgN3TUuB8HLpz5k4A0ggqWOqzdS0FMhZTLiaLGpdGiJYSjCOhPIC/XM0OwbVPDl0QA3&#10;DNAtN2SXBjSypFx/CRDjz7BvM4jCLlO1DNPHmqKwsSBxcALrhWT5LGAh7z6DWLGIMiqeNU67sJEs&#10;F/iScegfaJnr6BLL4TEhTIf+QVOp4XaEcRCjA1apTX8EHu5HKEuv6m/AHSJFNjp0YCW0cXdFj13J&#10;3eT5/o0Cue4owbmhmzR9SRp4HqkTh6cc39/PdoL/+OFMvgMAAP//AwBQSwMEFAAGAAgAAAAhABZo&#10;EcbiAAAACwEAAA8AAABkcnMvZG93bnJldi54bWxMj8tOwzAQRfdI/IM1SGxQayet2jTEqRAPscqC&#10;wKLs3HiaRPgRxW6b/j3DqixH9+jOucV2soadcAy9dxKSuQCGrvG6d62Er8+3WQYsROW0Mt6hhAsG&#10;2Ja3N4XKtT+7DzzVsWVU4kKuJHQxDjnnoenQqjD3AzrKDn60KtI5tlyP6kzl1vBUiBW3qnf0oVMD&#10;PnfY/NRHK2Fn3tv69fCw3CVV/12p6vKySnsp7++mp0dgEad4heFPn9ShJKe9PzodmJEwSzbrBbGU&#10;ZLSBiFQs1sD2EpZikwEvC/5/Q/kLAAD//wMAUEsBAi0AFAAGAAgAAAAhALaDOJL+AAAA4QEAABMA&#10;AAAAAAAAAAAAAAAAAAAAAFtDb250ZW50X1R5cGVzXS54bWxQSwECLQAUAAYACAAAACEAOP0h/9YA&#10;AACUAQAACwAAAAAAAAAAAAAAAAAvAQAAX3JlbHMvLnJlbHNQSwECLQAUAAYACAAAACEAXD7QkEMC&#10;AAC4BAAADgAAAAAAAAAAAAAAAAAuAgAAZHJzL2Uyb0RvYy54bWxQSwECLQAUAAYACAAAACEAFmgR&#10;xuIAAAALAQAADwAAAAAAAAAAAAAAAACdBAAAZHJzL2Rvd25yZXYueG1sUEsFBgAAAAAEAAQA8wAA&#10;AKwFAAAAAA==&#10;" strokecolor="gray [1629]" strokeweight=".5pt">
                      <v:stroke dashstyle="dash" startarrow="block" endarrow="block" joinstyle="miter"/>
                    </v:shape>
                  </w:pict>
                </mc:Fallback>
              </mc:AlternateContent>
            </w: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61408" behindDoc="0" locked="0" layoutInCell="1" allowOverlap="1" wp14:anchorId="75673A01" wp14:editId="142920E4">
                      <wp:simplePos x="0" y="0"/>
                      <wp:positionH relativeFrom="column">
                        <wp:posOffset>-65405</wp:posOffset>
                      </wp:positionH>
                      <wp:positionV relativeFrom="paragraph">
                        <wp:posOffset>30480</wp:posOffset>
                      </wp:positionV>
                      <wp:extent cx="1178560" cy="428625"/>
                      <wp:effectExtent l="0" t="0" r="21590" b="28575"/>
                      <wp:wrapNone/>
                      <wp:docPr id="1351" name="角丸四角形 1351"/>
                      <wp:cNvGraphicFramePr/>
                      <a:graphic xmlns:a="http://schemas.openxmlformats.org/drawingml/2006/main">
                        <a:graphicData uri="http://schemas.microsoft.com/office/word/2010/wordprocessingShape">
                          <wps:wsp>
                            <wps:cNvSpPr/>
                            <wps:spPr>
                              <a:xfrm>
                                <a:off x="0" y="0"/>
                                <a:ext cx="1178560" cy="428625"/>
                              </a:xfrm>
                              <a:prstGeom prst="roundRect">
                                <a:avLst>
                                  <a:gd name="adj" fmla="val 11385"/>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072142"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rPr>
                                    <w:t>・</w:t>
                                  </w:r>
                                  <w:r w:rsidRPr="00072142">
                                    <w:rPr>
                                      <w:rFonts w:ascii="HG丸ｺﾞｼｯｸM-PRO" w:eastAsia="HG丸ｺﾞｼｯｸM-PRO" w:hAnsi="HG丸ｺﾞｼｯｸM-PRO" w:hint="eastAsia"/>
                                      <w:color w:val="000000" w:themeColor="text1"/>
                                      <w:sz w:val="16"/>
                                      <w:u w:val="thick"/>
                                    </w:rPr>
                                    <w:t>限られた</w:t>
                                  </w:r>
                                  <w:r w:rsidRPr="00072142">
                                    <w:rPr>
                                      <w:rFonts w:ascii="HG丸ｺﾞｼｯｸM-PRO" w:eastAsia="HG丸ｺﾞｼｯｸM-PRO" w:hAnsi="HG丸ｺﾞｼｯｸM-PRO"/>
                                      <w:color w:val="000000" w:themeColor="text1"/>
                                      <w:sz w:val="16"/>
                                      <w:u w:val="thick"/>
                                    </w:rPr>
                                    <w:t>地域</w:t>
                                  </w:r>
                                  <w:r w:rsidRPr="00072142">
                                    <w:rPr>
                                      <w:rFonts w:ascii="HG丸ｺﾞｼｯｸM-PRO" w:eastAsia="HG丸ｺﾞｼｯｸM-PRO" w:hAnsi="HG丸ｺﾞｼｯｸM-PRO" w:hint="eastAsia"/>
                                      <w:color w:val="000000" w:themeColor="text1"/>
                                      <w:sz w:val="16"/>
                                      <w:u w:val="thick"/>
                                    </w:rPr>
                                    <w:t>内</w:t>
                                  </w:r>
                                  <w:r w:rsidRPr="00072142">
                                    <w:rPr>
                                      <w:rFonts w:ascii="HG丸ｺﾞｼｯｸM-PRO" w:eastAsia="HG丸ｺﾞｼｯｸM-PRO" w:hAnsi="HG丸ｺﾞｼｯｸM-PRO"/>
                                      <w:color w:val="000000" w:themeColor="text1"/>
                                      <w:sz w:val="16"/>
                                      <w:u w:val="thick"/>
                                    </w:rPr>
                                    <w:t>で</w:t>
                                  </w:r>
                                  <w:r w:rsidRPr="00072142">
                                    <w:rPr>
                                      <w:rFonts w:ascii="HG丸ｺﾞｼｯｸM-PRO" w:eastAsia="HG丸ｺﾞｼｯｸM-PRO" w:hAnsi="HG丸ｺﾞｼｯｸM-PRO" w:hint="eastAsia"/>
                                      <w:color w:val="000000" w:themeColor="text1"/>
                                      <w:sz w:val="16"/>
                                      <w:u w:val="thick"/>
                                    </w:rPr>
                                    <w:t>の</w:t>
                                  </w:r>
                                  <w:r w:rsidRPr="00072142">
                                    <w:rPr>
                                      <w:rFonts w:ascii="HG丸ｺﾞｼｯｸM-PRO" w:eastAsia="HG丸ｺﾞｼｯｸM-PRO" w:hAnsi="HG丸ｺﾞｼｯｸM-PRO"/>
                                      <w:color w:val="000000" w:themeColor="text1"/>
                                      <w:sz w:val="16"/>
                                      <w:u w:val="thick"/>
                                    </w:rPr>
                                    <w:t>教育・保育</w:t>
                                  </w:r>
                                  <w:r w:rsidRPr="00072142">
                                    <w:rPr>
                                      <w:rFonts w:ascii="HG丸ｺﾞｼｯｸM-PRO" w:eastAsia="HG丸ｺﾞｼｯｸM-PRO" w:hAnsi="HG丸ｺﾞｼｯｸM-PRO" w:hint="eastAsia"/>
                                      <w:color w:val="000000" w:themeColor="text1"/>
                                      <w:sz w:val="16"/>
                                      <w:u w:val="thick"/>
                                    </w:rPr>
                                    <w:t>の利用が</w:t>
                                  </w:r>
                                  <w:r w:rsidRPr="00072142">
                                    <w:rPr>
                                      <w:rFonts w:ascii="HG丸ｺﾞｼｯｸM-PRO" w:eastAsia="HG丸ｺﾞｼｯｸM-PRO" w:hAnsi="HG丸ｺﾞｼｯｸM-PRO"/>
                                      <w:color w:val="000000" w:themeColor="text1"/>
                                      <w:sz w:val="16"/>
                                      <w:u w:val="thick"/>
                                    </w:rPr>
                                    <w:t>主</w:t>
                                  </w:r>
                                  <w:r w:rsidRPr="00072142">
                                    <w:rPr>
                                      <w:rFonts w:ascii="HG丸ｺﾞｼｯｸM-PRO" w:eastAsia="HG丸ｺﾞｼｯｸM-PRO" w:hAnsi="HG丸ｺﾞｼｯｸM-PRO" w:hint="eastAsia"/>
                                      <w:color w:val="000000" w:themeColor="text1"/>
                                      <w:sz w:val="16"/>
                                      <w:u w:val="thick"/>
                                    </w:rPr>
                                    <w:t>に</w:t>
                                  </w:r>
                                  <w:r w:rsidRPr="00072142">
                                    <w:rPr>
                                      <w:rFonts w:ascii="HG丸ｺﾞｼｯｸM-PRO" w:eastAsia="HG丸ｺﾞｼｯｸM-PRO" w:hAnsi="HG丸ｺﾞｼｯｸM-PRO"/>
                                      <w:color w:val="000000" w:themeColor="text1"/>
                                      <w:sz w:val="16"/>
                                      <w:u w:val="thick"/>
                                    </w:rPr>
                                    <w:t>なる。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673A01" id="角丸四角形 1351" o:spid="_x0000_s1063" style="position:absolute;left:0;text-align:left;margin-left:-5.15pt;margin-top:2.4pt;width:92.8pt;height:33.75pt;z-index:25256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746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Jmn2gIAACAGAAAOAAAAZHJzL2Uyb0RvYy54bWysVM1uEzEQviPxDpbvdLMJSaOomypqVYRU&#10;2qot6tnx2ski22Ns54/H4NobF16hF96GSjwGY+9u0kAFEiKHzdgz83nmm5+j47VWZCmcr8AUND/o&#10;UCIMh7Iys4K+vz17NaTEB2ZKpsCIgm6Ep8fjly+OVnYkujAHVQpHEMT40coWdB6CHWWZ53OhmT8A&#10;KwwqJTjNAh7dLCsdWyG6Vlm30xlkK3CldcCF93h7WivpOOFLKXi4lNKLQFRBMbaQvi59p/GbjY/Y&#10;aOaYnVe8CYP9QxSaVQYf3UKdssDIwlW/QemKO/AgwwEHnYGUFRcpB8wm7/ySzc2cWZFyQXK83dLk&#10;/x8sv1heOVKVWLteP6fEMI1V+vH18/eHh8f7exQev30hSYdUrawfoceNvXLNyaMY815Lp+M/ZkTW&#10;id7Nll6xDoTjZZ4fDvsDrAJH3evucNDtR/6znbd1PrwRoEkUCupgYcprrGGili3PfUgcl02YrPxA&#10;idQKK7ZkiuR5b9giNsaI3WJGTw+qKs8qpdIh9pg4UY6gc0Gns7yJZs9KGbLC0LuHnU6KYk+Z2nQf&#10;IiKrhX4HZQ3b7+CvBW5fTEk/QcIwlcHLyG/NaJLCRomEZ66FxCIhh906iBaofoNxLkzIa9WcleJv&#10;T6sIGJElcrHFbgCex64L1dhHV5Gma+vcsPMn561HehlM2DrryoB7LjOFWTUv1/YtSTU1kaWwnq5T&#10;A/cOo2m8mkK5wa52UI+7t/yswoY6Zz5cMYfdgj2IOytc4kcqwPpCI1EyB/fpuftoj2OHWkpWuC8K&#10;6j8umBOUqLcGB7I3iHUmIR1QcE9vp+2tWegTwGbDScOokhhtg2pF6UDf4UqbxNdQxQzHNwsaWvEk&#10;1NsLVyIXk0kywlViWTg3N5ZH6Ehv7Prb9R1ztpmlgFN4Ae1GYaM0IDW1O9voaWCyCCCrEJU7NpsD&#10;riGU9vbc03Oy2i328U8AAAD//wMAUEsDBBQABgAIAAAAIQComU423AAAAAgBAAAPAAAAZHJzL2Rv&#10;d25yZXYueG1sTI/NTsMwEITvSLyDtUjcWjstEAhxKsSfSm8UJK5uvCRR7XUUO214e7YnOI5mNPNN&#10;uZq8EwccYhdIQzZXIJDqYDtqNHx+vMxuQcRkyBoXCDX8YIRVdX5WmsKGI73jYZsawSUUC6OhTakv&#10;pIx1i97EeeiR2PsOgzeJ5dBIO5gjl3snF0rdSG864oXW9PjYYr3fjl5DXN+9bfa96p9fn8yXHLPc&#10;bepc68uL6eEeRMIp/YXhhM/oUDHTLoxko3AaZplaclTDFT84+fk1652GfLEEWZXy/4HqFwAA//8D&#10;AFBLAQItABQABgAIAAAAIQC2gziS/gAAAOEBAAATAAAAAAAAAAAAAAAAAAAAAABbQ29udGVudF9U&#10;eXBlc10ueG1sUEsBAi0AFAAGAAgAAAAhADj9If/WAAAAlAEAAAsAAAAAAAAAAAAAAAAALwEAAF9y&#10;ZWxzLy5yZWxzUEsBAi0AFAAGAAgAAAAhANPImafaAgAAIAYAAA4AAAAAAAAAAAAAAAAALgIAAGRy&#10;cy9lMm9Eb2MueG1sUEsBAi0AFAAGAAgAAAAhAKiZTjbcAAAACAEAAA8AAAAAAAAAAAAAAAAANAUA&#10;AGRycy9kb3ducmV2LnhtbFBLBQYAAAAABAAEAPMAAAA9BgAAAAA=&#10;" fillcolor="white [3212]" strokecolor="#7f7f7f [1612]" strokeweight="1pt">
                      <v:stroke joinstyle="miter"/>
                      <v:textbox inset="1mm,0,1mm,0">
                        <w:txbxContent>
                          <w:p w:rsidR="00A743FB" w:rsidRPr="00072142"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u w:val="thick"/>
                              </w:rPr>
                            </w:pPr>
                            <w:r w:rsidRPr="00072142">
                              <w:rPr>
                                <w:rFonts w:ascii="HG丸ｺﾞｼｯｸM-PRO" w:eastAsia="HG丸ｺﾞｼｯｸM-PRO" w:hAnsi="HG丸ｺﾞｼｯｸM-PRO" w:hint="eastAsia"/>
                                <w:color w:val="000000" w:themeColor="text1"/>
                                <w:sz w:val="16"/>
                              </w:rPr>
                              <w:t>・</w:t>
                            </w:r>
                            <w:r w:rsidRPr="00072142">
                              <w:rPr>
                                <w:rFonts w:ascii="HG丸ｺﾞｼｯｸM-PRO" w:eastAsia="HG丸ｺﾞｼｯｸM-PRO" w:hAnsi="HG丸ｺﾞｼｯｸM-PRO" w:hint="eastAsia"/>
                                <w:color w:val="000000" w:themeColor="text1"/>
                                <w:sz w:val="16"/>
                                <w:u w:val="thick"/>
                              </w:rPr>
                              <w:t>限られた</w:t>
                            </w:r>
                            <w:r w:rsidRPr="00072142">
                              <w:rPr>
                                <w:rFonts w:ascii="HG丸ｺﾞｼｯｸM-PRO" w:eastAsia="HG丸ｺﾞｼｯｸM-PRO" w:hAnsi="HG丸ｺﾞｼｯｸM-PRO"/>
                                <w:color w:val="000000" w:themeColor="text1"/>
                                <w:sz w:val="16"/>
                                <w:u w:val="thick"/>
                              </w:rPr>
                              <w:t>地域</w:t>
                            </w:r>
                            <w:r w:rsidRPr="00072142">
                              <w:rPr>
                                <w:rFonts w:ascii="HG丸ｺﾞｼｯｸM-PRO" w:eastAsia="HG丸ｺﾞｼｯｸM-PRO" w:hAnsi="HG丸ｺﾞｼｯｸM-PRO" w:hint="eastAsia"/>
                                <w:color w:val="000000" w:themeColor="text1"/>
                                <w:sz w:val="16"/>
                                <w:u w:val="thick"/>
                              </w:rPr>
                              <w:t>内</w:t>
                            </w:r>
                            <w:r w:rsidRPr="00072142">
                              <w:rPr>
                                <w:rFonts w:ascii="HG丸ｺﾞｼｯｸM-PRO" w:eastAsia="HG丸ｺﾞｼｯｸM-PRO" w:hAnsi="HG丸ｺﾞｼｯｸM-PRO"/>
                                <w:color w:val="000000" w:themeColor="text1"/>
                                <w:sz w:val="16"/>
                                <w:u w:val="thick"/>
                              </w:rPr>
                              <w:t>で</w:t>
                            </w:r>
                            <w:r w:rsidRPr="00072142">
                              <w:rPr>
                                <w:rFonts w:ascii="HG丸ｺﾞｼｯｸM-PRO" w:eastAsia="HG丸ｺﾞｼｯｸM-PRO" w:hAnsi="HG丸ｺﾞｼｯｸM-PRO" w:hint="eastAsia"/>
                                <w:color w:val="000000" w:themeColor="text1"/>
                                <w:sz w:val="16"/>
                                <w:u w:val="thick"/>
                              </w:rPr>
                              <w:t>の</w:t>
                            </w:r>
                            <w:r w:rsidRPr="00072142">
                              <w:rPr>
                                <w:rFonts w:ascii="HG丸ｺﾞｼｯｸM-PRO" w:eastAsia="HG丸ｺﾞｼｯｸM-PRO" w:hAnsi="HG丸ｺﾞｼｯｸM-PRO"/>
                                <w:color w:val="000000" w:themeColor="text1"/>
                                <w:sz w:val="16"/>
                                <w:u w:val="thick"/>
                              </w:rPr>
                              <w:t>教育・保育</w:t>
                            </w:r>
                            <w:r w:rsidRPr="00072142">
                              <w:rPr>
                                <w:rFonts w:ascii="HG丸ｺﾞｼｯｸM-PRO" w:eastAsia="HG丸ｺﾞｼｯｸM-PRO" w:hAnsi="HG丸ｺﾞｼｯｸM-PRO" w:hint="eastAsia"/>
                                <w:color w:val="000000" w:themeColor="text1"/>
                                <w:sz w:val="16"/>
                                <w:u w:val="thick"/>
                              </w:rPr>
                              <w:t>の利用が</w:t>
                            </w:r>
                            <w:r w:rsidRPr="00072142">
                              <w:rPr>
                                <w:rFonts w:ascii="HG丸ｺﾞｼｯｸM-PRO" w:eastAsia="HG丸ｺﾞｼｯｸM-PRO" w:hAnsi="HG丸ｺﾞｼｯｸM-PRO"/>
                                <w:color w:val="000000" w:themeColor="text1"/>
                                <w:sz w:val="16"/>
                                <w:u w:val="thick"/>
                              </w:rPr>
                              <w:t>主</w:t>
                            </w:r>
                            <w:r w:rsidRPr="00072142">
                              <w:rPr>
                                <w:rFonts w:ascii="HG丸ｺﾞｼｯｸM-PRO" w:eastAsia="HG丸ｺﾞｼｯｸM-PRO" w:hAnsi="HG丸ｺﾞｼｯｸM-PRO" w:hint="eastAsia"/>
                                <w:color w:val="000000" w:themeColor="text1"/>
                                <w:sz w:val="16"/>
                                <w:u w:val="thick"/>
                              </w:rPr>
                              <w:t>に</w:t>
                            </w:r>
                            <w:r w:rsidRPr="00072142">
                              <w:rPr>
                                <w:rFonts w:ascii="HG丸ｺﾞｼｯｸM-PRO" w:eastAsia="HG丸ｺﾞｼｯｸM-PRO" w:hAnsi="HG丸ｺﾞｼｯｸM-PRO"/>
                                <w:color w:val="000000" w:themeColor="text1"/>
                                <w:sz w:val="16"/>
                                <w:u w:val="thick"/>
                              </w:rPr>
                              <w:t>なる。</w:t>
                            </w:r>
                          </w:p>
                        </w:txbxContent>
                      </v:textbox>
                    </v:roundrect>
                  </w:pict>
                </mc:Fallback>
              </mc:AlternateContent>
            </w: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AC4D43" w:rsidRDefault="00AC4D43" w:rsidP="00D35E78">
            <w:pPr>
              <w:spacing w:line="200" w:lineRule="exact"/>
              <w:ind w:left="160" w:hangingChars="100" w:hanging="160"/>
              <w:rPr>
                <w:rFonts w:ascii="HG丸ｺﾞｼｯｸM-PRO" w:eastAsia="HG丸ｺﾞｼｯｸM-PRO" w:hAnsi="HG丸ｺﾞｼｯｸM-PRO"/>
                <w:sz w:val="16"/>
                <w:szCs w:val="16"/>
              </w:rPr>
            </w:pPr>
          </w:p>
          <w:p w:rsidR="00AC4D43" w:rsidRDefault="00AC4D43" w:rsidP="00D35E78">
            <w:pPr>
              <w:spacing w:line="200" w:lineRule="exact"/>
              <w:ind w:left="160" w:hangingChars="100" w:hanging="160"/>
              <w:rPr>
                <w:rFonts w:ascii="HG丸ｺﾞｼｯｸM-PRO" w:eastAsia="HG丸ｺﾞｼｯｸM-PRO" w:hAnsi="HG丸ｺﾞｼｯｸM-PRO"/>
                <w:sz w:val="16"/>
                <w:szCs w:val="16"/>
              </w:rPr>
            </w:pPr>
          </w:p>
          <w:p w:rsidR="00AC4D43" w:rsidRDefault="00AC4D43" w:rsidP="00D35E78">
            <w:pPr>
              <w:spacing w:line="200" w:lineRule="exact"/>
              <w:ind w:left="160" w:hangingChars="100" w:hanging="160"/>
              <w:rPr>
                <w:rFonts w:ascii="HG丸ｺﾞｼｯｸM-PRO" w:eastAsia="HG丸ｺﾞｼｯｸM-PRO" w:hAnsi="HG丸ｺﾞｼｯｸM-PRO"/>
                <w:sz w:val="16"/>
                <w:szCs w:val="16"/>
              </w:rPr>
            </w:pPr>
          </w:p>
          <w:p w:rsidR="00AC4D43" w:rsidRDefault="00AC4D43"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AC4D43" w:rsidP="00D35E78">
            <w:pPr>
              <w:spacing w:line="200" w:lineRule="exact"/>
              <w:ind w:left="201" w:hangingChars="100" w:hanging="201"/>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4240" behindDoc="0" locked="0" layoutInCell="1" allowOverlap="1" wp14:anchorId="761B51F2" wp14:editId="11239612">
                      <wp:simplePos x="0" y="0"/>
                      <wp:positionH relativeFrom="column">
                        <wp:posOffset>-59055</wp:posOffset>
                      </wp:positionH>
                      <wp:positionV relativeFrom="paragraph">
                        <wp:posOffset>93980</wp:posOffset>
                      </wp:positionV>
                      <wp:extent cx="1247775" cy="1319530"/>
                      <wp:effectExtent l="0" t="0" r="28575" b="13970"/>
                      <wp:wrapNone/>
                      <wp:docPr id="1268" name="角丸四角形 1268"/>
                      <wp:cNvGraphicFramePr/>
                      <a:graphic xmlns:a="http://schemas.openxmlformats.org/drawingml/2006/main">
                        <a:graphicData uri="http://schemas.microsoft.com/office/word/2010/wordprocessingShape">
                          <wps:wsp>
                            <wps:cNvSpPr/>
                            <wps:spPr>
                              <a:xfrm>
                                <a:off x="0" y="0"/>
                                <a:ext cx="1247775" cy="1319530"/>
                              </a:xfrm>
                              <a:prstGeom prst="roundRect">
                                <a:avLst>
                                  <a:gd name="adj" fmla="val 4508"/>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907259"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dstrike/>
                                      <w:color w:val="000000" w:themeColor="text1"/>
                                      <w:sz w:val="16"/>
                                      <w:szCs w:val="16"/>
                                    </w:rPr>
                                    <w:t>利用者の</w:t>
                                  </w:r>
                                  <w:r w:rsidRPr="00507172">
                                    <w:rPr>
                                      <w:rFonts w:ascii="HG丸ｺﾞｼｯｸM-PRO" w:eastAsia="HG丸ｺﾞｼｯｸM-PRO" w:hAnsi="HG丸ｺﾞｼｯｸM-PRO" w:hint="eastAsia"/>
                                      <w:color w:val="000000" w:themeColor="text1"/>
                                      <w:sz w:val="16"/>
                                      <w:szCs w:val="16"/>
                                    </w:rPr>
                                    <w:t>自宅</w:t>
                                  </w:r>
                                  <w:r w:rsidRPr="00507172">
                                    <w:rPr>
                                      <w:rFonts w:ascii="HG丸ｺﾞｼｯｸM-PRO" w:eastAsia="HG丸ｺﾞｼｯｸM-PRO" w:hAnsi="HG丸ｺﾞｼｯｸM-PRO" w:hint="eastAsia"/>
                                      <w:dstrike/>
                                      <w:color w:val="000000" w:themeColor="text1"/>
                                      <w:sz w:val="16"/>
                                      <w:szCs w:val="16"/>
                                    </w:rPr>
                                    <w:t>付近</w:t>
                                  </w:r>
                                  <w:r w:rsidRPr="00507172">
                                    <w:rPr>
                                      <w:rFonts w:ascii="HG丸ｺﾞｼｯｸM-PRO" w:eastAsia="HG丸ｺﾞｼｯｸM-PRO" w:hAnsi="HG丸ｺﾞｼｯｸM-PRO" w:hint="eastAsia"/>
                                      <w:color w:val="000000" w:themeColor="text1"/>
                                      <w:sz w:val="16"/>
                                      <w:szCs w:val="16"/>
                                      <w:u w:val="thick"/>
                                    </w:rPr>
                                    <w:t>から容易に移動できる距離</w:t>
                                  </w:r>
                                  <w:r w:rsidRPr="00507172">
                                    <w:rPr>
                                      <w:rFonts w:ascii="HG丸ｺﾞｼｯｸM-PRO" w:eastAsia="HG丸ｺﾞｼｯｸM-PRO" w:hAnsi="HG丸ｺﾞｼｯｸM-PRO" w:hint="eastAsia"/>
                                      <w:color w:val="000000" w:themeColor="text1"/>
                                      <w:sz w:val="16"/>
                                      <w:szCs w:val="16"/>
                                    </w:rPr>
                                    <w:t>に利用可能な施設や事業が無い可能性があり、</w:t>
                                  </w:r>
                                  <w:r w:rsidRPr="00507172">
                                    <w:rPr>
                                      <w:rFonts w:ascii="HG丸ｺﾞｼｯｸM-PRO" w:eastAsia="HG丸ｺﾞｼｯｸM-PRO" w:hAnsi="HG丸ｺﾞｼｯｸM-PRO" w:hint="eastAsia"/>
                                      <w:color w:val="000000" w:themeColor="text1"/>
                                      <w:sz w:val="16"/>
                                      <w:szCs w:val="16"/>
                                      <w:u w:val="thick"/>
                                    </w:rPr>
                                    <w:t>送迎面等</w:t>
                                  </w:r>
                                  <w:r w:rsidRPr="00507172">
                                    <w:rPr>
                                      <w:rFonts w:ascii="HG丸ｺﾞｼｯｸM-PRO" w:eastAsia="HG丸ｺﾞｼｯｸM-PRO" w:hAnsi="HG丸ｺﾞｼｯｸM-PRO"/>
                                      <w:color w:val="000000" w:themeColor="text1"/>
                                      <w:sz w:val="16"/>
                                      <w:szCs w:val="16"/>
                                      <w:u w:val="thick"/>
                                    </w:rPr>
                                    <w:t>で負担が</w:t>
                                  </w:r>
                                  <w:r w:rsidRPr="00507172">
                                    <w:rPr>
                                      <w:rFonts w:ascii="HG丸ｺﾞｼｯｸM-PRO" w:eastAsia="HG丸ｺﾞｼｯｸM-PRO" w:hAnsi="HG丸ｺﾞｼｯｸM-PRO" w:hint="eastAsia"/>
                                      <w:color w:val="000000" w:themeColor="text1"/>
                                      <w:sz w:val="16"/>
                                      <w:szCs w:val="16"/>
                                      <w:u w:val="thick"/>
                                    </w:rPr>
                                    <w:t>現状</w:t>
                                  </w:r>
                                  <w:r w:rsidRPr="00507172">
                                    <w:rPr>
                                      <w:rFonts w:ascii="HG丸ｺﾞｼｯｸM-PRO" w:eastAsia="HG丸ｺﾞｼｯｸM-PRO" w:hAnsi="HG丸ｺﾞｼｯｸM-PRO"/>
                                      <w:color w:val="000000" w:themeColor="text1"/>
                                      <w:sz w:val="16"/>
                                      <w:szCs w:val="16"/>
                                      <w:u w:val="thick"/>
                                    </w:rPr>
                                    <w:t>より大きくなる可能性がある</w:t>
                                  </w:r>
                                  <w:r w:rsidRPr="00507172">
                                    <w:rPr>
                                      <w:rFonts w:ascii="HG丸ｺﾞｼｯｸM-PRO" w:eastAsia="HG丸ｺﾞｼｯｸM-PRO" w:hAnsi="HG丸ｺﾞｼｯｸM-PRO" w:hint="eastAsia"/>
                                      <w:dstrike/>
                                      <w:color w:val="000000" w:themeColor="text1"/>
                                      <w:sz w:val="16"/>
                                      <w:szCs w:val="16"/>
                                    </w:rPr>
                                    <w:t>利用者の利便性が損なわれることのないよう配慮が必要となる</w:t>
                                  </w:r>
                                  <w:r w:rsidRPr="00507172">
                                    <w:rPr>
                                      <w:rFonts w:ascii="HG丸ｺﾞｼｯｸM-PRO" w:eastAsia="HG丸ｺﾞｼｯｸM-PRO" w:hAnsi="HG丸ｺﾞｼｯｸM-PRO" w:hint="eastAsia"/>
                                      <w:color w:val="000000" w:themeColor="text1"/>
                                      <w:sz w:val="16"/>
                                      <w:szCs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61B51F2" id="角丸四角形 1268" o:spid="_x0000_s1064" style="position:absolute;left:0;text-align:left;margin-left:-4.65pt;margin-top:7.4pt;width:98.25pt;height:103.9pt;z-index:25255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295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iz62gIAACAGAAAOAAAAZHJzL2Uyb0RvYy54bWysVM1uEzEQviPxDpbvdHeTpilRN1XUqgip&#10;tFVb1LPjtbOL/IftZBMeg2tvXHiFXngbKvEYjL0/aaACCZHDZuyZ+Wbmm/EcHa+lQCtmXaVVjrO9&#10;FCOmqC4qtcjx+9uzV4cYOU9UQYRWLMcb5vDx9OWLo9pM2ECXWhTMIgBRblKbHJfem0mSOFoySdye&#10;NkyBkmsriYejXSSFJTWgS5EM0vQgqbUtjNWUOQe3p40STyM+54z6S84d80jkGHLz8Wvjdx6+yfSI&#10;TBaWmLKibRrkH7KQpFIQtIc6JZ6gpa1+g5IVtdpp7veolonmvKIs1gDVZOkv1dyUxLBYC5DjTE+T&#10;+3+w9GJ1ZVFVQO8GB9ArRSR06cfXz98fHh7v70F4/PYFRR1QVRs3AY8bc2XbkwMx1L3mVoZ/qAit&#10;I72bnl629ojCZTbYH4/HI4wo6LJh9no0jA1Itu7GOv+GaYmCkGOrl6q4hiZGbsnq3PlIctHmSYoP&#10;GHEpoGUrItD+KD0MHQXA1hakDjI4Oi2q4qwSIh7CjLETYRH45ni+yFrfHSuhUB1SH6dpTGJHGcd0&#10;FyIgi6V8p4sGdpTCrwPuIsYUnyBBmkLBZeC3YTRKfiNYxFPXjEOTgMNBk0QH1MQglDLls0ZVkoL9&#10;LbQIgAGZAxc9dgvwPHZDa2sfXFl8Xb1zy86fnHuPGFkr3zvLSmn7XGUCqmojN/YdSQ01gSW/nq/j&#10;AA9j78PVXBcbmGqrm+fuDD2rYJ7OifNXxMKwwCaAneUv4cOFhv7qVsKo1PbTc/fBHp4daDGqYV/k&#10;2H1cEsswEm8VPMjhQegz8vEAgn16O+9u1VKeaBi2DLaioVEMtl50Irda3sFKm4VooCKKQswc+048&#10;8c32gpVI2WwWjWCVGOLP1Y2hATrQG6b+dn1HrGmfkodXeKG7jdI+kIbarW3wVHq29JpXPii3bLYH&#10;WEMg7ey5p+dotV3s058AAAD//wMAUEsDBBQABgAIAAAAIQCb+Cxj3gAAAAkBAAAPAAAAZHJzL2Rv&#10;d25yZXYueG1sTI/BTsMwEETvSPyDtUhcUOvUVKENcaqqEgcuIAof4MZLErDXUey0ga9ne6LHnRnN&#10;vik3k3fiiEPsAmlYzDMQSHWwHTUaPt6fZisQMRmyxgVCDT8YYVNdX5WmsOFEb3jcp0ZwCcXCaGhT&#10;6gspY92iN3EeeiT2PsPgTeJzaKQdzInLvZMqy3LpTUf8oTU97lqsv/ej1zC9DLnaSrdLmO6W42L9&#10;++qev7S+vZm2jyASTuk/DGd8RoeKmQ5hJBuF0zBb33OS9SUvOPurBwXioEEplYOsSnm5oPoDAAD/&#10;/wMAUEsBAi0AFAAGAAgAAAAhALaDOJL+AAAA4QEAABMAAAAAAAAAAAAAAAAAAAAAAFtDb250ZW50&#10;X1R5cGVzXS54bWxQSwECLQAUAAYACAAAACEAOP0h/9YAAACUAQAACwAAAAAAAAAAAAAAAAAvAQAA&#10;X3JlbHMvLnJlbHNQSwECLQAUAAYACAAAACEAdTIs+toCAAAgBgAADgAAAAAAAAAAAAAAAAAuAgAA&#10;ZHJzL2Uyb0RvYy54bWxQSwECLQAUAAYACAAAACEAm/gsY94AAAAJAQAADwAAAAAAAAAAAAAAAAA0&#10;BQAAZHJzL2Rvd25yZXYueG1sUEsFBgAAAAAEAAQA8wAAAD8GAAAAAA==&#10;" fillcolor="white [3212]" strokecolor="#7f7f7f [1612]" strokeweight="1pt">
                      <v:stroke joinstyle="miter"/>
                      <v:textbox inset="1mm,0,1mm,0">
                        <w:txbxContent>
                          <w:p w:rsidR="00A743FB" w:rsidRPr="00907259" w:rsidRDefault="00A743FB" w:rsidP="00D35E78">
                            <w:pPr>
                              <w:spacing w:line="20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dstrike/>
                                <w:color w:val="000000" w:themeColor="text1"/>
                                <w:sz w:val="16"/>
                                <w:szCs w:val="16"/>
                              </w:rPr>
                              <w:t>利用者の</w:t>
                            </w:r>
                            <w:r w:rsidRPr="00507172">
                              <w:rPr>
                                <w:rFonts w:ascii="HG丸ｺﾞｼｯｸM-PRO" w:eastAsia="HG丸ｺﾞｼｯｸM-PRO" w:hAnsi="HG丸ｺﾞｼｯｸM-PRO" w:hint="eastAsia"/>
                                <w:color w:val="000000" w:themeColor="text1"/>
                                <w:sz w:val="16"/>
                                <w:szCs w:val="16"/>
                              </w:rPr>
                              <w:t>自宅</w:t>
                            </w:r>
                            <w:r w:rsidRPr="00507172">
                              <w:rPr>
                                <w:rFonts w:ascii="HG丸ｺﾞｼｯｸM-PRO" w:eastAsia="HG丸ｺﾞｼｯｸM-PRO" w:hAnsi="HG丸ｺﾞｼｯｸM-PRO" w:hint="eastAsia"/>
                                <w:dstrike/>
                                <w:color w:val="000000" w:themeColor="text1"/>
                                <w:sz w:val="16"/>
                                <w:szCs w:val="16"/>
                              </w:rPr>
                              <w:t>付近</w:t>
                            </w:r>
                            <w:r w:rsidRPr="00507172">
                              <w:rPr>
                                <w:rFonts w:ascii="HG丸ｺﾞｼｯｸM-PRO" w:eastAsia="HG丸ｺﾞｼｯｸM-PRO" w:hAnsi="HG丸ｺﾞｼｯｸM-PRO" w:hint="eastAsia"/>
                                <w:color w:val="000000" w:themeColor="text1"/>
                                <w:sz w:val="16"/>
                                <w:szCs w:val="16"/>
                                <w:u w:val="thick"/>
                              </w:rPr>
                              <w:t>から容易に移動できる距離</w:t>
                            </w:r>
                            <w:r w:rsidRPr="00507172">
                              <w:rPr>
                                <w:rFonts w:ascii="HG丸ｺﾞｼｯｸM-PRO" w:eastAsia="HG丸ｺﾞｼｯｸM-PRO" w:hAnsi="HG丸ｺﾞｼｯｸM-PRO" w:hint="eastAsia"/>
                                <w:color w:val="000000" w:themeColor="text1"/>
                                <w:sz w:val="16"/>
                                <w:szCs w:val="16"/>
                              </w:rPr>
                              <w:t>に利用可能な施設や事業が無い可能性があり、</w:t>
                            </w:r>
                            <w:r w:rsidRPr="00507172">
                              <w:rPr>
                                <w:rFonts w:ascii="HG丸ｺﾞｼｯｸM-PRO" w:eastAsia="HG丸ｺﾞｼｯｸM-PRO" w:hAnsi="HG丸ｺﾞｼｯｸM-PRO" w:hint="eastAsia"/>
                                <w:color w:val="000000" w:themeColor="text1"/>
                                <w:sz w:val="16"/>
                                <w:szCs w:val="16"/>
                                <w:u w:val="thick"/>
                              </w:rPr>
                              <w:t>送迎面等</w:t>
                            </w:r>
                            <w:r w:rsidRPr="00507172">
                              <w:rPr>
                                <w:rFonts w:ascii="HG丸ｺﾞｼｯｸM-PRO" w:eastAsia="HG丸ｺﾞｼｯｸM-PRO" w:hAnsi="HG丸ｺﾞｼｯｸM-PRO"/>
                                <w:color w:val="000000" w:themeColor="text1"/>
                                <w:sz w:val="16"/>
                                <w:szCs w:val="16"/>
                                <w:u w:val="thick"/>
                              </w:rPr>
                              <w:t>で負担が</w:t>
                            </w:r>
                            <w:r w:rsidRPr="00507172">
                              <w:rPr>
                                <w:rFonts w:ascii="HG丸ｺﾞｼｯｸM-PRO" w:eastAsia="HG丸ｺﾞｼｯｸM-PRO" w:hAnsi="HG丸ｺﾞｼｯｸM-PRO" w:hint="eastAsia"/>
                                <w:color w:val="000000" w:themeColor="text1"/>
                                <w:sz w:val="16"/>
                                <w:szCs w:val="16"/>
                                <w:u w:val="thick"/>
                              </w:rPr>
                              <w:t>現状</w:t>
                            </w:r>
                            <w:r w:rsidRPr="00507172">
                              <w:rPr>
                                <w:rFonts w:ascii="HG丸ｺﾞｼｯｸM-PRO" w:eastAsia="HG丸ｺﾞｼｯｸM-PRO" w:hAnsi="HG丸ｺﾞｼｯｸM-PRO"/>
                                <w:color w:val="000000" w:themeColor="text1"/>
                                <w:sz w:val="16"/>
                                <w:szCs w:val="16"/>
                                <w:u w:val="thick"/>
                              </w:rPr>
                              <w:t>より大きくなる可能性がある</w:t>
                            </w:r>
                            <w:r w:rsidRPr="00507172">
                              <w:rPr>
                                <w:rFonts w:ascii="HG丸ｺﾞｼｯｸM-PRO" w:eastAsia="HG丸ｺﾞｼｯｸM-PRO" w:hAnsi="HG丸ｺﾞｼｯｸM-PRO" w:hint="eastAsia"/>
                                <w:dstrike/>
                                <w:color w:val="000000" w:themeColor="text1"/>
                                <w:sz w:val="16"/>
                                <w:szCs w:val="16"/>
                              </w:rPr>
                              <w:t>利用者の利便性が損なわれることのないよう配慮が必要となる</w:t>
                            </w:r>
                            <w:r w:rsidRPr="00507172">
                              <w:rPr>
                                <w:rFonts w:ascii="HG丸ｺﾞｼｯｸM-PRO" w:eastAsia="HG丸ｺﾞｼｯｸM-PRO" w:hAnsi="HG丸ｺﾞｼｯｸM-PRO" w:hint="eastAsia"/>
                                <w:color w:val="000000" w:themeColor="text1"/>
                                <w:sz w:val="16"/>
                                <w:szCs w:val="16"/>
                              </w:rPr>
                              <w:t>。</w:t>
                            </w:r>
                          </w:p>
                        </w:txbxContent>
                      </v:textbox>
                    </v:roundrect>
                  </w:pict>
                </mc:Fallback>
              </mc:AlternateContent>
            </w: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D35E78" w:rsidP="00D35E78">
            <w:pPr>
              <w:spacing w:line="200" w:lineRule="exact"/>
              <w:ind w:left="160" w:hangingChars="100" w:hanging="160"/>
              <w:rPr>
                <w:rFonts w:ascii="HG丸ｺﾞｼｯｸM-PRO" w:eastAsia="HG丸ｺﾞｼｯｸM-PRO" w:hAnsi="HG丸ｺﾞｼｯｸM-PRO"/>
                <w:sz w:val="16"/>
                <w:szCs w:val="16"/>
              </w:rPr>
            </w:pPr>
          </w:p>
          <w:p w:rsidR="00D35E78" w:rsidRDefault="00D35E78" w:rsidP="00D35E78">
            <w:pPr>
              <w:spacing w:line="200" w:lineRule="exact"/>
              <w:rPr>
                <w:rFonts w:ascii="HG丸ｺﾞｼｯｸM-PRO" w:eastAsia="HG丸ｺﾞｼｯｸM-PRO" w:hAnsi="HG丸ｺﾞｼｯｸM-PRO"/>
                <w:sz w:val="16"/>
                <w:szCs w:val="16"/>
              </w:rPr>
            </w:pPr>
          </w:p>
          <w:p w:rsidR="00D35E78" w:rsidRPr="00624F1F" w:rsidRDefault="00D35E78" w:rsidP="00D35E78">
            <w:pPr>
              <w:spacing w:line="200" w:lineRule="exact"/>
              <w:rPr>
                <w:rFonts w:ascii="HG丸ｺﾞｼｯｸM-PRO" w:eastAsia="HG丸ｺﾞｼｯｸM-PRO" w:hAnsi="HG丸ｺﾞｼｯｸM-PRO"/>
                <w:sz w:val="16"/>
                <w:szCs w:val="16"/>
              </w:rPr>
            </w:pPr>
          </w:p>
          <w:p w:rsidR="00D35E78" w:rsidRPr="00624F1F" w:rsidRDefault="00D35E78" w:rsidP="00D35E78">
            <w:pPr>
              <w:spacing w:line="200" w:lineRule="exact"/>
              <w:ind w:left="160" w:hangingChars="100" w:hanging="160"/>
              <w:rPr>
                <w:rFonts w:ascii="HG丸ｺﾞｼｯｸM-PRO" w:eastAsia="HG丸ｺﾞｼｯｸM-PRO" w:hAnsi="HG丸ｺﾞｼｯｸM-PRO"/>
                <w:sz w:val="16"/>
                <w:szCs w:val="16"/>
              </w:rPr>
            </w:pPr>
          </w:p>
        </w:tc>
        <w:tc>
          <w:tcPr>
            <w:tcW w:w="1985" w:type="dxa"/>
            <w:tcBorders>
              <w:top w:val="single" w:sz="4" w:space="0" w:color="auto"/>
              <w:left w:val="dotted" w:sz="4" w:space="0" w:color="auto"/>
              <w:right w:val="single" w:sz="4" w:space="0" w:color="auto"/>
            </w:tcBorders>
          </w:tcPr>
          <w:p w:rsidR="00D35E78" w:rsidRPr="00624F1F" w:rsidRDefault="00D35E78" w:rsidP="00D35E78">
            <w:pPr>
              <w:spacing w:line="200" w:lineRule="exact"/>
              <w:contextualSpacing/>
              <w:rPr>
                <w:rFonts w:ascii="HG丸ｺﾞｼｯｸM-PRO" w:eastAsia="HG丸ｺﾞｼｯｸM-PRO" w:hAnsi="HG丸ｺﾞｼｯｸM-PRO"/>
                <w:sz w:val="16"/>
                <w:szCs w:val="16"/>
              </w:rPr>
            </w:pP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1168" behindDoc="0" locked="0" layoutInCell="1" allowOverlap="1" wp14:anchorId="2ADDDB3F" wp14:editId="1C30C832">
                      <wp:simplePos x="0" y="0"/>
                      <wp:positionH relativeFrom="column">
                        <wp:posOffset>-63027</wp:posOffset>
                      </wp:positionH>
                      <wp:positionV relativeFrom="paragraph">
                        <wp:posOffset>1700860</wp:posOffset>
                      </wp:positionV>
                      <wp:extent cx="1251889" cy="655408"/>
                      <wp:effectExtent l="0" t="0" r="24765" b="11430"/>
                      <wp:wrapNone/>
                      <wp:docPr id="1265" name="角丸四角形 1265"/>
                      <wp:cNvGraphicFramePr/>
                      <a:graphic xmlns:a="http://schemas.openxmlformats.org/drawingml/2006/main">
                        <a:graphicData uri="http://schemas.microsoft.com/office/word/2010/wordprocessingShape">
                          <wps:wsp>
                            <wps:cNvSpPr/>
                            <wps:spPr>
                              <a:xfrm>
                                <a:off x="0" y="0"/>
                                <a:ext cx="1251889" cy="655408"/>
                              </a:xfrm>
                              <a:prstGeom prst="roundRect">
                                <a:avLst>
                                  <a:gd name="adj" fmla="val 6567"/>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AC4D43" w:rsidRDefault="00A743FB" w:rsidP="00D35E78">
                                  <w:pPr>
                                    <w:spacing w:line="180" w:lineRule="exact"/>
                                    <w:ind w:left="160" w:hangingChars="100" w:hanging="160"/>
                                    <w:jc w:val="left"/>
                                    <w:rPr>
                                      <w:rFonts w:ascii="HG丸ｺﾞｼｯｸM-PRO" w:eastAsia="HG丸ｺﾞｼｯｸM-PRO" w:hAnsi="HG丸ｺﾞｼｯｸM-PRO"/>
                                      <w:dstrike/>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dstrike/>
                                      <w:color w:val="000000" w:themeColor="text1"/>
                                      <w:sz w:val="16"/>
                                      <w:szCs w:val="16"/>
                                    </w:rPr>
                                    <w:t>勤務地等の都合で、住まいの地域</w:t>
                                  </w:r>
                                  <w:r w:rsidRPr="00AC4D43">
                                    <w:rPr>
                                      <w:rFonts w:ascii="HG丸ｺﾞｼｯｸM-PRO" w:eastAsia="HG丸ｺﾞｼｯｸM-PRO" w:hAnsi="HG丸ｺﾞｼｯｸM-PRO" w:hint="eastAsia"/>
                                      <w:dstrike/>
                                      <w:color w:val="000000" w:themeColor="text1"/>
                                      <w:sz w:val="16"/>
                                      <w:szCs w:val="16"/>
                                    </w:rPr>
                                    <w:t>以外の施設や事業を</w:t>
                                  </w:r>
                                  <w:r w:rsidRPr="00507172">
                                    <w:rPr>
                                      <w:rFonts w:ascii="HG丸ｺﾞｼｯｸM-PRO" w:eastAsia="HG丸ｺﾞｼｯｸM-PRO" w:hAnsi="HG丸ｺﾞｼｯｸM-PRO" w:hint="eastAsia"/>
                                      <w:dstrike/>
                                      <w:color w:val="000000" w:themeColor="text1"/>
                                      <w:sz w:val="16"/>
                                      <w:szCs w:val="16"/>
                                    </w:rPr>
                                    <w:t>希望</w:t>
                                  </w:r>
                                  <w:r w:rsidRPr="00AC4D43">
                                    <w:rPr>
                                      <w:rFonts w:ascii="HG丸ｺﾞｼｯｸM-PRO" w:eastAsia="HG丸ｺﾞｼｯｸM-PRO" w:hAnsi="HG丸ｺﾞｼｯｸM-PRO" w:hint="eastAsia"/>
                                      <w:dstrike/>
                                      <w:color w:val="000000" w:themeColor="text1"/>
                                      <w:sz w:val="16"/>
                                      <w:szCs w:val="16"/>
                                    </w:rPr>
                                    <w:t>する場合の</w:t>
                                  </w:r>
                                  <w:r w:rsidRPr="00507172">
                                    <w:rPr>
                                      <w:rFonts w:ascii="HG丸ｺﾞｼｯｸM-PRO" w:eastAsia="HG丸ｺﾞｼｯｸM-PRO" w:hAnsi="HG丸ｺﾞｼｯｸM-PRO" w:hint="eastAsia"/>
                                      <w:dstrike/>
                                      <w:color w:val="000000" w:themeColor="text1"/>
                                      <w:sz w:val="16"/>
                                      <w:szCs w:val="16"/>
                                    </w:rPr>
                                    <w:t>ニーズ</w:t>
                                  </w:r>
                                  <w:r w:rsidRPr="00AC4D43">
                                    <w:rPr>
                                      <w:rFonts w:ascii="HG丸ｺﾞｼｯｸM-PRO" w:eastAsia="HG丸ｺﾞｼｯｸM-PRO" w:hAnsi="HG丸ｺﾞｼｯｸM-PRO" w:hint="eastAsia"/>
                                      <w:dstrike/>
                                      <w:color w:val="000000" w:themeColor="text1"/>
                                      <w:sz w:val="16"/>
                                      <w:szCs w:val="16"/>
                                    </w:rPr>
                                    <w:t>を</w:t>
                                  </w:r>
                                  <w:r w:rsidRPr="00507172">
                                    <w:rPr>
                                      <w:rFonts w:ascii="HG丸ｺﾞｼｯｸM-PRO" w:eastAsia="HG丸ｺﾞｼｯｸM-PRO" w:hAnsi="HG丸ｺﾞｼｯｸM-PRO" w:hint="eastAsia"/>
                                      <w:dstrike/>
                                      <w:color w:val="000000" w:themeColor="text1"/>
                                      <w:sz w:val="16"/>
                                      <w:szCs w:val="16"/>
                                    </w:rPr>
                                    <w:t>吸収できない</w:t>
                                  </w:r>
                                  <w:r w:rsidRPr="00AC4D43">
                                    <w:rPr>
                                      <w:rFonts w:ascii="HG丸ｺﾞｼｯｸM-PRO" w:eastAsia="HG丸ｺﾞｼｯｸM-PRO" w:hAnsi="HG丸ｺﾞｼｯｸM-PRO" w:hint="eastAsia"/>
                                      <w:dstrike/>
                                      <w:color w:val="000000" w:themeColor="text1"/>
                                      <w:sz w:val="16"/>
                                      <w:szCs w:val="16"/>
                                    </w:rPr>
                                    <w:t>。</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DDDB3F" id="角丸四角形 1265" o:spid="_x0000_s1065" style="position:absolute;left:0;text-align:left;margin-left:-4.95pt;margin-top:133.95pt;width:98.55pt;height:51.6pt;z-index:25255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430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EbX2gIAAB8GAAAOAAAAZHJzL2Uyb0RvYy54bWysVM1uEzEQviPxDpbvdDcpSdOomypqVYRU&#10;2qot6tnx2ski22Ns54/H4NobF16hF96GSjwGY+9u0kAFEiKHzdgz883MN+M5Ol5pRRbC+QpMQTt7&#10;OSXCcCgrMy3o+9uzVwNKfGCmZAqMKOhaeHo8evniaGmHogszUKVwBEGMHy5tQWch2GGWeT4Tmvk9&#10;sMKgUoLTLODRTbPSsSWia5V187yfLcGV1gEX3uPtaa2ko4QvpeDhUkovAlEFxdxC+rr0ncRvNjpi&#10;w6ljdlbxJg32D1loVhkMuoE6ZYGRuat+g9IVd+BBhj0OOgMpKy5SDVhNJ/+lmpsZsyLVguR4u6HJ&#10;/z9YfrG4cqQqsXfdfo8SwzR26cfXz98fHh7v71F4/PaFJB1StbR+iB439so1J49irHslnY7/WBFZ&#10;JXrXG3rFKhCOl51urzMYHFLCUdfv9V7ng8h/tvW2zoc3AjSJQkEdzE15jT1M1LLFuQ+J47JJk5Uf&#10;KJFaYccWTJF+r3/QADa2CN1CRkcPqirPKqXSIY6YOFGOoG9BJ9NO47tjpQxZxswP8jwlsaNMU7oL&#10;EZHVXL+Dsobt5fhrgduIqeYnSJimMngZ6a0JTVJYK5HwzLWQ2COksFsn0QLVMRjnwoROrZqxUvwt&#10;tIqAEVkiFxvsBuB57LpPjX10FelxbZwbdv7kvPFIkcGEjbOuDLjnKlNYVRO5tm9JqqmJLIXVZJXm&#10;d/8wmsarCZRrHGoH9Wv3lp9VOE/nzIcr5nBYcBHgygqX+JEKsL/QSJTMwH167j7a46tDLSVLXBcF&#10;9R/nzAlK1FuD73G/H/tMQjqg4J7eTtpbM9cngMPWwaVoeRKjbVCtKB3oO9xo4xgNVcxwjFnQ0Ion&#10;oV5euBG5GI+TEW4Sy8K5ubE8Qkd649Tfru6Ys81TCvgIL6BdKGyYHkhN7dY2ehoYzwPIKkTlls3m&#10;gFsIpZ019/ScrLZ7ffQTAAD//wMAUEsDBBQABgAIAAAAIQCbxWr24AAAAAoBAAAPAAAAZHJzL2Rv&#10;d25yZXYueG1sTI9NS8NAEIbvgv9hmYK3dpMITZNmUkSIXgQxFr1us5MPuh8hu23iv3d70tsM8/DO&#10;8xaHRSt2pckN1iDEmwgYmcbKwXQIx89qvQPmvDBSKGsI4YccHMr7u0Lk0s7mg66171gIMS4XCL33&#10;Y865a3rSwm3sSCbcWjtp4cM6dVxOYg7hWvEkirZci8GED70Y6bmn5lxfNELdZu/V3B7fssr34zn5&#10;flGv3Rfiw2p52gPztPg/GG76QR3K4HSyFyMdUwjrLAskQrJNw3ADdmkC7ITwmMYx8LLg/yuUvwAA&#10;AP//AwBQSwECLQAUAAYACAAAACEAtoM4kv4AAADhAQAAEwAAAAAAAAAAAAAAAAAAAAAAW0NvbnRl&#10;bnRfVHlwZXNdLnhtbFBLAQItABQABgAIAAAAIQA4/SH/1gAAAJQBAAALAAAAAAAAAAAAAAAAAC8B&#10;AABfcmVscy8ucmVsc1BLAQItABQABgAIAAAAIQCV1EbX2gIAAB8GAAAOAAAAAAAAAAAAAAAAAC4C&#10;AABkcnMvZTJvRG9jLnhtbFBLAQItABQABgAIAAAAIQCbxWr24AAAAAoBAAAPAAAAAAAAAAAAAAAA&#10;ADQFAABkcnMvZG93bnJldi54bWxQSwUGAAAAAAQABADzAAAAQQYAAAAA&#10;" fillcolor="white [3212]" strokecolor="#7f7f7f [1612]" strokeweight="1pt">
                      <v:stroke joinstyle="miter"/>
                      <v:textbox inset="1mm,0,1mm,0">
                        <w:txbxContent>
                          <w:p w:rsidR="00A743FB" w:rsidRPr="00AC4D43" w:rsidRDefault="00A743FB" w:rsidP="00D35E78">
                            <w:pPr>
                              <w:spacing w:line="180" w:lineRule="exact"/>
                              <w:ind w:left="160" w:hangingChars="100" w:hanging="160"/>
                              <w:jc w:val="left"/>
                              <w:rPr>
                                <w:rFonts w:ascii="HG丸ｺﾞｼｯｸM-PRO" w:eastAsia="HG丸ｺﾞｼｯｸM-PRO" w:hAnsi="HG丸ｺﾞｼｯｸM-PRO"/>
                                <w:dstrike/>
                                <w:color w:val="000000" w:themeColor="text1"/>
                                <w:sz w:val="16"/>
                                <w:szCs w:val="16"/>
                              </w:rPr>
                            </w:pPr>
                            <w:r w:rsidRPr="00907259">
                              <w:rPr>
                                <w:rFonts w:ascii="HG丸ｺﾞｼｯｸM-PRO" w:eastAsia="HG丸ｺﾞｼｯｸM-PRO" w:hAnsi="HG丸ｺﾞｼｯｸM-PRO" w:hint="eastAsia"/>
                                <w:color w:val="000000" w:themeColor="text1"/>
                                <w:sz w:val="16"/>
                                <w:szCs w:val="16"/>
                              </w:rPr>
                              <w:t>・</w:t>
                            </w:r>
                            <w:r w:rsidRPr="00507172">
                              <w:rPr>
                                <w:rFonts w:ascii="HG丸ｺﾞｼｯｸM-PRO" w:eastAsia="HG丸ｺﾞｼｯｸM-PRO" w:hAnsi="HG丸ｺﾞｼｯｸM-PRO" w:hint="eastAsia"/>
                                <w:dstrike/>
                                <w:color w:val="000000" w:themeColor="text1"/>
                                <w:sz w:val="16"/>
                                <w:szCs w:val="16"/>
                              </w:rPr>
                              <w:t>勤務地等の都合で、住まいの地域</w:t>
                            </w:r>
                            <w:r w:rsidRPr="00AC4D43">
                              <w:rPr>
                                <w:rFonts w:ascii="HG丸ｺﾞｼｯｸM-PRO" w:eastAsia="HG丸ｺﾞｼｯｸM-PRO" w:hAnsi="HG丸ｺﾞｼｯｸM-PRO" w:hint="eastAsia"/>
                                <w:dstrike/>
                                <w:color w:val="000000" w:themeColor="text1"/>
                                <w:sz w:val="16"/>
                                <w:szCs w:val="16"/>
                              </w:rPr>
                              <w:t>以外の施設や事業を</w:t>
                            </w:r>
                            <w:r w:rsidRPr="00507172">
                              <w:rPr>
                                <w:rFonts w:ascii="HG丸ｺﾞｼｯｸM-PRO" w:eastAsia="HG丸ｺﾞｼｯｸM-PRO" w:hAnsi="HG丸ｺﾞｼｯｸM-PRO" w:hint="eastAsia"/>
                                <w:dstrike/>
                                <w:color w:val="000000" w:themeColor="text1"/>
                                <w:sz w:val="16"/>
                                <w:szCs w:val="16"/>
                              </w:rPr>
                              <w:t>希望</w:t>
                            </w:r>
                            <w:r w:rsidRPr="00AC4D43">
                              <w:rPr>
                                <w:rFonts w:ascii="HG丸ｺﾞｼｯｸM-PRO" w:eastAsia="HG丸ｺﾞｼｯｸM-PRO" w:hAnsi="HG丸ｺﾞｼｯｸM-PRO" w:hint="eastAsia"/>
                                <w:dstrike/>
                                <w:color w:val="000000" w:themeColor="text1"/>
                                <w:sz w:val="16"/>
                                <w:szCs w:val="16"/>
                              </w:rPr>
                              <w:t>する場合の</w:t>
                            </w:r>
                            <w:r w:rsidRPr="00507172">
                              <w:rPr>
                                <w:rFonts w:ascii="HG丸ｺﾞｼｯｸM-PRO" w:eastAsia="HG丸ｺﾞｼｯｸM-PRO" w:hAnsi="HG丸ｺﾞｼｯｸM-PRO" w:hint="eastAsia"/>
                                <w:dstrike/>
                                <w:color w:val="000000" w:themeColor="text1"/>
                                <w:sz w:val="16"/>
                                <w:szCs w:val="16"/>
                              </w:rPr>
                              <w:t>ニーズ</w:t>
                            </w:r>
                            <w:r w:rsidRPr="00AC4D43">
                              <w:rPr>
                                <w:rFonts w:ascii="HG丸ｺﾞｼｯｸM-PRO" w:eastAsia="HG丸ｺﾞｼｯｸM-PRO" w:hAnsi="HG丸ｺﾞｼｯｸM-PRO" w:hint="eastAsia"/>
                                <w:dstrike/>
                                <w:color w:val="000000" w:themeColor="text1"/>
                                <w:sz w:val="16"/>
                                <w:szCs w:val="16"/>
                              </w:rPr>
                              <w:t>を</w:t>
                            </w:r>
                            <w:r w:rsidRPr="00507172">
                              <w:rPr>
                                <w:rFonts w:ascii="HG丸ｺﾞｼｯｸM-PRO" w:eastAsia="HG丸ｺﾞｼｯｸM-PRO" w:hAnsi="HG丸ｺﾞｼｯｸM-PRO" w:hint="eastAsia"/>
                                <w:dstrike/>
                                <w:color w:val="000000" w:themeColor="text1"/>
                                <w:sz w:val="16"/>
                                <w:szCs w:val="16"/>
                              </w:rPr>
                              <w:t>吸収できない</w:t>
                            </w:r>
                            <w:r w:rsidRPr="00AC4D43">
                              <w:rPr>
                                <w:rFonts w:ascii="HG丸ｺﾞｼｯｸM-PRO" w:eastAsia="HG丸ｺﾞｼｯｸM-PRO" w:hAnsi="HG丸ｺﾞｼｯｸM-PRO" w:hint="eastAsia"/>
                                <w:dstrike/>
                                <w:color w:val="000000" w:themeColor="text1"/>
                                <w:sz w:val="16"/>
                                <w:szCs w:val="16"/>
                              </w:rPr>
                              <w:t>。</w:t>
                            </w:r>
                          </w:p>
                        </w:txbxContent>
                      </v:textbox>
                    </v:roundrect>
                  </w:pict>
                </mc:Fallback>
              </mc:AlternateContent>
            </w:r>
            <w:r>
              <w:rPr>
                <w:rFonts w:ascii="HG丸ｺﾞｼｯｸM-PRO" w:eastAsia="HG丸ｺﾞｼｯｸM-PRO" w:hAnsi="HG丸ｺﾞｼｯｸM-PRO" w:cs="ＭＳ 明朝" w:hint="eastAsia"/>
                <w:b/>
                <w:noProof/>
                <w:sz w:val="20"/>
              </w:rPr>
              <mc:AlternateContent>
                <mc:Choice Requires="wps">
                  <w:drawing>
                    <wp:anchor distT="0" distB="0" distL="114300" distR="114300" simplePos="0" relativeHeight="252550144" behindDoc="0" locked="0" layoutInCell="1" allowOverlap="1" wp14:anchorId="167CE482" wp14:editId="5057077F">
                      <wp:simplePos x="0" y="0"/>
                      <wp:positionH relativeFrom="column">
                        <wp:posOffset>-70485</wp:posOffset>
                      </wp:positionH>
                      <wp:positionV relativeFrom="paragraph">
                        <wp:posOffset>32385</wp:posOffset>
                      </wp:positionV>
                      <wp:extent cx="1260000" cy="1666875"/>
                      <wp:effectExtent l="0" t="0" r="16510" b="28575"/>
                      <wp:wrapNone/>
                      <wp:docPr id="1261" name="角丸四角形 1261"/>
                      <wp:cNvGraphicFramePr/>
                      <a:graphic xmlns:a="http://schemas.openxmlformats.org/drawingml/2006/main">
                        <a:graphicData uri="http://schemas.microsoft.com/office/word/2010/wordprocessingShape">
                          <wps:wsp>
                            <wps:cNvSpPr/>
                            <wps:spPr>
                              <a:xfrm>
                                <a:off x="0" y="0"/>
                                <a:ext cx="1260000" cy="1666875"/>
                              </a:xfrm>
                              <a:prstGeom prst="roundRect">
                                <a:avLst>
                                  <a:gd name="adj" fmla="val 6036"/>
                                </a:avLst>
                              </a:prstGeom>
                              <a:solidFill>
                                <a:schemeClr val="bg1"/>
                              </a:solidFill>
                              <a:ln w="12700">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907259" w:rsidRDefault="00A743FB" w:rsidP="00D35E78">
                                  <w:pPr>
                                    <w:spacing w:line="180" w:lineRule="exact"/>
                                    <w:ind w:left="160" w:hangingChars="100" w:hanging="160"/>
                                    <w:contextualSpacing/>
                                    <w:rPr>
                                      <w:rFonts w:ascii="HG丸ｺﾞｼｯｸM-PRO" w:eastAsia="HG丸ｺﾞｼｯｸM-PRO" w:hAnsi="HG丸ｺﾞｼｯｸM-PRO"/>
                                      <w:color w:val="000000" w:themeColor="text1"/>
                                      <w:sz w:val="16"/>
                                      <w:szCs w:val="16"/>
                                    </w:rPr>
                                  </w:pPr>
                                  <w:r w:rsidRPr="00907259">
                                    <w:rPr>
                                      <w:rFonts w:ascii="HG丸ｺﾞｼｯｸM-PRO" w:eastAsia="HG丸ｺﾞｼｯｸM-PRO" w:hAnsi="HG丸ｺﾞｼｯｸM-PRO" w:hint="eastAsia"/>
                                      <w:color w:val="000000" w:themeColor="text1"/>
                                      <w:sz w:val="16"/>
                                      <w:szCs w:val="16"/>
                                    </w:rPr>
                                    <w:t>・区域内に、多数の施設・事業を整備する必要が生じ</w:t>
                                  </w:r>
                                  <w:r w:rsidRPr="00072142">
                                    <w:rPr>
                                      <w:rFonts w:ascii="HG丸ｺﾞｼｯｸM-PRO" w:eastAsia="HG丸ｺﾞｼｯｸM-PRO" w:hAnsi="HG丸ｺﾞｼｯｸM-PRO" w:hint="eastAsia"/>
                                      <w:dstrike/>
                                      <w:color w:val="000000" w:themeColor="text1"/>
                                      <w:sz w:val="16"/>
                                      <w:szCs w:val="16"/>
                                    </w:rPr>
                                    <w:t>る可能性があり</w:t>
                                  </w:r>
                                  <w:r w:rsidRPr="00907259">
                                    <w:rPr>
                                      <w:rFonts w:ascii="HG丸ｺﾞｼｯｸM-PRO" w:eastAsia="HG丸ｺﾞｼｯｸM-PRO" w:hAnsi="HG丸ｺﾞｼｯｸM-PRO" w:hint="eastAsia"/>
                                      <w:color w:val="000000" w:themeColor="text1"/>
                                      <w:sz w:val="16"/>
                                      <w:szCs w:val="16"/>
                                    </w:rPr>
                                    <w:t>、</w:t>
                                  </w:r>
                                  <w:r w:rsidRPr="00072142">
                                    <w:rPr>
                                      <w:rFonts w:ascii="HG丸ｺﾞｼｯｸM-PRO" w:eastAsia="HG丸ｺﾞｼｯｸM-PRO" w:hAnsi="HG丸ｺﾞｼｯｸM-PRO" w:hint="eastAsia"/>
                                      <w:color w:val="000000" w:themeColor="text1"/>
                                      <w:sz w:val="16"/>
                                      <w:szCs w:val="16"/>
                                      <w:u w:val="thick"/>
                                    </w:rPr>
                                    <w:t>財政的</w:t>
                                  </w:r>
                                  <w:r w:rsidRPr="00072142">
                                    <w:rPr>
                                      <w:rFonts w:ascii="HG丸ｺﾞｼｯｸM-PRO" w:eastAsia="HG丸ｺﾞｼｯｸM-PRO" w:hAnsi="HG丸ｺﾞｼｯｸM-PRO"/>
                                      <w:color w:val="000000" w:themeColor="text1"/>
                                      <w:sz w:val="16"/>
                                      <w:szCs w:val="16"/>
                                      <w:u w:val="thick"/>
                                    </w:rPr>
                                    <w:t>な負担が大きくなり、</w:t>
                                  </w:r>
                                  <w:r w:rsidRPr="00072142">
                                    <w:rPr>
                                      <w:rFonts w:ascii="HG丸ｺﾞｼｯｸM-PRO" w:eastAsia="HG丸ｺﾞｼｯｸM-PRO" w:hAnsi="HG丸ｺﾞｼｯｸM-PRO" w:hint="eastAsia"/>
                                      <w:color w:val="000000" w:themeColor="text1"/>
                                      <w:sz w:val="16"/>
                                      <w:szCs w:val="16"/>
                                      <w:u w:val="thick"/>
                                    </w:rPr>
                                    <w:t>また</w:t>
                                  </w:r>
                                  <w:r>
                                    <w:rPr>
                                      <w:rFonts w:ascii="HG丸ｺﾞｼｯｸM-PRO" w:eastAsia="HG丸ｺﾞｼｯｸM-PRO" w:hAnsi="HG丸ｺﾞｼｯｸM-PRO" w:hint="eastAsia"/>
                                      <w:color w:val="000000" w:themeColor="text1"/>
                                      <w:sz w:val="16"/>
                                      <w:szCs w:val="16"/>
                                    </w:rPr>
                                    <w:t>一時的な需要の増減に左右されやす</w:t>
                                  </w:r>
                                  <w:r w:rsidRPr="00072142">
                                    <w:rPr>
                                      <w:rFonts w:ascii="HG丸ｺﾞｼｯｸM-PRO" w:eastAsia="HG丸ｺﾞｼｯｸM-PRO" w:hAnsi="HG丸ｺﾞｼｯｸM-PRO" w:hint="eastAsia"/>
                                      <w:dstrike/>
                                      <w:color w:val="000000" w:themeColor="text1"/>
                                      <w:sz w:val="16"/>
                                      <w:szCs w:val="16"/>
                                    </w:rPr>
                                    <w:t>い</w:t>
                                  </w:r>
                                  <w:r w:rsidRPr="00072142">
                                    <w:rPr>
                                      <w:rFonts w:ascii="HG丸ｺﾞｼｯｸM-PRO" w:eastAsia="HG丸ｺﾞｼｯｸM-PRO" w:hAnsi="HG丸ｺﾞｼｯｸM-PRO" w:hint="eastAsia"/>
                                      <w:color w:val="000000" w:themeColor="text1"/>
                                      <w:sz w:val="16"/>
                                      <w:szCs w:val="16"/>
                                      <w:u w:val="thick"/>
                                    </w:rPr>
                                    <w:t>く、</w:t>
                                  </w:r>
                                  <w:r w:rsidRPr="00072142">
                                    <w:rPr>
                                      <w:rFonts w:ascii="HG丸ｺﾞｼｯｸM-PRO" w:eastAsia="HG丸ｺﾞｼｯｸM-PRO" w:hAnsi="HG丸ｺﾞｼｯｸM-PRO"/>
                                      <w:color w:val="000000" w:themeColor="text1"/>
                                      <w:sz w:val="16"/>
                                      <w:szCs w:val="16"/>
                                      <w:u w:val="thick"/>
                                    </w:rPr>
                                    <w:t>施設</w:t>
                                  </w:r>
                                  <w:r w:rsidRPr="00072142">
                                    <w:rPr>
                                      <w:rFonts w:ascii="HG丸ｺﾞｼｯｸM-PRO" w:eastAsia="HG丸ｺﾞｼｯｸM-PRO" w:hAnsi="HG丸ｺﾞｼｯｸM-PRO" w:hint="eastAsia"/>
                                      <w:color w:val="000000" w:themeColor="text1"/>
                                      <w:sz w:val="16"/>
                                      <w:szCs w:val="16"/>
                                      <w:u w:val="thick"/>
                                    </w:rPr>
                                    <w:t>運営</w:t>
                                  </w:r>
                                  <w:r w:rsidRPr="00072142">
                                    <w:rPr>
                                      <w:rFonts w:ascii="HG丸ｺﾞｼｯｸM-PRO" w:eastAsia="HG丸ｺﾞｼｯｸM-PRO" w:hAnsi="HG丸ｺﾞｼｯｸM-PRO"/>
                                      <w:color w:val="000000" w:themeColor="text1"/>
                                      <w:sz w:val="16"/>
                                      <w:szCs w:val="16"/>
                                      <w:u w:val="thick"/>
                                    </w:rPr>
                                    <w:t>も不安定になる</w:t>
                                  </w:r>
                                  <w:r w:rsidRPr="00507172">
                                    <w:rPr>
                                      <w:rFonts w:ascii="HG丸ｺﾞｼｯｸM-PRO" w:eastAsia="HG丸ｺﾞｼｯｸM-PRO" w:hAnsi="HG丸ｺﾞｼｯｸM-PRO" w:hint="eastAsia"/>
                                      <w:color w:val="000000" w:themeColor="text1"/>
                                      <w:sz w:val="16"/>
                                      <w:szCs w:val="16"/>
                                    </w:rPr>
                                    <w:t>。</w:t>
                                  </w:r>
                                </w:p>
                                <w:p w:rsidR="00A743FB" w:rsidRPr="00907259" w:rsidRDefault="00A743FB" w:rsidP="00D35E78">
                                  <w:pPr>
                                    <w:spacing w:line="18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（⇒区域内の供給不足は当該区域内で整備することになり、隣接区域の供給に余裕があっても、当該区域で整備する必要性が生じる。）</w:t>
                                  </w: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CE482" id="角丸四角形 1261" o:spid="_x0000_s1066" style="position:absolute;left:0;text-align:left;margin-left:-5.55pt;margin-top:2.55pt;width:99.2pt;height:131.25pt;z-index:25255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395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8pt0wIAACAGAAAOAAAAZHJzL2Uyb0RvYy54bWysVMFuEzEQvSPxD5bvdJOUbquomypqVYRU&#10;StUW9ex47ewi22NsJ5vwGVx748Iv9MLfUInPYOzdbFqoACFy2Iw9M29mnmfm8GilFVkK52swBR3u&#10;DCgRhkNZm3lB312fvjigxAdmSqbAiIKuhadHk+fPDhs7FiOoQJXCEQQxftzYglYh2HGWeV4JzfwO&#10;WGFQKcFpFvDo5lnpWIPoWmWjwSDPGnCldcCF93h70irpJOFLKXh4K6UXgaiCYm4hfV36zuI3mxyy&#10;8dwxW9W8S4P9Qxaa1QaD9lAnLDCycPUvULrmDjzIsMNBZyBlzUWqAasZDn6q5qpiVqRakBxve5r8&#10;/4Pl58sLR+oS326UDykxTOMrff/y6dvd3f3tLQr3Xz+TpEOqGuvH6HFlL1x38ijGulfS6fiPFZFV&#10;onfd0ytWgXC8RJQB/ijhqBvmeX6wvxcfINu6W+fDKwGaRKGgDhamvMRHTNyy5ZkPieSyy5OV7ymR&#10;WuGTLZki+WA37wA7W4TeQEZHD6ouT2ul0iH2mDhWjqBvQWfzYef7yEoZ0sTU9zHxv4GINmqh30DZ&#10;wu6lktsqU1fHiKnmB2EwTWXwMvLbMpqksFYi4ZlLIfGRkMNRm8Tj1BnnwoRhq6pYKf4UWkXAiCyR&#10;ix67A3gau62gs4+uIk1X79yx8zvn3iNFBhN6Z10bcE9VprCqLnJrvyGppSayFFazVWrgl2ma49UM&#10;yjV2tYN23L3lpzX20xnz4YI5bBbsQdxZ4S1+pAJ8X+gkSipwH5+6j/Y4dqilpMF9UVD/YcGcoES9&#10;NjiQu7G3ccGkAwru4e1sc2sW+hiw2XDSMKskRtugNqJ0oG9wpU1jNFQxwzFmQcNGPA7t9sKVyMV0&#10;moxwlVgWzsyV5RE60hu7/np1w5ztRingFJ7DZqOwcRqQltqtbfQ0MF0EkHWIyi2b3QHXEEqP9tzD&#10;c7LaLvbJDwAAAP//AwBQSwMEFAAGAAgAAAAhAL52qjfeAAAACQEAAA8AAABkcnMvZG93bnJldi54&#10;bWxMj8FOwzAQRO9I/IO1SFxQa6eItKRxKqgE4lYo+QA33sZR43Vku2n4e9wTnEarGc28LTeT7dmI&#10;PnSOJGRzAQypcbqjVkL9/TZbAQtRkVa9I5TwgwE21e1NqQrtLvSF4z62LJVQKJQEE+NQcB4ag1aF&#10;uRuQknd03qqYTt9y7dUlldueL4TIuVUdpQWjBtwabE77s5Ugju3OvOPHZ1Pb+mH7LPird6OU93fT&#10;yxpYxCn+heGKn9ChSkwHdyYdWC9hlmVZikp4SnL1V8tHYAcJi3yZA69K/v+D6hcAAP//AwBQSwEC&#10;LQAUAAYACAAAACEAtoM4kv4AAADhAQAAEwAAAAAAAAAAAAAAAAAAAAAAW0NvbnRlbnRfVHlwZXNd&#10;LnhtbFBLAQItABQABgAIAAAAIQA4/SH/1gAAAJQBAAALAAAAAAAAAAAAAAAAAC8BAABfcmVscy8u&#10;cmVsc1BLAQItABQABgAIAAAAIQDv48pt0wIAACAGAAAOAAAAAAAAAAAAAAAAAC4CAABkcnMvZTJv&#10;RG9jLnhtbFBLAQItABQABgAIAAAAIQC+dqo33gAAAAkBAAAPAAAAAAAAAAAAAAAAAC0FAABkcnMv&#10;ZG93bnJldi54bWxQSwUGAAAAAAQABADzAAAAOAYAAAAA&#10;" fillcolor="white [3212]" strokecolor="#7f7f7f [1612]" strokeweight="1pt">
                      <v:stroke joinstyle="miter"/>
                      <v:textbox inset="1mm,0,1mm,0">
                        <w:txbxContent>
                          <w:p w:rsidR="00A743FB" w:rsidRPr="00907259" w:rsidRDefault="00A743FB" w:rsidP="00D35E78">
                            <w:pPr>
                              <w:spacing w:line="180" w:lineRule="exact"/>
                              <w:ind w:left="160" w:hangingChars="100" w:hanging="160"/>
                              <w:contextualSpacing/>
                              <w:rPr>
                                <w:rFonts w:ascii="HG丸ｺﾞｼｯｸM-PRO" w:eastAsia="HG丸ｺﾞｼｯｸM-PRO" w:hAnsi="HG丸ｺﾞｼｯｸM-PRO"/>
                                <w:color w:val="000000" w:themeColor="text1"/>
                                <w:sz w:val="16"/>
                                <w:szCs w:val="16"/>
                              </w:rPr>
                            </w:pPr>
                            <w:r w:rsidRPr="00907259">
                              <w:rPr>
                                <w:rFonts w:ascii="HG丸ｺﾞｼｯｸM-PRO" w:eastAsia="HG丸ｺﾞｼｯｸM-PRO" w:hAnsi="HG丸ｺﾞｼｯｸM-PRO" w:hint="eastAsia"/>
                                <w:color w:val="000000" w:themeColor="text1"/>
                                <w:sz w:val="16"/>
                                <w:szCs w:val="16"/>
                              </w:rPr>
                              <w:t>・区域内に、多数の施設・事業を整備する必要が生じ</w:t>
                            </w:r>
                            <w:r w:rsidRPr="00072142">
                              <w:rPr>
                                <w:rFonts w:ascii="HG丸ｺﾞｼｯｸM-PRO" w:eastAsia="HG丸ｺﾞｼｯｸM-PRO" w:hAnsi="HG丸ｺﾞｼｯｸM-PRO" w:hint="eastAsia"/>
                                <w:dstrike/>
                                <w:color w:val="000000" w:themeColor="text1"/>
                                <w:sz w:val="16"/>
                                <w:szCs w:val="16"/>
                              </w:rPr>
                              <w:t>る可能性があり</w:t>
                            </w:r>
                            <w:r w:rsidRPr="00907259">
                              <w:rPr>
                                <w:rFonts w:ascii="HG丸ｺﾞｼｯｸM-PRO" w:eastAsia="HG丸ｺﾞｼｯｸM-PRO" w:hAnsi="HG丸ｺﾞｼｯｸM-PRO" w:hint="eastAsia"/>
                                <w:color w:val="000000" w:themeColor="text1"/>
                                <w:sz w:val="16"/>
                                <w:szCs w:val="16"/>
                              </w:rPr>
                              <w:t>、</w:t>
                            </w:r>
                            <w:r w:rsidRPr="00072142">
                              <w:rPr>
                                <w:rFonts w:ascii="HG丸ｺﾞｼｯｸM-PRO" w:eastAsia="HG丸ｺﾞｼｯｸM-PRO" w:hAnsi="HG丸ｺﾞｼｯｸM-PRO" w:hint="eastAsia"/>
                                <w:color w:val="000000" w:themeColor="text1"/>
                                <w:sz w:val="16"/>
                                <w:szCs w:val="16"/>
                                <w:u w:val="thick"/>
                              </w:rPr>
                              <w:t>財政的</w:t>
                            </w:r>
                            <w:r w:rsidRPr="00072142">
                              <w:rPr>
                                <w:rFonts w:ascii="HG丸ｺﾞｼｯｸM-PRO" w:eastAsia="HG丸ｺﾞｼｯｸM-PRO" w:hAnsi="HG丸ｺﾞｼｯｸM-PRO"/>
                                <w:color w:val="000000" w:themeColor="text1"/>
                                <w:sz w:val="16"/>
                                <w:szCs w:val="16"/>
                                <w:u w:val="thick"/>
                              </w:rPr>
                              <w:t>な負担が大きくなり、</w:t>
                            </w:r>
                            <w:r w:rsidRPr="00072142">
                              <w:rPr>
                                <w:rFonts w:ascii="HG丸ｺﾞｼｯｸM-PRO" w:eastAsia="HG丸ｺﾞｼｯｸM-PRO" w:hAnsi="HG丸ｺﾞｼｯｸM-PRO" w:hint="eastAsia"/>
                                <w:color w:val="000000" w:themeColor="text1"/>
                                <w:sz w:val="16"/>
                                <w:szCs w:val="16"/>
                                <w:u w:val="thick"/>
                              </w:rPr>
                              <w:t>また</w:t>
                            </w:r>
                            <w:r>
                              <w:rPr>
                                <w:rFonts w:ascii="HG丸ｺﾞｼｯｸM-PRO" w:eastAsia="HG丸ｺﾞｼｯｸM-PRO" w:hAnsi="HG丸ｺﾞｼｯｸM-PRO" w:hint="eastAsia"/>
                                <w:color w:val="000000" w:themeColor="text1"/>
                                <w:sz w:val="16"/>
                                <w:szCs w:val="16"/>
                              </w:rPr>
                              <w:t>一時的な需要の増減に左右されやす</w:t>
                            </w:r>
                            <w:r w:rsidRPr="00072142">
                              <w:rPr>
                                <w:rFonts w:ascii="HG丸ｺﾞｼｯｸM-PRO" w:eastAsia="HG丸ｺﾞｼｯｸM-PRO" w:hAnsi="HG丸ｺﾞｼｯｸM-PRO" w:hint="eastAsia"/>
                                <w:dstrike/>
                                <w:color w:val="000000" w:themeColor="text1"/>
                                <w:sz w:val="16"/>
                                <w:szCs w:val="16"/>
                              </w:rPr>
                              <w:t>い</w:t>
                            </w:r>
                            <w:r w:rsidRPr="00072142">
                              <w:rPr>
                                <w:rFonts w:ascii="HG丸ｺﾞｼｯｸM-PRO" w:eastAsia="HG丸ｺﾞｼｯｸM-PRO" w:hAnsi="HG丸ｺﾞｼｯｸM-PRO" w:hint="eastAsia"/>
                                <w:color w:val="000000" w:themeColor="text1"/>
                                <w:sz w:val="16"/>
                                <w:szCs w:val="16"/>
                                <w:u w:val="thick"/>
                              </w:rPr>
                              <w:t>く、</w:t>
                            </w:r>
                            <w:r w:rsidRPr="00072142">
                              <w:rPr>
                                <w:rFonts w:ascii="HG丸ｺﾞｼｯｸM-PRO" w:eastAsia="HG丸ｺﾞｼｯｸM-PRO" w:hAnsi="HG丸ｺﾞｼｯｸM-PRO"/>
                                <w:color w:val="000000" w:themeColor="text1"/>
                                <w:sz w:val="16"/>
                                <w:szCs w:val="16"/>
                                <w:u w:val="thick"/>
                              </w:rPr>
                              <w:t>施設</w:t>
                            </w:r>
                            <w:r w:rsidRPr="00072142">
                              <w:rPr>
                                <w:rFonts w:ascii="HG丸ｺﾞｼｯｸM-PRO" w:eastAsia="HG丸ｺﾞｼｯｸM-PRO" w:hAnsi="HG丸ｺﾞｼｯｸM-PRO" w:hint="eastAsia"/>
                                <w:color w:val="000000" w:themeColor="text1"/>
                                <w:sz w:val="16"/>
                                <w:szCs w:val="16"/>
                                <w:u w:val="thick"/>
                              </w:rPr>
                              <w:t>運営</w:t>
                            </w:r>
                            <w:r w:rsidRPr="00072142">
                              <w:rPr>
                                <w:rFonts w:ascii="HG丸ｺﾞｼｯｸM-PRO" w:eastAsia="HG丸ｺﾞｼｯｸM-PRO" w:hAnsi="HG丸ｺﾞｼｯｸM-PRO"/>
                                <w:color w:val="000000" w:themeColor="text1"/>
                                <w:sz w:val="16"/>
                                <w:szCs w:val="16"/>
                                <w:u w:val="thick"/>
                              </w:rPr>
                              <w:t>も不安定になる</w:t>
                            </w:r>
                            <w:r w:rsidRPr="00507172">
                              <w:rPr>
                                <w:rFonts w:ascii="HG丸ｺﾞｼｯｸM-PRO" w:eastAsia="HG丸ｺﾞｼｯｸM-PRO" w:hAnsi="HG丸ｺﾞｼｯｸM-PRO" w:hint="eastAsia"/>
                                <w:color w:val="000000" w:themeColor="text1"/>
                                <w:sz w:val="16"/>
                                <w:szCs w:val="16"/>
                              </w:rPr>
                              <w:t>。</w:t>
                            </w:r>
                          </w:p>
                          <w:p w:rsidR="00A743FB" w:rsidRPr="00907259" w:rsidRDefault="00A743FB" w:rsidP="00D35E78">
                            <w:pPr>
                              <w:spacing w:line="180" w:lineRule="exact"/>
                              <w:ind w:left="160" w:hangingChars="100" w:hanging="160"/>
                              <w:jc w:val="left"/>
                              <w:rPr>
                                <w:rFonts w:ascii="HG丸ｺﾞｼｯｸM-PRO" w:eastAsia="HG丸ｺﾞｼｯｸM-PRO" w:hAnsi="HG丸ｺﾞｼｯｸM-PRO"/>
                                <w:color w:val="000000" w:themeColor="text1"/>
                                <w:sz w:val="16"/>
                              </w:rPr>
                            </w:pPr>
                            <w:r w:rsidRPr="00907259">
                              <w:rPr>
                                <w:rFonts w:ascii="HG丸ｺﾞｼｯｸM-PRO" w:eastAsia="HG丸ｺﾞｼｯｸM-PRO" w:hAnsi="HG丸ｺﾞｼｯｸM-PRO" w:hint="eastAsia"/>
                                <w:color w:val="000000" w:themeColor="text1"/>
                                <w:sz w:val="16"/>
                                <w:szCs w:val="16"/>
                              </w:rPr>
                              <w:t>（⇒区域内の供給不足は当該区域内で整備することになり、隣接区域の供給に余裕があっても、当該区域で整備する必要性が生じる。）</w:t>
                            </w:r>
                          </w:p>
                        </w:txbxContent>
                      </v:textbox>
                    </v:roundrect>
                  </w:pict>
                </mc:Fallback>
              </mc:AlternateContent>
            </w:r>
          </w:p>
        </w:tc>
      </w:tr>
    </w:tbl>
    <w:p w:rsidR="00D35E78" w:rsidRPr="009356C4" w:rsidRDefault="00D35E78" w:rsidP="00D35E78">
      <w:pPr>
        <w:pStyle w:val="af"/>
        <w:widowControl/>
        <w:numPr>
          <w:ilvl w:val="0"/>
          <w:numId w:val="13"/>
        </w:numPr>
        <w:ind w:leftChars="0"/>
        <w:jc w:val="left"/>
        <w:rPr>
          <w:rFonts w:asciiTheme="majorEastAsia" w:eastAsiaTheme="majorEastAsia" w:hAnsiTheme="majorEastAsia"/>
          <w:sz w:val="20"/>
          <w:szCs w:val="32"/>
        </w:rPr>
      </w:pPr>
      <w:r>
        <w:rPr>
          <w:rFonts w:asciiTheme="majorEastAsia" w:eastAsiaTheme="majorEastAsia" w:hAnsiTheme="majorEastAsia" w:hint="eastAsia"/>
          <w:noProof/>
          <w:sz w:val="20"/>
          <w:szCs w:val="32"/>
        </w:rPr>
        <mc:AlternateContent>
          <mc:Choice Requires="wps">
            <w:drawing>
              <wp:anchor distT="0" distB="0" distL="114300" distR="114300" simplePos="0" relativeHeight="252558336" behindDoc="0" locked="0" layoutInCell="1" allowOverlap="1" wp14:anchorId="35C77CC9" wp14:editId="410B0934">
                <wp:simplePos x="0" y="0"/>
                <wp:positionH relativeFrom="column">
                  <wp:posOffset>-32385</wp:posOffset>
                </wp:positionH>
                <wp:positionV relativeFrom="paragraph">
                  <wp:posOffset>4675122</wp:posOffset>
                </wp:positionV>
                <wp:extent cx="395798" cy="0"/>
                <wp:effectExtent l="38100" t="76200" r="23495" b="95250"/>
                <wp:wrapNone/>
                <wp:docPr id="130" name="直線矢印コネクタ 130"/>
                <wp:cNvGraphicFramePr/>
                <a:graphic xmlns:a="http://schemas.openxmlformats.org/drawingml/2006/main">
                  <a:graphicData uri="http://schemas.microsoft.com/office/word/2010/wordprocessingShape">
                    <wps:wsp>
                      <wps:cNvCnPr/>
                      <wps:spPr>
                        <a:xfrm>
                          <a:off x="0" y="0"/>
                          <a:ext cx="395798" cy="0"/>
                        </a:xfrm>
                        <a:prstGeom prst="straightConnector1">
                          <a:avLst/>
                        </a:prstGeom>
                        <a:ln>
                          <a:solidFill>
                            <a:schemeClr val="tx1">
                              <a:lumMod val="50000"/>
                              <a:lumOff val="50000"/>
                            </a:schemeClr>
                          </a:solidFill>
                          <a:prstDash val="dash"/>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98A2137" id="直線矢印コネクタ 130" o:spid="_x0000_s1026" type="#_x0000_t32" style="position:absolute;left:0;text-align:left;margin-left:-2.55pt;margin-top:368.1pt;width:31.15pt;height:0;z-index:252558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MK+NAIAAKUEAAAOAAAAZHJzL2Uyb0RvYy54bWysVEuOEzEQ3SNxB6v3pDszGmCiJLNIGDZ8&#10;Ij4H8NjltCX/ZHvy2Yb1XAAWSFwAJJBYcpgI5RqU7aQHhhESiCwcu+xXr95zuYdnK63IAnyQ1oyq&#10;fq+pCBhmuTTzUfX61fm9hxUJkRpOlTUwqtYQqrPx3TvDpRvAkW2t4uAJJjFhsHSjqo3RDeo6sBY0&#10;DT3rwOCmsF7TiEs/r7mnS8yuVX3UNPfrpfXcecsgBIxOy2Y1zvmFABafCxEgEjWqsLaYR5/HizTW&#10;4yEdzD11rWT7Mug/VKGpNEjapZrSSMmll7+l0pJ5G6yIPWZ1bYWQDLIGVNNvbqh52VIHWQuaE1xn&#10;U/h/admzxcwTyfHujtEfQzVe0u7dl93Xt7v3H75ffdpuPm/fXG03H7ebbySdQceWLgwQODEzv18F&#10;N/NJ/kp4nf5RGFlll9edy7CKhGHw+PTkwSm2BTts1dc450N8DFaTNBlVIXoq522cWGPwKq3vZ5Pp&#10;4kmIyIzAAyCRKpPGYJXk51KpvEh9BBPlyYJiB8RVSaAu9VPLS+ykwV/pAwxjt9wII0nuxpQlU/5C&#10;kPinNLQFxHFWUrVA+SPDSVw7NDR6Sc1cQdmLVKrb95AriaiTwcXSPItrBUXgCxB4WWhi0dEVVugp&#10;Y2BiP7HkTHg6wQSa0QGb7OAfgfvzCQr5Cf0NuENkZmtiB9bSWH8be7qVUrIo5w8OFN3JggvL17nZ&#10;sjX4FrLC/btNj+3ndYZff13GPwAAAP//AwBQSwMEFAAGAAgAAAAhAJuiQvXgAAAACQEAAA8AAABk&#10;cnMvZG93bnJldi54bWxMj9tOwzAMhu+ReIfISNxt6Tp2UGk6AeIgJJDY4YLLrDFNReOUJuu6t8dI&#10;SHBl2f70+3O+GlwjeuxC7UnBZJyAQCq9qalSsNs+jJYgQtRkdOMJFZwwwKo4P8t1ZvyR1thvYiU4&#10;hEKmFdgY20zKUFp0Oox9i8S7D985HbntKmk6feRw18g0SebS6Zr4gtUt3lksPzcHp+C2P9Hb1+tz&#10;/bK206tk+54+hftHpS4vhptrEBGH+AfDjz6rQ8FOe38gE0SjYDSbMKlgMZ2nIBiYLbjufweyyOX/&#10;D4pvAAAA//8DAFBLAQItABQABgAIAAAAIQC2gziS/gAAAOEBAAATAAAAAAAAAAAAAAAAAAAAAABb&#10;Q29udGVudF9UeXBlc10ueG1sUEsBAi0AFAAGAAgAAAAhADj9If/WAAAAlAEAAAsAAAAAAAAAAAAA&#10;AAAALwEAAF9yZWxzLy5yZWxzUEsBAi0AFAAGAAgAAAAhAP2Ewr40AgAApQQAAA4AAAAAAAAAAAAA&#10;AAAALgIAAGRycy9lMm9Eb2MueG1sUEsBAi0AFAAGAAgAAAAhAJuiQvXgAAAACQEAAA8AAAAAAAAA&#10;AAAAAAAAjgQAAGRycy9kb3ducmV2LnhtbFBLBQYAAAAABAAEAPMAAACbBQAAAAA=&#10;" strokecolor="gray [1629]" strokeweight=".5pt">
                <v:stroke dashstyle="dash" startarrow="block" endarrow="block" joinstyle="miter"/>
              </v:shape>
            </w:pict>
          </mc:Fallback>
        </mc:AlternateContent>
      </w:r>
      <w:r>
        <w:rPr>
          <w:rFonts w:asciiTheme="majorEastAsia" w:eastAsiaTheme="majorEastAsia" w:hAnsiTheme="majorEastAsia" w:hint="eastAsia"/>
          <w:sz w:val="20"/>
          <w:szCs w:val="32"/>
        </w:rPr>
        <w:t xml:space="preserve">　　　</w:t>
      </w:r>
      <w:r w:rsidRPr="009356C4">
        <w:rPr>
          <w:rFonts w:asciiTheme="majorEastAsia" w:eastAsiaTheme="majorEastAsia" w:hAnsiTheme="majorEastAsia" w:hint="eastAsia"/>
          <w:sz w:val="20"/>
          <w:szCs w:val="32"/>
        </w:rPr>
        <w:t>対極にある</w:t>
      </w:r>
      <w:r>
        <w:rPr>
          <w:rFonts w:asciiTheme="majorEastAsia" w:eastAsiaTheme="majorEastAsia" w:hAnsiTheme="majorEastAsia" w:hint="eastAsia"/>
          <w:sz w:val="20"/>
          <w:szCs w:val="32"/>
        </w:rPr>
        <w:t>内容</w:t>
      </w:r>
    </w:p>
    <w:p w:rsidR="00D35E78" w:rsidRDefault="00D35E78" w:rsidP="00D35E78">
      <w:pPr>
        <w:widowControl/>
        <w:jc w:val="left"/>
        <w:rPr>
          <w:rFonts w:ascii="HG丸ｺﾞｼｯｸM-PRO" w:eastAsia="HG丸ｺﾞｼｯｸM-PRO" w:hAnsi="HG丸ｺﾞｼｯｸM-PRO"/>
          <w:sz w:val="24"/>
          <w:szCs w:val="32"/>
        </w:rPr>
      </w:pPr>
    </w:p>
    <w:p w:rsidR="00D35E78" w:rsidRPr="00A83AE5" w:rsidRDefault="00D35E78" w:rsidP="00D35E78">
      <w:pPr>
        <w:widowControl/>
        <w:jc w:val="left"/>
        <w:rPr>
          <w:rFonts w:ascii="HG丸ｺﾞｼｯｸM-PRO" w:eastAsia="HG丸ｺﾞｼｯｸM-PRO" w:hAnsi="HG丸ｺﾞｼｯｸM-PRO"/>
          <w:b/>
          <w:sz w:val="24"/>
          <w:szCs w:val="32"/>
          <w:u w:val="single"/>
        </w:rPr>
      </w:pPr>
      <w:r w:rsidRPr="00A83AE5">
        <w:rPr>
          <w:rFonts w:ascii="HG丸ｺﾞｼｯｸM-PRO" w:eastAsia="HG丸ｺﾞｼｯｸM-PRO" w:hAnsi="HG丸ｺﾞｼｯｸM-PRO" w:hint="eastAsia"/>
          <w:b/>
          <w:sz w:val="24"/>
          <w:szCs w:val="32"/>
          <w:u w:val="single"/>
        </w:rPr>
        <w:t xml:space="preserve">（３）今帰仁村における教育・保育提供区域の考え方　　　　　　　　　　　　</w:t>
      </w:r>
    </w:p>
    <w:p w:rsidR="00D35E78" w:rsidRPr="00A743FB" w:rsidRDefault="00D35E78" w:rsidP="00D35E78">
      <w:pPr>
        <w:widowControl/>
        <w:ind w:firstLineChars="100" w:firstLine="220"/>
        <w:jc w:val="left"/>
        <w:rPr>
          <w:rFonts w:ascii="HG丸ｺﾞｼｯｸM-PRO" w:eastAsia="HG丸ｺﾞｼｯｸM-PRO" w:hAnsi="HG丸ｺﾞｼｯｸM-PRO"/>
          <w:dstrike/>
          <w:sz w:val="22"/>
          <w:szCs w:val="32"/>
        </w:rPr>
      </w:pPr>
      <w:r w:rsidRPr="00A743FB">
        <w:rPr>
          <w:rFonts w:ascii="HG丸ｺﾞｼｯｸM-PRO" w:eastAsia="HG丸ｺﾞｼｯｸM-PRO" w:hAnsi="HG丸ｺﾞｼｯｸM-PRO" w:hint="eastAsia"/>
          <w:dstrike/>
          <w:sz w:val="22"/>
          <w:szCs w:val="32"/>
        </w:rPr>
        <w:t>教育・保育提供区域の設定が狭すぎる場合（小学校区などで設定した場合）、需要の一時的な増減に左右されやすく、仮に隣接地域の供給に余裕があったとしても当該地域で整備する必要性が生じ、供給側の効率的な事業提供や定員制限等の負担が懸念されます。</w:t>
      </w:r>
    </w:p>
    <w:p w:rsidR="00D35E78" w:rsidRPr="003613F8" w:rsidRDefault="00D35E78" w:rsidP="00D35E78">
      <w:pPr>
        <w:widowControl/>
        <w:ind w:firstLineChars="100" w:firstLine="220"/>
        <w:jc w:val="left"/>
        <w:rPr>
          <w:rFonts w:ascii="HG丸ｺﾞｼｯｸM-PRO" w:eastAsia="HG丸ｺﾞｼｯｸM-PRO" w:hAnsi="HG丸ｺﾞｼｯｸM-PRO"/>
          <w:b/>
          <w:sz w:val="22"/>
          <w:szCs w:val="32"/>
          <w:u w:val="wave"/>
        </w:rPr>
      </w:pPr>
      <w:r w:rsidRPr="00A743FB">
        <w:rPr>
          <w:rFonts w:ascii="HG丸ｺﾞｼｯｸM-PRO" w:eastAsia="HG丸ｺﾞｼｯｸM-PRO" w:hAnsi="HG丸ｺﾞｼｯｸM-PRO" w:hint="eastAsia"/>
          <w:sz w:val="22"/>
          <w:szCs w:val="32"/>
        </w:rPr>
        <w:t>本村の人口規模や地域資源、前述の「①国の区域設定における考え」、「②今帰仁村の区域設定に際し、考え得るメリット・デメリット」等を勘案すると、</w:t>
      </w:r>
      <w:r w:rsidRPr="00A743FB">
        <w:rPr>
          <w:rFonts w:ascii="HG丸ｺﾞｼｯｸM-PRO" w:eastAsia="HG丸ｺﾞｼｯｸM-PRO" w:hAnsi="HG丸ｺﾞｼｯｸM-PRO" w:hint="eastAsia"/>
          <w:b/>
          <w:sz w:val="22"/>
          <w:szCs w:val="32"/>
          <w:u w:val="wave"/>
        </w:rPr>
        <w:t>村全域を１つのサービス提供区域と</w:t>
      </w:r>
      <w:r w:rsidRPr="00A743FB">
        <w:rPr>
          <w:rFonts w:ascii="HG丸ｺﾞｼｯｸM-PRO" w:eastAsia="HG丸ｺﾞｼｯｸM-PRO" w:hAnsi="HG丸ｺﾞｼｯｸM-PRO" w:hint="eastAsia"/>
          <w:b/>
          <w:color w:val="000000" w:themeColor="text1"/>
          <w:sz w:val="22"/>
          <w:szCs w:val="32"/>
          <w:u w:val="thick"/>
        </w:rPr>
        <w:t>することが利用</w:t>
      </w:r>
      <w:r w:rsidRPr="00A743FB">
        <w:rPr>
          <w:rFonts w:ascii="HG丸ｺﾞｼｯｸM-PRO" w:eastAsia="HG丸ｺﾞｼｯｸM-PRO" w:hAnsi="HG丸ｺﾞｼｯｸM-PRO" w:hint="eastAsia"/>
          <w:b/>
          <w:sz w:val="22"/>
          <w:szCs w:val="32"/>
          <w:u w:val="thick"/>
        </w:rPr>
        <w:t>者及び運営（行政等）側にとって</w:t>
      </w:r>
      <w:r w:rsidRPr="00A743FB">
        <w:rPr>
          <w:rFonts w:ascii="HG丸ｺﾞｼｯｸM-PRO" w:eastAsia="HG丸ｺﾞｼｯｸM-PRO" w:hAnsi="HG丸ｺﾞｼｯｸM-PRO" w:hint="eastAsia"/>
          <w:b/>
          <w:color w:val="000000" w:themeColor="text1"/>
          <w:sz w:val="22"/>
          <w:szCs w:val="32"/>
          <w:u w:val="thick"/>
        </w:rPr>
        <w:t>安定的な教育・保育環境の確保につながる</w:t>
      </w:r>
      <w:r w:rsidRPr="00A743FB">
        <w:rPr>
          <w:rFonts w:ascii="HG丸ｺﾞｼｯｸM-PRO" w:eastAsia="HG丸ｺﾞｼｯｸM-PRO" w:hAnsi="HG丸ｺﾞｼｯｸM-PRO" w:hint="eastAsia"/>
          <w:b/>
          <w:dstrike/>
          <w:color w:val="000000" w:themeColor="text1"/>
          <w:sz w:val="22"/>
          <w:szCs w:val="32"/>
          <w:u w:val="wave"/>
        </w:rPr>
        <w:t>した方がメリットが大き</w:t>
      </w:r>
      <w:r w:rsidRPr="00507172">
        <w:rPr>
          <w:rFonts w:ascii="HG丸ｺﾞｼｯｸM-PRO" w:eastAsia="HG丸ｺﾞｼｯｸM-PRO" w:hAnsi="HG丸ｺﾞｼｯｸM-PRO" w:hint="eastAsia"/>
          <w:b/>
          <w:dstrike/>
          <w:color w:val="000000" w:themeColor="text1"/>
          <w:sz w:val="22"/>
          <w:szCs w:val="32"/>
          <w:u w:val="wave"/>
        </w:rPr>
        <w:t>く、妥当性もある</w:t>
      </w:r>
      <w:r w:rsidRPr="00093036">
        <w:rPr>
          <w:rFonts w:ascii="HG丸ｺﾞｼｯｸM-PRO" w:eastAsia="HG丸ｺﾞｼｯｸM-PRO" w:hAnsi="HG丸ｺﾞｼｯｸM-PRO" w:hint="eastAsia"/>
          <w:b/>
          <w:sz w:val="22"/>
          <w:szCs w:val="32"/>
          <w:u w:val="wave"/>
        </w:rPr>
        <w:t>と考えられるため、本村においては教育・保育提供区域を村全域と設定します。</w:t>
      </w:r>
    </w:p>
    <w:p w:rsidR="00D35E78" w:rsidRDefault="00D35E78" w:rsidP="00D35E78">
      <w:pPr>
        <w:widowControl/>
        <w:ind w:rightChars="-203" w:right="-426"/>
        <w:jc w:val="left"/>
        <w:rPr>
          <w:rFonts w:ascii="HG丸ｺﾞｼｯｸM-PRO" w:eastAsia="HG丸ｺﾞｼｯｸM-PRO" w:hAnsi="HG丸ｺﾞｼｯｸM-PRO"/>
          <w:szCs w:val="32"/>
        </w:rPr>
      </w:pPr>
    </w:p>
    <w:p w:rsidR="00D35E78" w:rsidRDefault="00D35E78" w:rsidP="00D35E78">
      <w:pPr>
        <w:widowControl/>
        <w:jc w:val="left"/>
        <w:rPr>
          <w:rFonts w:asciiTheme="minorEastAsia" w:hAnsiTheme="minorEastAsia"/>
        </w:rPr>
      </w:pPr>
      <w:r>
        <w:rPr>
          <w:rFonts w:asciiTheme="minorEastAsia" w:hAnsiTheme="minorEastAsia"/>
          <w:noProof/>
        </w:rPr>
        <mc:AlternateContent>
          <mc:Choice Requires="wps">
            <w:drawing>
              <wp:anchor distT="0" distB="0" distL="114300" distR="114300" simplePos="0" relativeHeight="252547072" behindDoc="0" locked="0" layoutInCell="1" allowOverlap="1" wp14:anchorId="5F6CF617" wp14:editId="7229C744">
                <wp:simplePos x="0" y="0"/>
                <wp:positionH relativeFrom="column">
                  <wp:posOffset>213995</wp:posOffset>
                </wp:positionH>
                <wp:positionV relativeFrom="paragraph">
                  <wp:posOffset>60325</wp:posOffset>
                </wp:positionV>
                <wp:extent cx="4933950" cy="542925"/>
                <wp:effectExtent l="114300" t="76200" r="133350" b="104775"/>
                <wp:wrapNone/>
                <wp:docPr id="1354" name="角丸四角形 1354"/>
                <wp:cNvGraphicFramePr/>
                <a:graphic xmlns:a="http://schemas.openxmlformats.org/drawingml/2006/main">
                  <a:graphicData uri="http://schemas.microsoft.com/office/word/2010/wordprocessingShape">
                    <wps:wsp>
                      <wps:cNvSpPr/>
                      <wps:spPr>
                        <a:xfrm>
                          <a:off x="0" y="0"/>
                          <a:ext cx="4933950" cy="542925"/>
                        </a:xfrm>
                        <a:prstGeom prst="roundRect">
                          <a:avLst/>
                        </a:prstGeom>
                        <a:solidFill>
                          <a:schemeClr val="bg1"/>
                        </a:solidFill>
                        <a:ln>
                          <a:solidFill>
                            <a:schemeClr val="bg1">
                              <a:lumMod val="50000"/>
                            </a:schemeClr>
                          </a:solidFill>
                        </a:ln>
                        <a:effectLst>
                          <a:outerShdw blurRad="63500" sx="102000" sy="102000" algn="ct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717E46" id="角丸四角形 1354" o:spid="_x0000_s1026" style="position:absolute;left:0;text-align:left;margin-left:16.85pt;margin-top:4.75pt;width:388.5pt;height:42.75pt;z-index:2525470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lDUCwMAAJQGAAAOAAAAZHJzL2Uyb0RvYy54bWysVc1u1DAQviPxDpbvNJv9Keyq2WrVqgip&#10;tFW3qGev42wiHNvYzmaXx+DaGxdeoRfehko8BmM7yYZSBEL04I7jmW9mvvnZo+NtydGGaVNIkeD4&#10;YIARE1SmhVgn+N3N2YtXGBlLREq4FCzBO2bw8fz5s6NazdhQ5pKnTCMAEWZWqwTn1qpZFBmas5KY&#10;A6mYgMdM6pJYuOp1lGpSA3rJo+FgcBjVUqdKS8qMga+n4RHPPX6WMWovs8wwi3iCITbrT+3PlTuj&#10;+RGZrTVReUGbMMg/RFGSQoDTDuqUWIIqXfwCVRZUSyMze0BlGcksKyjzOUA28eBRNsucKOZzAXKM&#10;6mgy/w+WXmyuNCpSqN1oMsZIkBKq9P3Lp2/39w93dyA8fP2M/BtQVSszA4ulutLNzYDo8t5munT/&#10;ISO09fTuOnrZ1iIKH8fT0Wg6gSpQeJuMh9PhxPEf7a2VNvY1kyVyQoK1rER6DTX01JLNubFBv9Vz&#10;Ho3kRXpWcO4vrm/YCddoQ6Diq3XcePhJi4u/MXQ6vCrfyjSATQbw18K1fnz4PXBIJqAz33wQsYOR&#10;lWV6mac1WvFKXxOg+3AEeDAbwEs8gE52MtDSyoSvYZ6o1RhpaW8Lm/tmcJw6QEfAPktO6PtAEVc5&#10;CdGOe9E22j7WLhR/60UZueKGcnrJ7jjzFIhrlkGHQKBD78TP5p5jQikTNg5POUnZn9jiDtAhZ1C0&#10;DrsBaHkNIC12qHqj70xD3J1xIOU3gQXjzsJ7lsJ2xmUhpH4qMw5ZNZ6DPlDWo8aJK5nuYH6gRL7n&#10;jaJnBZTmnBh7RTRsEigrbEd7CUfGZZ1g2UgY5VJ/fOq704cBh1eMathMCTYfKqIZRvyNgNGfxuMx&#10;wFp/GU9eDuGi+y+r/ouoyhMJoxBDfynqRadveStmWpa3sEQXzis8EUHBd9N74XJiw8aENUzZYuHV&#10;YH0pYs/FUlEH7lh1bXazvSVaNfNrYfIvZLvFyOzRBAddZynkorIyK/x473lt+IbV55u1WdNut/bv&#10;Xmv/YzL/AQAA//8DAFBLAwQUAAYACAAAACEALdAGv9oAAAAHAQAADwAAAGRycy9kb3ducmV2Lnht&#10;bEyOzW7CMBCE75V4B2uReis20FKaxkFRf6XegD6AE2+TiHgdYhPSPn2XU3v8NKOZL92MrhUD9qHx&#10;pGE+UyCQSm8bqjR87l9v1iBCNGRN6wk1fGOATTa5Sk1i/Zm2OOxiJXiEQmI01DF2iZShrNGZMPMd&#10;EmdfvncmMvaVtL0587hr5UKplXSmIX6oTYdPNZaH3clpeKePxQrf8uE2z+3256XYS3l81vp6OuaP&#10;ICKO8a8MF31Wh4ydCn8iG0SrYbm856aGhzsQHK/nirm4sAKZpfK/f/YLAAD//wMAUEsBAi0AFAAG&#10;AAgAAAAhALaDOJL+AAAA4QEAABMAAAAAAAAAAAAAAAAAAAAAAFtDb250ZW50X1R5cGVzXS54bWxQ&#10;SwECLQAUAAYACAAAACEAOP0h/9YAAACUAQAACwAAAAAAAAAAAAAAAAAvAQAAX3JlbHMvLnJlbHNQ&#10;SwECLQAUAAYACAAAACEAcfJQ1AsDAACUBgAADgAAAAAAAAAAAAAAAAAuAgAAZHJzL2Uyb0RvYy54&#10;bWxQSwECLQAUAAYACAAAACEALdAGv9oAAAAHAQAADwAAAAAAAAAAAAAAAABlBQAAZHJzL2Rvd25y&#10;ZXYueG1sUEsFBgAAAAAEAAQA8wAAAGwGAAAAAA==&#10;" fillcolor="white [3212]" strokecolor="#7f7f7f [1612]" strokeweight="1pt">
                <v:stroke joinstyle="miter"/>
                <v:shadow on="t" type="perspective" color="black" opacity="26214f" offset="0,0" matrix="66847f,,,66847f"/>
              </v:roundrect>
            </w:pict>
          </mc:Fallback>
        </mc:AlternateContent>
      </w:r>
      <w:r>
        <w:rPr>
          <w:rFonts w:asciiTheme="minorEastAsia" w:hAnsiTheme="minorEastAsia"/>
          <w:noProof/>
        </w:rPr>
        <mc:AlternateContent>
          <mc:Choice Requires="wps">
            <w:drawing>
              <wp:anchor distT="0" distB="0" distL="114300" distR="114300" simplePos="0" relativeHeight="252559360" behindDoc="0" locked="0" layoutInCell="1" allowOverlap="1" wp14:anchorId="47CE5FA8" wp14:editId="533895DC">
                <wp:simplePos x="0" y="0"/>
                <wp:positionH relativeFrom="column">
                  <wp:posOffset>70282</wp:posOffset>
                </wp:positionH>
                <wp:positionV relativeFrom="paragraph">
                  <wp:posOffset>60325</wp:posOffset>
                </wp:positionV>
                <wp:extent cx="5215255" cy="595630"/>
                <wp:effectExtent l="0" t="0" r="0" b="0"/>
                <wp:wrapNone/>
                <wp:docPr id="8" name="テキスト ボックス 2"/>
                <wp:cNvGraphicFramePr/>
                <a:graphic xmlns:a="http://schemas.openxmlformats.org/drawingml/2006/main">
                  <a:graphicData uri="http://schemas.microsoft.com/office/word/2010/wordprocessingShape">
                    <wps:wsp>
                      <wps:cNvSpPr txBox="1"/>
                      <wps:spPr>
                        <a:xfrm>
                          <a:off x="0" y="0"/>
                          <a:ext cx="5215255" cy="5956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4F2169" w:rsidRDefault="00A743FB" w:rsidP="00D35E78">
                            <w:pPr>
                              <w:jc w:val="center"/>
                              <w:rPr>
                                <w:rFonts w:ascii="小塚ゴシック Pro M" w:eastAsia="小塚ゴシック Pro M" w:hAnsi="小塚ゴシック Pro M"/>
                                <w:b/>
                                <w:sz w:val="24"/>
                              </w:rPr>
                            </w:pPr>
                            <w:r w:rsidRPr="004F2169">
                              <w:rPr>
                                <w:rFonts w:ascii="小塚ゴシック Pro M" w:eastAsia="小塚ゴシック Pro M" w:hAnsi="小塚ゴシック Pro M" w:hint="eastAsia"/>
                                <w:b/>
                                <w:sz w:val="24"/>
                              </w:rPr>
                              <w:t>教育</w:t>
                            </w:r>
                            <w:r w:rsidRPr="004F2169">
                              <w:rPr>
                                <w:rFonts w:ascii="小塚ゴシック Pro M" w:eastAsia="小塚ゴシック Pro M" w:hAnsi="小塚ゴシック Pro M"/>
                                <w:b/>
                                <w:sz w:val="24"/>
                              </w:rPr>
                              <w:t>・保育</w:t>
                            </w:r>
                            <w:r w:rsidRPr="004F2169">
                              <w:rPr>
                                <w:rFonts w:ascii="小塚ゴシック Pro M" w:eastAsia="小塚ゴシック Pro M" w:hAnsi="小塚ゴシック Pro M" w:hint="eastAsia"/>
                                <w:b/>
                                <w:sz w:val="24"/>
                              </w:rPr>
                              <w:t>提供</w:t>
                            </w:r>
                            <w:r w:rsidRPr="004F2169">
                              <w:rPr>
                                <w:rFonts w:ascii="小塚ゴシック Pro M" w:eastAsia="小塚ゴシック Pro M" w:hAnsi="小塚ゴシック Pro M"/>
                                <w:b/>
                                <w:sz w:val="24"/>
                              </w:rPr>
                              <w:t>区域</w:t>
                            </w:r>
                            <w:r w:rsidRPr="004F2169">
                              <w:rPr>
                                <w:rFonts w:ascii="小塚ゴシック Pro M" w:eastAsia="小塚ゴシック Pro M" w:hAnsi="小塚ゴシック Pro M" w:hint="eastAsia"/>
                                <w:b/>
                                <w:sz w:val="24"/>
                              </w:rPr>
                              <w:t xml:space="preserve"> ＝【村全域】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7CE5FA8" id="テキスト ボックス 2" o:spid="_x0000_s1067" type="#_x0000_t202" style="position:absolute;margin-left:5.55pt;margin-top:4.75pt;width:410.65pt;height:46.9pt;z-index:252559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v80pAIAAH0FAAAOAAAAZHJzL2Uyb0RvYy54bWysVMFu2zAMvQ/YPwi6r07SuFuDOkXWosOA&#10;oi3WDj0rstQYk0VNUmJnxwQY9hH7hWHnfY9/ZJRsp0G3S4ddbFF8pEg+kiendanISlhXgM7o8GBA&#10;idAc8kI/ZPTj3cWrN5Q4z3TOFGiR0bVw9HT68sVJZSZiBAtQubAEnWg3qUxGF96bSZI4vhAlcwdg&#10;hEalBFsyj6J9SHLLKvReqmQ0GBwlFdjcWODCObw9b5V0Gv1LKbi/ltIJT1RGMTYfvzZ+5+GbTE/Y&#10;5MEysyh4Fwb7hyhKVmh8dOfqnHlGlrb4w1VZcAsOpD/gUCYgZcFFzAGzGQ6eZHO7YEbEXLA4zuzK&#10;5P6fW361urGkyDOKRGlWIkXN9muz+dFsfjXbb6TZfm+222bzE2UyCuWqjJug1a1BO1+/hRpp7+8d&#10;XoYq1NKW4Y/5EdRj4de7YovaE46X6WiYjtKUEo669Dg9OoxsJI/Wxjr/TkBJwiGjFsmMNWarS+cx&#10;EoT2kPCYhotCqUio0qTK6NFhOogGOw1aKB2wIrZG5yZk1EYeT36tRMAo/UFILE1MIFzEphRnypIV&#10;w3ZinAvtY+7RL6IDSmIQzzHs8I9RPce4zaN/GbTfGZeFBhuzfxJ2/qkPWbZ4LORe3uHo63kde2K8&#10;Y3YO+RoJt9BOkDP8okBWLpnzN8ziyCDHuAb8NX6kAqw+dCdKFmC//O0+4LGTUUtJhSOYUfd5yayg&#10;RL3X2OPHw/E4zGwUxunrEQp2XzPf1+hleQZIyxAXjuHxGPBe9UdpobzHbTELr6KKaY5vZ5R72wtn&#10;vl0NuG+4mM0iDOfUMH+pbw0PzgNPoevu6ntmTdeaHpv6CvpxZZMnHdpig6WG2dKDLGL7hlK3de0o&#10;wBmPXd3to7BE9uWIetya098AAAD//wMAUEsDBBQABgAIAAAAIQCd3xJ03wAAAAgBAAAPAAAAZHJz&#10;L2Rvd25yZXYueG1sTI/BTsMwEETvSPyDtUhcELXTFCghToUqIeWQSwtC4ubGJo4ar4PtpuHvWU5w&#10;nJ3R7JtyM7uBTSbE3qOEbCGAGWy97rGT8Pb6crsGFpNCrQaPRsK3ibCpLi9KVWh/xp2Z9qljVIKx&#10;UBJsSmPBeWytcSou/GiQvE8fnEokQ8d1UGcqdwNfCnHPneqRPlg1mq017XF/chKm93qld5NN4Wbb&#10;1KI+Nl8PH42U11fz8xOwZOb0F4ZffEKHipgO/oQ6soF0llFSwuMdMLLX+XIF7EB3kefAq5L/H1D9&#10;AAAA//8DAFBLAQItABQABgAIAAAAIQC2gziS/gAAAOEBAAATAAAAAAAAAAAAAAAAAAAAAABbQ29u&#10;dGVudF9UeXBlc10ueG1sUEsBAi0AFAAGAAgAAAAhADj9If/WAAAAlAEAAAsAAAAAAAAAAAAAAAAA&#10;LwEAAF9yZWxzLy5yZWxzUEsBAi0AFAAGAAgAAAAhAOme/zSkAgAAfQUAAA4AAAAAAAAAAAAAAAAA&#10;LgIAAGRycy9lMm9Eb2MueG1sUEsBAi0AFAAGAAgAAAAhAJ3fEnTfAAAACAEAAA8AAAAAAAAAAAAA&#10;AAAA/gQAAGRycy9kb3ducmV2LnhtbFBLBQYAAAAABAAEAPMAAAAKBgAAAAA=&#10;" filled="f" stroked="f" strokeweight=".5pt">
                <v:textbox>
                  <w:txbxContent>
                    <w:p w:rsidR="00A743FB" w:rsidRPr="004F2169" w:rsidRDefault="00A743FB" w:rsidP="00D35E78">
                      <w:pPr>
                        <w:jc w:val="center"/>
                        <w:rPr>
                          <w:rFonts w:ascii="小塚ゴシック Pro M" w:eastAsia="小塚ゴシック Pro M" w:hAnsi="小塚ゴシック Pro M"/>
                          <w:b/>
                          <w:sz w:val="24"/>
                        </w:rPr>
                      </w:pPr>
                      <w:r w:rsidRPr="004F2169">
                        <w:rPr>
                          <w:rFonts w:ascii="小塚ゴシック Pro M" w:eastAsia="小塚ゴシック Pro M" w:hAnsi="小塚ゴシック Pro M" w:hint="eastAsia"/>
                          <w:b/>
                          <w:sz w:val="24"/>
                        </w:rPr>
                        <w:t>教育</w:t>
                      </w:r>
                      <w:r w:rsidRPr="004F2169">
                        <w:rPr>
                          <w:rFonts w:ascii="小塚ゴシック Pro M" w:eastAsia="小塚ゴシック Pro M" w:hAnsi="小塚ゴシック Pro M"/>
                          <w:b/>
                          <w:sz w:val="24"/>
                        </w:rPr>
                        <w:t>・保育</w:t>
                      </w:r>
                      <w:r w:rsidRPr="004F2169">
                        <w:rPr>
                          <w:rFonts w:ascii="小塚ゴシック Pro M" w:eastAsia="小塚ゴシック Pro M" w:hAnsi="小塚ゴシック Pro M" w:hint="eastAsia"/>
                          <w:b/>
                          <w:sz w:val="24"/>
                        </w:rPr>
                        <w:t>提供</w:t>
                      </w:r>
                      <w:r w:rsidRPr="004F2169">
                        <w:rPr>
                          <w:rFonts w:ascii="小塚ゴシック Pro M" w:eastAsia="小塚ゴシック Pro M" w:hAnsi="小塚ゴシック Pro M"/>
                          <w:b/>
                          <w:sz w:val="24"/>
                        </w:rPr>
                        <w:t>区域</w:t>
                      </w:r>
                      <w:r w:rsidRPr="004F2169">
                        <w:rPr>
                          <w:rFonts w:ascii="小塚ゴシック Pro M" w:eastAsia="小塚ゴシック Pro M" w:hAnsi="小塚ゴシック Pro M" w:hint="eastAsia"/>
                          <w:b/>
                          <w:sz w:val="24"/>
                        </w:rPr>
                        <w:t xml:space="preserve"> ＝【村全域】</w:t>
                      </w:r>
                    </w:p>
                  </w:txbxContent>
                </v:textbox>
              </v:shape>
            </w:pict>
          </mc:Fallback>
        </mc:AlternateContent>
      </w:r>
      <w:r>
        <w:rPr>
          <w:rFonts w:asciiTheme="minorEastAsia" w:hAnsiTheme="minorEastAsia"/>
        </w:rPr>
        <w:br w:type="page"/>
      </w:r>
    </w:p>
    <w:p w:rsidR="007A6481" w:rsidRPr="00A83AE5" w:rsidRDefault="00A83AE5" w:rsidP="007A6481">
      <w:pPr>
        <w:widowControl/>
        <w:ind w:leftChars="67" w:left="141" w:rightChars="-203" w:right="-426" w:firstLine="1"/>
        <w:jc w:val="left"/>
        <w:rPr>
          <w:rFonts w:ascii="HG丸ｺﾞｼｯｸM-PRO" w:eastAsia="HG丸ｺﾞｼｯｸM-PRO" w:hAnsi="HG丸ｺﾞｼｯｸM-PRO"/>
          <w:b/>
          <w:sz w:val="24"/>
          <w:szCs w:val="32"/>
        </w:rPr>
      </w:pPr>
      <w:r w:rsidRPr="00A83AE5">
        <w:rPr>
          <w:rFonts w:ascii="HG丸ｺﾞｼｯｸM-PRO" w:eastAsia="HG丸ｺﾞｼｯｸM-PRO" w:hAnsi="HG丸ｺﾞｼｯｸM-PRO" w:hint="eastAsia"/>
          <w:b/>
          <w:sz w:val="24"/>
          <w:szCs w:val="32"/>
        </w:rPr>
        <w:lastRenderedPageBreak/>
        <w:t>３．</w:t>
      </w:r>
      <w:r w:rsidR="00B47CD5" w:rsidRPr="00A83AE5">
        <w:rPr>
          <w:rFonts w:ascii="HG丸ｺﾞｼｯｸM-PRO" w:eastAsia="HG丸ｺﾞｼｯｸM-PRO" w:hAnsi="HG丸ｺﾞｼｯｸM-PRO" w:hint="eastAsia"/>
          <w:b/>
          <w:sz w:val="24"/>
          <w:szCs w:val="32"/>
        </w:rPr>
        <w:t>「量の見込み」</w:t>
      </w:r>
      <w:r w:rsidR="006F4A69" w:rsidRPr="00A83AE5">
        <w:rPr>
          <w:rFonts w:ascii="HG丸ｺﾞｼｯｸM-PRO" w:eastAsia="HG丸ｺﾞｼｯｸM-PRO" w:hAnsi="HG丸ｺﾞｼｯｸM-PRO" w:hint="eastAsia"/>
          <w:b/>
          <w:sz w:val="24"/>
          <w:szCs w:val="32"/>
        </w:rPr>
        <w:t>の算出の流れ</w:t>
      </w:r>
      <w:r w:rsidRPr="00A83AE5">
        <w:rPr>
          <w:rFonts w:ascii="HG丸ｺﾞｼｯｸM-PRO" w:eastAsia="HG丸ｺﾞｼｯｸM-PRO" w:hAnsi="HG丸ｺﾞｼｯｸM-PRO" w:hint="eastAsia"/>
          <w:b/>
          <w:sz w:val="24"/>
          <w:szCs w:val="32"/>
        </w:rPr>
        <w:t xml:space="preserve">　　　　　　　　　　　　　　　　　　　　　</w:t>
      </w:r>
    </w:p>
    <w:p w:rsidR="007A6481" w:rsidRPr="007A6481" w:rsidRDefault="007E4EC3" w:rsidP="007A6481">
      <w:pPr>
        <w:widowControl/>
        <w:ind w:leftChars="67" w:left="141" w:rightChars="-203" w:right="-426" w:firstLine="1"/>
        <w:jc w:val="left"/>
        <w:rPr>
          <w:rFonts w:ascii="HG丸ｺﾞｼｯｸM-PRO" w:eastAsia="HG丸ｺﾞｼｯｸM-PRO" w:hAnsi="HG丸ｺﾞｼｯｸM-PRO"/>
          <w:b/>
          <w:sz w:val="24"/>
          <w:szCs w:val="32"/>
        </w:rPr>
      </w:pPr>
      <w:r>
        <w:rPr>
          <w:rFonts w:asciiTheme="majorEastAsia" w:eastAsiaTheme="majorEastAsia" w:hAnsiTheme="majorEastAsia"/>
          <w:noProof/>
          <w:sz w:val="24"/>
        </w:rPr>
        <mc:AlternateContent>
          <mc:Choice Requires="wps">
            <w:drawing>
              <wp:anchor distT="0" distB="0" distL="114300" distR="114300" simplePos="0" relativeHeight="251721726" behindDoc="0" locked="0" layoutInCell="1" allowOverlap="1" wp14:anchorId="33913213" wp14:editId="643AC284">
                <wp:simplePos x="0" y="0"/>
                <wp:positionH relativeFrom="column">
                  <wp:posOffset>-189589</wp:posOffset>
                </wp:positionH>
                <wp:positionV relativeFrom="paragraph">
                  <wp:posOffset>117088</wp:posOffset>
                </wp:positionV>
                <wp:extent cx="1660525" cy="1995778"/>
                <wp:effectExtent l="19050" t="19050" r="130175" b="24130"/>
                <wp:wrapNone/>
                <wp:docPr id="56" name="角丸四角形吹き出し 56"/>
                <wp:cNvGraphicFramePr/>
                <a:graphic xmlns:a="http://schemas.openxmlformats.org/drawingml/2006/main">
                  <a:graphicData uri="http://schemas.microsoft.com/office/word/2010/wordprocessingShape">
                    <wps:wsp>
                      <wps:cNvSpPr/>
                      <wps:spPr>
                        <a:xfrm>
                          <a:off x="0" y="0"/>
                          <a:ext cx="1660525" cy="1995778"/>
                        </a:xfrm>
                        <a:prstGeom prst="wedgeRoundRectCallout">
                          <a:avLst>
                            <a:gd name="adj1" fmla="val 56261"/>
                            <a:gd name="adj2" fmla="val -20030"/>
                            <a:gd name="adj3" fmla="val 16667"/>
                          </a:avLst>
                        </a:prstGeom>
                        <a:solidFill>
                          <a:schemeClr val="bg1"/>
                        </a:solidFill>
                        <a:ln w="28575">
                          <a:solidFill>
                            <a:schemeClr val="tx1">
                              <a:lumMod val="50000"/>
                              <a:lumOff val="50000"/>
                            </a:schemeClr>
                          </a:solidFill>
                          <a:miter lim="800000"/>
                          <a:headEnd/>
                          <a:tailEnd/>
                        </a:ln>
                      </wps:spPr>
                      <wps:txbx>
                        <w:txbxContent>
                          <w:p w:rsidR="00A743FB" w:rsidRDefault="00A743FB" w:rsidP="007E4EC3">
                            <w:pPr>
                              <w:spacing w:line="240" w:lineRule="exact"/>
                              <w:jc w:val="center"/>
                              <w:rPr>
                                <w:rFonts w:ascii="HG丸ｺﾞｼｯｸM-PRO" w:eastAsia="HG丸ｺﾞｼｯｸM-PRO" w:hAnsi="HG丸ｺﾞｼｯｸM-PRO"/>
                                <w:b/>
                                <w:w w:val="90"/>
                                <w:sz w:val="20"/>
                              </w:rPr>
                            </w:pPr>
                          </w:p>
                          <w:p w:rsidR="00A743FB" w:rsidRPr="007E4EC3" w:rsidRDefault="00A743FB" w:rsidP="007E4EC3">
                            <w:pPr>
                              <w:spacing w:line="240" w:lineRule="exact"/>
                              <w:ind w:leftChars="-201" w:left="-421" w:rightChars="-151" w:right="-317" w:hanging="1"/>
                              <w:jc w:val="center"/>
                              <w:rPr>
                                <w:rFonts w:ascii="HG丸ｺﾞｼｯｸM-PRO" w:eastAsia="HG丸ｺﾞｼｯｸM-PRO" w:hAnsi="HG丸ｺﾞｼｯｸM-PRO"/>
                                <w:b/>
                                <w:sz w:val="20"/>
                              </w:rPr>
                            </w:pPr>
                            <w:r w:rsidRPr="007E4EC3">
                              <w:rPr>
                                <w:rFonts w:ascii="HG丸ｺﾞｼｯｸM-PRO" w:eastAsia="HG丸ｺﾞｼｯｸM-PRO" w:hAnsi="HG丸ｺﾞｼｯｸM-PRO" w:hint="eastAsia"/>
                                <w:b/>
                                <w:sz w:val="20"/>
                              </w:rPr>
                              <w:t>今帰仁村子ども・子育て</w:t>
                            </w:r>
                          </w:p>
                          <w:p w:rsidR="00A743FB" w:rsidRPr="007E4EC3" w:rsidRDefault="00A743FB" w:rsidP="007E4EC3">
                            <w:pPr>
                              <w:spacing w:line="240" w:lineRule="exact"/>
                              <w:ind w:leftChars="-201" w:left="-421" w:rightChars="-151" w:right="-317" w:hanging="1"/>
                              <w:jc w:val="center"/>
                              <w:rPr>
                                <w:rFonts w:ascii="HG丸ｺﾞｼｯｸM-PRO" w:eastAsia="HG丸ｺﾞｼｯｸM-PRO" w:hAnsi="HG丸ｺﾞｼｯｸM-PRO"/>
                                <w:b/>
                                <w:sz w:val="20"/>
                              </w:rPr>
                            </w:pPr>
                            <w:r w:rsidRPr="007E4EC3">
                              <w:rPr>
                                <w:rFonts w:ascii="HG丸ｺﾞｼｯｸM-PRO" w:eastAsia="HG丸ｺﾞｼｯｸM-PRO" w:hAnsi="HG丸ｺﾞｼｯｸM-PRO" w:hint="eastAsia"/>
                                <w:b/>
                                <w:sz w:val="20"/>
                              </w:rPr>
                              <w:t>に関するニーズ調査結果</w:t>
                            </w:r>
                          </w:p>
                          <w:p w:rsidR="00A743FB" w:rsidRPr="007E4EC3" w:rsidRDefault="00A743FB" w:rsidP="007E4EC3">
                            <w:pPr>
                              <w:jc w:val="center"/>
                            </w:pP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91321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56" o:spid="_x0000_s1068" type="#_x0000_t62" style="position:absolute;left:0;text-align:left;margin-left:-14.95pt;margin-top:9.2pt;width:130.75pt;height:157.15pt;z-index:2517217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FN86wIAALEFAAAOAAAAZHJzL2Uyb0RvYy54bWysVM1uEzEQviPxDpbv7SZb8qtuqiilCKm0&#10;VVvUs7PrzRr5D9vb3XLriRMS4sKhNy68QkHiaUokHoOxd9OkhRMih83YM/7mm9/dvVpwdEmNZUom&#10;uLvdwYjKVGVMLhL8+vxga4iRdURmhCtJE3xFLd6bPH2yW+kxjVWheEYNAhBpx5VOcOGcHkeRTQsq&#10;iN1WmkpQ5soI4uBoFlFmSAXogkdxp9OPKmUybVRKrYXb/UaJJwE/z2nqjvPcUod4goGbC18TvnP/&#10;jSa7ZLwwRBcsbWmQf2AhCJPg9B5qnziCSsP+gBIsNcqq3G2nSkQqz1lKQwwQTbfzKJqzgmgaYoHk&#10;WH2fJvv/YNOjyxODWJbgXh8jSQTU6NfXTz9vb5c3NyAsf3xZfvx2d/1h+f773fVnBFaQskrbMbw8&#10;0yemPVkQffx1boT/h8hQHdJ8dZ9mWjuUwmW33+/04h5GKei6o1FvMBh61Gj9XBvrXlAlkBcSXNFs&#10;QU9VKbNTqOiMcK5KF/JNLg+tC4nPWvYke9PFKBcc6nhJODCO+922zhs28abNFrTSzqoZNox2No2A&#10;dn/Q8mzdAuMVU8/BKs6yA8Z5OPgWpjNuELBI8HwRSMCLB1ZcoirB8bA36IV4HijDFKwhXN0NNrwU&#10;r1TWwPY68Guig2vo9UfX3t+KSMjwAweCOZg+zkSChx6oRSooyZ7LLMyGI4w3MkBxCRi++E25veTq&#10;eR3651nsafirucquoKmMaqbN6vSAQRkPiXUnxEBZYBBhZbhj+ORcQfyqlTAqlHn3t3tvD10PWowq&#10;GNcE27clMRQj/lLCPAyexSPoKBcOw+EIXJhNxXxDIUsxU1ASaBPgFkRv7vhKzI0SF7BXpt4nqIhM&#10;wXOC3UqcuWaFwF5K6XQajEpt2KKABwALs62JO5RnOvVn3w6+T87rC2J029MOxuFIrUacjENLNVOw&#10;tvUvpZqWTuXMeeU6v+0B9kKoa7vD/OLZPAer9aad/AYAAP//AwBQSwMEFAAGAAgAAAAhAEol2Yrg&#10;AAAACgEAAA8AAABkcnMvZG93bnJldi54bWxMj8FOwzAQRO9I/IO1SNxapwmUNsSpKFJPSEUEDhzd&#10;eJsE4nVkO2369ywnOK7maeZtsZlsL07oQ+dIwWKegECqnemoUfDxvputQISoyejeESq4YIBNeX1V&#10;6Ny4M73hqYqN4BIKuVbQxjjkUoa6RavD3A1InB2dtzry6RtpvD5zue1lmiRLaXVHvNDqAZ9brL+r&#10;0So4Bv9lqvqynejFbHev+/29/ByVur2Znh5BRJziHwy/+qwOJTsd3EgmiF7BLF2vGeVgdQeCgTRb&#10;LEEcFGRZ+gCyLOT/F8ofAAAA//8DAFBLAQItABQABgAIAAAAIQC2gziS/gAAAOEBAAATAAAAAAAA&#10;AAAAAAAAAAAAAABbQ29udGVudF9UeXBlc10ueG1sUEsBAi0AFAAGAAgAAAAhADj9If/WAAAAlAEA&#10;AAsAAAAAAAAAAAAAAAAALwEAAF9yZWxzLy5yZWxzUEsBAi0AFAAGAAgAAAAhAIIMU3zrAgAAsQUA&#10;AA4AAAAAAAAAAAAAAAAALgIAAGRycy9lMm9Eb2MueG1sUEsBAi0AFAAGAAgAAAAhAEol2YrgAAAA&#10;CgEAAA8AAAAAAAAAAAAAAAAARQUAAGRycy9kb3ducmV2LnhtbFBLBQYAAAAABAAEAPMAAABSBgAA&#10;AAA=&#10;" adj="22952,6474" fillcolor="white [3212]" strokecolor="gray [1629]" strokeweight="2.25pt">
                <v:textbox inset="5.85pt,.7pt,5.85pt,.7pt">
                  <w:txbxContent>
                    <w:p w:rsidR="00A743FB" w:rsidRDefault="00A743FB" w:rsidP="007E4EC3">
                      <w:pPr>
                        <w:spacing w:line="240" w:lineRule="exact"/>
                        <w:jc w:val="center"/>
                        <w:rPr>
                          <w:rFonts w:ascii="HG丸ｺﾞｼｯｸM-PRO" w:eastAsia="HG丸ｺﾞｼｯｸM-PRO" w:hAnsi="HG丸ｺﾞｼｯｸM-PRO"/>
                          <w:b/>
                          <w:w w:val="90"/>
                          <w:sz w:val="20"/>
                        </w:rPr>
                      </w:pPr>
                    </w:p>
                    <w:p w:rsidR="00A743FB" w:rsidRPr="007E4EC3" w:rsidRDefault="00A743FB" w:rsidP="007E4EC3">
                      <w:pPr>
                        <w:spacing w:line="240" w:lineRule="exact"/>
                        <w:ind w:leftChars="-201" w:left="-421" w:rightChars="-151" w:right="-317" w:hanging="1"/>
                        <w:jc w:val="center"/>
                        <w:rPr>
                          <w:rFonts w:ascii="HG丸ｺﾞｼｯｸM-PRO" w:eastAsia="HG丸ｺﾞｼｯｸM-PRO" w:hAnsi="HG丸ｺﾞｼｯｸM-PRO"/>
                          <w:b/>
                          <w:sz w:val="20"/>
                        </w:rPr>
                      </w:pPr>
                      <w:r w:rsidRPr="007E4EC3">
                        <w:rPr>
                          <w:rFonts w:ascii="HG丸ｺﾞｼｯｸM-PRO" w:eastAsia="HG丸ｺﾞｼｯｸM-PRO" w:hAnsi="HG丸ｺﾞｼｯｸM-PRO" w:hint="eastAsia"/>
                          <w:b/>
                          <w:sz w:val="20"/>
                        </w:rPr>
                        <w:t>今帰仁村子ども・子育て</w:t>
                      </w:r>
                    </w:p>
                    <w:p w:rsidR="00A743FB" w:rsidRPr="007E4EC3" w:rsidRDefault="00A743FB" w:rsidP="007E4EC3">
                      <w:pPr>
                        <w:spacing w:line="240" w:lineRule="exact"/>
                        <w:ind w:leftChars="-201" w:left="-421" w:rightChars="-151" w:right="-317" w:hanging="1"/>
                        <w:jc w:val="center"/>
                        <w:rPr>
                          <w:rFonts w:ascii="HG丸ｺﾞｼｯｸM-PRO" w:eastAsia="HG丸ｺﾞｼｯｸM-PRO" w:hAnsi="HG丸ｺﾞｼｯｸM-PRO"/>
                          <w:b/>
                          <w:sz w:val="20"/>
                        </w:rPr>
                      </w:pPr>
                      <w:r w:rsidRPr="007E4EC3">
                        <w:rPr>
                          <w:rFonts w:ascii="HG丸ｺﾞｼｯｸM-PRO" w:eastAsia="HG丸ｺﾞｼｯｸM-PRO" w:hAnsi="HG丸ｺﾞｼｯｸM-PRO" w:hint="eastAsia"/>
                          <w:b/>
                          <w:sz w:val="20"/>
                        </w:rPr>
                        <w:t>に関するニーズ調査結果</w:t>
                      </w:r>
                    </w:p>
                    <w:p w:rsidR="00A743FB" w:rsidRPr="007E4EC3" w:rsidRDefault="00A743FB" w:rsidP="007E4EC3">
                      <w:pPr>
                        <w:jc w:val="center"/>
                      </w:pPr>
                    </w:p>
                  </w:txbxContent>
                </v:textbox>
              </v:shape>
            </w:pict>
          </mc:Fallback>
        </mc:AlternateContent>
      </w:r>
      <w:r w:rsidR="00A11FDB">
        <w:rPr>
          <w:rFonts w:asciiTheme="majorEastAsia" w:eastAsiaTheme="majorEastAsia" w:hAnsiTheme="majorEastAsia"/>
          <w:noProof/>
          <w:sz w:val="24"/>
        </w:rPr>
        <mc:AlternateContent>
          <mc:Choice Requires="wps">
            <w:drawing>
              <wp:anchor distT="0" distB="0" distL="114300" distR="114300" simplePos="0" relativeHeight="252144640" behindDoc="0" locked="0" layoutInCell="1" allowOverlap="1" wp14:anchorId="3D4523F6" wp14:editId="20815E53">
                <wp:simplePos x="0" y="0"/>
                <wp:positionH relativeFrom="column">
                  <wp:posOffset>1646250</wp:posOffset>
                </wp:positionH>
                <wp:positionV relativeFrom="paragraph">
                  <wp:posOffset>180975</wp:posOffset>
                </wp:positionV>
                <wp:extent cx="2070100" cy="894080"/>
                <wp:effectExtent l="0" t="0" r="25400" b="20320"/>
                <wp:wrapNone/>
                <wp:docPr id="1399" name="テキスト ボックス 13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894080"/>
                        </a:xfrm>
                        <a:prstGeom prst="rect">
                          <a:avLst/>
                        </a:prstGeom>
                        <a:solidFill>
                          <a:srgbClr val="FFFFFF"/>
                        </a:solidFill>
                        <a:ln w="6350">
                          <a:solidFill>
                            <a:schemeClr val="bg1">
                              <a:lumMod val="75000"/>
                              <a:lumOff val="0"/>
                            </a:schemeClr>
                          </a:solidFill>
                          <a:miter lim="800000"/>
                          <a:headEnd/>
                          <a:tailEnd/>
                        </a:ln>
                      </wps:spPr>
                      <wps:txbx>
                        <w:txbxContent>
                          <w:p w:rsidR="00A743FB" w:rsidRPr="00FB406F" w:rsidRDefault="00A743FB" w:rsidP="007A6481">
                            <w:pPr>
                              <w:snapToGrid w:val="0"/>
                              <w:ind w:left="200" w:hanging="200"/>
                              <w:rPr>
                                <w:sz w:val="16"/>
                                <w:szCs w:val="16"/>
                              </w:rPr>
                            </w:pPr>
                            <w:r w:rsidRPr="00FB406F">
                              <w:rPr>
                                <w:rFonts w:hint="eastAsia"/>
                                <w:sz w:val="16"/>
                                <w:szCs w:val="16"/>
                              </w:rPr>
                              <w:t>○家庭類型（現在）の算出</w:t>
                            </w:r>
                          </w:p>
                          <w:p w:rsidR="00A743FB" w:rsidRPr="00FB406F" w:rsidRDefault="00A743FB" w:rsidP="007A6481">
                            <w:pPr>
                              <w:snapToGrid w:val="0"/>
                              <w:ind w:left="200" w:hanging="200"/>
                              <w:rPr>
                                <w:sz w:val="16"/>
                                <w:szCs w:val="16"/>
                              </w:rPr>
                            </w:pPr>
                            <w:r>
                              <w:rPr>
                                <w:rFonts w:hint="eastAsia"/>
                                <w:sz w:val="16"/>
                                <w:szCs w:val="16"/>
                              </w:rPr>
                              <w:t>ニーズ</w:t>
                            </w:r>
                            <w:r w:rsidRPr="00FB406F">
                              <w:rPr>
                                <w:rFonts w:hint="eastAsia"/>
                                <w:sz w:val="16"/>
                                <w:szCs w:val="16"/>
                              </w:rPr>
                              <w:t>調査結果より、</w:t>
                            </w:r>
                          </w:p>
                          <w:p w:rsidR="00A743FB" w:rsidRPr="00FB406F" w:rsidRDefault="00A743FB" w:rsidP="007A6481">
                            <w:pPr>
                              <w:snapToGrid w:val="0"/>
                              <w:ind w:left="200" w:hanging="200"/>
                              <w:rPr>
                                <w:sz w:val="16"/>
                                <w:szCs w:val="16"/>
                              </w:rPr>
                            </w:pPr>
                            <w:r w:rsidRPr="00FB406F">
                              <w:rPr>
                                <w:rFonts w:hint="eastAsia"/>
                                <w:sz w:val="16"/>
                                <w:szCs w:val="16"/>
                              </w:rPr>
                              <w:t>・子どもの年齢</w:t>
                            </w:r>
                          </w:p>
                          <w:p w:rsidR="00A743FB" w:rsidRPr="00FB406F" w:rsidRDefault="00A743FB" w:rsidP="007A6481">
                            <w:pPr>
                              <w:snapToGrid w:val="0"/>
                              <w:ind w:left="200" w:hanging="200"/>
                              <w:rPr>
                                <w:sz w:val="16"/>
                                <w:szCs w:val="16"/>
                              </w:rPr>
                            </w:pPr>
                            <w:r w:rsidRPr="00FB406F">
                              <w:rPr>
                                <w:rFonts w:hint="eastAsia"/>
                                <w:sz w:val="16"/>
                                <w:szCs w:val="16"/>
                              </w:rPr>
                              <w:t>・父母との同居の状況</w:t>
                            </w:r>
                          </w:p>
                          <w:p w:rsidR="00A743FB" w:rsidRPr="00FB406F" w:rsidRDefault="00A743FB" w:rsidP="007A6481">
                            <w:pPr>
                              <w:snapToGrid w:val="0"/>
                              <w:ind w:left="200" w:hanging="200"/>
                              <w:rPr>
                                <w:sz w:val="16"/>
                                <w:szCs w:val="16"/>
                              </w:rPr>
                            </w:pPr>
                            <w:r w:rsidRPr="00FB406F">
                              <w:rPr>
                                <w:rFonts w:hint="eastAsia"/>
                                <w:sz w:val="16"/>
                                <w:szCs w:val="16"/>
                              </w:rPr>
                              <w:t>・父親及び母親の就労状況</w:t>
                            </w:r>
                          </w:p>
                          <w:p w:rsidR="00A743FB" w:rsidRPr="00026781" w:rsidRDefault="00A743FB" w:rsidP="007A6481">
                            <w:pPr>
                              <w:snapToGrid w:val="0"/>
                              <w:ind w:left="200" w:hanging="200"/>
                              <w:rPr>
                                <w:sz w:val="16"/>
                                <w:szCs w:val="16"/>
                              </w:rPr>
                            </w:pPr>
                            <w:r w:rsidRPr="00FB406F">
                              <w:rPr>
                                <w:rFonts w:hint="eastAsia"/>
                                <w:sz w:val="16"/>
                                <w:szCs w:val="16"/>
                              </w:rPr>
                              <w:t>を用い、現在の家族類型の率を算出。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4523F6" id="テキスト ボックス 1399" o:spid="_x0000_s1069" type="#_x0000_t202" style="position:absolute;left:0;text-align:left;margin-left:129.65pt;margin-top:14.25pt;width:163pt;height:70.4pt;z-index:25214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nC5bAIAAKUEAAAOAAAAZHJzL2Uyb0RvYy54bWysVEtu2zAQ3RfoHQjua8mOE8dC5CBN6qJA&#10;+gHSHoCiKIkofyVpS+4yBooeolcouu55dJEOKdtx0l1RLwQOh3x8782MLy47KdCaWce1yvF4lGLE&#10;FNUlV3WOP31cvjjHyHmiSiK0YjneMIcvF8+fXbQmYxPdaFEyiwBEuaw1OW68N1mSONowSdxIG6Yg&#10;WWkriYfQ1klpSQvoUiSTND1LWm1LYzVlzsHuzZDEi4hfVYz691XlmEcix8DNx6+N3yJ8k8UFyWpL&#10;TMPpjgb5BxaScAWPHqBuiCdoZflfUJJTq52u/Ihqmeiq4pRFDaBmnD5Rc9cQw6IWMMeZg03u/8HS&#10;d+sPFvESancyn2OkiIQq9dtv/f3P/v53v/2O+u2Pfrvt739BjOIpMK01LoO7dwZu++6l7gAgGuDM&#10;raafHVL6uiGqZlfW6rZhpATS42B3cnR1wHEBpGjf6hKeJiuvI1BXWRkcBY8QoEPxNoeCsc4jCpuT&#10;dAauQYpC7nw+Tc9jRROS7W8b6/xrpiUKixxbaIiITta3zgc2JNsfCY85LXi55ELEwNbFtbBoTaB5&#10;lvEXBTw5JhRqc3x2cpoOBjyCCH3MDiBFPZgkVhLUDsCz0xQUxD6EbejWYXsvJE5CQIhcH/GT3MPs&#10;CC5BO2DsUYLZr1QZET3hYliDUKF27gfDB+t9V3Sx+tOTQCGUptDlBuph9TArMNuwaLT9ilELc5Jj&#10;92VFLMNIvFFQ0/l4Og2DFYPp6WwCgT3OFMcZoihA5dhjNCyv/TCMK2N53cBLg0FKX0EfVDyW6IHV&#10;jj/MQnRjN7dh2I7jeOrh32XxBwAA//8DAFBLAwQUAAYACAAAACEAqBHqOd8AAAAKAQAADwAAAGRy&#10;cy9kb3ducmV2LnhtbEyPQU/DMAyF70j7D5GRuLGUTq260nSaJjgBYluRuGaNaas1TtVkW/fvMSd2&#10;s/0+Pb9XrCbbizOOvnOk4GkegUCqnemoUfBVvT5mIHzQZHTvCBVc0cOqnN0VOjfuQjs870Mj2IR8&#10;rhW0IQy5lL5u0Wo/dwMSaz9utDrwOjbSjPrC5raXcRSl0uqO+EOrB9y0WB/3J6vguF5UYdq+2evu&#10;Ox5euvT9o/qslXq4n9bPIAJO4R+Gv/gcHUrOdHAnMl70CuJkuWCUhywBwUCSJXw4MJmyIstC3lYo&#10;fwEAAP//AwBQSwECLQAUAAYACAAAACEAtoM4kv4AAADhAQAAEwAAAAAAAAAAAAAAAAAAAAAAW0Nv&#10;bnRlbnRfVHlwZXNdLnhtbFBLAQItABQABgAIAAAAIQA4/SH/1gAAAJQBAAALAAAAAAAAAAAAAAAA&#10;AC8BAABfcmVscy8ucmVsc1BLAQItABQABgAIAAAAIQAqrnC5bAIAAKUEAAAOAAAAAAAAAAAAAAAA&#10;AC4CAABkcnMvZTJvRG9jLnhtbFBLAQItABQABgAIAAAAIQCoEeo53wAAAAoBAAAPAAAAAAAAAAAA&#10;AAAAAMYEAABkcnMvZG93bnJldi54bWxQSwUGAAAAAAQABADzAAAA0gUAAAAA&#10;" strokecolor="#bfbfbf [2412]" strokeweight=".5pt">
                <v:textbox>
                  <w:txbxContent>
                    <w:p w:rsidR="00A743FB" w:rsidRPr="00FB406F" w:rsidRDefault="00A743FB" w:rsidP="007A6481">
                      <w:pPr>
                        <w:snapToGrid w:val="0"/>
                        <w:ind w:left="200" w:hanging="200"/>
                        <w:rPr>
                          <w:sz w:val="16"/>
                          <w:szCs w:val="16"/>
                        </w:rPr>
                      </w:pPr>
                      <w:r w:rsidRPr="00FB406F">
                        <w:rPr>
                          <w:rFonts w:hint="eastAsia"/>
                          <w:sz w:val="16"/>
                          <w:szCs w:val="16"/>
                        </w:rPr>
                        <w:t>○家庭類型（現在）の算出</w:t>
                      </w:r>
                    </w:p>
                    <w:p w:rsidR="00A743FB" w:rsidRPr="00FB406F" w:rsidRDefault="00A743FB" w:rsidP="007A6481">
                      <w:pPr>
                        <w:snapToGrid w:val="0"/>
                        <w:ind w:left="200" w:hanging="200"/>
                        <w:rPr>
                          <w:sz w:val="16"/>
                          <w:szCs w:val="16"/>
                        </w:rPr>
                      </w:pPr>
                      <w:r>
                        <w:rPr>
                          <w:rFonts w:hint="eastAsia"/>
                          <w:sz w:val="16"/>
                          <w:szCs w:val="16"/>
                        </w:rPr>
                        <w:t>ニーズ</w:t>
                      </w:r>
                      <w:r w:rsidRPr="00FB406F">
                        <w:rPr>
                          <w:rFonts w:hint="eastAsia"/>
                          <w:sz w:val="16"/>
                          <w:szCs w:val="16"/>
                        </w:rPr>
                        <w:t>調査結果より、</w:t>
                      </w:r>
                    </w:p>
                    <w:p w:rsidR="00A743FB" w:rsidRPr="00FB406F" w:rsidRDefault="00A743FB" w:rsidP="007A6481">
                      <w:pPr>
                        <w:snapToGrid w:val="0"/>
                        <w:ind w:left="200" w:hanging="200"/>
                        <w:rPr>
                          <w:sz w:val="16"/>
                          <w:szCs w:val="16"/>
                        </w:rPr>
                      </w:pPr>
                      <w:r w:rsidRPr="00FB406F">
                        <w:rPr>
                          <w:rFonts w:hint="eastAsia"/>
                          <w:sz w:val="16"/>
                          <w:szCs w:val="16"/>
                        </w:rPr>
                        <w:t>・子どもの年齢</w:t>
                      </w:r>
                    </w:p>
                    <w:p w:rsidR="00A743FB" w:rsidRPr="00FB406F" w:rsidRDefault="00A743FB" w:rsidP="007A6481">
                      <w:pPr>
                        <w:snapToGrid w:val="0"/>
                        <w:ind w:left="200" w:hanging="200"/>
                        <w:rPr>
                          <w:sz w:val="16"/>
                          <w:szCs w:val="16"/>
                        </w:rPr>
                      </w:pPr>
                      <w:r w:rsidRPr="00FB406F">
                        <w:rPr>
                          <w:rFonts w:hint="eastAsia"/>
                          <w:sz w:val="16"/>
                          <w:szCs w:val="16"/>
                        </w:rPr>
                        <w:t>・父母との同居の状況</w:t>
                      </w:r>
                    </w:p>
                    <w:p w:rsidR="00A743FB" w:rsidRPr="00FB406F" w:rsidRDefault="00A743FB" w:rsidP="007A6481">
                      <w:pPr>
                        <w:snapToGrid w:val="0"/>
                        <w:ind w:left="200" w:hanging="200"/>
                        <w:rPr>
                          <w:sz w:val="16"/>
                          <w:szCs w:val="16"/>
                        </w:rPr>
                      </w:pPr>
                      <w:r w:rsidRPr="00FB406F">
                        <w:rPr>
                          <w:rFonts w:hint="eastAsia"/>
                          <w:sz w:val="16"/>
                          <w:szCs w:val="16"/>
                        </w:rPr>
                        <w:t>・父親及び母親の就労状況</w:t>
                      </w:r>
                    </w:p>
                    <w:p w:rsidR="00A743FB" w:rsidRPr="00026781" w:rsidRDefault="00A743FB" w:rsidP="007A6481">
                      <w:pPr>
                        <w:snapToGrid w:val="0"/>
                        <w:ind w:left="200" w:hanging="200"/>
                        <w:rPr>
                          <w:sz w:val="16"/>
                          <w:szCs w:val="16"/>
                        </w:rPr>
                      </w:pPr>
                      <w:r w:rsidRPr="00FB406F">
                        <w:rPr>
                          <w:rFonts w:hint="eastAsia"/>
                          <w:sz w:val="16"/>
                          <w:szCs w:val="16"/>
                        </w:rPr>
                        <w:t>を用い、現在の家族類型の率を算出。</w:t>
                      </w:r>
                    </w:p>
                  </w:txbxContent>
                </v:textbox>
              </v:shape>
            </w:pict>
          </mc:Fallback>
        </mc:AlternateContent>
      </w:r>
      <w:r w:rsidR="00A11FDB">
        <w:rPr>
          <w:rFonts w:asciiTheme="majorEastAsia" w:eastAsiaTheme="majorEastAsia" w:hAnsiTheme="majorEastAsia"/>
          <w:noProof/>
          <w:sz w:val="24"/>
        </w:rPr>
        <mc:AlternateContent>
          <mc:Choice Requires="wps">
            <w:drawing>
              <wp:anchor distT="0" distB="0" distL="114300" distR="114300" simplePos="0" relativeHeight="252111872" behindDoc="0" locked="0" layoutInCell="1" allowOverlap="1" wp14:anchorId="1E0C5458" wp14:editId="5A0C84AA">
                <wp:simplePos x="0" y="0"/>
                <wp:positionH relativeFrom="column">
                  <wp:posOffset>1582598</wp:posOffset>
                </wp:positionH>
                <wp:positionV relativeFrom="paragraph">
                  <wp:posOffset>134899</wp:posOffset>
                </wp:positionV>
                <wp:extent cx="4105783" cy="1967230"/>
                <wp:effectExtent l="0" t="0" r="28575" b="13970"/>
                <wp:wrapNone/>
                <wp:docPr id="1272" name="メモ 12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05783" cy="1967230"/>
                        </a:xfrm>
                        <a:prstGeom prst="foldedCorner">
                          <a:avLst>
                            <a:gd name="adj" fmla="val 4398"/>
                          </a:avLst>
                        </a:prstGeom>
                        <a:solidFill>
                          <a:srgbClr val="FFFFFF"/>
                        </a:solidFill>
                        <a:ln w="12700">
                          <a:solidFill>
                            <a:schemeClr val="tx1">
                              <a:lumMod val="65000"/>
                              <a:lumOff val="35000"/>
                            </a:schemeClr>
                          </a:solidFill>
                          <a:prstDash val="sysDot"/>
                          <a:round/>
                          <a:headEnd/>
                          <a:tailEnd/>
                        </a:ln>
                      </wps:spPr>
                      <wps:txbx>
                        <w:txbxContent>
                          <w:p w:rsidR="00A743FB" w:rsidRPr="00026781" w:rsidRDefault="00A743FB" w:rsidP="007A6481">
                            <w:pPr>
                              <w:rPr>
                                <w:szCs w:val="20"/>
                              </w:rPr>
                            </w:pP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E0C5458"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メモ 1272" o:spid="_x0000_s1070" type="#_x0000_t65" style="position:absolute;left:0;text-align:left;margin-left:124.6pt;margin-top:10.6pt;width:323.3pt;height:154.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XLZcwIAAMwEAAAOAAAAZHJzL2Uyb0RvYy54bWysVM1u2zAMvg/YOwi6L7aTtEmNOkWRLMOA&#10;bivQ7QEUSY69yaJHKbGza5+ke7W+yGjZydLtNswHQfz7RPIjfX3TVobtNboSbMaTUcyZthJUabcZ&#10;//J5/WbOmfPCKmHA6owftOM3i9evrps61WMowCiNjECsS5s644X3dRpFTha6Em4EtbZkzAEr4UnE&#10;baRQNIRemWgcx5dRA6hqBKmdI+2qN/JFwM9zLf2nPHfaM5Nxys2HE8O56c5ocS3SLYq6KOWQhviH&#10;LCpRWnr0BLUSXrAdln9BVaVEcJD7kYQqgjwvpQ41UDVJ/Ec1D4WodaiFmuPqU5vc/4OVH/f3yEpF&#10;3I1nY86sqIil58en58efLKioQ03tUnJ8qO+xq9HVdyC/OWZhWQi71beI0BRaKMor6ToavQjoBEeh&#10;bNN8AEXoYuchNKvNseoAqQ2sDZwcTpzo1jNJymkSX8zmE84k2ZKry9l4EliLRHoMr9H5dxoq1l0y&#10;nnczpZaAVmN4RuzvnA/kqKE+ob5ylleGqN4Lw6aTq3nIW6SDL6EfUUPFYEq1Lo0JAm43S4OMIjO+&#10;Dt8Q7M7djGVN6GochyxeGMN86xOKb5PgY3YVtahHvryIKTLMJ6lpinv15KimFE8o1HKSzl/vsl8J&#10;V/RB7uBW4HswhJ1VAbaj7O1w96I0/Z2QjB047Gjr6fftpg1jMp12MB2nG1AHYhWhXyr6CdClAPzB&#10;WUMLlXH3fSdQc2beW5qM2XR8dUEbGIQkntM24rlhc2YQVhJQxj1n/XXp+53d1VhuC3qn75eFW5ql&#10;vPTHoetzGrKnlQmNGda728lzOXj9/gktfgEAAP//AwBQSwMEFAAGAAgAAAAhAN13pUHgAAAACgEA&#10;AA8AAABkcnMvZG93bnJldi54bWxMj81OwzAQhO9IvIO1SFwQdX4ApSFOBQF64dQAEkcn3iYR8TqK&#10;3Ta8PcsJTrurGc1+U2wWO4ojzn5wpCBeRSCQWmcG6hS8v71cZyB80GT06AgVfKOHTXl+VujcuBPt&#10;8FiHTnAI+Vwr6EOYcil926PVfuUmJNb2brY68Dl30sz6xOF2lEkU3UmrB+IPvZ6w6rH9qg9WwdLg&#10;Y7szPks+np+26WtV7T+vaqUuL5aHexABl/Bnhl98RoeSmRp3IOPFqCC5WSds5SXmyYZsfctdGgVp&#10;Gkcgy0L+r1D+AAAA//8DAFBLAQItABQABgAIAAAAIQC2gziS/gAAAOEBAAATAAAAAAAAAAAAAAAA&#10;AAAAAABbQ29udGVudF9UeXBlc10ueG1sUEsBAi0AFAAGAAgAAAAhADj9If/WAAAAlAEAAAsAAAAA&#10;AAAAAAAAAAAALwEAAF9yZWxzLy5yZWxzUEsBAi0AFAAGAAgAAAAhAG4xctlzAgAAzAQAAA4AAAAA&#10;AAAAAAAAAAAALgIAAGRycy9lMm9Eb2MueG1sUEsBAi0AFAAGAAgAAAAhAN13pUHgAAAACgEAAA8A&#10;AAAAAAAAAAAAAAAAzQQAAGRycy9kb3ducmV2LnhtbFBLBQYAAAAABAAEAPMAAADaBQAAAAA=&#10;" adj="20650" strokecolor="#5a5a5a [2109]" strokeweight="1pt">
                <v:stroke dashstyle="1 1"/>
                <v:textbox inset="5.85pt,.03mm,5.85pt,.03mm">
                  <w:txbxContent>
                    <w:p w:rsidR="00A743FB" w:rsidRPr="00026781" w:rsidRDefault="00A743FB" w:rsidP="007A6481">
                      <w:pPr>
                        <w:rPr>
                          <w:szCs w:val="20"/>
                        </w:rPr>
                      </w:pPr>
                    </w:p>
                  </w:txbxContent>
                </v:textbox>
              </v:shape>
            </w:pict>
          </mc:Fallback>
        </mc:AlternateContent>
      </w:r>
    </w:p>
    <w:p w:rsidR="007A6481" w:rsidRDefault="007A6481" w:rsidP="007A6481">
      <w:pPr>
        <w:spacing w:line="360" w:lineRule="auto"/>
        <w:ind w:firstLineChars="100" w:firstLine="240"/>
        <w:rPr>
          <w:rFonts w:asciiTheme="majorEastAsia" w:eastAsiaTheme="majorEastAsia" w:hAnsiTheme="majorEastAsia"/>
          <w:sz w:val="24"/>
        </w:rPr>
      </w:pPr>
    </w:p>
    <w:p w:rsidR="007A6481" w:rsidRDefault="007E4EC3" w:rsidP="007A6481">
      <w:pPr>
        <w:spacing w:line="360" w:lineRule="auto"/>
        <w:ind w:firstLineChars="100" w:firstLine="240"/>
        <w:rPr>
          <w:rFonts w:asciiTheme="majorEastAsia" w:eastAsiaTheme="majorEastAsia" w:hAnsiTheme="majorEastAsia"/>
          <w:sz w:val="24"/>
        </w:rPr>
      </w:pPr>
      <w:r>
        <w:rPr>
          <w:rFonts w:asciiTheme="majorEastAsia" w:eastAsiaTheme="majorEastAsia" w:hAnsiTheme="majorEastAsia" w:hint="eastAsia"/>
          <w:noProof/>
          <w:sz w:val="24"/>
        </w:rPr>
        <w:drawing>
          <wp:anchor distT="0" distB="0" distL="114300" distR="114300" simplePos="0" relativeHeight="252155904" behindDoc="0" locked="0" layoutInCell="1" allowOverlap="1" wp14:anchorId="6EA37A8C" wp14:editId="10A14D5D">
            <wp:simplePos x="0" y="0"/>
            <wp:positionH relativeFrom="column">
              <wp:posOffset>215458</wp:posOffset>
            </wp:positionH>
            <wp:positionV relativeFrom="paragraph">
              <wp:posOffset>334507</wp:posOffset>
            </wp:positionV>
            <wp:extent cx="1016000" cy="949960"/>
            <wp:effectExtent l="0" t="0" r="0" b="0"/>
            <wp:wrapNone/>
            <wp:docPr id="1401" name="図 1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C900297161[1].WMF"/>
                    <pic:cNvPicPr/>
                  </pic:nvPicPr>
                  <pic:blipFill>
                    <a:blip r:embed="rId18" cstate="print">
                      <a:grayscl/>
                      <a:extLst>
                        <a:ext uri="{28A0092B-C50C-407E-A947-70E740481C1C}">
                          <a14:useLocalDpi xmlns:a14="http://schemas.microsoft.com/office/drawing/2010/main" val="0"/>
                        </a:ext>
                      </a:extLst>
                    </a:blip>
                    <a:stretch>
                      <a:fillRect/>
                    </a:stretch>
                  </pic:blipFill>
                  <pic:spPr>
                    <a:xfrm>
                      <a:off x="0" y="0"/>
                      <a:ext cx="1016000" cy="949960"/>
                    </a:xfrm>
                    <a:prstGeom prst="rect">
                      <a:avLst/>
                    </a:prstGeom>
                  </pic:spPr>
                </pic:pic>
              </a:graphicData>
            </a:graphic>
            <wp14:sizeRelH relativeFrom="margin">
              <wp14:pctWidth>0</wp14:pctWidth>
            </wp14:sizeRelH>
            <wp14:sizeRelV relativeFrom="margin">
              <wp14:pctHeight>0</wp14:pctHeight>
            </wp14:sizeRelV>
          </wp:anchor>
        </w:drawing>
      </w:r>
      <w:r w:rsidR="007A6481">
        <w:rPr>
          <w:rFonts w:asciiTheme="majorEastAsia" w:eastAsiaTheme="majorEastAsia" w:hAnsiTheme="majorEastAsia"/>
          <w:noProof/>
          <w:sz w:val="24"/>
        </w:rPr>
        <mc:AlternateContent>
          <mc:Choice Requires="wps">
            <w:drawing>
              <wp:anchor distT="0" distB="0" distL="114300" distR="114300" simplePos="0" relativeHeight="252143616" behindDoc="0" locked="0" layoutInCell="1" allowOverlap="1" wp14:anchorId="1721B00B" wp14:editId="026B65E0">
                <wp:simplePos x="0" y="0"/>
                <wp:positionH relativeFrom="column">
                  <wp:posOffset>3725545</wp:posOffset>
                </wp:positionH>
                <wp:positionV relativeFrom="paragraph">
                  <wp:posOffset>35026</wp:posOffset>
                </wp:positionV>
                <wp:extent cx="1928419" cy="1463040"/>
                <wp:effectExtent l="0" t="0" r="0" b="3810"/>
                <wp:wrapNone/>
                <wp:docPr id="1398" name="テキスト ボックス 13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8419" cy="1463040"/>
                        </a:xfrm>
                        <a:prstGeom prst="rect">
                          <a:avLst/>
                        </a:prstGeom>
                        <a:noFill/>
                        <a:ln w="6350">
                          <a:noFill/>
                          <a:miter lim="800000"/>
                          <a:headEnd/>
                          <a:tailEnd/>
                        </a:ln>
                      </wps:spPr>
                      <wps:txbx>
                        <w:txbxContent>
                          <w:p w:rsidR="00A743FB" w:rsidRDefault="00A743FB" w:rsidP="007A6481">
                            <w:pPr>
                              <w:snapToGrid w:val="0"/>
                              <w:ind w:left="200" w:hanging="200"/>
                              <w:rPr>
                                <w:sz w:val="16"/>
                                <w:szCs w:val="16"/>
                              </w:rPr>
                            </w:pPr>
                            <w:r>
                              <w:rPr>
                                <w:rFonts w:hint="eastAsia"/>
                                <w:sz w:val="16"/>
                                <w:szCs w:val="16"/>
                              </w:rPr>
                              <w:t>※家族類型</w:t>
                            </w:r>
                          </w:p>
                          <w:p w:rsidR="00A743FB" w:rsidRDefault="00A743FB" w:rsidP="007A6481">
                            <w:pPr>
                              <w:snapToGrid w:val="0"/>
                              <w:spacing w:line="240" w:lineRule="exact"/>
                              <w:ind w:left="200" w:hanging="200"/>
                              <w:rPr>
                                <w:sz w:val="16"/>
                                <w:szCs w:val="16"/>
                              </w:rPr>
                            </w:pPr>
                            <w:r>
                              <w:rPr>
                                <w:rFonts w:hint="eastAsia"/>
                                <w:sz w:val="16"/>
                                <w:szCs w:val="16"/>
                              </w:rPr>
                              <w:t xml:space="preserve">Ａ．ひとり親　　　　　　　　　　　</w:t>
                            </w:r>
                          </w:p>
                          <w:p w:rsidR="00A743FB" w:rsidRDefault="00A743FB" w:rsidP="007A6481">
                            <w:pPr>
                              <w:snapToGrid w:val="0"/>
                              <w:spacing w:line="240" w:lineRule="exact"/>
                              <w:ind w:left="200" w:hanging="200"/>
                              <w:rPr>
                                <w:sz w:val="16"/>
                                <w:szCs w:val="16"/>
                              </w:rPr>
                            </w:pPr>
                            <w:r>
                              <w:rPr>
                                <w:rFonts w:hint="eastAsia"/>
                                <w:sz w:val="16"/>
                                <w:szCs w:val="16"/>
                              </w:rPr>
                              <w:t xml:space="preserve">Ｂ．フルタイム×フルタイム　　　　</w:t>
                            </w:r>
                          </w:p>
                          <w:p w:rsidR="00A743FB" w:rsidRPr="00E92229" w:rsidRDefault="00A743FB" w:rsidP="007A6481">
                            <w:pPr>
                              <w:snapToGrid w:val="0"/>
                              <w:spacing w:line="240" w:lineRule="exact"/>
                              <w:ind w:left="200" w:hanging="200"/>
                              <w:rPr>
                                <w:sz w:val="16"/>
                                <w:szCs w:val="16"/>
                              </w:rPr>
                            </w:pPr>
                            <w:r>
                              <w:rPr>
                                <w:rFonts w:hint="eastAsia"/>
                                <w:sz w:val="16"/>
                                <w:szCs w:val="16"/>
                              </w:rPr>
                              <w:t xml:space="preserve">Ｃ．フルタイム×パートタイム　　　</w:t>
                            </w:r>
                          </w:p>
                          <w:p w:rsidR="00A743FB" w:rsidRDefault="00A743FB" w:rsidP="007A6481">
                            <w:pPr>
                              <w:snapToGrid w:val="0"/>
                              <w:spacing w:line="240" w:lineRule="exact"/>
                              <w:ind w:left="200" w:hanging="200"/>
                              <w:rPr>
                                <w:sz w:val="16"/>
                                <w:szCs w:val="16"/>
                              </w:rPr>
                            </w:pPr>
                            <w:r>
                              <w:rPr>
                                <w:rFonts w:hint="eastAsia"/>
                                <w:sz w:val="16"/>
                                <w:szCs w:val="16"/>
                              </w:rPr>
                              <w:t>Ｃ</w:t>
                            </w:r>
                            <w:r>
                              <w:rPr>
                                <w:sz w:val="16"/>
                                <w:szCs w:val="16"/>
                              </w:rPr>
                              <w:t>’</w:t>
                            </w:r>
                            <w:r>
                              <w:rPr>
                                <w:rFonts w:hint="eastAsia"/>
                                <w:sz w:val="16"/>
                                <w:szCs w:val="16"/>
                              </w:rPr>
                              <w:t>．</w:t>
                            </w:r>
                            <w:r w:rsidRPr="00026781">
                              <w:rPr>
                                <w:rFonts w:hint="eastAsia"/>
                                <w:sz w:val="16"/>
                                <w:szCs w:val="16"/>
                              </w:rPr>
                              <w:t xml:space="preserve"> </w:t>
                            </w:r>
                            <w:r>
                              <w:rPr>
                                <w:rFonts w:hint="eastAsia"/>
                                <w:sz w:val="16"/>
                                <w:szCs w:val="16"/>
                              </w:rPr>
                              <w:t xml:space="preserve">フルタイム×パートタイム　　</w:t>
                            </w:r>
                          </w:p>
                          <w:p w:rsidR="00A743FB" w:rsidRDefault="00A743FB" w:rsidP="007A6481">
                            <w:pPr>
                              <w:spacing w:line="240" w:lineRule="exact"/>
                              <w:rPr>
                                <w:sz w:val="16"/>
                                <w:szCs w:val="16"/>
                              </w:rPr>
                            </w:pPr>
                            <w:r>
                              <w:rPr>
                                <w:rFonts w:hint="eastAsia"/>
                                <w:sz w:val="16"/>
                                <w:szCs w:val="16"/>
                              </w:rPr>
                              <w:t>Ｄ．</w:t>
                            </w:r>
                            <w:r w:rsidRPr="00026781">
                              <w:rPr>
                                <w:rFonts w:hint="eastAsia"/>
                                <w:w w:val="80"/>
                                <w:sz w:val="16"/>
                                <w:szCs w:val="16"/>
                              </w:rPr>
                              <w:t>フル（パート）タイム</w:t>
                            </w:r>
                            <w:r>
                              <w:rPr>
                                <w:rFonts w:hint="eastAsia"/>
                                <w:sz w:val="16"/>
                                <w:szCs w:val="16"/>
                              </w:rPr>
                              <w:t>×専業主婦（夫）</w:t>
                            </w:r>
                          </w:p>
                          <w:p w:rsidR="00A743FB" w:rsidRDefault="00A743FB" w:rsidP="007A6481">
                            <w:pPr>
                              <w:spacing w:line="240" w:lineRule="exact"/>
                              <w:rPr>
                                <w:sz w:val="16"/>
                                <w:szCs w:val="16"/>
                              </w:rPr>
                            </w:pPr>
                            <w:r>
                              <w:rPr>
                                <w:rFonts w:hint="eastAsia"/>
                                <w:sz w:val="16"/>
                                <w:szCs w:val="16"/>
                              </w:rPr>
                              <w:t>Ｅ．パートタイム×パートタイム</w:t>
                            </w:r>
                          </w:p>
                          <w:p w:rsidR="00A743FB" w:rsidRDefault="00A743FB" w:rsidP="007A6481">
                            <w:pPr>
                              <w:spacing w:line="240" w:lineRule="exact"/>
                              <w:rPr>
                                <w:sz w:val="16"/>
                                <w:szCs w:val="16"/>
                              </w:rPr>
                            </w:pPr>
                            <w:r>
                              <w:rPr>
                                <w:rFonts w:hint="eastAsia"/>
                                <w:sz w:val="16"/>
                                <w:szCs w:val="16"/>
                              </w:rPr>
                              <w:t>Ｅ</w:t>
                            </w:r>
                            <w:r>
                              <w:rPr>
                                <w:sz w:val="16"/>
                                <w:szCs w:val="16"/>
                              </w:rPr>
                              <w:t>’</w:t>
                            </w:r>
                            <w:r>
                              <w:rPr>
                                <w:rFonts w:hint="eastAsia"/>
                                <w:sz w:val="16"/>
                                <w:szCs w:val="16"/>
                              </w:rPr>
                              <w:t>．パートタイム×パートタイム</w:t>
                            </w:r>
                          </w:p>
                          <w:p w:rsidR="00A743FB" w:rsidRDefault="00A743FB" w:rsidP="007A6481">
                            <w:pPr>
                              <w:spacing w:line="240" w:lineRule="exact"/>
                            </w:pPr>
                            <w:r>
                              <w:rPr>
                                <w:rFonts w:hint="eastAsia"/>
                                <w:sz w:val="16"/>
                                <w:szCs w:val="16"/>
                              </w:rPr>
                              <w:t>Ｆ．無職×無職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21B00B" id="テキスト ボックス 1398" o:spid="_x0000_s1071" type="#_x0000_t202" style="position:absolute;left:0;text-align:left;margin-left:293.35pt;margin-top:2.75pt;width:151.85pt;height:115.2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aQROQIAAB4EAAAOAAAAZHJzL2Uyb0RvYy54bWysU82O0zAQviPxDpbvNEmbljZqulp2WYS0&#10;/EgLD+A6TmOReIztNlmOrYR4CF4BceZ58iKMnW63ghsiB8uT8Xwz3zczy4uuqclOGCtB5TQZxZQI&#10;xaGQapPTjx9uns0psY6pgtWgRE7vhaUXq6dPlq3OxBgqqAthCIIom7U6p5VzOosiyyvRMDsCLRQ6&#10;SzANc2iaTVQY1iJ6U0fjOJ5FLZhCG+DCWvx7PTjpKuCXpeDuXVla4UidU6zNhdOEc+3PaLVk2cYw&#10;XUl+LIP9QxUNkwqTnqCumWNka+RfUI3kBiyUbsShiaAsJReBA7JJ4j/Y3FVMi8AFxbH6JJP9f7D8&#10;7e69IbLA3k0W2CvFGuxSf/ja73/0+1/94RvpD9/7w6Hf/0SbhFcoWqtthrF3GqNd9wI6BAgCWH0L&#10;/JMlCq4qpjbi0hhoK8EKLDrxckdnoQOO9SDr9g0UmJptHQSgrjSNVxQ1IoiOzbs/NUx0jnCfcjGe&#10;p8mCEo6+JJ1N4jS0NGLZQ7g21r0S0BB/yanBiQjwbHdrnS+HZQ9PfDYFN7Kuw1TUirQ5nU2mcQg4&#10;8zTS4dDWssnpPPbfMEae5UtVhGDHZD3cMUGtjrQ904Gz69ZdkD2d+mCvyRqKexTCwDCkuFR4qcB8&#10;oaTFAc2p/bxlRlBSv1Yo5iJJkSxxwUinz8domHPP+tzDFEeonDpKhuuVG7Zgq43cVJhpaJ+CS2xA&#10;KYM0j1Ud68chDIodF8ZP+bkdXj2u9eo3AAAA//8DAFBLAwQUAAYACAAAACEA1SZdWuEAAAAJAQAA&#10;DwAAAGRycy9kb3ducmV2LnhtbEyPwU7DMBBE70j8g7VI3KhDICVN41RVpAoJwaGlF26b2E2ixusQ&#10;u23g61lOcJvVjGbe5qvJ9uJsRt85UnA/i0AYqp3uqFGwf9/cpSB8QNLYOzIKvoyHVXF9lWOm3YW2&#10;5rwLjeAS8hkqaEMYMil93RqLfuYGQ+wd3Ggx8Dk2Uo944XLbyziK5tJiR7zQ4mDK1tTH3ckqeCk3&#10;b7itYpt+9+Xz62E9fO4/EqVub6b1EkQwU/gLwy8+o0PBTJU7kfaiV5Ck8yeOskhAsJ8uokcQlYL4&#10;IVmALHL5/4PiBwAA//8DAFBLAQItABQABgAIAAAAIQC2gziS/gAAAOEBAAATAAAAAAAAAAAAAAAA&#10;AAAAAABbQ29udGVudF9UeXBlc10ueG1sUEsBAi0AFAAGAAgAAAAhADj9If/WAAAAlAEAAAsAAAAA&#10;AAAAAAAAAAAALwEAAF9yZWxzLy5yZWxzUEsBAi0AFAAGAAgAAAAhAIGJpBE5AgAAHgQAAA4AAAAA&#10;AAAAAAAAAAAALgIAAGRycy9lMm9Eb2MueG1sUEsBAi0AFAAGAAgAAAAhANUmXVrhAAAACQEAAA8A&#10;AAAAAAAAAAAAAAAAkwQAAGRycy9kb3ducmV2LnhtbFBLBQYAAAAABAAEAPMAAAChBQAAAAA=&#10;" filled="f" stroked="f" strokeweight=".5pt">
                <v:textbox>
                  <w:txbxContent>
                    <w:p w:rsidR="00A743FB" w:rsidRDefault="00A743FB" w:rsidP="007A6481">
                      <w:pPr>
                        <w:snapToGrid w:val="0"/>
                        <w:ind w:left="200" w:hanging="200"/>
                        <w:rPr>
                          <w:sz w:val="16"/>
                          <w:szCs w:val="16"/>
                        </w:rPr>
                      </w:pPr>
                      <w:r>
                        <w:rPr>
                          <w:rFonts w:hint="eastAsia"/>
                          <w:sz w:val="16"/>
                          <w:szCs w:val="16"/>
                        </w:rPr>
                        <w:t>※家族類型</w:t>
                      </w:r>
                    </w:p>
                    <w:p w:rsidR="00A743FB" w:rsidRDefault="00A743FB" w:rsidP="007A6481">
                      <w:pPr>
                        <w:snapToGrid w:val="0"/>
                        <w:spacing w:line="240" w:lineRule="exact"/>
                        <w:ind w:left="200" w:hanging="200"/>
                        <w:rPr>
                          <w:sz w:val="16"/>
                          <w:szCs w:val="16"/>
                        </w:rPr>
                      </w:pPr>
                      <w:r>
                        <w:rPr>
                          <w:rFonts w:hint="eastAsia"/>
                          <w:sz w:val="16"/>
                          <w:szCs w:val="16"/>
                        </w:rPr>
                        <w:t xml:space="preserve">Ａ．ひとり親　　　　　　　　　　　</w:t>
                      </w:r>
                    </w:p>
                    <w:p w:rsidR="00A743FB" w:rsidRDefault="00A743FB" w:rsidP="007A6481">
                      <w:pPr>
                        <w:snapToGrid w:val="0"/>
                        <w:spacing w:line="240" w:lineRule="exact"/>
                        <w:ind w:left="200" w:hanging="200"/>
                        <w:rPr>
                          <w:sz w:val="16"/>
                          <w:szCs w:val="16"/>
                        </w:rPr>
                      </w:pPr>
                      <w:r>
                        <w:rPr>
                          <w:rFonts w:hint="eastAsia"/>
                          <w:sz w:val="16"/>
                          <w:szCs w:val="16"/>
                        </w:rPr>
                        <w:t xml:space="preserve">Ｂ．フルタイム×フルタイム　　　　</w:t>
                      </w:r>
                    </w:p>
                    <w:p w:rsidR="00A743FB" w:rsidRPr="00E92229" w:rsidRDefault="00A743FB" w:rsidP="007A6481">
                      <w:pPr>
                        <w:snapToGrid w:val="0"/>
                        <w:spacing w:line="240" w:lineRule="exact"/>
                        <w:ind w:left="200" w:hanging="200"/>
                        <w:rPr>
                          <w:sz w:val="16"/>
                          <w:szCs w:val="16"/>
                        </w:rPr>
                      </w:pPr>
                      <w:r>
                        <w:rPr>
                          <w:rFonts w:hint="eastAsia"/>
                          <w:sz w:val="16"/>
                          <w:szCs w:val="16"/>
                        </w:rPr>
                        <w:t xml:space="preserve">Ｃ．フルタイム×パートタイム　　　</w:t>
                      </w:r>
                    </w:p>
                    <w:p w:rsidR="00A743FB" w:rsidRDefault="00A743FB" w:rsidP="007A6481">
                      <w:pPr>
                        <w:snapToGrid w:val="0"/>
                        <w:spacing w:line="240" w:lineRule="exact"/>
                        <w:ind w:left="200" w:hanging="200"/>
                        <w:rPr>
                          <w:sz w:val="16"/>
                          <w:szCs w:val="16"/>
                        </w:rPr>
                      </w:pPr>
                      <w:r>
                        <w:rPr>
                          <w:rFonts w:hint="eastAsia"/>
                          <w:sz w:val="16"/>
                          <w:szCs w:val="16"/>
                        </w:rPr>
                        <w:t>Ｃ</w:t>
                      </w:r>
                      <w:r>
                        <w:rPr>
                          <w:sz w:val="16"/>
                          <w:szCs w:val="16"/>
                        </w:rPr>
                        <w:t>’</w:t>
                      </w:r>
                      <w:r>
                        <w:rPr>
                          <w:rFonts w:hint="eastAsia"/>
                          <w:sz w:val="16"/>
                          <w:szCs w:val="16"/>
                        </w:rPr>
                        <w:t>．</w:t>
                      </w:r>
                      <w:r w:rsidRPr="00026781">
                        <w:rPr>
                          <w:rFonts w:hint="eastAsia"/>
                          <w:sz w:val="16"/>
                          <w:szCs w:val="16"/>
                        </w:rPr>
                        <w:t xml:space="preserve"> </w:t>
                      </w:r>
                      <w:r>
                        <w:rPr>
                          <w:rFonts w:hint="eastAsia"/>
                          <w:sz w:val="16"/>
                          <w:szCs w:val="16"/>
                        </w:rPr>
                        <w:t xml:space="preserve">フルタイム×パートタイム　　</w:t>
                      </w:r>
                    </w:p>
                    <w:p w:rsidR="00A743FB" w:rsidRDefault="00A743FB" w:rsidP="007A6481">
                      <w:pPr>
                        <w:spacing w:line="240" w:lineRule="exact"/>
                        <w:rPr>
                          <w:sz w:val="16"/>
                          <w:szCs w:val="16"/>
                        </w:rPr>
                      </w:pPr>
                      <w:r>
                        <w:rPr>
                          <w:rFonts w:hint="eastAsia"/>
                          <w:sz w:val="16"/>
                          <w:szCs w:val="16"/>
                        </w:rPr>
                        <w:t>Ｄ．</w:t>
                      </w:r>
                      <w:r w:rsidRPr="00026781">
                        <w:rPr>
                          <w:rFonts w:hint="eastAsia"/>
                          <w:w w:val="80"/>
                          <w:sz w:val="16"/>
                          <w:szCs w:val="16"/>
                        </w:rPr>
                        <w:t>フル（パート）タイム</w:t>
                      </w:r>
                      <w:r>
                        <w:rPr>
                          <w:rFonts w:hint="eastAsia"/>
                          <w:sz w:val="16"/>
                          <w:szCs w:val="16"/>
                        </w:rPr>
                        <w:t>×専業主婦（夫）</w:t>
                      </w:r>
                    </w:p>
                    <w:p w:rsidR="00A743FB" w:rsidRDefault="00A743FB" w:rsidP="007A6481">
                      <w:pPr>
                        <w:spacing w:line="240" w:lineRule="exact"/>
                        <w:rPr>
                          <w:sz w:val="16"/>
                          <w:szCs w:val="16"/>
                        </w:rPr>
                      </w:pPr>
                      <w:r>
                        <w:rPr>
                          <w:rFonts w:hint="eastAsia"/>
                          <w:sz w:val="16"/>
                          <w:szCs w:val="16"/>
                        </w:rPr>
                        <w:t>Ｅ．パートタイム×パートタイム</w:t>
                      </w:r>
                    </w:p>
                    <w:p w:rsidR="00A743FB" w:rsidRDefault="00A743FB" w:rsidP="007A6481">
                      <w:pPr>
                        <w:spacing w:line="240" w:lineRule="exact"/>
                        <w:rPr>
                          <w:sz w:val="16"/>
                          <w:szCs w:val="16"/>
                        </w:rPr>
                      </w:pPr>
                      <w:r>
                        <w:rPr>
                          <w:rFonts w:hint="eastAsia"/>
                          <w:sz w:val="16"/>
                          <w:szCs w:val="16"/>
                        </w:rPr>
                        <w:t>Ｅ</w:t>
                      </w:r>
                      <w:r>
                        <w:rPr>
                          <w:sz w:val="16"/>
                          <w:szCs w:val="16"/>
                        </w:rPr>
                        <w:t>’</w:t>
                      </w:r>
                      <w:r>
                        <w:rPr>
                          <w:rFonts w:hint="eastAsia"/>
                          <w:sz w:val="16"/>
                          <w:szCs w:val="16"/>
                        </w:rPr>
                        <w:t>．パートタイム×パートタイム</w:t>
                      </w:r>
                    </w:p>
                    <w:p w:rsidR="00A743FB" w:rsidRDefault="00A743FB" w:rsidP="007A6481">
                      <w:pPr>
                        <w:spacing w:line="240" w:lineRule="exact"/>
                      </w:pPr>
                      <w:r>
                        <w:rPr>
                          <w:rFonts w:hint="eastAsia"/>
                          <w:sz w:val="16"/>
                          <w:szCs w:val="16"/>
                        </w:rPr>
                        <w:t>Ｆ．無職×無職</w:t>
                      </w:r>
                    </w:p>
                  </w:txbxContent>
                </v:textbox>
              </v:shape>
            </w:pict>
          </mc:Fallback>
        </mc:AlternateContent>
      </w:r>
    </w:p>
    <w:p w:rsidR="007A6481" w:rsidRDefault="00A11FDB" w:rsidP="007A6481">
      <w:pPr>
        <w:spacing w:line="276" w:lineRule="auto"/>
        <w:ind w:left="240" w:hanging="240"/>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2142592" behindDoc="0" locked="0" layoutInCell="1" allowOverlap="1" wp14:anchorId="43528254" wp14:editId="4F5E98AC">
                <wp:simplePos x="0" y="0"/>
                <wp:positionH relativeFrom="column">
                  <wp:posOffset>1652905</wp:posOffset>
                </wp:positionH>
                <wp:positionV relativeFrom="paragraph">
                  <wp:posOffset>235585</wp:posOffset>
                </wp:positionV>
                <wp:extent cx="2070100" cy="896620"/>
                <wp:effectExtent l="0" t="0" r="25400" b="17780"/>
                <wp:wrapNone/>
                <wp:docPr id="1394" name="テキスト ボックス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0100" cy="896620"/>
                        </a:xfrm>
                        <a:prstGeom prst="rect">
                          <a:avLst/>
                        </a:prstGeom>
                        <a:solidFill>
                          <a:srgbClr val="FFFFFF"/>
                        </a:solidFill>
                        <a:ln w="12700">
                          <a:solidFill>
                            <a:schemeClr val="tx1">
                              <a:lumMod val="100000"/>
                              <a:lumOff val="0"/>
                            </a:schemeClr>
                          </a:solidFill>
                          <a:miter lim="800000"/>
                          <a:headEnd/>
                          <a:tailEnd/>
                        </a:ln>
                      </wps:spPr>
                      <wps:txbx>
                        <w:txbxContent>
                          <w:p w:rsidR="00A743FB" w:rsidRPr="00FB406F" w:rsidRDefault="00A743FB" w:rsidP="007A6481">
                            <w:pPr>
                              <w:snapToGrid w:val="0"/>
                              <w:ind w:left="200" w:hanging="200"/>
                              <w:rPr>
                                <w:sz w:val="16"/>
                                <w:szCs w:val="16"/>
                              </w:rPr>
                            </w:pPr>
                            <w:r w:rsidRPr="00FB406F">
                              <w:rPr>
                                <w:rFonts w:hint="eastAsia"/>
                                <w:sz w:val="16"/>
                                <w:szCs w:val="16"/>
                              </w:rPr>
                              <w:t>○家庭類型（潜在）の算出</w:t>
                            </w:r>
                          </w:p>
                          <w:p w:rsidR="00A743FB" w:rsidRPr="00026781" w:rsidRDefault="00A743FB" w:rsidP="007A6481">
                            <w:pPr>
                              <w:snapToGrid w:val="0"/>
                              <w:ind w:left="200" w:hanging="200"/>
                              <w:rPr>
                                <w:w w:val="90"/>
                                <w:sz w:val="16"/>
                                <w:szCs w:val="16"/>
                              </w:rPr>
                            </w:pPr>
                            <w:r w:rsidRPr="00026781">
                              <w:rPr>
                                <w:rFonts w:hint="eastAsia"/>
                                <w:w w:val="90"/>
                                <w:sz w:val="16"/>
                                <w:szCs w:val="16"/>
                              </w:rPr>
                              <w:t>家庭類型（現状）を基に</w:t>
                            </w:r>
                            <w:r>
                              <w:rPr>
                                <w:rFonts w:hint="eastAsia"/>
                                <w:w w:val="90"/>
                                <w:sz w:val="16"/>
                                <w:szCs w:val="16"/>
                              </w:rPr>
                              <w:t>ニーズ</w:t>
                            </w:r>
                            <w:r w:rsidRPr="00026781">
                              <w:rPr>
                                <w:rFonts w:hint="eastAsia"/>
                                <w:w w:val="90"/>
                                <w:sz w:val="16"/>
                                <w:szCs w:val="16"/>
                              </w:rPr>
                              <w:t>調査結果より、</w:t>
                            </w:r>
                          </w:p>
                          <w:p w:rsidR="00A743FB" w:rsidRPr="00FB406F" w:rsidRDefault="00A743FB" w:rsidP="007A6481">
                            <w:pPr>
                              <w:snapToGrid w:val="0"/>
                              <w:ind w:left="200" w:hanging="200"/>
                              <w:rPr>
                                <w:sz w:val="16"/>
                                <w:szCs w:val="16"/>
                              </w:rPr>
                            </w:pPr>
                            <w:r w:rsidRPr="00FB406F">
                              <w:rPr>
                                <w:rFonts w:hint="eastAsia"/>
                                <w:sz w:val="16"/>
                                <w:szCs w:val="16"/>
                              </w:rPr>
                              <w:t>・母親の将来の就労希望</w:t>
                            </w:r>
                          </w:p>
                          <w:p w:rsidR="00A743FB" w:rsidRPr="00FB406F" w:rsidRDefault="00A743FB" w:rsidP="007A6481">
                            <w:pPr>
                              <w:snapToGrid w:val="0"/>
                              <w:ind w:left="200" w:hanging="200"/>
                              <w:rPr>
                                <w:sz w:val="16"/>
                                <w:szCs w:val="16"/>
                              </w:rPr>
                            </w:pPr>
                            <w:r w:rsidRPr="00FB406F">
                              <w:rPr>
                                <w:rFonts w:hint="eastAsia"/>
                                <w:sz w:val="16"/>
                                <w:szCs w:val="16"/>
                              </w:rPr>
                              <w:t>・母親が将来希望する就労形態</w:t>
                            </w:r>
                          </w:p>
                          <w:p w:rsidR="00A743FB" w:rsidRPr="00026781" w:rsidRDefault="00A743FB" w:rsidP="007A6481">
                            <w:pPr>
                              <w:snapToGrid w:val="0"/>
                              <w:rPr>
                                <w:sz w:val="16"/>
                                <w:szCs w:val="16"/>
                              </w:rPr>
                            </w:pPr>
                            <w:r w:rsidRPr="00FB406F">
                              <w:rPr>
                                <w:rFonts w:hint="eastAsia"/>
                                <w:sz w:val="16"/>
                                <w:szCs w:val="16"/>
                              </w:rPr>
                              <w:t>を反映させ、潜在的な需要を勘案した家族類型（潜在家庭類型）の率を算出。</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528254" id="テキスト ボックス 1394" o:spid="_x0000_s1072" type="#_x0000_t202" style="position:absolute;left:0;text-align:left;margin-left:130.15pt;margin-top:18.55pt;width:163pt;height:70.6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56yaQIAAKcEAAAOAAAAZHJzL2Uyb0RvYy54bWysVE1uEzEU3iNxB8t7MkkIaTPqpCopRUjl&#10;RyocwPF4Mha2n7GdzJRlIyEOwRUQa84zF+HZk6Sh3SFmYdl+9ufvfd97c3beakU2wnkJpqCjwZAS&#10;YTiU0qwK+unj1bNTSnxgpmQKjCjorfD0fP70yVljczGGGlQpHEEQ4/PGFrQOweZZ5nktNPMDsMJg&#10;sAKnWcClW2WlYw2ia5WNh8Np1oArrQMuvMfdyz5I5wm/qgQP76vKi0BUQZFbSKNL4zKO2fyM5SvH&#10;bC35jgb7BxaaSYOPHqAuWWBk7eQjKC25Aw9VGHDQGVSV5CLlgNmMhg+yuamZFSkXFMfbg0z+/8Hy&#10;d5sPjsgSvXs+m1BimEaXuu237u5nd/e7234n3fZHt912d79wTdIpFK2xPse7NxZvh/YltAiQBPD2&#10;GvhnTwwsamZW4sI5aGrBSiQ9inJnR1d7HB9Bls1bKPFptg6QgNrK6agoakQQHc27PRgm2kA4bo6H&#10;J6gahjjGTmfT6Tg5mrF8f9s6H14L0CROCuqwIBI621z7ENmwfH8kPuZByfJKKpUWbrVcKEc2DIvn&#10;Kn0pgQfHlCEN5jY+QSKPMWIhiwNKaHuV1Fpjuj0yJoBfX4m4j/Xa7+9TSb0QIRLbvxhqGbB7lNSY&#10;/RFKlPuVKVNtByZVP8dUldnpHyXvxQ/tsk3+T6aRQjRnCeUtOuKg7xbsbpzU4L5S0mCnFNR/WTMn&#10;KFFvDLo6G00msbXSYvLiBD0g7jiyPI4wwxGqoIGSfroIfTuurZOrGl/qFTJwgZVQyWTSPasdf+yG&#10;pMauc2O7Ha/Tqfv/y/wPAAAA//8DAFBLAwQUAAYACAAAACEA32KA1eEAAAAKAQAADwAAAGRycy9k&#10;b3ducmV2LnhtbEyPTU/DMAyG70j8h8hI3Fi6lnVVaToxEAfEd+HCzWtCW61xqibbOn495gRH249e&#10;P2+xmmwv9mb0nSMF81kEwlDtdEeNgo/3u4sMhA9IGntHRsHReFiVpycF5tod6M3sq9AIDiGfo4I2&#10;hCGX0tetsehnbjDEty83Wgw8jo3UIx443PYyjqJUWuyIP7Q4mJvW1NtqZxUsHjV+V/H98+Xr0+3L&#10;Nn0Yjuv1p1LnZ9P1FYhgpvAHw68+q0PJThu3I+1FryBOo4RRBclyDoKBRZbyYsPkMktAloX8X6H8&#10;AQAA//8DAFBLAQItABQABgAIAAAAIQC2gziS/gAAAOEBAAATAAAAAAAAAAAAAAAAAAAAAABbQ29u&#10;dGVudF9UeXBlc10ueG1sUEsBAi0AFAAGAAgAAAAhADj9If/WAAAAlAEAAAsAAAAAAAAAAAAAAAAA&#10;LwEAAF9yZWxzLy5yZWxzUEsBAi0AFAAGAAgAAAAhAFU7nrJpAgAApwQAAA4AAAAAAAAAAAAAAAAA&#10;LgIAAGRycy9lMm9Eb2MueG1sUEsBAi0AFAAGAAgAAAAhAN9igNXhAAAACgEAAA8AAAAAAAAAAAAA&#10;AAAAwwQAAGRycy9kb3ducmV2LnhtbFBLBQYAAAAABAAEAPMAAADRBQAAAAA=&#10;" strokecolor="black [3213]" strokeweight="1pt">
                <v:textbox>
                  <w:txbxContent>
                    <w:p w:rsidR="00A743FB" w:rsidRPr="00FB406F" w:rsidRDefault="00A743FB" w:rsidP="007A6481">
                      <w:pPr>
                        <w:snapToGrid w:val="0"/>
                        <w:ind w:left="200" w:hanging="200"/>
                        <w:rPr>
                          <w:sz w:val="16"/>
                          <w:szCs w:val="16"/>
                        </w:rPr>
                      </w:pPr>
                      <w:r w:rsidRPr="00FB406F">
                        <w:rPr>
                          <w:rFonts w:hint="eastAsia"/>
                          <w:sz w:val="16"/>
                          <w:szCs w:val="16"/>
                        </w:rPr>
                        <w:t>○家庭類型（潜在）の算出</w:t>
                      </w:r>
                    </w:p>
                    <w:p w:rsidR="00A743FB" w:rsidRPr="00026781" w:rsidRDefault="00A743FB" w:rsidP="007A6481">
                      <w:pPr>
                        <w:snapToGrid w:val="0"/>
                        <w:ind w:left="200" w:hanging="200"/>
                        <w:rPr>
                          <w:w w:val="90"/>
                          <w:sz w:val="16"/>
                          <w:szCs w:val="16"/>
                        </w:rPr>
                      </w:pPr>
                      <w:r w:rsidRPr="00026781">
                        <w:rPr>
                          <w:rFonts w:hint="eastAsia"/>
                          <w:w w:val="90"/>
                          <w:sz w:val="16"/>
                          <w:szCs w:val="16"/>
                        </w:rPr>
                        <w:t>家庭類型（現状）を基に</w:t>
                      </w:r>
                      <w:r>
                        <w:rPr>
                          <w:rFonts w:hint="eastAsia"/>
                          <w:w w:val="90"/>
                          <w:sz w:val="16"/>
                          <w:szCs w:val="16"/>
                        </w:rPr>
                        <w:t>ニーズ</w:t>
                      </w:r>
                      <w:r w:rsidRPr="00026781">
                        <w:rPr>
                          <w:rFonts w:hint="eastAsia"/>
                          <w:w w:val="90"/>
                          <w:sz w:val="16"/>
                          <w:szCs w:val="16"/>
                        </w:rPr>
                        <w:t>調査結果より、</w:t>
                      </w:r>
                    </w:p>
                    <w:p w:rsidR="00A743FB" w:rsidRPr="00FB406F" w:rsidRDefault="00A743FB" w:rsidP="007A6481">
                      <w:pPr>
                        <w:snapToGrid w:val="0"/>
                        <w:ind w:left="200" w:hanging="200"/>
                        <w:rPr>
                          <w:sz w:val="16"/>
                          <w:szCs w:val="16"/>
                        </w:rPr>
                      </w:pPr>
                      <w:r w:rsidRPr="00FB406F">
                        <w:rPr>
                          <w:rFonts w:hint="eastAsia"/>
                          <w:sz w:val="16"/>
                          <w:szCs w:val="16"/>
                        </w:rPr>
                        <w:t>・母親の将来の就労希望</w:t>
                      </w:r>
                    </w:p>
                    <w:p w:rsidR="00A743FB" w:rsidRPr="00FB406F" w:rsidRDefault="00A743FB" w:rsidP="007A6481">
                      <w:pPr>
                        <w:snapToGrid w:val="0"/>
                        <w:ind w:left="200" w:hanging="200"/>
                        <w:rPr>
                          <w:sz w:val="16"/>
                          <w:szCs w:val="16"/>
                        </w:rPr>
                      </w:pPr>
                      <w:r w:rsidRPr="00FB406F">
                        <w:rPr>
                          <w:rFonts w:hint="eastAsia"/>
                          <w:sz w:val="16"/>
                          <w:szCs w:val="16"/>
                        </w:rPr>
                        <w:t>・母親が将来希望する就労形態</w:t>
                      </w:r>
                    </w:p>
                    <w:p w:rsidR="00A743FB" w:rsidRPr="00026781" w:rsidRDefault="00A743FB" w:rsidP="007A6481">
                      <w:pPr>
                        <w:snapToGrid w:val="0"/>
                        <w:rPr>
                          <w:sz w:val="16"/>
                          <w:szCs w:val="16"/>
                        </w:rPr>
                      </w:pPr>
                      <w:r w:rsidRPr="00FB406F">
                        <w:rPr>
                          <w:rFonts w:hint="eastAsia"/>
                          <w:sz w:val="16"/>
                          <w:szCs w:val="16"/>
                        </w:rPr>
                        <w:t>を反映させ、潜在的な需要を勘案した家族類型（潜在家庭類型）の率を算出。</w:t>
                      </w:r>
                    </w:p>
                  </w:txbxContent>
                </v:textbox>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2145664" behindDoc="0" locked="0" layoutInCell="1" allowOverlap="1" wp14:anchorId="7B13D540" wp14:editId="42E8DF20">
                <wp:simplePos x="0" y="0"/>
                <wp:positionH relativeFrom="column">
                  <wp:posOffset>2521915</wp:posOffset>
                </wp:positionH>
                <wp:positionV relativeFrom="paragraph">
                  <wp:posOffset>153670</wp:posOffset>
                </wp:positionV>
                <wp:extent cx="230505" cy="78740"/>
                <wp:effectExtent l="38100" t="0" r="17145" b="35560"/>
                <wp:wrapNone/>
                <wp:docPr id="1393" name="下矢印 1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 cy="78740"/>
                        </a:xfrm>
                        <a:prstGeom prst="downArrow">
                          <a:avLst>
                            <a:gd name="adj1" fmla="val 49861"/>
                            <a:gd name="adj2" fmla="val 47824"/>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eaVert"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A0E9CC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1393" o:spid="_x0000_s1026" type="#_x0000_t67" style="position:absolute;left:0;text-align:left;margin-left:198.6pt;margin-top:12.1pt;width:18.15pt;height:6.2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4o3sgIAAFcFAAAOAAAAZHJzL2Uyb0RvYy54bWysVNuO0zAQfUfiHyy/d3Np2qbRpqtVLwhp&#10;gZUWeHdjpzE4drDdpivEFyC+AYkv4JEPAvEbjJ20tOwLQuTB8XXmnJkzc3m1rwXaMW24kjmOLkKM&#10;mCwU5XKT41cvV4MUI2OJpEQoyXJ8zwy+mj1+dNk2GYtVpQRlGoERabK2yXFlbZMFgSkqVhNzoRom&#10;4bBUuiYWlnoTUE1asF6LIA7DcdAqTRutCmYM7C66Qzzz9suSFfZFWRpmkcgxYLN+1H5cuzGYXZJs&#10;o0lT8aKHQf4BRU24BKdHUwtiCdpq/sBUzQutjCrtRaHqQJUlL5jnAGyi8A82dxVpmOcCwTHNMUzm&#10;/5ktnu9uNeIUcjecDjGSpIYsff/28efnLz8+fUV+F4LUNiaDu3fNrXY0TXOjircGSTWviNywa61V&#10;WzFCAVrkghqcPXALA0/Run2mKDggW6t8vPalrp1BiATa+7TcH9PC9hYVsBkPw1E4wqiAo0k6SXzW&#10;ApId3jba2CdM1chNckxVKz0e74Dsboz1maE9OULfRBiVtYBE74hAyTQde8yQvZM78dmdSRonnhfJ&#10;eosA4ODYmZdqxYXwchIStTkeD0ehR2CU4NQd+sDpzXouNALHwNN/vdmzazW3UBaC1zlOj5dI5iK8&#10;lNR7sYSLbg5IhHTGIWA9WRc6L7/303C6TJdpMkji8XKQhIvF4Ho1TwbjVTQZLYaL+XwRfXA4oySr&#10;OKVMOqiHUoiSv5NaX5SdiI/FcEbJnDJf+e8h8+AcBujIszr8PTsvLaemTpVrRe9BWVp1tQ29CCaM&#10;vIY/Ri1Udo7Nuy3RDCPxVII+J0k8BTVZv0jTKbQFfXqwPjkgsqgUtIvCaoy6xdx27WPbaL6pwFfk&#10;syzVNWi65PYg/g5XXwlQvZ5D32lcezhd+1u/++HsFwAAAP//AwBQSwMEFAAGAAgAAAAhAMx9tKTh&#10;AAAACQEAAA8AAABkcnMvZG93bnJldi54bWxMj01Pg0AQhu8m/ofNmHizi1CxIktjTBo56KH1ox63&#10;7Aik7Cxht4D/3vGkp8nkffLOM/l6tp0YcfCtIwXXiwgEUuVMS7WCt9fN1QqED5qM7hyhgm/0sC7O&#10;z3KdGTfRFsddqAWXkM+0giaEPpPSVw1a7ReuR+Lsyw1WB16HWppBT1xuOxlHUSqtbokvNLrHxwar&#10;4+5kFbx8jvI4uffN82pb7aP5o3zal6VSlxfzwz2IgHP4g+FXn9WhYKeDO5HxolOQ3N3GjCqIlzwZ&#10;WCbJDYgDJ2kKssjl/w+KHwAAAP//AwBQSwECLQAUAAYACAAAACEAtoM4kv4AAADhAQAAEwAAAAAA&#10;AAAAAAAAAAAAAAAAW0NvbnRlbnRfVHlwZXNdLnhtbFBLAQItABQABgAIAAAAIQA4/SH/1gAAAJQB&#10;AAALAAAAAAAAAAAAAAAAAC8BAABfcmVscy8ucmVsc1BLAQItABQABgAIAAAAIQDaT4o3sgIAAFcF&#10;AAAOAAAAAAAAAAAAAAAAAC4CAABkcnMvZTJvRG9jLnhtbFBLAQItABQABgAIAAAAIQDMfbSk4QAA&#10;AAkBAAAPAAAAAAAAAAAAAAAAAAwFAABkcnMvZG93bnJldi54bWxQSwUGAAAAAAQABADzAAAAGgYA&#10;AAAA&#10;" adj="11270,5415" filled="f" strokeweight=".5pt">
                <v:textbox style="layout-flow:vertical-ideographic" inset="5.85pt,.7pt,5.85pt,.7pt"/>
              </v:shape>
            </w:pict>
          </mc:Fallback>
        </mc:AlternateContent>
      </w:r>
    </w:p>
    <w:p w:rsidR="007A6481" w:rsidRDefault="00FC2CAD" w:rsidP="007A6481">
      <w:pPr>
        <w:spacing w:line="276" w:lineRule="auto"/>
        <w:ind w:left="240" w:hanging="240"/>
        <w:rPr>
          <w:rFonts w:asciiTheme="majorEastAsia" w:eastAsiaTheme="majorEastAsia" w:hAnsiTheme="majorEastAsia"/>
          <w:sz w:val="24"/>
        </w:rPr>
      </w:pPr>
      <w:r>
        <w:rPr>
          <w:rFonts w:asciiTheme="majorEastAsia" w:eastAsiaTheme="majorEastAsia" w:hAnsiTheme="majorEastAsia"/>
          <w:noProof/>
          <w:sz w:val="24"/>
        </w:rPr>
        <mc:AlternateContent>
          <mc:Choice Requires="wps">
            <w:drawing>
              <wp:anchor distT="0" distB="0" distL="114300" distR="114300" simplePos="0" relativeHeight="252121088" behindDoc="0" locked="0" layoutInCell="1" allowOverlap="1" wp14:anchorId="74D0B504" wp14:editId="05BD54AA">
                <wp:simplePos x="0" y="0"/>
                <wp:positionH relativeFrom="column">
                  <wp:posOffset>3044190</wp:posOffset>
                </wp:positionH>
                <wp:positionV relativeFrom="paragraph">
                  <wp:posOffset>3886835</wp:posOffset>
                </wp:positionV>
                <wp:extent cx="2513965" cy="257175"/>
                <wp:effectExtent l="0" t="0" r="0" b="0"/>
                <wp:wrapNone/>
                <wp:docPr id="116" name="テキスト ボックス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13965"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FC2CAD" w:rsidRDefault="00A743FB" w:rsidP="00276793">
                            <w:pPr>
                              <w:spacing w:line="240" w:lineRule="exact"/>
                              <w:ind w:left="189" w:hanging="189"/>
                              <w:jc w:val="center"/>
                              <w:rPr>
                                <w:rFonts w:ascii="HG丸ｺﾞｼｯｸM-PRO" w:eastAsia="HG丸ｺﾞｼｯｸM-PRO" w:hAnsi="HG丸ｺﾞｼｯｸM-PRO"/>
                                <w:color w:val="000000" w:themeColor="text1"/>
                              </w:rPr>
                            </w:pPr>
                            <w:r w:rsidRPr="00FC2CAD">
                              <w:rPr>
                                <w:rFonts w:ascii="HG丸ｺﾞｼｯｸM-PRO" w:eastAsia="HG丸ｺﾞｼｯｸM-PRO" w:hAnsi="HG丸ｺﾞｼｯｸM-PRO" w:hint="eastAsia"/>
                                <w:color w:val="000000" w:themeColor="text1"/>
                              </w:rPr>
                              <w:t>【地域子ども・子育て支援事業】</w:t>
                            </w:r>
                          </w:p>
                          <w:p w:rsidR="00A743FB" w:rsidRPr="00FC2CAD" w:rsidRDefault="00A743FB" w:rsidP="00276793">
                            <w:pPr>
                              <w:snapToGrid w:val="0"/>
                              <w:ind w:left="210" w:hanging="210"/>
                              <w:jc w:val="center"/>
                              <w:rPr>
                                <w:rFonts w:ascii="HG丸ｺﾞｼｯｸM-PRO" w:eastAsia="HG丸ｺﾞｼｯｸM-PRO" w:hAnsi="HG丸ｺﾞｼｯｸM-PRO"/>
                              </w:rPr>
                            </w:pPr>
                          </w:p>
                          <w:p w:rsidR="00A743FB" w:rsidRPr="00FC2CAD" w:rsidRDefault="00A743FB" w:rsidP="00276793">
                            <w:pPr>
                              <w:ind w:left="210" w:hanging="210"/>
                              <w:jc w:val="cente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D0B504" id="テキスト ボックス 116" o:spid="_x0000_s1073" type="#_x0000_t202" style="position:absolute;left:0;text-align:left;margin-left:239.7pt;margin-top:306.05pt;width:197.95pt;height:20.25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UEVsQIAAJgFAAAOAAAAZHJzL2Uyb0RvYy54bWysVM1uEzEQviPxDpbvdLNpfmjUTRVaFSFF&#10;bUWLena8drOq12NsJ9lwbCTEQ/AKiDPPkxdh7N1NosKliMuu7fnm/5s5PatKRZbCugJ0RtOjDiVC&#10;c8gL/ZDRT3eXb95S4jzTOVOgRUbXwtGz8etXpyszEl2Yg8qFJWhEu9HKZHTuvRklieNzUTJ3BEZo&#10;FEqwJfN4tQ9JbtkKrZcq6XY6g2QFNjcWuHAOXy9qIR1H+1IK7q+ldMITlVGMzcevjd9Z+CbjUzZ6&#10;sMzMC96Ewf4hipIVGp3uTF0wz8jCFn+YKgtuwYH0RxzKBKQsuIg5YDZp51k2t3NmRMwFi+PMrkzu&#10;/5nlV8sbS4oce5cOKNGsxCZtN1+3Tz+2T7+2m29ku/m+3Wy2Tz/xTgIIS7YyboSatwZ1ffUOKlSP&#10;6TszBf7oEJIcYGoFh+hQokraMvwxeYKK2JX1rhOi8oTjY7efHp8M+pRwlHX7w3TYD36Tvbaxzr8X&#10;UJJwyKjFTscI2HLqfA1tIcGZhstCKXxnI6XJKqOD434nKuwkaFzpABCRN42ZkEYdeTz5tRK1kY9C&#10;Yt1iAuEhMlacK0uWDLnGOBfap03QSiM6oCQG8RLFBr+P6iXKdR6tZ9B+p1wWGmzdsDBo+7DzxzZk&#10;WeObRro671ACX82qSJjesKXCDPI1MsFCPV7O8MsCuzJlzt8wi/OEPcYd4a/xIxVg9aE5UTIH++Vv&#10;7wGPNEcpJSucz4y6zwtmBSXqg8YBOEl7vTDQ8dLrD7t4sYeS2aFEL8pzwLakuI0Mj8eA96o9Sgvl&#10;Pa6SSfCKIqY5+s6ob4/nvt4auIq4mEwiCEfYMD/Vt4a3AxA4d1fdM2saYnqk9BW0k8xGz/hZY0N/&#10;NUwWHmQRyRsKXVe1aQCOf6R/s6rCfjm8R9R+oY5/AwAA//8DAFBLAwQUAAYACAAAACEA/y0XFOIA&#10;AAALAQAADwAAAGRycy9kb3ducmV2LnhtbEyPwU7DMAyG70i8Q2Qkbixt2dpSmk4TggsSmhiTpt28&#10;JjSFJilJtpW3x5zgaPvT7++vl5MZ2En50DsrIJ0lwJRtnextJ2D79nRTAgsRrcTBWSXgWwVYNpcX&#10;NVbSne2rOm1ixyjEhgoF6BjHivPQamUwzNyoLN3enTcYafQdlx7PFG4GniVJzg32lj5oHNWDVu3n&#10;5mgEFOVe6g//PG13L6svvR758IhciOuraXUPLKop/sHwq0/q0JDTwR2tDGwQMC/u5oQKyNMsBUZE&#10;WSxugR1os8hy4E3N/3dofgAAAP//AwBQSwECLQAUAAYACAAAACEAtoM4kv4AAADhAQAAEwAAAAAA&#10;AAAAAAAAAAAAAAAAW0NvbnRlbnRfVHlwZXNdLnhtbFBLAQItABQABgAIAAAAIQA4/SH/1gAAAJQB&#10;AAALAAAAAAAAAAAAAAAAAC8BAABfcmVscy8ucmVsc1BLAQItABQABgAIAAAAIQAaBUEVsQIAAJgF&#10;AAAOAAAAAAAAAAAAAAAAAC4CAABkcnMvZTJvRG9jLnhtbFBLAQItABQABgAIAAAAIQD/LRcU4gAA&#10;AAsBAAAPAAAAAAAAAAAAAAAAAAsFAABkcnMvZG93bnJldi54bWxQSwUGAAAAAAQABADzAAAAGgYA&#10;AAAA&#10;" filled="f" stroked="f" strokeweight=".5pt">
                <v:path arrowok="t"/>
                <v:textbox>
                  <w:txbxContent>
                    <w:p w:rsidR="00A743FB" w:rsidRPr="00FC2CAD" w:rsidRDefault="00A743FB" w:rsidP="00276793">
                      <w:pPr>
                        <w:spacing w:line="240" w:lineRule="exact"/>
                        <w:ind w:left="189" w:hanging="189"/>
                        <w:jc w:val="center"/>
                        <w:rPr>
                          <w:rFonts w:ascii="HG丸ｺﾞｼｯｸM-PRO" w:eastAsia="HG丸ｺﾞｼｯｸM-PRO" w:hAnsi="HG丸ｺﾞｼｯｸM-PRO"/>
                          <w:color w:val="000000" w:themeColor="text1"/>
                        </w:rPr>
                      </w:pPr>
                      <w:r w:rsidRPr="00FC2CAD">
                        <w:rPr>
                          <w:rFonts w:ascii="HG丸ｺﾞｼｯｸM-PRO" w:eastAsia="HG丸ｺﾞｼｯｸM-PRO" w:hAnsi="HG丸ｺﾞｼｯｸM-PRO" w:hint="eastAsia"/>
                          <w:color w:val="000000" w:themeColor="text1"/>
                        </w:rPr>
                        <w:t>【地域子ども・子育て支援事業】</w:t>
                      </w:r>
                    </w:p>
                    <w:p w:rsidR="00A743FB" w:rsidRPr="00FC2CAD" w:rsidRDefault="00A743FB" w:rsidP="00276793">
                      <w:pPr>
                        <w:snapToGrid w:val="0"/>
                        <w:ind w:left="210" w:hanging="210"/>
                        <w:jc w:val="center"/>
                        <w:rPr>
                          <w:rFonts w:ascii="HG丸ｺﾞｼｯｸM-PRO" w:eastAsia="HG丸ｺﾞｼｯｸM-PRO" w:hAnsi="HG丸ｺﾞｼｯｸM-PRO"/>
                        </w:rPr>
                      </w:pPr>
                    </w:p>
                    <w:p w:rsidR="00A743FB" w:rsidRPr="00FC2CAD" w:rsidRDefault="00A743FB" w:rsidP="00276793">
                      <w:pPr>
                        <w:ind w:left="210" w:hanging="210"/>
                        <w:jc w:val="center"/>
                        <w:rPr>
                          <w:rFonts w:ascii="HG丸ｺﾞｼｯｸM-PRO" w:eastAsia="HG丸ｺﾞｼｯｸM-PRO" w:hAnsi="HG丸ｺﾞｼｯｸM-PRO"/>
                        </w:rPr>
                      </w:pPr>
                    </w:p>
                  </w:txbxContent>
                </v:textbox>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718651" behindDoc="0" locked="0" layoutInCell="1" allowOverlap="1" wp14:anchorId="6DA03378" wp14:editId="35E366A0">
                <wp:simplePos x="0" y="0"/>
                <wp:positionH relativeFrom="column">
                  <wp:posOffset>3996690</wp:posOffset>
                </wp:positionH>
                <wp:positionV relativeFrom="paragraph">
                  <wp:posOffset>2505710</wp:posOffset>
                </wp:positionV>
                <wp:extent cx="1311910" cy="600075"/>
                <wp:effectExtent l="152400" t="114300" r="40640" b="47625"/>
                <wp:wrapNone/>
                <wp:docPr id="120" name="円形吹き出し 120"/>
                <wp:cNvGraphicFramePr/>
                <a:graphic xmlns:a="http://schemas.openxmlformats.org/drawingml/2006/main">
                  <a:graphicData uri="http://schemas.microsoft.com/office/word/2010/wordprocessingShape">
                    <wps:wsp>
                      <wps:cNvSpPr/>
                      <wps:spPr>
                        <a:xfrm>
                          <a:off x="0" y="0"/>
                          <a:ext cx="1311910" cy="600075"/>
                        </a:xfrm>
                        <a:prstGeom prst="wedgeEllipseCallout">
                          <a:avLst>
                            <a:gd name="adj1" fmla="val -54926"/>
                            <a:gd name="adj2" fmla="val -61014"/>
                          </a:avLst>
                        </a:prstGeom>
                        <a:solidFill>
                          <a:schemeClr val="bg1">
                            <a:lumMod val="85000"/>
                          </a:schemeClr>
                        </a:solidFill>
                        <a:ln w="28575">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743FB" w:rsidRPr="00FC2CAD" w:rsidRDefault="00A743FB" w:rsidP="00FC2CAD">
                            <w:pPr>
                              <w:spacing w:line="240" w:lineRule="exact"/>
                              <w:ind w:rightChars="10" w:right="21"/>
                              <w:jc w:val="left"/>
                              <w:rPr>
                                <w:rFonts w:ascii="HGS創英角ﾎﾟｯﾌﾟ体" w:eastAsia="HGS創英角ﾎﾟｯﾌﾟ体" w:hAnsi="HGS創英角ﾎﾟｯﾌﾟ体"/>
                                <w:color w:val="000000" w:themeColor="text1"/>
                                <w:sz w:val="17"/>
                                <w:szCs w:val="17"/>
                              </w:rPr>
                            </w:pPr>
                            <w:r w:rsidRPr="00FC2CAD">
                              <w:rPr>
                                <w:rFonts w:ascii="HGS創英角ﾎﾟｯﾌﾟ体" w:eastAsia="HGS創英角ﾎﾟｯﾌﾟ体" w:hAnsi="HGS創英角ﾎﾟｯﾌﾟ体" w:hint="eastAsia"/>
                                <w:color w:val="000000" w:themeColor="text1"/>
                                <w:sz w:val="17"/>
                                <w:szCs w:val="17"/>
                              </w:rPr>
                              <w:t>人口推計</w:t>
                            </w:r>
                            <w:r w:rsidRPr="00FC2CAD">
                              <w:rPr>
                                <w:rFonts w:ascii="HGS創英角ﾎﾟｯﾌﾟ体" w:eastAsia="HGS創英角ﾎﾟｯﾌﾟ体" w:hAnsi="HGS創英角ﾎﾟｯﾌﾟ体"/>
                                <w:color w:val="000000" w:themeColor="text1"/>
                                <w:sz w:val="17"/>
                                <w:szCs w:val="17"/>
                              </w:rPr>
                              <w:t>結果については</w:t>
                            </w:r>
                            <w:r w:rsidRPr="00FC2CAD">
                              <w:rPr>
                                <w:rFonts w:ascii="HGS創英角ﾎﾟｯﾌﾟ体" w:eastAsia="HGS創英角ﾎﾟｯﾌﾟ体" w:hAnsi="HGS創英角ﾎﾟｯﾌﾟ体" w:hint="eastAsia"/>
                                <w:color w:val="000000" w:themeColor="text1"/>
                                <w:sz w:val="17"/>
                                <w:szCs w:val="17"/>
                              </w:rPr>
                              <w:t>次</w:t>
                            </w:r>
                            <w:r w:rsidRPr="00FC2CAD">
                              <w:rPr>
                                <w:rFonts w:ascii="HGS創英角ﾎﾟｯﾌﾟ体" w:eastAsia="HGS創英角ﾎﾟｯﾌﾟ体" w:hAnsi="HGS創英角ﾎﾟｯﾌﾟ体"/>
                                <w:color w:val="000000" w:themeColor="text1"/>
                                <w:sz w:val="17"/>
                                <w:szCs w:val="17"/>
                              </w:rPr>
                              <w:t>頁を</w:t>
                            </w:r>
                            <w:r w:rsidRPr="00FC2CAD">
                              <w:rPr>
                                <w:rFonts w:ascii="HGS創英角ﾎﾟｯﾌﾟ体" w:eastAsia="HGS創英角ﾎﾟｯﾌﾟ体" w:hAnsi="HGS創英角ﾎﾟｯﾌﾟ体" w:hint="eastAsia"/>
                                <w:color w:val="000000" w:themeColor="text1"/>
                                <w:sz w:val="17"/>
                                <w:szCs w:val="17"/>
                              </w:rPr>
                              <w:t>参照</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A03378"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円形吹き出し 120" o:spid="_x0000_s1074" type="#_x0000_t63" style="position:absolute;left:0;text-align:left;margin-left:314.7pt;margin-top:197.3pt;width:103.3pt;height:47.25pt;z-index:2517186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SmAQMAAIcGAAAOAAAAZHJzL2Uyb0RvYy54bWysVc1uEzEQviPxDpbv7e6GJqRRN1WUUoRU&#10;2ooW9ex47WSR1za2k91y66WckLhx5y1A4mmqvAdj708aWkBCXDZjz8w3M59nJgeHVSHQihmbK5ni&#10;ZDfGiEmqslzOU/z28nhniJF1RGZEKMlSfM0sPhw/fXJQ6hHrqYUSGTMIQKQdlTrFC+f0KIosXbCC&#10;2F2lmQQlV6YgDo5mHmWGlIBeiKgXx4OoVCbTRlFmLdwe1Uo8DvicM+rOOLfMIZFiyM2Frwnfmf9G&#10;4wMymhuiFzlt0iD/kEVBcglBO6gj4ghamvwBVJFTo6zibpeqIlKc55SFGqCaJP6lmosF0SzUAuRY&#10;3dFk/x8sPV2dG5Rn8HY94EeSAh5pfXu7/vF1/fnb3c2n9cfvdzdfkNcCV6W2I3C50OemOVkQfeEV&#10;N4X/hZJQFfi97vhllUMULpNnSbKfQBgKukEcx8/7HjTaeGtj3UumCuSFFJcsm7MXQuTasikRQi1d&#10;YJmsTqwLdGdNyiR7l2DECwGvtyIC7fT39nuD5nnvGfW2jAZJnOw1KTSYkEybhA9glciz41yIcPBd&#10;yabCIAiR4tk8CdmIZfFaZfXdsA9lNYihib15KHELSUhUprg37AMDfwvjqodhfJSmeSE6tHgdvbuG&#10;Kn4bHXRCQkr+LevXC5K7FsynIuQbxqEj4L16dW7bVRNKmXR1SnZBMva30AHQI3OgscNuAB7Hrpui&#10;sfeuLIxy5xz/KbHaufMIkZV0nXORS2UeAxBQVRO5tm9JqqnxLLlqVoVp2Rt6U381U9k1jJBR9W6x&#10;mh7n0LwnxLpzYqAdod9hQboz+HCh4NlVI2G0UObDY/feHmYctBiVsJxSbN8viWEYiVcSpt9vslYw&#10;rTBrBbkspgr6EwYCsgkiOBgnWpEbVVzB3pz4KKAikkKsFFNn2sPU1UsSNi9lk0kwg42liTuRF5p6&#10;cE+sH5XL6ooY3Uysg1k/Ve3iIqMwVTWpG1vvKdVk6RTPnVdueGwOsO1A2lqn98/BavP/Mf4JAAD/&#10;/wMAUEsDBBQABgAIAAAAIQBmfe784QAAAAsBAAAPAAAAZHJzL2Rvd25yZXYueG1sTI/BTsMwDIbv&#10;SLxDZCRuLO1aRW1pOiEkDkhcOgYSt6zJmmqNUzXZVnh6zIkdLX/+/f31ZnEjO5s5DB4lpKsEmMHO&#10;6wF7Cbv3l4cCWIgKtRo9GgnfJsCmub2pVaX9BVtz3saeUQiGSkmwMU4V56Gzxqmw8pNB2h387FSk&#10;ce65ntWFwt3I10kiuFMD0gerJvNsTXfcnhxpiMy+8nanhrevT98mP2kesw8p7++Wp0dg0SzxH4Y/&#10;fbqBhpz2/oQ6sFGCWJc5oRKyMhfAiCgyQe32EvKiTIE3Nb/u0PwCAAD//wMAUEsBAi0AFAAGAAgA&#10;AAAhALaDOJL+AAAA4QEAABMAAAAAAAAAAAAAAAAAAAAAAFtDb250ZW50X1R5cGVzXS54bWxQSwEC&#10;LQAUAAYACAAAACEAOP0h/9YAAACUAQAACwAAAAAAAAAAAAAAAAAvAQAAX3JlbHMvLnJlbHNQSwEC&#10;LQAUAAYACAAAACEASkXkpgEDAACHBgAADgAAAAAAAAAAAAAAAAAuAgAAZHJzL2Uyb0RvYy54bWxQ&#10;SwECLQAUAAYACAAAACEAZn3u/OEAAAALAQAADwAAAAAAAAAAAAAAAABbBQAAZHJzL2Rvd25yZXYu&#10;eG1sUEsFBgAAAAAEAAQA8wAAAGkGAAAAAA==&#10;" adj="-1064,-2379" fillcolor="#d8d8d8 [2732]" strokecolor="gray [1629]" strokeweight="2.25pt">
                <v:textbox inset="0,0,0,0">
                  <w:txbxContent>
                    <w:p w:rsidR="00A743FB" w:rsidRPr="00FC2CAD" w:rsidRDefault="00A743FB" w:rsidP="00FC2CAD">
                      <w:pPr>
                        <w:spacing w:line="240" w:lineRule="exact"/>
                        <w:ind w:rightChars="10" w:right="21"/>
                        <w:jc w:val="left"/>
                        <w:rPr>
                          <w:rFonts w:ascii="HGS創英角ﾎﾟｯﾌﾟ体" w:eastAsia="HGS創英角ﾎﾟｯﾌﾟ体" w:hAnsi="HGS創英角ﾎﾟｯﾌﾟ体"/>
                          <w:color w:val="000000" w:themeColor="text1"/>
                          <w:sz w:val="17"/>
                          <w:szCs w:val="17"/>
                        </w:rPr>
                      </w:pPr>
                      <w:r w:rsidRPr="00FC2CAD">
                        <w:rPr>
                          <w:rFonts w:ascii="HGS創英角ﾎﾟｯﾌﾟ体" w:eastAsia="HGS創英角ﾎﾟｯﾌﾟ体" w:hAnsi="HGS創英角ﾎﾟｯﾌﾟ体" w:hint="eastAsia"/>
                          <w:color w:val="000000" w:themeColor="text1"/>
                          <w:sz w:val="17"/>
                          <w:szCs w:val="17"/>
                        </w:rPr>
                        <w:t>人口推計</w:t>
                      </w:r>
                      <w:r w:rsidRPr="00FC2CAD">
                        <w:rPr>
                          <w:rFonts w:ascii="HGS創英角ﾎﾟｯﾌﾟ体" w:eastAsia="HGS創英角ﾎﾟｯﾌﾟ体" w:hAnsi="HGS創英角ﾎﾟｯﾌﾟ体"/>
                          <w:color w:val="000000" w:themeColor="text1"/>
                          <w:sz w:val="17"/>
                          <w:szCs w:val="17"/>
                        </w:rPr>
                        <w:t>結果については</w:t>
                      </w:r>
                      <w:r w:rsidRPr="00FC2CAD">
                        <w:rPr>
                          <w:rFonts w:ascii="HGS創英角ﾎﾟｯﾌﾟ体" w:eastAsia="HGS創英角ﾎﾟｯﾌﾟ体" w:hAnsi="HGS創英角ﾎﾟｯﾌﾟ体" w:hint="eastAsia"/>
                          <w:color w:val="000000" w:themeColor="text1"/>
                          <w:sz w:val="17"/>
                          <w:szCs w:val="17"/>
                        </w:rPr>
                        <w:t>次</w:t>
                      </w:r>
                      <w:r w:rsidRPr="00FC2CAD">
                        <w:rPr>
                          <w:rFonts w:ascii="HGS創英角ﾎﾟｯﾌﾟ体" w:eastAsia="HGS創英角ﾎﾟｯﾌﾟ体" w:hAnsi="HGS創英角ﾎﾟｯﾌﾟ体"/>
                          <w:color w:val="000000" w:themeColor="text1"/>
                          <w:sz w:val="17"/>
                          <w:szCs w:val="17"/>
                        </w:rPr>
                        <w:t>頁を</w:t>
                      </w:r>
                      <w:r w:rsidRPr="00FC2CAD">
                        <w:rPr>
                          <w:rFonts w:ascii="HGS創英角ﾎﾟｯﾌﾟ体" w:eastAsia="HGS創英角ﾎﾟｯﾌﾟ体" w:hAnsi="HGS創英角ﾎﾟｯﾌﾟ体" w:hint="eastAsia"/>
                          <w:color w:val="000000" w:themeColor="text1"/>
                          <w:sz w:val="17"/>
                          <w:szCs w:val="17"/>
                        </w:rPr>
                        <w:t>参照</w:t>
                      </w: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90720" behindDoc="0" locked="0" layoutInCell="1" allowOverlap="1" wp14:anchorId="6FE4CE7B" wp14:editId="37D23407">
                <wp:simplePos x="0" y="0"/>
                <wp:positionH relativeFrom="column">
                  <wp:posOffset>4325753</wp:posOffset>
                </wp:positionH>
                <wp:positionV relativeFrom="paragraph">
                  <wp:posOffset>6241026</wp:posOffset>
                </wp:positionV>
                <wp:extent cx="0" cy="216000"/>
                <wp:effectExtent l="114300" t="0" r="76200" b="50800"/>
                <wp:wrapNone/>
                <wp:docPr id="60" name="直線矢印コネクタ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000"/>
                        </a:xfrm>
                        <a:prstGeom prst="straightConnector1">
                          <a:avLst/>
                        </a:prstGeom>
                        <a:noFill/>
                        <a:ln w="57150">
                          <a:solidFill>
                            <a:schemeClr val="tx1">
                              <a:lumMod val="50000"/>
                              <a:lumOff val="5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417EB079" id="直線矢印コネクタ 60" o:spid="_x0000_s1026" type="#_x0000_t32" style="position:absolute;left:0;text-align:left;margin-left:340.6pt;margin-top:491.4pt;width:0;height:17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LG9cgIAAKgEAAAOAAAAZHJzL2Uyb0RvYy54bWysVEFuEzEU3SNxB8v7dGZCkrajTCo0k7Ap&#10;UKnlAK7tyVh47JHtZBIhNmXdC5QFEhcACSSWHCZCvQbfniSQskGIjWN/+7//3p/3Mz5b1RItubFC&#10;qwwnRzFGXFHNhJpn+NXVrHeCkXVEMSK14hlec4vPJo8fjdsm5X1dacm4QQCibNo2Ga6ca9IosrTi&#10;NbFHuuEKLkttauLgaOYRM6QF9FpG/TgeRa02rDGacmshWnSXeBLwy5JT97IsLXdIZhi4ubCasF77&#10;NZqMSTo3pKkE3dIg/8CiJkJB0T1UQRxBCyP+gKoFNdrq0h1RXUe6LAXlQQOoSeIHai4r0vCgBZpj&#10;m32b7P+DpS+WFwYJluERtEeRGr7R/fuv99/u7j98/HH7eXPzZfPudnPzaXPzHcET6Ffb2BTScnVh&#10;vGK6UpfNuaavLVI6r4ia88D7at0AVuIzooMUf7ANVL1un2sGb8jC6dC8VWlqDwltQavwjdb7b8RX&#10;DtEuSCHaT0ZxHOhEJN3lNca6Z1zXyG8ybJ0hYl65XCsFRtAmCVXI8tw6z4qkuwRfVOmZkDL4QSrU&#10;Znh4nAzjkGG1FMzf+nfBmjyXBi0JmMqtOlS5qEFNFxsCta21IAwGfBCGynuUwOOggNELxQKPihM2&#10;3e4dERL2yIW2OiOg0ZJjT7TmDCPJYf78rlMmlecKTQOt213nxzen8en0ZHoy6A36o2lvEBdF7+ks&#10;H/RGs+R4WDwp8rxI3nrZySCtBGNceeW72UgGf+e97ZR2rt5Px77H0SF6aAKQ3f0G0sE13iid5a41&#10;W18Yr84bCMYhPN6Orp+338/h1a8/mMlPAAAA//8DAFBLAwQUAAYACAAAACEA63xAxt8AAAAMAQAA&#10;DwAAAGRycy9kb3ducmV2LnhtbEyPTUvDQBCG74L/YRnBm90khxJjNiUIIkIvtkI9brKTD8zOhuy2&#10;SfrrHfGgx5l5eOd5891iB3HByfeOFMSbCARS7UxPrYKP48tDCsIHTUYPjlDBih52xe1NrjPjZnrH&#10;yyG0gkPIZ1pBF8KYSenrDq32Gzci8a1xk9WBx6mVZtIzh9tBJlG0lVb3xB86PeJzh/XX4WwVlG/7&#10;18/r/mSO17Fq1xibeS0bpe7vlvIJRMAl/MHwo8/qULBT5c5kvBgUbNM4YVTBY5pwByZ+NxWjUbxN&#10;QRa5/F+i+AYAAP//AwBQSwECLQAUAAYACAAAACEAtoM4kv4AAADhAQAAEwAAAAAAAAAAAAAAAAAA&#10;AAAAW0NvbnRlbnRfVHlwZXNdLnhtbFBLAQItABQABgAIAAAAIQA4/SH/1gAAAJQBAAALAAAAAAAA&#10;AAAAAAAAAC8BAABfcmVscy8ucmVsc1BLAQItABQABgAIAAAAIQDK3LG9cgIAAKgEAAAOAAAAAAAA&#10;AAAAAAAAAC4CAABkcnMvZTJvRG9jLnhtbFBLAQItABQABgAIAAAAIQDrfEDG3wAAAAwBAAAPAAAA&#10;AAAAAAAAAAAAAMwEAABkcnMvZG93bnJldi54bWxQSwUGAAAAAAQABADzAAAA2AUAAAAA&#10;" strokecolor="gray [1629]" strokeweight="4.5pt">
                <v:stroke endarrow="block"/>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34400" behindDoc="0" locked="0" layoutInCell="1" allowOverlap="1" wp14:anchorId="1622C763" wp14:editId="4F47E872">
                <wp:simplePos x="0" y="0"/>
                <wp:positionH relativeFrom="column">
                  <wp:posOffset>1341282</wp:posOffset>
                </wp:positionH>
                <wp:positionV relativeFrom="paragraph">
                  <wp:posOffset>6238306</wp:posOffset>
                </wp:positionV>
                <wp:extent cx="0" cy="216000"/>
                <wp:effectExtent l="114300" t="0" r="76200" b="50800"/>
                <wp:wrapNone/>
                <wp:docPr id="463" name="直線矢印コネクタ 4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000"/>
                        </a:xfrm>
                        <a:prstGeom prst="straightConnector1">
                          <a:avLst/>
                        </a:prstGeom>
                        <a:noFill/>
                        <a:ln w="57150">
                          <a:solidFill>
                            <a:schemeClr val="tx1">
                              <a:lumMod val="50000"/>
                              <a:lumOff val="5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25779F68" id="直線矢印コネクタ 463" o:spid="_x0000_s1026" type="#_x0000_t32" style="position:absolute;left:0;text-align:left;margin-left:105.6pt;margin-top:491.2pt;width:0;height:17pt;z-index:25213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XEQcwIAAKoEAAAOAAAAZHJzL2Uyb0RvYy54bWysVEFuEzEU3SNxB8v7dGbSSdqOOqnQTMKm&#10;QKWWA7i2J2PhsUe2k0mE2JR1LwALJC4AEkgsOUyEeg2+PUmgZYMQG8f+4//+e9/v5/Rs1Ui05MYK&#10;rXKcHMQYcUU1E2qe45dXs8ExRtYRxYjUiud4zS0+mzx+dNq1GR/qWkvGDQIQZbOuzXHtXJtFkaU1&#10;b4g90C1X8LHSpiEOjmYeMUM6QG9kNIzjcdRpw1qjKbcWomX/EU8CflVx6l5UleUOyRwDNxdWE9Zr&#10;v0aTU5LNDWlrQbc0yD+waIhQUHQPVRJH0MKIP6AaQY22unIHVDeRripBedAAapL4gZrLmrQ8aIHm&#10;2HbfJvv/YOnz5YVBguU4HR9ipEgDj3T3/uvdt3d3Hz7+uP28ufmyeXu7ufm0ufmO/B3oWNfaDBIL&#10;dWG8ZrpSl+25pq8sUrqoiZrzwPxq3QJY4jOieyn+YFuoe9090wzukIXToX2ryjQeEhqDVuGV1vtX&#10;4iuHaB+kEB0m4zgODxiRbJfXGuuect0gv8mxdYaIee0KrRRYQZskVCHLc+s8K5LtEnxRpWdCyuAI&#10;qVCX49FRMopDhtVSMP/V3wvm5IU0aEnAVm7Vo8pFA2r62Aiobc0FYbDggzBU3qMEHvcKGL1QLPCo&#10;OWHT7d4RIWGPXGirMwIaLTn2RBvOMJIcJtDvemVSea7QNNC63fWOfH0Sn0yPp8fpIB2Op4M0LsvB&#10;k1mRDsaz5GhUHpZFUSZvvOwkzWrBGFde+W46kvTv3Led097X+/nY9zi6jx6aAGR3v4F0cI03Sm+5&#10;a83WF8ar8waCgQiXt8PrJ+73c7j16y9m8hMAAP//AwBQSwMEFAAGAAgAAAAhACjw4pHgAAAADAEA&#10;AA8AAABkcnMvZG93bnJldi54bWxMj01Lw0AQhu+C/2EZwZvdJJRSYzYlCCJCL7YFPW6ykw/Mzobs&#10;tkn66x3xoMeZeXjnebPdbHtxwdF3jhTEqwgEUuVMR42C0/HlYQvCB01G945QwYIedvntTaZT4yZ6&#10;x8shNIJDyKdaQRvCkErpqxat9is3IPGtdqPVgcexkWbUE4fbXiZRtJFWd8QfWj3gc4vV1+FsFRRv&#10;+9fP6/7DHK9D2Swx1tNS1Erd383FE4iAc/iD4Uef1SFnp9KdyXjRK0jiOGFUweM2WYNg4ndTMhrF&#10;mzXIPJP/S+TfAAAA//8DAFBLAQItABQABgAIAAAAIQC2gziS/gAAAOEBAAATAAAAAAAAAAAAAAAA&#10;AAAAAABbQ29udGVudF9UeXBlc10ueG1sUEsBAi0AFAAGAAgAAAAhADj9If/WAAAAlAEAAAsAAAAA&#10;AAAAAAAAAAAALwEAAF9yZWxzLy5yZWxzUEsBAi0AFAAGAAgAAAAhAG1xcRBzAgAAqgQAAA4AAAAA&#10;AAAAAAAAAAAALgIAAGRycy9lMm9Eb2MueG1sUEsBAi0AFAAGAAgAAAAhACjw4pHgAAAADAEAAA8A&#10;AAAAAAAAAAAAAAAAzQQAAGRycy9kb3ducmV2LnhtbFBLBQYAAAAABAAEAPMAAADaBQAAAAA=&#10;" strokecolor="gray [1629]" strokeweight="4.5pt">
                <v:stroke endarrow="block"/>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86624" behindDoc="0" locked="0" layoutInCell="1" allowOverlap="1" wp14:anchorId="14AD4232" wp14:editId="55D13767">
                <wp:simplePos x="0" y="0"/>
                <wp:positionH relativeFrom="column">
                  <wp:posOffset>-141984</wp:posOffset>
                </wp:positionH>
                <wp:positionV relativeFrom="paragraph">
                  <wp:posOffset>1786882</wp:posOffset>
                </wp:positionV>
                <wp:extent cx="1660525" cy="1867535"/>
                <wp:effectExtent l="19050" t="19050" r="1368425" b="18415"/>
                <wp:wrapNone/>
                <wp:docPr id="58" name="角丸四角形吹き出し 58"/>
                <wp:cNvGraphicFramePr/>
                <a:graphic xmlns:a="http://schemas.openxmlformats.org/drawingml/2006/main">
                  <a:graphicData uri="http://schemas.microsoft.com/office/word/2010/wordprocessingShape">
                    <wps:wsp>
                      <wps:cNvSpPr/>
                      <wps:spPr>
                        <a:xfrm>
                          <a:off x="0" y="0"/>
                          <a:ext cx="1660525" cy="1867535"/>
                        </a:xfrm>
                        <a:prstGeom prst="wedgeRoundRectCallout">
                          <a:avLst>
                            <a:gd name="adj1" fmla="val 126125"/>
                            <a:gd name="adj2" fmla="val 23207"/>
                            <a:gd name="adj3" fmla="val 16667"/>
                          </a:avLst>
                        </a:prstGeom>
                        <a:solidFill>
                          <a:schemeClr val="bg1"/>
                        </a:solidFill>
                        <a:ln w="28575">
                          <a:solidFill>
                            <a:schemeClr val="tx1">
                              <a:lumMod val="50000"/>
                              <a:lumOff val="50000"/>
                            </a:schemeClr>
                          </a:solidFill>
                          <a:miter lim="800000"/>
                          <a:headEnd/>
                          <a:tailEnd/>
                        </a:ln>
                      </wps:spPr>
                      <wps:txbx>
                        <w:txbxContent>
                          <w:p w:rsidR="00A743FB" w:rsidRDefault="00A743FB" w:rsidP="007E4EC3">
                            <w:pPr>
                              <w:spacing w:line="240" w:lineRule="exact"/>
                              <w:jc w:val="left"/>
                              <w:rPr>
                                <w:rFonts w:ascii="HG丸ｺﾞｼｯｸM-PRO" w:eastAsia="HG丸ｺﾞｼｯｸM-PRO" w:hAnsi="HG丸ｺﾞｼｯｸM-PRO"/>
                                <w:b/>
                                <w:sz w:val="20"/>
                              </w:rPr>
                            </w:pPr>
                            <w:r>
                              <w:rPr>
                                <w:rFonts w:ascii="HG丸ｺﾞｼｯｸM-PRO" w:eastAsia="HG丸ｺﾞｼｯｸM-PRO" w:hAnsi="HG丸ｺﾞｼｯｸM-PRO" w:hint="eastAsia"/>
                                <w:b/>
                                <w:sz w:val="20"/>
                              </w:rPr>
                              <w:t>国</w:t>
                            </w:r>
                            <w:r>
                              <w:rPr>
                                <w:rFonts w:ascii="HG丸ｺﾞｼｯｸM-PRO" w:eastAsia="HG丸ｺﾞｼｯｸM-PRO" w:hAnsi="HG丸ｺﾞｼｯｸM-PRO"/>
                                <w:b/>
                                <w:sz w:val="20"/>
                              </w:rPr>
                              <w:t>から示された</w:t>
                            </w:r>
                          </w:p>
                          <w:p w:rsidR="00A743FB" w:rsidRDefault="00A743FB" w:rsidP="00C530D6">
                            <w:pPr>
                              <w:spacing w:line="240" w:lineRule="exact"/>
                              <w:ind w:leftChars="-67" w:hangingChars="70" w:hanging="141"/>
                              <w:jc w:val="left"/>
                              <w:rPr>
                                <w:rFonts w:ascii="HG丸ｺﾞｼｯｸM-PRO" w:eastAsia="HG丸ｺﾞｼｯｸM-PRO" w:hAnsi="HG丸ｺﾞｼｯｸM-PRO"/>
                                <w:b/>
                                <w:sz w:val="20"/>
                              </w:rPr>
                            </w:pPr>
                            <w:r w:rsidRPr="00A11FDB">
                              <w:rPr>
                                <w:rFonts w:ascii="HG丸ｺﾞｼｯｸM-PRO" w:eastAsia="HG丸ｺﾞｼｯｸM-PRO" w:hAnsi="HG丸ｺﾞｼｯｸM-PRO" w:hint="eastAsia"/>
                                <w:b/>
                                <w:sz w:val="20"/>
                              </w:rPr>
                              <w:t>『「量の見込み」の算出等のための手引き』</w:t>
                            </w:r>
                          </w:p>
                          <w:p w:rsidR="00A743FB" w:rsidRDefault="00A743FB" w:rsidP="007E4EC3">
                            <w:pPr>
                              <w:spacing w:line="240" w:lineRule="exact"/>
                              <w:ind w:leftChars="-201" w:left="-422" w:rightChars="-151" w:right="-317" w:firstLineChars="200" w:firstLine="402"/>
                              <w:jc w:val="left"/>
                              <w:rPr>
                                <w:rFonts w:ascii="HG丸ｺﾞｼｯｸM-PRO" w:eastAsia="HG丸ｺﾞｼｯｸM-PRO" w:hAnsi="HG丸ｺﾞｼｯｸM-PRO"/>
                                <w:b/>
                                <w:sz w:val="20"/>
                              </w:rPr>
                            </w:pPr>
                            <w:r>
                              <w:rPr>
                                <w:rFonts w:ascii="HG丸ｺﾞｼｯｸM-PRO" w:eastAsia="HG丸ｺﾞｼｯｸM-PRO" w:hAnsi="HG丸ｺﾞｼｯｸM-PRO" w:hint="eastAsia"/>
                                <w:b/>
                                <w:sz w:val="20"/>
                              </w:rPr>
                              <w:t>に</w:t>
                            </w:r>
                            <w:r>
                              <w:rPr>
                                <w:rFonts w:ascii="HG丸ｺﾞｼｯｸM-PRO" w:eastAsia="HG丸ｺﾞｼｯｸM-PRO" w:hAnsi="HG丸ｺﾞｼｯｸM-PRO"/>
                                <w:b/>
                                <w:sz w:val="20"/>
                              </w:rPr>
                              <w:t>基づき</w:t>
                            </w:r>
                            <w:r>
                              <w:rPr>
                                <w:rFonts w:ascii="HG丸ｺﾞｼｯｸM-PRO" w:eastAsia="HG丸ｺﾞｼｯｸM-PRO" w:hAnsi="HG丸ｺﾞｼｯｸM-PRO" w:hint="eastAsia"/>
                                <w:b/>
                                <w:sz w:val="20"/>
                              </w:rPr>
                              <w:t>量の</w:t>
                            </w:r>
                            <w:r>
                              <w:rPr>
                                <w:rFonts w:ascii="HG丸ｺﾞｼｯｸM-PRO" w:eastAsia="HG丸ｺﾞｼｯｸM-PRO" w:hAnsi="HG丸ｺﾞｼｯｸM-PRO"/>
                                <w:b/>
                                <w:sz w:val="20"/>
                              </w:rPr>
                              <w:t>見込み</w:t>
                            </w:r>
                          </w:p>
                          <w:p w:rsidR="00A743FB" w:rsidRPr="007E4EC3" w:rsidRDefault="00A743FB" w:rsidP="007E4EC3">
                            <w:pPr>
                              <w:spacing w:line="240" w:lineRule="exact"/>
                              <w:ind w:leftChars="-201" w:left="-421" w:rightChars="-151" w:right="-317" w:hanging="1"/>
                              <w:jc w:val="left"/>
                              <w:rPr>
                                <w:rFonts w:ascii="HG丸ｺﾞｼｯｸM-PRO" w:eastAsia="HG丸ｺﾞｼｯｸM-PRO" w:hAnsi="HG丸ｺﾞｼｯｸM-PRO"/>
                                <w:b/>
                                <w:sz w:val="20"/>
                              </w:rPr>
                            </w:pPr>
                            <w:r>
                              <w:rPr>
                                <w:rFonts w:ascii="HG丸ｺﾞｼｯｸM-PRO" w:eastAsia="HG丸ｺﾞｼｯｸM-PRO" w:hAnsi="HG丸ｺﾞｼｯｸM-PRO"/>
                                <w:b/>
                                <w:sz w:val="20"/>
                              </w:rPr>
                              <w:t>を</w:t>
                            </w:r>
                            <w:r>
                              <w:rPr>
                                <w:rFonts w:ascii="HG丸ｺﾞｼｯｸM-PRO" w:eastAsia="HG丸ｺﾞｼｯｸM-PRO" w:hAnsi="HG丸ｺﾞｼｯｸM-PRO" w:hint="eastAsia"/>
                                <w:b/>
                                <w:sz w:val="20"/>
                              </w:rPr>
                              <w:t xml:space="preserve">　</w:t>
                            </w:r>
                            <w:r>
                              <w:rPr>
                                <w:rFonts w:ascii="HG丸ｺﾞｼｯｸM-PRO" w:eastAsia="HG丸ｺﾞｼｯｸM-PRO" w:hAnsi="HG丸ｺﾞｼｯｸM-PRO"/>
                                <w:b/>
                                <w:sz w:val="20"/>
                              </w:rPr>
                              <w:t>算出</w:t>
                            </w:r>
                          </w:p>
                          <w:p w:rsidR="00A743FB" w:rsidRPr="007E4EC3" w:rsidRDefault="00A743FB" w:rsidP="007E4EC3">
                            <w:pPr>
                              <w:jc w:val="center"/>
                            </w:pPr>
                          </w:p>
                        </w:txbxContent>
                      </wps:txbx>
                      <wps:bodyPr rot="0" spcFirstLastPara="0" vertOverflow="overflow" horzOverflow="overflow" vert="horz" wrap="square" lIns="74295" tIns="8890" rIns="74295" bIns="8890" numCol="1" spcCol="0" rtlCol="0" fromWordArt="0" anchor="t" anchorCtr="0" forceAA="0" upright="1"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D4232" id="角丸四角形吹き出し 58" o:spid="_x0000_s1075" type="#_x0000_t62" style="position:absolute;left:0;text-align:left;margin-left:-11.2pt;margin-top:140.7pt;width:130.75pt;height:147.05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ggN6QIAALEFAAAOAAAAZHJzL2Uyb0RvYy54bWysVM1u1DAQviPxDpbvNJuUbLerZqvVliKk&#10;0lZtUc/exNkYObaxnU3KrSdOSIgLh9648AoFiacpK/EYjJ3sT1tOiBycGc/4m//Z229KjuZUGyZF&#10;gsOtHkZUpDJjYpbgNxeHzwYYGUtERrgUNMFX1OD90dMne7Ua0kgWkmdUIwARZlirBBfWqmEQmLSg&#10;JTFbUlEBwlzqklhg9SzINKkBveRB1Ov1g1rqTGmZUmPg9qAV4pHHz3Oa2pM8N9QinmDwzfpT+3Pq&#10;zmC0R4YzTVTB0s4N8g9elIQJMLqCOiCWoEqzR1AlS7U0MrdbqSwDmecspT4GiCbsPYjmvCCK+lgg&#10;OUat0mT+H2x6PD/ViGUJjqFSgpRQo9/fPv+6vV3c3ACx+Pl18en73fXHxYcfd9dfEGhBymplhvDy&#10;XJ3qjjNAuvibXJfuD5Ghxqf5apVm2liUwmXY7/fiKMYoBVk46O/E27FDDdbPlTb2JZUlckSCa5rN&#10;6JmsRHYGFZ0QzmVlfb7J/MhYn/is855kb0OM8pJDHeeEozDqh2CsLfSGUrSpFG1HvZ3HOtubOuB2&#10;3+uAn51ZoJaeOh+M5Cw7ZJx7xrUwnXCNwIsET2dhF+M9LS5QneBoEO/EPp57Qj8FawjbhF6HV+Vr&#10;mbWwcQ++1nG4hl5/cA0erlB8hu8ZKJmF6eOsTPDAAXVIBSXZC5H5lFnCeEsDFBeA4YrflttRtpk2&#10;vn+e7zo33NVUZlfQVFq202ZUesigjEfE2FOioSwwiLAy7AkcOZcQv+wojAqp3//t3ulD14MUoxrG&#10;NcHmXUU0xYi/EjAPO8+jXego65nBYBdM6E3BdEMgqnIioSTQJuCbJ5265Usy17K8hL0ydjZBREQK&#10;lhNsl+TEtisE9lJKx2OvVCnNZgU8AFiYbUXskThXqeNdO7g+uWguiVZdT1sYh2O5HPGupdopWOu6&#10;l0KOKytzZp1wnd+Ogb3g69rtMLd4Nnmvtd60oz8AAAD//wMAUEsDBBQABgAIAAAAIQB/uE1p5AAA&#10;AAsBAAAPAAAAZHJzL2Rvd25yZXYueG1sTI9NS8NAEIbvgv9hGcGLtJukxtSYSRE/SqUgWL1422bX&#10;JCQ7G7LbNv57x5PeZpiHd563WE22F0cz+tYRQjyPQBiqnG6pRvh4f54tQfigSKvekUH4Nh5W5flZ&#10;oXLtTvRmjrtQCw4hnyuEJoQhl9JXjbHKz91giG9fbrQq8DrWUo/qxOG2l0kU3UirWuIPjRrMQ2Oq&#10;bnewCJ822iyuXmiz3jr9mHVd9vq0zRAvL6b7OxDBTOEPhl99VoeSnfbuQNqLHmGWJNeMIiTLmAcm&#10;ksVtDGKPkGZpCrIs5P8O5Q8AAAD//wMAUEsBAi0AFAAGAAgAAAAhALaDOJL+AAAA4QEAABMAAAAA&#10;AAAAAAAAAAAAAAAAAFtDb250ZW50X1R5cGVzXS54bWxQSwECLQAUAAYACAAAACEAOP0h/9YAAACU&#10;AQAACwAAAAAAAAAAAAAAAAAvAQAAX3JlbHMvLnJlbHNQSwECLQAUAAYACAAAACEA6nYIDekCAACx&#10;BQAADgAAAAAAAAAAAAAAAAAuAgAAZHJzL2Uyb0RvYy54bWxQSwECLQAUAAYACAAAACEAf7hNaeQA&#10;AAALAQAADwAAAAAAAAAAAAAAAABDBQAAZHJzL2Rvd25yZXYueG1sUEsFBgAAAAAEAAQA8wAAAFQG&#10;AAAAAA==&#10;" adj="38043,15813" fillcolor="white [3212]" strokecolor="gray [1629]" strokeweight="2.25pt">
                <v:textbox inset="5.85pt,.7pt,5.85pt,.7pt">
                  <w:txbxContent>
                    <w:p w:rsidR="00A743FB" w:rsidRDefault="00A743FB" w:rsidP="007E4EC3">
                      <w:pPr>
                        <w:spacing w:line="240" w:lineRule="exact"/>
                        <w:jc w:val="left"/>
                        <w:rPr>
                          <w:rFonts w:ascii="HG丸ｺﾞｼｯｸM-PRO" w:eastAsia="HG丸ｺﾞｼｯｸM-PRO" w:hAnsi="HG丸ｺﾞｼｯｸM-PRO"/>
                          <w:b/>
                          <w:sz w:val="20"/>
                        </w:rPr>
                      </w:pPr>
                      <w:r>
                        <w:rPr>
                          <w:rFonts w:ascii="HG丸ｺﾞｼｯｸM-PRO" w:eastAsia="HG丸ｺﾞｼｯｸM-PRO" w:hAnsi="HG丸ｺﾞｼｯｸM-PRO" w:hint="eastAsia"/>
                          <w:b/>
                          <w:sz w:val="20"/>
                        </w:rPr>
                        <w:t>国</w:t>
                      </w:r>
                      <w:r>
                        <w:rPr>
                          <w:rFonts w:ascii="HG丸ｺﾞｼｯｸM-PRO" w:eastAsia="HG丸ｺﾞｼｯｸM-PRO" w:hAnsi="HG丸ｺﾞｼｯｸM-PRO"/>
                          <w:b/>
                          <w:sz w:val="20"/>
                        </w:rPr>
                        <w:t>から示された</w:t>
                      </w:r>
                    </w:p>
                    <w:p w:rsidR="00A743FB" w:rsidRDefault="00A743FB" w:rsidP="00C530D6">
                      <w:pPr>
                        <w:spacing w:line="240" w:lineRule="exact"/>
                        <w:ind w:leftChars="-67" w:hangingChars="70" w:hanging="141"/>
                        <w:jc w:val="left"/>
                        <w:rPr>
                          <w:rFonts w:ascii="HG丸ｺﾞｼｯｸM-PRO" w:eastAsia="HG丸ｺﾞｼｯｸM-PRO" w:hAnsi="HG丸ｺﾞｼｯｸM-PRO"/>
                          <w:b/>
                          <w:sz w:val="20"/>
                        </w:rPr>
                      </w:pPr>
                      <w:r w:rsidRPr="00A11FDB">
                        <w:rPr>
                          <w:rFonts w:ascii="HG丸ｺﾞｼｯｸM-PRO" w:eastAsia="HG丸ｺﾞｼｯｸM-PRO" w:hAnsi="HG丸ｺﾞｼｯｸM-PRO" w:hint="eastAsia"/>
                          <w:b/>
                          <w:sz w:val="20"/>
                        </w:rPr>
                        <w:t>『「量の見込み」の算出等のための手引き』</w:t>
                      </w:r>
                    </w:p>
                    <w:p w:rsidR="00A743FB" w:rsidRDefault="00A743FB" w:rsidP="007E4EC3">
                      <w:pPr>
                        <w:spacing w:line="240" w:lineRule="exact"/>
                        <w:ind w:leftChars="-201" w:left="-422" w:rightChars="-151" w:right="-317" w:firstLineChars="200" w:firstLine="402"/>
                        <w:jc w:val="left"/>
                        <w:rPr>
                          <w:rFonts w:ascii="HG丸ｺﾞｼｯｸM-PRO" w:eastAsia="HG丸ｺﾞｼｯｸM-PRO" w:hAnsi="HG丸ｺﾞｼｯｸM-PRO"/>
                          <w:b/>
                          <w:sz w:val="20"/>
                        </w:rPr>
                      </w:pPr>
                      <w:r>
                        <w:rPr>
                          <w:rFonts w:ascii="HG丸ｺﾞｼｯｸM-PRO" w:eastAsia="HG丸ｺﾞｼｯｸM-PRO" w:hAnsi="HG丸ｺﾞｼｯｸM-PRO" w:hint="eastAsia"/>
                          <w:b/>
                          <w:sz w:val="20"/>
                        </w:rPr>
                        <w:t>に</w:t>
                      </w:r>
                      <w:r>
                        <w:rPr>
                          <w:rFonts w:ascii="HG丸ｺﾞｼｯｸM-PRO" w:eastAsia="HG丸ｺﾞｼｯｸM-PRO" w:hAnsi="HG丸ｺﾞｼｯｸM-PRO"/>
                          <w:b/>
                          <w:sz w:val="20"/>
                        </w:rPr>
                        <w:t>基づき</w:t>
                      </w:r>
                      <w:r>
                        <w:rPr>
                          <w:rFonts w:ascii="HG丸ｺﾞｼｯｸM-PRO" w:eastAsia="HG丸ｺﾞｼｯｸM-PRO" w:hAnsi="HG丸ｺﾞｼｯｸM-PRO" w:hint="eastAsia"/>
                          <w:b/>
                          <w:sz w:val="20"/>
                        </w:rPr>
                        <w:t>量の</w:t>
                      </w:r>
                      <w:r>
                        <w:rPr>
                          <w:rFonts w:ascii="HG丸ｺﾞｼｯｸM-PRO" w:eastAsia="HG丸ｺﾞｼｯｸM-PRO" w:hAnsi="HG丸ｺﾞｼｯｸM-PRO"/>
                          <w:b/>
                          <w:sz w:val="20"/>
                        </w:rPr>
                        <w:t>見込み</w:t>
                      </w:r>
                    </w:p>
                    <w:p w:rsidR="00A743FB" w:rsidRPr="007E4EC3" w:rsidRDefault="00A743FB" w:rsidP="007E4EC3">
                      <w:pPr>
                        <w:spacing w:line="240" w:lineRule="exact"/>
                        <w:ind w:leftChars="-201" w:left="-421" w:rightChars="-151" w:right="-317" w:hanging="1"/>
                        <w:jc w:val="left"/>
                        <w:rPr>
                          <w:rFonts w:ascii="HG丸ｺﾞｼｯｸM-PRO" w:eastAsia="HG丸ｺﾞｼｯｸM-PRO" w:hAnsi="HG丸ｺﾞｼｯｸM-PRO"/>
                          <w:b/>
                          <w:sz w:val="20"/>
                        </w:rPr>
                      </w:pPr>
                      <w:r>
                        <w:rPr>
                          <w:rFonts w:ascii="HG丸ｺﾞｼｯｸM-PRO" w:eastAsia="HG丸ｺﾞｼｯｸM-PRO" w:hAnsi="HG丸ｺﾞｼｯｸM-PRO"/>
                          <w:b/>
                          <w:sz w:val="20"/>
                        </w:rPr>
                        <w:t>を</w:t>
                      </w:r>
                      <w:r>
                        <w:rPr>
                          <w:rFonts w:ascii="HG丸ｺﾞｼｯｸM-PRO" w:eastAsia="HG丸ｺﾞｼｯｸM-PRO" w:hAnsi="HG丸ｺﾞｼｯｸM-PRO" w:hint="eastAsia"/>
                          <w:b/>
                          <w:sz w:val="20"/>
                        </w:rPr>
                        <w:t xml:space="preserve">　</w:t>
                      </w:r>
                      <w:r>
                        <w:rPr>
                          <w:rFonts w:ascii="HG丸ｺﾞｼｯｸM-PRO" w:eastAsia="HG丸ｺﾞｼｯｸM-PRO" w:hAnsi="HG丸ｺﾞｼｯｸM-PRO"/>
                          <w:b/>
                          <w:sz w:val="20"/>
                        </w:rPr>
                        <w:t>算出</w:t>
                      </w:r>
                    </w:p>
                    <w:p w:rsidR="00A743FB" w:rsidRPr="007E4EC3" w:rsidRDefault="00A743FB" w:rsidP="007E4EC3">
                      <w:pPr>
                        <w:jc w:val="center"/>
                      </w:pPr>
                    </w:p>
                  </w:txbxContent>
                </v:textbox>
              </v:shape>
            </w:pict>
          </mc:Fallback>
        </mc:AlternateContent>
      </w:r>
      <w:r w:rsidR="00C530D6">
        <w:rPr>
          <w:rFonts w:asciiTheme="majorEastAsia" w:eastAsiaTheme="majorEastAsia" w:hAnsiTheme="majorEastAsia" w:hint="eastAsia"/>
          <w:noProof/>
          <w:sz w:val="24"/>
        </w:rPr>
        <w:drawing>
          <wp:anchor distT="0" distB="0" distL="114300" distR="114300" simplePos="0" relativeHeight="252187648" behindDoc="0" locked="0" layoutInCell="1" allowOverlap="1" wp14:anchorId="56474FF2" wp14:editId="08D2D57A">
            <wp:simplePos x="0" y="0"/>
            <wp:positionH relativeFrom="column">
              <wp:posOffset>105410</wp:posOffset>
            </wp:positionH>
            <wp:positionV relativeFrom="paragraph">
              <wp:posOffset>2509083</wp:posOffset>
            </wp:positionV>
            <wp:extent cx="1126490" cy="1126490"/>
            <wp:effectExtent l="0" t="0" r="0" b="0"/>
            <wp:wrapNone/>
            <wp:docPr id="1405" name="図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432645[1].PNG"/>
                    <pic:cNvPicPr/>
                  </pic:nvPicPr>
                  <pic:blipFill>
                    <a:blip r:embed="rId19">
                      <a:extLst>
                        <a:ext uri="{BEBA8EAE-BF5A-486C-A8C5-ECC9F3942E4B}">
                          <a14:imgProps xmlns:a14="http://schemas.microsoft.com/office/drawing/2010/main">
                            <a14:imgLayer r:embed="rId20">
                              <a14:imgEffect>
                                <a14:saturation sat="0"/>
                              </a14:imgEffect>
                            </a14:imgLayer>
                          </a14:imgProps>
                        </a:ext>
                        <a:ext uri="{28A0092B-C50C-407E-A947-70E740481C1C}">
                          <a14:useLocalDpi xmlns:a14="http://schemas.microsoft.com/office/drawing/2010/main" val="0"/>
                        </a:ext>
                      </a:extLst>
                    </a:blip>
                    <a:stretch>
                      <a:fillRect/>
                    </a:stretch>
                  </pic:blipFill>
                  <pic:spPr>
                    <a:xfrm>
                      <a:off x="0" y="0"/>
                      <a:ext cx="1126490" cy="1126490"/>
                    </a:xfrm>
                    <a:prstGeom prst="rect">
                      <a:avLst/>
                    </a:prstGeom>
                  </pic:spPr>
                </pic:pic>
              </a:graphicData>
            </a:graphic>
            <wp14:sizeRelH relativeFrom="margin">
              <wp14:pctWidth>0</wp14:pctWidth>
            </wp14:sizeRelH>
            <wp14:sizeRelV relativeFrom="margin">
              <wp14:pctHeight>0</wp14:pctHeight>
            </wp14:sizeRelV>
          </wp:anchor>
        </w:drawing>
      </w:r>
      <w:r w:rsidR="00C530D6">
        <w:rPr>
          <w:rFonts w:asciiTheme="majorEastAsia" w:eastAsiaTheme="majorEastAsia" w:hAnsiTheme="majorEastAsia"/>
          <w:noProof/>
          <w:sz w:val="24"/>
        </w:rPr>
        <mc:AlternateContent>
          <mc:Choice Requires="wps">
            <w:drawing>
              <wp:anchor distT="0" distB="0" distL="114300" distR="114300" simplePos="0" relativeHeight="252106752" behindDoc="0" locked="0" layoutInCell="1" allowOverlap="1" wp14:anchorId="1B5465A4" wp14:editId="0FCC0086">
                <wp:simplePos x="0" y="0"/>
                <wp:positionH relativeFrom="column">
                  <wp:posOffset>3040603</wp:posOffset>
                </wp:positionH>
                <wp:positionV relativeFrom="paragraph">
                  <wp:posOffset>4126321</wp:posOffset>
                </wp:positionV>
                <wp:extent cx="2513965" cy="1983105"/>
                <wp:effectExtent l="0" t="0" r="635" b="0"/>
                <wp:wrapNone/>
                <wp:docPr id="26" name="正方形/長方形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965" cy="1983105"/>
                        </a:xfrm>
                        <a:prstGeom prst="rect">
                          <a:avLst/>
                        </a:prstGeom>
                        <a:solidFill>
                          <a:schemeClr val="bg1"/>
                        </a:solidFill>
                        <a:ln w="28575" cmpd="dbl">
                          <a:no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F5B091C" id="正方形/長方形 26" o:spid="_x0000_s1026" style="position:absolute;left:0;text-align:left;margin-left:239.4pt;margin-top:324.9pt;width:197.95pt;height:156.1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ZaVPwIAAC0EAAAOAAAAZHJzL2Uyb0RvYy54bWysU81uEzEQviPxDpbvZLNpkiarbKoqpQip&#10;QKXCA3i93qyF/xg72ZT3oA8AZ86IA49DJd6CsTcNAW6IPVieHfubb775vDjbaUW2Ary0pqT5YEiJ&#10;MNzW0qxL+ub15ZMZJT4wUzNljSjprfD0bPn40aJzhRjZ1qpaAEEQ44vOlbQNwRVZ5nkrNPMD64TB&#10;ZGNBs4AhrLMaWIfoWmWj4XCadRZqB5YL7/HvRZ+ky4TfNIKHV03jRSCqpMgtpBXSWsU1Wy5YsQbm&#10;Wsn3NNg/sNBMGix6gLpggZENyL+gtORgvW3CgFud2aaRXKQesJt8+Ec3Ny1zIvWC4nh3kMn/P1j+&#10;cnsNRNYlHU0pMUzjjO4/f7q/+/r928fsx4cv/Y5gFqXqnC/wxo27htisd1eWv/XE2FXLzFqcA9iu&#10;FaxGgnk8n/12IQYer5Kqe2FrLMQ2wSbVdg3oCIh6kF0azu1hOGIXCMefo0l+Mp9OKOGYy+ezk3w4&#10;STVY8XDdgQ/PhNUkbkoKOP0Ez7ZXPkQ6rHg4kuhbJetLqVQKouPESgHZMvRKte4bwCaPTylDOqQy&#10;m5xGItqhbnWlUhFjI1Tyk5YBTa2kLulsGL/eZlGZp6ZORwKTqt8jKWX2UkV1epUrW9+iUmB7x+IL&#10;w01r4T0lHbq1pP7dhoGgRD03qPY8H4+jvVMwnpyOMIDjTHWcYYYjVEl5AEr6YBX6R7FxINct1sr3&#10;TZ3jjBqZ1Ivz63nt6aInk6j79xNNfxynU79e+fInAAAA//8DAFBLAwQUAAYACAAAACEAXYGe9N8A&#10;AAALAQAADwAAAGRycy9kb3ducmV2LnhtbEyPwU7DMBBE70j8g7VI3KiTKiRpGqeqEHBvCxLctvHW&#10;jojtELtN+HvMid52tKOZN/VmNj270Og7ZwWkiwQY2dbJzioBb4eXhxKYD2gl9s6SgB/ysGlub2qs&#10;pJvsji77oFgMsb5CATqEoeLct5oM+oUbyMbfyY0GQ5Sj4nLEKYabni+TJOcGOxsbNA70pKn92p+N&#10;ALWjj298d8ln+vq4fVaTOejeCHF/N2/XwALN4d8Mf/gRHZrIdHRnKz3rBWRFGdGDgDxbxSM6yiIr&#10;gB0FrPJlCryp+fWG5hcAAP//AwBQSwECLQAUAAYACAAAACEAtoM4kv4AAADhAQAAEwAAAAAAAAAA&#10;AAAAAAAAAAAAW0NvbnRlbnRfVHlwZXNdLnhtbFBLAQItABQABgAIAAAAIQA4/SH/1gAAAJQBAAAL&#10;AAAAAAAAAAAAAAAAAC8BAABfcmVscy8ucmVsc1BLAQItABQABgAIAAAAIQCWnZaVPwIAAC0EAAAO&#10;AAAAAAAAAAAAAAAAAC4CAABkcnMvZTJvRG9jLnhtbFBLAQItABQABgAIAAAAIQBdgZ703wAAAAsB&#10;AAAPAAAAAAAAAAAAAAAAAJkEAABkcnMvZG93bnJldi54bWxQSwUGAAAAAAQABADzAAAApQUAAAAA&#10;" fillcolor="white [3212]" stroked="f" strokeweight="2.25pt">
                <v:stroke linestyle="thinThin"/>
              </v:rect>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07776" behindDoc="0" locked="0" layoutInCell="1" allowOverlap="1" wp14:anchorId="203CD425" wp14:editId="58A36383">
                <wp:simplePos x="0" y="0"/>
                <wp:positionH relativeFrom="column">
                  <wp:posOffset>-58857</wp:posOffset>
                </wp:positionH>
                <wp:positionV relativeFrom="paragraph">
                  <wp:posOffset>4126321</wp:posOffset>
                </wp:positionV>
                <wp:extent cx="2990850" cy="1983179"/>
                <wp:effectExtent l="0" t="0" r="0" b="0"/>
                <wp:wrapNone/>
                <wp:docPr id="28" name="正方形/長方形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983179"/>
                        </a:xfrm>
                        <a:prstGeom prst="rect">
                          <a:avLst/>
                        </a:prstGeom>
                        <a:solidFill>
                          <a:schemeClr val="bg1"/>
                        </a:solidFill>
                        <a:ln w="28575" cmpd="dbl">
                          <a:no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rect w14:anchorId="1A228CCE" id="正方形/長方形 28" o:spid="_x0000_s1026" style="position:absolute;left:0;text-align:left;margin-left:-4.65pt;margin-top:324.9pt;width:235.5pt;height:156.1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om4PQIAAC0EAAAOAAAAZHJzL2Uyb0RvYy54bWysU82O0zAQviPxDpbvNE1paRs1Xa26LEJa&#10;YKWFB3Acp7HwH2O3aXkP9gHgzBlx4HFYibdg7HRLgRsiB8uTsb/55pvPi7OdVmQrwEtrSpoPhpQI&#10;w20tzbqkb15fPppR4gMzNVPWiJLuhadny4cPFp0rxMi2VtUCCIIYX3SupG0Irsgyz1uhmR9YJwwm&#10;GwuaBQxhndXAOkTXKhsNh0+yzkLtwHLhPf696JN0mfCbRvDwqmm8CESVFLmFtEJaq7hmywUr1sBc&#10;K/mBBvsHFppJg0WPUBcsMLIB+ReUlhyst00YcKsz2zSSi9QDdpMP/+jmpmVOpF5QHO+OMvn/B8tf&#10;bq+ByLqkI5yUYRpndPf5093t1+/fPmY/PnzpdwSzKFXnfIE3btw1xGa9u7L8rSfGrlpm1uIcwHat&#10;YDUSzOP57LcLMfB4lVTdC1tjIbYJNqm2a0BHQNSD7NJw9sfhiF0gHH+O5vPhbIIz5JjL57PH+XSe&#10;arDi/roDH54Jq0nclBRw+gmeba98iHRYcX8k0bdK1pdSqRREx4mVArJl6JVq3TeATZ6eUoZ0UarJ&#10;dIJEtEPd6kqlIsZGqOQnLQOaWkld0tkwfr3NojJPTZ2OBCZVv0dSyhykiur0Kle23qNSYHvH4gvD&#10;TWvhPSUdurWk/t2GgaBEPTeo9jwfj6O9UzCeTEcYwGmmOs0wwxGqpDwAJX2wCv2j2DiQ6xZr5Yem&#10;znFGjUzqxfn1vA500ZNJ1MP7iaY/jdOpX698+RMAAP//AwBQSwMEFAAGAAgAAAAhACNnIqzeAAAA&#10;CgEAAA8AAABkcnMvZG93bnJldi54bWxMj8tOwzAQRfdI/IM1SOxaJ6UEEjKpKgTs24LU7tx4sCP8&#10;CLHbhL/HrMpyNEf3nluvJmvYmYbQeYeQzzNg5FovO6cQ3nevs0dgIQonhfGOEH4owKq5vqpFJf3o&#10;NnTeRsVSiAuVQNAx9hXnodVkRZj7nlz6ffrBipjOQXE5iDGFW8MXWVZwKzqXGrTo6VlT+7U9WQS1&#10;of23+PDZIX+7X7+o0e60sYi3N9P6CVikKV5g+NNP6tAkp6M/ORmYQZiVd4lEKJZlmpCAZZE/ADsi&#10;lMUiB97U/P+E5hcAAP//AwBQSwECLQAUAAYACAAAACEAtoM4kv4AAADhAQAAEwAAAAAAAAAAAAAA&#10;AAAAAAAAW0NvbnRlbnRfVHlwZXNdLnhtbFBLAQItABQABgAIAAAAIQA4/SH/1gAAAJQBAAALAAAA&#10;AAAAAAAAAAAAAC8BAABfcmVscy8ucmVsc1BLAQItABQABgAIAAAAIQC7qom4PQIAAC0EAAAOAAAA&#10;AAAAAAAAAAAAAC4CAABkcnMvZTJvRG9jLnhtbFBLAQItABQABgAIAAAAIQAjZyKs3gAAAAoBAAAP&#10;AAAAAAAAAAAAAAAAAJcEAABkcnMvZG93bnJldi54bWxQSwUGAAAAAAQABADzAAAAogUAAAAA&#10;" fillcolor="white [3212]" stroked="f" strokeweight="2.25pt">
                <v:stroke linestyle="thinThin"/>
              </v:rect>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20064" behindDoc="0" locked="0" layoutInCell="1" allowOverlap="1" wp14:anchorId="0F2D6ACA" wp14:editId="5C6684D3">
                <wp:simplePos x="0" y="0"/>
                <wp:positionH relativeFrom="column">
                  <wp:posOffset>12065</wp:posOffset>
                </wp:positionH>
                <wp:positionV relativeFrom="paragraph">
                  <wp:posOffset>5197665</wp:posOffset>
                </wp:positionV>
                <wp:extent cx="2838450" cy="219075"/>
                <wp:effectExtent l="0" t="0" r="19050" b="28575"/>
                <wp:wrapNone/>
                <wp:docPr id="30" name="メモ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219075"/>
                        </a:xfrm>
                        <a:prstGeom prst="foldedCorner">
                          <a:avLst>
                            <a:gd name="adj" fmla="val 4398"/>
                          </a:avLst>
                        </a:prstGeom>
                        <a:solidFill>
                          <a:srgbClr val="FFFFFF"/>
                        </a:solidFill>
                        <a:ln w="9525">
                          <a:solidFill>
                            <a:srgbClr val="000000"/>
                          </a:solidFill>
                          <a:round/>
                          <a:headEnd/>
                          <a:tailEnd/>
                        </a:ln>
                      </wps:spPr>
                      <wps:txbx>
                        <w:txbxContent>
                          <w:p w:rsidR="00A743FB" w:rsidRPr="00073130" w:rsidRDefault="00A743FB" w:rsidP="007A6481">
                            <w:pPr>
                              <w:snapToGrid w:val="0"/>
                              <w:ind w:left="210" w:hanging="210"/>
                              <w:rPr>
                                <w:sz w:val="20"/>
                                <w:szCs w:val="20"/>
                              </w:rPr>
                            </w:pPr>
                            <w:r>
                              <w:rPr>
                                <w:rFonts w:hint="eastAsia"/>
                              </w:rPr>
                              <w:t>ワークシートを活用した事業ごとの量の把握</w:t>
                            </w: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2D6ACA" id="メモ 30" o:spid="_x0000_s1076" type="#_x0000_t65" style="position:absolute;left:0;text-align:left;margin-left:.95pt;margin-top:409.25pt;width:223.5pt;height:17.25pt;z-index:25212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4E1QgIAAHIEAAAOAAAAZHJzL2Uyb0RvYy54bWysVMFy0zAQvTPDP2h0J3bShCaeOp1OShlm&#10;CnSm8AGKJMcCWStWSpxy7ZeUX+uPsJadkgInBh80u1rt0+57K5+d7xvLdhqDAVfy8SjnTDsJyrhN&#10;yT9/uno15yxE4ZSw4HTJ73Tg58uXL85aX+gJ1GCVRkYgLhStL3kdoy+yLMhaNyKMwGtHwQqwEZFc&#10;3GQKRUvojc0mef46awGVR5A6BNq97IN8mfCrSsv4saqCjsyWnGqLacW0rrs1W56JYoPC10YOZYh/&#10;qKIRxtGlT1CXIgq2RfMHVGMkQoAqjiQ0GVSVkTr1QN2M89+6ua2F16kXIif4J5rC/4OVH3Y3yIwq&#10;+QnR40RDGj3ePzze/2C0Qey0PhR06NbfYNdf8NcgvwbmYFULt9EXiNDWWiiqadydz54ldE6gVLZu&#10;34MibLGNkIjaV9h0gEQB2yc97p700PvIJG1O5ifz6YzqkhSbjBf56SxdIYpDtscQ32poWGeUvOrG&#10;Sa0AncZ0i9hdh5h0UUNzQn3hrGosqbwTlk1PFvMBczibieKAmhoGa9SVsTY5uFmvLDLKLPlV+obk&#10;cHzMOtaWfDGbzFIRz2LhGCJP398gELZOpeHsyH0z2FEY29tUpXUD2x3BvVBxv94nMYm0Qbs1qDvi&#10;H6EffXqqZNSA3zlraexLHr5tBWrO7DtHGp5OJ4sZvZPkjPM5kY/HgfVRQDhJQCWPnPXmKvYva+vR&#10;bGq6Z5z6d3BBqlcmHsajr2mongabrGcv59hPp379KpY/AQAA//8DAFBLAwQUAAYACAAAACEAVGXc&#10;490AAAAJAQAADwAAAGRycy9kb3ducmV2LnhtbEyPTU7DMBCF90jcwRokdtQJpCgNcaoKtUKtVCRK&#10;D+DEQxIRj4PttuH2DCtYvh+9+aZcTnYQZ/Shd6QgnSUgkBpnemoVHN83dzmIEDUZPThCBd8YYFld&#10;X5W6MO5Cb3g+xFbwCIVCK+hiHAspQ9Oh1WHmRiTOPpy3OrL0rTReX3jcDvI+SR6l1T3xhU6P+Nxh&#10;83k4WQV+R7Xb1+g2LzubbVev6236tVbq9mZaPYGIOMW/MvziMzpUzFS7E5kgBtYLLirI03wOgvMs&#10;y9mp2Zk/JCCrUv7/oPoBAAD//wMAUEsBAi0AFAAGAAgAAAAhALaDOJL+AAAA4QEAABMAAAAAAAAA&#10;AAAAAAAAAAAAAFtDb250ZW50X1R5cGVzXS54bWxQSwECLQAUAAYACAAAACEAOP0h/9YAAACUAQAA&#10;CwAAAAAAAAAAAAAAAAAvAQAAX3JlbHMvLnJlbHNQSwECLQAUAAYACAAAACEAEsuBNUICAAByBAAA&#10;DgAAAAAAAAAAAAAAAAAuAgAAZHJzL2Uyb0RvYy54bWxQSwECLQAUAAYACAAAACEAVGXc490AAAAJ&#10;AQAADwAAAAAAAAAAAAAAAACcBAAAZHJzL2Rvd25yZXYueG1sUEsFBgAAAAAEAAQA8wAAAKYFAAAA&#10;AA==&#10;" adj="20650">
                <v:textbox inset="5.85pt,.03mm,5.85pt,.03mm">
                  <w:txbxContent>
                    <w:p w:rsidR="00A743FB" w:rsidRPr="00073130" w:rsidRDefault="00A743FB" w:rsidP="007A6481">
                      <w:pPr>
                        <w:snapToGrid w:val="0"/>
                        <w:ind w:left="210" w:hanging="210"/>
                        <w:rPr>
                          <w:sz w:val="20"/>
                          <w:szCs w:val="20"/>
                        </w:rPr>
                      </w:pPr>
                      <w:r>
                        <w:rPr>
                          <w:rFonts w:hint="eastAsia"/>
                        </w:rPr>
                        <w:t>ワークシートを活用した事業ごとの量の把握</w:t>
                      </w: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13920" behindDoc="0" locked="0" layoutInCell="1" allowOverlap="1" wp14:anchorId="64026A64" wp14:editId="4BB87311">
                <wp:simplePos x="0" y="0"/>
                <wp:positionH relativeFrom="column">
                  <wp:posOffset>12065</wp:posOffset>
                </wp:positionH>
                <wp:positionV relativeFrom="paragraph">
                  <wp:posOffset>4199890</wp:posOffset>
                </wp:positionV>
                <wp:extent cx="2838450" cy="857250"/>
                <wp:effectExtent l="0" t="0" r="19050" b="19050"/>
                <wp:wrapNone/>
                <wp:docPr id="29" name="テキスト ボックス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8450" cy="857250"/>
                        </a:xfrm>
                        <a:prstGeom prst="rect">
                          <a:avLst/>
                        </a:prstGeom>
                        <a:solidFill>
                          <a:srgbClr val="FFFFFF"/>
                        </a:solidFill>
                        <a:ln w="6350">
                          <a:solidFill>
                            <a:srgbClr val="000000"/>
                          </a:solidFill>
                          <a:miter lim="800000"/>
                          <a:headEnd/>
                          <a:tailEnd/>
                        </a:ln>
                      </wps:spPr>
                      <wps:txbx>
                        <w:txbxContent>
                          <w:p w:rsidR="00A743FB" w:rsidRPr="004D7888" w:rsidRDefault="00A743FB" w:rsidP="007A6481">
                            <w:pPr>
                              <w:pStyle w:val="Web"/>
                              <w:ind w:left="210" w:hanging="210"/>
                              <w:jc w:val="both"/>
                              <w:rPr>
                                <w:rFonts w:ascii="ＭＳ ゴシック" w:eastAsia="ＭＳ ゴシック" w:hAnsi="ＭＳ ゴシック"/>
                                <w:kern w:val="2"/>
                                <w:sz w:val="21"/>
                                <w:szCs w:val="21"/>
                              </w:rPr>
                            </w:pPr>
                            <w:r w:rsidRPr="004D7888">
                              <w:rPr>
                                <w:rFonts w:ascii="ＭＳ ゴシック" w:eastAsia="ＭＳ ゴシック" w:hAnsi="ＭＳ ゴシック" w:hint="eastAsia"/>
                                <w:kern w:val="2"/>
                                <w:sz w:val="21"/>
                                <w:szCs w:val="21"/>
                              </w:rPr>
                              <w:t>就学前児童について、以下を区分</w:t>
                            </w:r>
                          </w:p>
                          <w:p w:rsidR="00A743FB" w:rsidRPr="004D7888" w:rsidRDefault="00A743FB" w:rsidP="007A6481">
                            <w:pPr>
                              <w:spacing w:line="240" w:lineRule="exact"/>
                              <w:ind w:left="189" w:hanging="189"/>
                              <w:rPr>
                                <w:rFonts w:ascii="ＭＳ ゴシック" w:eastAsia="ＭＳ ゴシック" w:hAnsi="ＭＳ ゴシック"/>
                                <w:w w:val="90"/>
                                <w:szCs w:val="21"/>
                              </w:rPr>
                            </w:pPr>
                            <w:r w:rsidRPr="004D7888">
                              <w:rPr>
                                <w:rFonts w:ascii="ＭＳ ゴシック" w:eastAsia="ＭＳ ゴシック" w:hAnsi="ＭＳ ゴシック" w:hint="eastAsia"/>
                                <w:w w:val="90"/>
                                <w:szCs w:val="21"/>
                              </w:rPr>
                              <w:t>①満３歳以上で保育を必要としない子</w:t>
                            </w:r>
                            <w:r>
                              <w:rPr>
                                <w:rFonts w:ascii="ＭＳ ゴシック" w:eastAsia="ＭＳ ゴシック" w:hAnsi="ＭＳ ゴシック" w:hint="eastAsia"/>
                                <w:w w:val="90"/>
                                <w:szCs w:val="21"/>
                              </w:rPr>
                              <w:t>（１号認定）</w:t>
                            </w:r>
                          </w:p>
                          <w:p w:rsidR="00A743FB" w:rsidRPr="004D7888" w:rsidRDefault="00A743FB" w:rsidP="007A6481">
                            <w:pPr>
                              <w:spacing w:line="240" w:lineRule="exact"/>
                              <w:ind w:left="189" w:hanging="189"/>
                              <w:rPr>
                                <w:rFonts w:ascii="ＭＳ ゴシック" w:eastAsia="ＭＳ ゴシック" w:hAnsi="ＭＳ ゴシック"/>
                                <w:w w:val="90"/>
                                <w:szCs w:val="21"/>
                              </w:rPr>
                            </w:pPr>
                            <w:r w:rsidRPr="004D7888">
                              <w:rPr>
                                <w:rFonts w:ascii="ＭＳ ゴシック" w:eastAsia="ＭＳ ゴシック" w:hAnsi="ＭＳ ゴシック" w:hint="eastAsia"/>
                                <w:w w:val="90"/>
                                <w:szCs w:val="21"/>
                              </w:rPr>
                              <w:t>②満３歳以上で保育を必要とする子</w:t>
                            </w:r>
                            <w:r>
                              <w:rPr>
                                <w:rFonts w:ascii="ＭＳ ゴシック" w:eastAsia="ＭＳ ゴシック" w:hAnsi="ＭＳ ゴシック" w:hint="eastAsia"/>
                                <w:w w:val="90"/>
                                <w:szCs w:val="21"/>
                              </w:rPr>
                              <w:t>（２号認定）</w:t>
                            </w:r>
                          </w:p>
                          <w:p w:rsidR="00A743FB" w:rsidRPr="004D7888" w:rsidRDefault="00A743FB" w:rsidP="007A6481">
                            <w:pPr>
                              <w:spacing w:line="240" w:lineRule="exact"/>
                              <w:ind w:left="189" w:hanging="189"/>
                              <w:rPr>
                                <w:rFonts w:ascii="ＭＳ ゴシック" w:eastAsia="ＭＳ ゴシック" w:hAnsi="ＭＳ ゴシック"/>
                                <w:w w:val="90"/>
                              </w:rPr>
                            </w:pPr>
                            <w:r w:rsidRPr="004D7888">
                              <w:rPr>
                                <w:rFonts w:ascii="ＭＳ ゴシック" w:eastAsia="ＭＳ ゴシック" w:hAnsi="ＭＳ ゴシック" w:hint="eastAsia"/>
                                <w:w w:val="90"/>
                                <w:szCs w:val="21"/>
                              </w:rPr>
                              <w:t>③満３歳未満で保育を必要とする子</w:t>
                            </w:r>
                            <w:r>
                              <w:rPr>
                                <w:rFonts w:ascii="ＭＳ ゴシック" w:eastAsia="ＭＳ ゴシック" w:hAnsi="ＭＳ ゴシック" w:hint="eastAsia"/>
                                <w:w w:val="90"/>
                                <w:szCs w:val="21"/>
                              </w:rPr>
                              <w:t>（３号認定）</w:t>
                            </w:r>
                          </w:p>
                          <w:p w:rsidR="00A743FB" w:rsidRPr="00E75561" w:rsidRDefault="00A743FB" w:rsidP="007A6481">
                            <w:pPr>
                              <w:snapToGrid w:val="0"/>
                              <w:ind w:left="210" w:hanging="210"/>
                            </w:pPr>
                          </w:p>
                          <w:p w:rsidR="00A743FB" w:rsidRDefault="00A743FB" w:rsidP="007A6481">
                            <w:pPr>
                              <w:ind w:left="210" w:hanging="21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026A64" id="テキスト ボックス 29" o:spid="_x0000_s1077" type="#_x0000_t202" style="position:absolute;left:0;text-align:left;margin-left:.95pt;margin-top:330.7pt;width:223.5pt;height:67.5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2WOSgIAAGsEAAAOAAAAZHJzL2Uyb0RvYy54bWysVM2O0zAQviPxDpbvNG23XbpR09XSpQhp&#10;F5AWHsBxnMTC8RjbbVKOrYR4CF4BceZ58iJMnG63/IgDIgfL45n5Zuabmcwvm0qRjbBOgk7oaDCk&#10;RGgOmdRFQt+9XT2ZUeI80xlToEVCt8LRy8XjR/PaxGIMJahMWIIg2sW1SWjpvYmjyPFSVMwNwAiN&#10;yhxsxTyKtogyy2pEr1Q0Hg7PoxpsZixw4Ry+XvdKugj4eS64f53nTniiEoq5+XDacKbdGS3mLC4s&#10;M6XkhzTYP2RRMakx6BHqmnlG1lb+BlVJbsFB7gccqgjyXHIRasBqRsNfqrkrmRGhFiTHmSNN7v/B&#10;8lebN5bILKHjC0o0q7BH7f5Tu/va7r63+8+k3X9p9/t29w1lgjZIWG1cjH53Bj198wwabHwo3pkb&#10;4O8d0bAsmS7ElbVQl4JlmPCo84xOXHsc14Gk9S1kGJitPQSgJrdVxybyQxAdG7c9Nks0nnB8HM/O&#10;ZpMpqjjqZtOnY7x3IVh8722s8y8EVKS7JNTiMAR0trlxvje9N+mCOVAyW0mlgmCLdKks2TAcnFX4&#10;Dug/mSlN6oSen2Hsv0MMw/cniEp63AAlK6ziaMTijrbnOsM0WeyZVP0dq1P6wGNHXU+ib9Im9HAa&#10;WO5ITiHbIrMW+onHDcVLCfYjJTVOe0LdhzWzghL1UmN3LkaTSbceQZggmSjYU016qmGaI1RCPSX9&#10;den7lVobK4sSI/XzoOEKO5rLQPZDVof8caJDuw7b163MqRysHv4Rix8AAAD//wMAUEsDBBQABgAI&#10;AAAAIQCKcGVs3AAAAAkBAAAPAAAAZHJzL2Rvd25yZXYueG1sTI/BTsMwEETvSPyDtZW4UadtFNoQ&#10;pwIkJMSNkgs3N94mUe11ZLtN+HuWExxnZzT7ptrPzoorhjh4UrBaZiCQWm8G6hQ0n6/3WxAxaTLa&#10;ekIF3xhhX9/eVLo0fqIPvB5SJ7iEYqkV9CmNpZSx7dHpuPQjEnsnH5xOLEMnTdATlzsr11lWSKcH&#10;4g+9HvGlx/Z8uDgFb8Vz+sLGvJvNeuOnRrbhZKNSd4v56RFEwjn9heEXn9GhZqajv5CJwrLecVBB&#10;UaxyEOzn+ZYvRwUPuyIHWVfy/4L6BwAA//8DAFBLAQItABQABgAIAAAAIQC2gziS/gAAAOEBAAAT&#10;AAAAAAAAAAAAAAAAAAAAAABbQ29udGVudF9UeXBlc10ueG1sUEsBAi0AFAAGAAgAAAAhADj9If/W&#10;AAAAlAEAAAsAAAAAAAAAAAAAAAAALwEAAF9yZWxzLy5yZWxzUEsBAi0AFAAGAAgAAAAhAPyvZY5K&#10;AgAAawQAAA4AAAAAAAAAAAAAAAAALgIAAGRycy9lMm9Eb2MueG1sUEsBAi0AFAAGAAgAAAAhAIpw&#10;ZWzcAAAACQEAAA8AAAAAAAAAAAAAAAAApAQAAGRycy9kb3ducmV2LnhtbFBLBQYAAAAABAAEAPMA&#10;AACtBQAAAAA=&#10;" strokeweight=".5pt">
                <v:textbox>
                  <w:txbxContent>
                    <w:p w:rsidR="00A743FB" w:rsidRPr="004D7888" w:rsidRDefault="00A743FB" w:rsidP="007A6481">
                      <w:pPr>
                        <w:pStyle w:val="Web"/>
                        <w:ind w:left="210" w:hanging="210"/>
                        <w:jc w:val="both"/>
                        <w:rPr>
                          <w:rFonts w:ascii="ＭＳ ゴシック" w:eastAsia="ＭＳ ゴシック" w:hAnsi="ＭＳ ゴシック"/>
                          <w:kern w:val="2"/>
                          <w:sz w:val="21"/>
                          <w:szCs w:val="21"/>
                        </w:rPr>
                      </w:pPr>
                      <w:r w:rsidRPr="004D7888">
                        <w:rPr>
                          <w:rFonts w:ascii="ＭＳ ゴシック" w:eastAsia="ＭＳ ゴシック" w:hAnsi="ＭＳ ゴシック" w:hint="eastAsia"/>
                          <w:kern w:val="2"/>
                          <w:sz w:val="21"/>
                          <w:szCs w:val="21"/>
                        </w:rPr>
                        <w:t>就学前児童について、以下を区分</w:t>
                      </w:r>
                    </w:p>
                    <w:p w:rsidR="00A743FB" w:rsidRPr="004D7888" w:rsidRDefault="00A743FB" w:rsidP="007A6481">
                      <w:pPr>
                        <w:spacing w:line="240" w:lineRule="exact"/>
                        <w:ind w:left="189" w:hanging="189"/>
                        <w:rPr>
                          <w:rFonts w:ascii="ＭＳ ゴシック" w:eastAsia="ＭＳ ゴシック" w:hAnsi="ＭＳ ゴシック"/>
                          <w:w w:val="90"/>
                          <w:szCs w:val="21"/>
                        </w:rPr>
                      </w:pPr>
                      <w:r w:rsidRPr="004D7888">
                        <w:rPr>
                          <w:rFonts w:ascii="ＭＳ ゴシック" w:eastAsia="ＭＳ ゴシック" w:hAnsi="ＭＳ ゴシック" w:hint="eastAsia"/>
                          <w:w w:val="90"/>
                          <w:szCs w:val="21"/>
                        </w:rPr>
                        <w:t>①満３歳以上で保育を必要としない子</w:t>
                      </w:r>
                      <w:r>
                        <w:rPr>
                          <w:rFonts w:ascii="ＭＳ ゴシック" w:eastAsia="ＭＳ ゴシック" w:hAnsi="ＭＳ ゴシック" w:hint="eastAsia"/>
                          <w:w w:val="90"/>
                          <w:szCs w:val="21"/>
                        </w:rPr>
                        <w:t>（１号認定）</w:t>
                      </w:r>
                    </w:p>
                    <w:p w:rsidR="00A743FB" w:rsidRPr="004D7888" w:rsidRDefault="00A743FB" w:rsidP="007A6481">
                      <w:pPr>
                        <w:spacing w:line="240" w:lineRule="exact"/>
                        <w:ind w:left="189" w:hanging="189"/>
                        <w:rPr>
                          <w:rFonts w:ascii="ＭＳ ゴシック" w:eastAsia="ＭＳ ゴシック" w:hAnsi="ＭＳ ゴシック"/>
                          <w:w w:val="90"/>
                          <w:szCs w:val="21"/>
                        </w:rPr>
                      </w:pPr>
                      <w:r w:rsidRPr="004D7888">
                        <w:rPr>
                          <w:rFonts w:ascii="ＭＳ ゴシック" w:eastAsia="ＭＳ ゴシック" w:hAnsi="ＭＳ ゴシック" w:hint="eastAsia"/>
                          <w:w w:val="90"/>
                          <w:szCs w:val="21"/>
                        </w:rPr>
                        <w:t>②満３歳以上で保育を必要とする子</w:t>
                      </w:r>
                      <w:r>
                        <w:rPr>
                          <w:rFonts w:ascii="ＭＳ ゴシック" w:eastAsia="ＭＳ ゴシック" w:hAnsi="ＭＳ ゴシック" w:hint="eastAsia"/>
                          <w:w w:val="90"/>
                          <w:szCs w:val="21"/>
                        </w:rPr>
                        <w:t>（２号認定）</w:t>
                      </w:r>
                    </w:p>
                    <w:p w:rsidR="00A743FB" w:rsidRPr="004D7888" w:rsidRDefault="00A743FB" w:rsidP="007A6481">
                      <w:pPr>
                        <w:spacing w:line="240" w:lineRule="exact"/>
                        <w:ind w:left="189" w:hanging="189"/>
                        <w:rPr>
                          <w:rFonts w:ascii="ＭＳ ゴシック" w:eastAsia="ＭＳ ゴシック" w:hAnsi="ＭＳ ゴシック"/>
                          <w:w w:val="90"/>
                        </w:rPr>
                      </w:pPr>
                      <w:r w:rsidRPr="004D7888">
                        <w:rPr>
                          <w:rFonts w:ascii="ＭＳ ゴシック" w:eastAsia="ＭＳ ゴシック" w:hAnsi="ＭＳ ゴシック" w:hint="eastAsia"/>
                          <w:w w:val="90"/>
                          <w:szCs w:val="21"/>
                        </w:rPr>
                        <w:t>③満３歳未満で保育を必要とする子</w:t>
                      </w:r>
                      <w:r>
                        <w:rPr>
                          <w:rFonts w:ascii="ＭＳ ゴシック" w:eastAsia="ＭＳ ゴシック" w:hAnsi="ＭＳ ゴシック" w:hint="eastAsia"/>
                          <w:w w:val="90"/>
                          <w:szCs w:val="21"/>
                        </w:rPr>
                        <w:t>（３号認定）</w:t>
                      </w:r>
                    </w:p>
                    <w:p w:rsidR="00A743FB" w:rsidRPr="00E75561" w:rsidRDefault="00A743FB" w:rsidP="007A6481">
                      <w:pPr>
                        <w:snapToGrid w:val="0"/>
                        <w:ind w:left="210" w:hanging="210"/>
                      </w:pPr>
                    </w:p>
                    <w:p w:rsidR="00A743FB" w:rsidRDefault="00A743FB" w:rsidP="007A6481">
                      <w:pPr>
                        <w:ind w:left="210" w:hanging="210"/>
                      </w:pP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23136" behindDoc="0" locked="0" layoutInCell="1" allowOverlap="1" wp14:anchorId="7E232CDD" wp14:editId="267D0463">
                <wp:simplePos x="0" y="0"/>
                <wp:positionH relativeFrom="column">
                  <wp:posOffset>12065</wp:posOffset>
                </wp:positionH>
                <wp:positionV relativeFrom="paragraph">
                  <wp:posOffset>5590540</wp:posOffset>
                </wp:positionV>
                <wp:extent cx="2838450" cy="447675"/>
                <wp:effectExtent l="0" t="0" r="19050" b="28575"/>
                <wp:wrapNone/>
                <wp:docPr id="1373" name="メモ 13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447675"/>
                        </a:xfrm>
                        <a:prstGeom prst="foldedCorner">
                          <a:avLst>
                            <a:gd name="adj" fmla="val 4398"/>
                          </a:avLst>
                        </a:prstGeom>
                        <a:solidFill>
                          <a:srgbClr val="FFFFFF"/>
                        </a:solidFill>
                        <a:ln w="9525">
                          <a:solidFill>
                            <a:srgbClr val="000000"/>
                          </a:solidFill>
                          <a:round/>
                          <a:headEnd/>
                          <a:tailEnd/>
                        </a:ln>
                      </wps:spPr>
                      <wps:txbx>
                        <w:txbxContent>
                          <w:p w:rsidR="00A743FB" w:rsidRPr="00073130" w:rsidRDefault="00A743FB" w:rsidP="007A6481">
                            <w:pPr>
                              <w:snapToGrid w:val="0"/>
                              <w:rPr>
                                <w:sz w:val="20"/>
                                <w:szCs w:val="20"/>
                              </w:rPr>
                            </w:pPr>
                            <w:r>
                              <w:rPr>
                                <w:rFonts w:hint="eastAsia"/>
                              </w:rPr>
                              <w:t>ワークシートによらない事業について実績等を用いた算出方法の検討・量の把握</w:t>
                            </w: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E232CDD" id="メモ 1373" o:spid="_x0000_s1078" type="#_x0000_t65" style="position:absolute;left:0;text-align:left;margin-left:.95pt;margin-top:440.2pt;width:223.5pt;height:35.25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etWRQIAAHYEAAAOAAAAZHJzL2Uyb0RvYy54bWysVM1uEzEQviPxDpbvdPPbJKtsqiqlCKlA&#10;pcIDOLY3a/B6zNjJplz7JPBqfRFmvZuSAifEHqwZj+fzzPeNd3lxqC3bawwGXMGHZwPOtJOgjNsW&#10;/NPH61dzzkIUTgkLThf8Xgd+sXr5Ytn4XI+gAqs0MgJxIW98wasYfZ5lQVa6FuEMvHYULAFrEcnF&#10;baZQNIRe22w0GJxnDaDyCFKHQLtXXZCvEn5Zahk/lGXQkdmCU20xrZjWTbtmq6XItyh8ZWRfhviH&#10;KmphHF36BHUlomA7NH9A1UYiBCjjmYQ6g7I0UqceqJvh4Ldu7irhdeqFyAn+iabw/2Dl+/0tMqNI&#10;u/FszJkTNan0+PD98eEHS1vEUONDTgfv/C22PQZ/A/JLYA7WlXBbfYkITaWForqGLaPZs4TWCZTK&#10;Ns07UIQudhESWYcS6xaQaGCHpMn9kyb6EJmkzdF8PJ9MSTpJsclkdj6bpitEfsz2GOIbDTVrjYKX&#10;7UipNaDTmG4R+5sQkzaqb0+oz5yVtSWl98KyyXgx7zH7s5nIj6ipYbBGXRtrk4Pbzdoio8yCX6ev&#10;Tw6nx6xjTcEX09E0FfEsFk4hBun7GwTCzqk0oC25r3s7CmM7m6q0rme7JbgTKh42hyTodNSCtuxv&#10;QN0T/wjd+NNzJaMC/MZZQ6Nf8PB1J1BzZt860nA2GS2m9FaSMxzMiXw8DWxOAsJJAip45Kwz17F7&#10;XTuPZlvRPcPUv4NLUr008TgeXU199TTcZD17Pad+OvXrd7H6CQAA//8DAFBLAwQUAAYACAAAACEA&#10;KGDd5d4AAAAJAQAADwAAAGRycy9kb3ducmV2LnhtbEyPwU7DMBBE70j8g7VI3KhdFFAS4lQVaoVa&#10;CSQKH+DESxIRr4PttuHvWU5wnJ3R7JtqNbtRnDDEwZOG5UKBQGq9HajT8P62vclBxGTImtETavjG&#10;CKv68qIypfVnesXTIXWCSyiWRkOf0lRKGdsenYkLPyGx9+GDM4ll6KQN5szlbpS3St1LZwbiD72Z&#10;8LHH9vNwdBrCnhr/3KDfPu1dtlu/bHbLr43W11fz+gFEwjn9heEXn9GhZqbGH8lGMbIuOKghz1UG&#10;gv0sy/nSaCjuVAGyruT/BfUPAAAA//8DAFBLAQItABQABgAIAAAAIQC2gziS/gAAAOEBAAATAAAA&#10;AAAAAAAAAAAAAAAAAABbQ29udGVudF9UeXBlc10ueG1sUEsBAi0AFAAGAAgAAAAhADj9If/WAAAA&#10;lAEAAAsAAAAAAAAAAAAAAAAALwEAAF9yZWxzLy5yZWxzUEsBAi0AFAAGAAgAAAAhADP161ZFAgAA&#10;dgQAAA4AAAAAAAAAAAAAAAAALgIAAGRycy9lMm9Eb2MueG1sUEsBAi0AFAAGAAgAAAAhAChg3eXe&#10;AAAACQEAAA8AAAAAAAAAAAAAAAAAnwQAAGRycy9kb3ducmV2LnhtbFBLBQYAAAAABAAEAPMAAACq&#10;BQAAAAA=&#10;" adj="20650">
                <v:textbox inset="5.85pt,.03mm,5.85pt,.03mm">
                  <w:txbxContent>
                    <w:p w:rsidR="00A743FB" w:rsidRPr="00073130" w:rsidRDefault="00A743FB" w:rsidP="007A6481">
                      <w:pPr>
                        <w:snapToGrid w:val="0"/>
                        <w:rPr>
                          <w:sz w:val="20"/>
                          <w:szCs w:val="20"/>
                        </w:rPr>
                      </w:pPr>
                      <w:r>
                        <w:rPr>
                          <w:rFonts w:hint="eastAsia"/>
                        </w:rPr>
                        <w:t>ワークシートによらない事業について実績等を用いた算出方法の検討・量の把握</w:t>
                      </w: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31328" behindDoc="0" locked="0" layoutInCell="1" allowOverlap="1" wp14:anchorId="251E053C" wp14:editId="0BBB9C47">
                <wp:simplePos x="0" y="0"/>
                <wp:positionH relativeFrom="column">
                  <wp:posOffset>1345565</wp:posOffset>
                </wp:positionH>
                <wp:positionV relativeFrom="paragraph">
                  <wp:posOffset>5057140</wp:posOffset>
                </wp:positionV>
                <wp:extent cx="0" cy="142875"/>
                <wp:effectExtent l="57150" t="0" r="76200" b="47625"/>
                <wp:wrapNone/>
                <wp:docPr id="456" name="直線矢印コネクタ 4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1275B75F" id="直線矢印コネクタ 456" o:spid="_x0000_s1026" type="#_x0000_t32" style="position:absolute;left:0;text-align:left;margin-left:105.95pt;margin-top:398.2pt;width:0;height:11.25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1zkXQIAAHAEAAAOAAAAZHJzL2Uyb0RvYy54bWysVM1uEzEQviPxDpbv6WbDJk1X3VRoN+FS&#10;oFLLAzi2N2vhtS3bzSZCXMq5LwAHJF4AJJA48jAR6mswdn6gcEGIHJyxPfPNNzOf9/Rs1Uq05NYJ&#10;rQqcHvUx4opqJtSiwC+uZr0xRs4TxYjUihd4zR0+mzx8cNqZnA90oyXjFgGIcnlnCtx4b/IkcbTh&#10;LXFH2nAFl7W2LfGwtYuEWdIBeiuTQb8/SjptmbGacufgtNpe4knEr2tO/fO6dtwjWWDg5uNq4zoP&#10;azI5JfnCEtMIuqNB/oFFS4SCpAeoiniCrq34A6oV1Gqna39EdZvouhaUxxqgmrT/WzWXDTE81gLN&#10;cebQJvf/YOmz5YVFghU4G44wUqSFId29+3L39e3d+w/fbz9tbj5v3txubj5ubr6h4AMd64zLIbBU&#10;FzbUTFfq0pxr+tIhpcuGqAWPzK/WBsDSEJHcCwkbZyDvvHuqGfiQa69j+1a1bQMkNAat4pTWhynx&#10;lUd0e0jhNM0G4+NhBCf5Ps5Y559w3aJgFNh5S8Si8aVWCqSgbRqzkOW584EVyfcBIanSMyFlVIRU&#10;qCvwYDyEDOHKaSlYuI0bu5iX0qIlCaKKvx2Ne25WXysW0RpO2HRneyIk2MjH5ngroF2S45Cu5Qwj&#10;yeEdBWvLT6qQEUoHxjtrq6tXJ/2T6Xg6znrZYDTtZf2q6j2elVlvNEuPh9Wjqiyr9HUgn2Z5Ixjj&#10;KvDfazzN/k5Du9e2VedB5YdOJffRY0uB7P4/ko6zD+PeCmeu2frChuqCDEDW0Xn3BMO7+XUfvX5+&#10;KCY/AAAA//8DAFBLAwQUAAYACAAAACEAxh4y5t4AAAALAQAADwAAAGRycy9kb3ducmV2LnhtbEyP&#10;wU7DMAyG70i8Q2QkbiztQKMtdSdA4jKEBGEPkDVeW9E4VZOuhacniAMcbX/6/f3ldrG9ONHoO8cI&#10;6SoBQVw703GDsH9/uspA+KDZ6N4xIXySh211flbqwriZ3+ikQiNiCPtCI7QhDIWUvm7Jar9yA3G8&#10;Hd1odYjj2Egz6jmG216uk2Qjre44fmj1QI8t1R9qsgj18+s1q2F+2T+oySm1O+6+SCJeXiz3dyAC&#10;LeEPhh/9qA5VdDq4iY0XPcI6TfOIItzmmxsQkfjdHBCyNMtBVqX836H6BgAA//8DAFBLAQItABQA&#10;BgAIAAAAIQC2gziS/gAAAOEBAAATAAAAAAAAAAAAAAAAAAAAAABbQ29udGVudF9UeXBlc10ueG1s&#10;UEsBAi0AFAAGAAgAAAAhADj9If/WAAAAlAEAAAsAAAAAAAAAAAAAAAAALwEAAF9yZWxzLy5yZWxz&#10;UEsBAi0AFAAGAAgAAAAhAAdPXORdAgAAcAQAAA4AAAAAAAAAAAAAAAAALgIAAGRycy9lMm9Eb2Mu&#10;eG1sUEsBAi0AFAAGAAgAAAAhAMYeMubeAAAACwEAAA8AAAAAAAAAAAAAAAAAtwQAAGRycy9kb3du&#10;cmV2LnhtbFBLBQYAAAAABAAEAPMAAADCBQAAAAA=&#10;" strokeweight="2.25pt">
                <v:stroke endarrow="block"/>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32352" behindDoc="0" locked="0" layoutInCell="1" allowOverlap="1" wp14:anchorId="3766FC3A" wp14:editId="04E70BE6">
                <wp:simplePos x="0" y="0"/>
                <wp:positionH relativeFrom="column">
                  <wp:posOffset>1345565</wp:posOffset>
                </wp:positionH>
                <wp:positionV relativeFrom="paragraph">
                  <wp:posOffset>5438519</wp:posOffset>
                </wp:positionV>
                <wp:extent cx="0" cy="142875"/>
                <wp:effectExtent l="57150" t="0" r="76200" b="47625"/>
                <wp:wrapNone/>
                <wp:docPr id="457" name="直線矢印コネクタ 4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71B18447" id="直線矢印コネクタ 457" o:spid="_x0000_s1026" type="#_x0000_t32" style="position:absolute;left:0;text-align:left;margin-left:105.95pt;margin-top:428.25pt;width:0;height:11.25pt;z-index:25213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EUtXQIAAHAEAAAOAAAAZHJzL2Uyb0RvYy54bWysVM1uEzEQviPxDpbv6WbDpk1X3VRoN+FS&#10;IFLLAzi2N2vhtS3bzSZCXMq5LwAHJF4AJJA48jAR6mswdn6gcEGIHJyxPfPNNzOf9+x81Uq05NYJ&#10;rQqcHvUx4opqJtSiwC+upr0RRs4TxYjUihd4zR0+Hz98cNaZnA90oyXjFgGIcnlnCtx4b/IkcbTh&#10;LXFH2nAFl7W2LfGwtYuEWdIBeiuTQb9/nHTaMmM15c7BabW9xOOIX9ec+ud17bhHssDAzcfVxnUe&#10;1mR8RvKFJaYRdEeD/AOLlggFSQ9QFfEEXVvxB1QrqNVO1/6I6jbRdS0ojzVANWn/t2ouG2J4rAWa&#10;48yhTe7/wdJny5lFghU4G55gpEgLQ7p79+Xu69u79x++337a3HzevLnd3Hzc3HxDwQc61hmXQ2Cp&#10;ZjbUTFfq0lxo+tIhpcuGqAWPzK/WBsDSEJHcCwkbZyDvvHuqGfiQa69j+1a1bQMkNAat4pTWhynx&#10;lUd0e0jhNM0Go5NhBCf5Ps5Y559w3aJgFNh5S8Si8aVWCqSgbRqzkOWF84EVyfcBIanSUyFlVIRU&#10;qCvwYDSEDOHKaSlYuI0bu5iX0qIlCaKKvx2Ne25WXysW0RpO2GRneyIk2MjH5ngroF2S45Cu5Qwj&#10;yeEdBWvLT6qQEUoHxjtrq6tXp/3TyWgyynrZ4HjSy/pV1Xs8LbPe8TQ9GVaPqrKs0teBfJrljWCM&#10;q8B/r/E0+zsN7V7bVp0HlR86ldxHjy0Fsvv/SDrOPox7K5y5ZuuZDdUFGYCso/PuCYZ38+s+ev38&#10;UIx/AAAA//8DAFBLAwQUAAYACAAAACEAQqcbU94AAAALAQAADwAAAGRycy9kb3ducmV2LnhtbEyP&#10;wU7DMAyG70i8Q2Qkbizt0MbWNZ0AicsQ0gh7gKzx2mqNUzXpWnh6jDjA0b8//f6cbyfXigv2ofGk&#10;IJ0lIJBKbxuqFBw+Xu5WIEI0ZE3rCRV8YoBtcX2Vm8z6kd7xomMluIRCZhTUMXaZlKGs0Zkw8x0S&#10;706+dyby2FfS9mbkctfKeZIspTMN8YXadPhcY3nWg1NQvu7vSXfj2+FJD17r3Wn3hVKp25vpcQMi&#10;4hT/YPjRZ3Uo2OnoB7JBtArmabpmVMFqsVyAYOI3OXLysE5AFrn8/0PxDQAA//8DAFBLAQItABQA&#10;BgAIAAAAIQC2gziS/gAAAOEBAAATAAAAAAAAAAAAAAAAAAAAAABbQ29udGVudF9UeXBlc10ueG1s&#10;UEsBAi0AFAAGAAgAAAAhADj9If/WAAAAlAEAAAsAAAAAAAAAAAAAAAAALwEAAF9yZWxzLy5yZWxz&#10;UEsBAi0AFAAGAAgAAAAhAOLIRS1dAgAAcAQAAA4AAAAAAAAAAAAAAAAALgIAAGRycy9lMm9Eb2Mu&#10;eG1sUEsBAi0AFAAGAAgAAAAhAEKnG1PeAAAACwEAAA8AAAAAAAAAAAAAAAAAtwQAAGRycy9kb3du&#10;cmV2LnhtbFBLBQYAAAAABAAEAPMAAADCBQAAAAA=&#10;" strokeweight="2.25pt">
                <v:stroke endarrow="block"/>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1719676" behindDoc="0" locked="0" layoutInCell="1" allowOverlap="1" wp14:anchorId="2EC02D54" wp14:editId="1D97C0E4">
                <wp:simplePos x="0" y="0"/>
                <wp:positionH relativeFrom="column">
                  <wp:posOffset>-141984</wp:posOffset>
                </wp:positionH>
                <wp:positionV relativeFrom="paragraph">
                  <wp:posOffset>3912565</wp:posOffset>
                </wp:positionV>
                <wp:extent cx="5833745" cy="2320051"/>
                <wp:effectExtent l="0" t="0" r="0" b="4445"/>
                <wp:wrapNone/>
                <wp:docPr id="59" name="正方形/長方形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3745" cy="2320051"/>
                        </a:xfrm>
                        <a:prstGeom prst="rect">
                          <a:avLst/>
                        </a:prstGeom>
                        <a:solidFill>
                          <a:schemeClr val="bg1">
                            <a:lumMod val="85000"/>
                          </a:schemeClr>
                        </a:solidFill>
                        <a:ln w="28575" cmpd="dbl">
                          <a:no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30956DC6" id="正方形/長方形 59" o:spid="_x0000_s1026" style="position:absolute;left:0;text-align:left;margin-left:-11.2pt;margin-top:308.1pt;width:459.35pt;height:182.7pt;z-index:2517196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YBgTwIAAFEEAAAOAAAAZHJzL2Uyb0RvYy54bWysVMFuEzEQvSPxD5bvdJM0S9NVNlXVUoRU&#10;oFLhAxyvN2the8zYyab8B3wAnDkjDnwOlfgLxt60BLghLiuPZ/zmzZuZnZ9srWEbhUGDq/n4YMSZ&#10;chIa7VY1f/3q4tGMsxCFa4QBp2p+owI/WTx8MO99pSbQgWkUMgJxoep9zbsYfVUUQXbKinAAXjly&#10;toBWRDJxVTQoekK3ppiMRo+LHrDxCFKFQLfng5MvMn7bKhlftm1QkZmaE7eYv5i/y/QtFnNRrVD4&#10;TssdDfEPLKzQjpLeQ52LKNga9V9QVkuEAG08kGALaFstVa6BqhmP/qjmuhNe5VpInODvZQr/D1a+&#10;2Fwh003Ny2POnLDUo9vPn24/fP3+7WPx4/2X4cTIS1L1PlT04tpfYSo2+EuQbwJzcNYJt1KniNB3&#10;SjREcJzii98eJCPQU7bsn0NDicQ6QlZt26JNgKQH2+bm3Nw3R20jk3RZzg4Pj6YlZ5J8k0Nqfjnk&#10;ENXdc48hPlVgWTrUHKn7GV5sLkNMdER1F5Lpg9HNhTYmG2ni1JlBthE0K8vVOD81a0tch7tZORrl&#10;iSGcPKApPKOGfSTjWE8MZ+VRIms9adssTUZzkNLlmbM60uAbbWs+I9gBWFRJvSeuySFRaDOcKaFx&#10;OzmTgkMnltDckJoIw1TTFtKhA3zHWU8TXfPwdi1QcWaeOerI8Xg6TSuQjWl5NCED9z3LfY9wkqBq&#10;LiNyNhhncVictUe96ijXIJGDU+pjq7PCqccDrx1dmtss0W7H0mLs2znq159g8RMAAP//AwBQSwME&#10;FAAGAAgAAAAhANiBX3ngAAAACwEAAA8AAABkcnMvZG93bnJldi54bWxMj8FOwzAQRO9I/IO1SNxa&#10;JwGiJGRTARIScGvpgeMmXhLT2I5itw1/jznBcTVPM2/rzWJGceLZa2cR0nUCgm3nlLY9wv79eVWA&#10;8IGsotFZRvhmD5vm8qKmSrmz3fJpF3oRS6yvCGEIYaqk9N3AhvzaTWxj9ulmQyGecy/VTOdYbkaZ&#10;JUkuDWkbFwaa+Gng7rA7GgTXvhy6u/Jrb16Xgj6cfnzTcot4fbU83IMIvIQ/GH71ozo00al1R6u8&#10;GBFWWXYbUYQ8zTMQkSjK/AZEi1AWaQ6yqeX/H5ofAAAA//8DAFBLAQItABQABgAIAAAAIQC2gziS&#10;/gAAAOEBAAATAAAAAAAAAAAAAAAAAAAAAABbQ29udGVudF9UeXBlc10ueG1sUEsBAi0AFAAGAAgA&#10;AAAhADj9If/WAAAAlAEAAAsAAAAAAAAAAAAAAAAALwEAAF9yZWxzLy5yZWxzUEsBAi0AFAAGAAgA&#10;AAAhAEplgGBPAgAAUQQAAA4AAAAAAAAAAAAAAAAALgIAAGRycy9lMm9Eb2MueG1sUEsBAi0AFAAG&#10;AAgAAAAhANiBX3ngAAAACwEAAA8AAAAAAAAAAAAAAAAAqQQAAGRycy9kb3ducmV2LnhtbFBLBQYA&#10;AAAABAAEAPMAAAC2BQAAAAA=&#10;" fillcolor="#d8d8d8 [2732]" stroked="f" strokeweight="2.25pt">
                <v:stroke linestyle="thinThin"/>
              </v:rect>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81504" behindDoc="0" locked="0" layoutInCell="1" allowOverlap="1" wp14:anchorId="61CFA858" wp14:editId="767A16AD">
                <wp:simplePos x="0" y="0"/>
                <wp:positionH relativeFrom="column">
                  <wp:posOffset>2515235</wp:posOffset>
                </wp:positionH>
                <wp:positionV relativeFrom="paragraph">
                  <wp:posOffset>2008505</wp:posOffset>
                </wp:positionV>
                <wp:extent cx="1651635" cy="695325"/>
                <wp:effectExtent l="57150" t="38100" r="24765" b="47625"/>
                <wp:wrapNone/>
                <wp:docPr id="41" name="ひし形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695325"/>
                        </a:xfrm>
                        <a:prstGeom prst="diamond">
                          <a:avLst/>
                        </a:prstGeom>
                        <a:solidFill>
                          <a:schemeClr val="bg1"/>
                        </a:solidFill>
                        <a:ln w="28575">
                          <a:solidFill>
                            <a:schemeClr val="tx1">
                              <a:lumMod val="50000"/>
                              <a:lumOff val="5000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margin">
                  <wp14:pctHeight>0</wp14:pctHeight>
                </wp14:sizeRelV>
              </wp:anchor>
            </w:drawing>
          </mc:Choice>
          <mc:Fallback>
            <w:pict>
              <v:shapetype w14:anchorId="08997D02" id="_x0000_t4" coordsize="21600,21600" o:spt="4" path="m10800,l,10800,10800,21600,21600,10800xe">
                <v:stroke joinstyle="miter"/>
                <v:path gradientshapeok="t" o:connecttype="rect" textboxrect="5400,5400,16200,16200"/>
              </v:shapetype>
              <v:shape id="ひし形 41" o:spid="_x0000_s1026" type="#_x0000_t4" style="position:absolute;left:0;text-align:left;margin-left:198.05pt;margin-top:158.15pt;width:130.05pt;height:54.7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Z8yTQIAAHkEAAAOAAAAZHJzL2Uyb0RvYy54bWysVE1uEzEU3iNxB8t7Mpm0kyZRJlWVUoRU&#10;oFLhAI7tyVjYfsZ2Mgm7nqJ7jsCe01TcgzeeJE3KDjELy+/H33vf+5np5cZospY+KLAlzXt9SqTl&#10;IJRdlvTL55s3I0pCZFYwDVaWdCsDvZy9fjVt3EQOoAYtpCcIYsOkcSWtY3STLAu8loaFHjhp0ViB&#10;Nyyi6JeZ8KxBdKOzQb8/zBrwwnngMgTUXndGOkv4VSV5/FRVQUaiS4q5xXT6dC7aM5tN2WTpmasV&#10;36XB/iELw5TFoAeoaxYZWXn1F5RR3EOAKvY4mAyqSnGZOCCbvP+CzX3NnExcsDjBHcoU/h8s/7i+&#10;80SJkp7nlFhmsEdPDz+fHh5///pBUIcFalyYoN+9u/MtxeBugX8NxMK8ZnYpr7yHppZMYFrJPzt5&#10;0AoBn5JF8wEEwrNVhFSrTeVNC4hVIJvUku2hJXITCUdlPizy4VlBCUfbcFycDYo2pYxN9q+dD/Gd&#10;BEPaS0mFYgasSAHY+jbEznvvlQiAVuJGaZ2EdtLkXHuyZjgji2VHAWkee2lLmpIORsVFkZBPjGlY&#10;nyHiJk8+emWQcAdb9PHrhg3VOJIv1MjngJLYnQQwKuKSaGVKOmqBdkhtzd9akUY4MqW7O0Jpixj7&#10;unf9W4DYYg88dBuAG4uXGvx3Shqc/pKGbyvmJSX6vcU+XpwPxlj0mITRaIyr448NiyMDsxyBShop&#10;6a7z2C3Yynm1rDFOVw8LV9j5SqWOtNl1Oe1SxflOxHe72C7QsZy8nv8Ysz8AAAD//wMAUEsDBBQA&#10;BgAIAAAAIQA8F+dd4AAAAAsBAAAPAAAAZHJzL2Rvd25yZXYueG1sTI/BToNAEIbvJr7DZky82QVq&#10;CUWWxpjoUWOpsd627AhEdhbZLcW3d3rS20zmzzffX2xm24sJR985UhAvIhBItTMdNQp21eNNBsIH&#10;TUb3jlDBD3rYlJcXhc6NO9ErTtvQCIaQz7WCNoQhl9LXLVrtF25A4tunG60OvI6NNKM+Mdz2Momi&#10;VFrdEX9o9YAPLdZf26NVsHQufp5ePrIu27+/PcmqanbflVLXV/P9HYiAc/gLw1mf1aFkp4M7kvGi&#10;Z8Y6jTnKQ5wuQXAiXaUJiIOC22SVgSwL+b9D+QsAAP//AwBQSwECLQAUAAYACAAAACEAtoM4kv4A&#10;AADhAQAAEwAAAAAAAAAAAAAAAAAAAAAAW0NvbnRlbnRfVHlwZXNdLnhtbFBLAQItABQABgAIAAAA&#10;IQA4/SH/1gAAAJQBAAALAAAAAAAAAAAAAAAAAC8BAABfcmVscy8ucmVsc1BLAQItABQABgAIAAAA&#10;IQBP1Z8yTQIAAHkEAAAOAAAAAAAAAAAAAAAAAC4CAABkcnMvZTJvRG9jLnhtbFBLAQItABQABgAI&#10;AAAAIQA8F+dd4AAAAAsBAAAPAAAAAAAAAAAAAAAAAKcEAABkcnMvZG93bnJldi54bWxQSwUGAAAA&#10;AAQABADzAAAAtAUAAAAA&#10;" fillcolor="white [3212]" strokecolor="gray [1629]" strokeweight="2.25pt">
                <v:textbox inset="5.85pt,.7pt,5.85pt,.7pt"/>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82528" behindDoc="0" locked="0" layoutInCell="1" allowOverlap="1" wp14:anchorId="44C4DB77" wp14:editId="4F243E5E">
                <wp:simplePos x="0" y="0"/>
                <wp:positionH relativeFrom="column">
                  <wp:posOffset>2743200</wp:posOffset>
                </wp:positionH>
                <wp:positionV relativeFrom="paragraph">
                  <wp:posOffset>2145475</wp:posOffset>
                </wp:positionV>
                <wp:extent cx="1133475" cy="523875"/>
                <wp:effectExtent l="0" t="0" r="0" b="9525"/>
                <wp:wrapNone/>
                <wp:docPr id="1388" name="テキスト ボックス 13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3475" cy="523875"/>
                        </a:xfrm>
                        <a:prstGeom prst="rect">
                          <a:avLst/>
                        </a:prstGeom>
                        <a:noFill/>
                        <a:ln>
                          <a:noFill/>
                        </a:ln>
                      </wps:spPr>
                      <wps:txbx>
                        <w:txbxContent>
                          <w:p w:rsidR="00A743FB" w:rsidRPr="00276793" w:rsidRDefault="00A743FB" w:rsidP="00276793">
                            <w:pPr>
                              <w:snapToGrid w:val="0"/>
                              <w:spacing w:line="220" w:lineRule="exact"/>
                              <w:jc w:val="center"/>
                              <w:rPr>
                                <w:rFonts w:ascii="HG丸ｺﾞｼｯｸM-PRO" w:eastAsia="HG丸ｺﾞｼｯｸM-PRO" w:hAnsi="HG丸ｺﾞｼｯｸM-PRO"/>
                                <w:sz w:val="20"/>
                                <w:szCs w:val="20"/>
                              </w:rPr>
                            </w:pPr>
                            <w:r w:rsidRPr="00276793">
                              <w:rPr>
                                <w:rFonts w:ascii="HG丸ｺﾞｼｯｸM-PRO" w:eastAsia="HG丸ｺﾞｼｯｸM-PRO" w:hAnsi="HG丸ｺﾞｼｯｸM-PRO" w:hint="eastAsia"/>
                                <w:sz w:val="20"/>
                                <w:szCs w:val="20"/>
                              </w:rPr>
                              <w:t>人口推計結果</w:t>
                            </w:r>
                            <w:r w:rsidRPr="00276793">
                              <w:rPr>
                                <w:rFonts w:ascii="HG丸ｺﾞｼｯｸM-PRO" w:eastAsia="HG丸ｺﾞｼｯｸM-PRO" w:hAnsi="HG丸ｺﾞｼｯｸM-PRO" w:hint="eastAsia"/>
                                <w:w w:val="80"/>
                                <w:sz w:val="20"/>
                                <w:szCs w:val="20"/>
                              </w:rPr>
                              <w:t>（推計児童数）</w:t>
                            </w:r>
                            <w:r w:rsidRPr="00276793">
                              <w:rPr>
                                <w:rFonts w:ascii="HG丸ｺﾞｼｯｸM-PRO" w:eastAsia="HG丸ｺﾞｼｯｸM-PRO" w:hAnsi="HG丸ｺﾞｼｯｸM-PRO" w:hint="eastAsia"/>
                                <w:sz w:val="20"/>
                                <w:szCs w:val="20"/>
                              </w:rPr>
                              <w:t>の反映</w:t>
                            </w:r>
                          </w:p>
                          <w:p w:rsidR="00A743FB" w:rsidRDefault="00A743FB" w:rsidP="007A6481">
                            <w:pPr>
                              <w:ind w:left="210" w:hanging="21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C4DB77" id="テキスト ボックス 1388" o:spid="_x0000_s1079" type="#_x0000_t202" style="position:absolute;left:0;text-align:left;margin-left:3in;margin-top:168.95pt;width:89.25pt;height:41.25pt;z-index:25218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CQSFwIAAOUDAAAOAAAAZHJzL2Uyb0RvYy54bWysU82O0zAQviPxDpbvNP1lS9R0texqEdLy&#10;Iy08gOs4jUXiMWO3STlupRUPwSsgzjxPXoSx0+0WuCEulscz880334wX521dsa1Cp8FkfDQYcqaM&#10;hFybdcY/frh+NufMeWFyUYFRGd8px8+XT58sGpuqMZRQ5QoZgRiXNjbjpfc2TRInS1ULNwCrDDkL&#10;wFp4MnGd5CgaQq+rZDwcPk8awNwiSOUcvV71Tr6M+EWhpH9XFE55VmWcuPl4YjxX4UyWC5GuUdhS&#10;ywMN8Q8saqENFT1CXQkv2Ab1X1C1lggOCj+QUCdQFFqq2AN1Mxr+0c1tKayKvZA4zh5lcv8PVr7d&#10;vkemc5rdZE6zMqKmKXX7++7ue3f3s9t/Zd3+W7ffd3c/yGYxikRrrEsp99ZStm9fQksAUQBnb0B+&#10;cszAZSnMWl0gQlMqkRPpUZA7OUntcVwAWTVvIKfSYuMhArUF1kFR0ogROg1vdxyYaj2ToeRoMpme&#10;zTiT5JuNJ3O6hxIifci26PwrBTULl4wjLUREF9sb5/vQh5BQzMC1rip6F2llfnsgzPAS2QfCPXXf&#10;rtqo3mwSCofWVpDvqB+Eftfob9ClBPzCWUN7lnH3eSNQcVa9NqTJi9F0GhYzGtPZ2ZgMPPWsTj3C&#10;SILKuOesv176fpk3FvW6pEr9FAxckI6Fji0+sjrwp12KIh32PizrqR2jHn/n8hcAAAD//wMAUEsD&#10;BBQABgAIAAAAIQBFZvTG3wAAAAsBAAAPAAAAZHJzL2Rvd25yZXYueG1sTI/BTsMwEETvSPyDtUjc&#10;qN0kLTSNUyEQVxBtQerNjbdJRLyOYrcJf89yguNoRjNvis3kOnHBIbSeNMxnCgRS5W1LtYb97uXu&#10;AUSIhqzpPKGGbwywKa+vCpNbP9I7XraxFlxCITcamhj7XMpQNehMmPkeib2TH5yJLIda2sGMXO46&#10;mSi1lM60xAuN6fGpwepre3YaPl5Ph89MvdXPbtGPflKS3EpqfXszPa5BRJziXxh+8RkdSmY6+jPZ&#10;IDoNWZrwl6ghTe9XIDixnKsFiCNbicpAloX8/6H8AQAA//8DAFBLAQItABQABgAIAAAAIQC2gziS&#10;/gAAAOEBAAATAAAAAAAAAAAAAAAAAAAAAABbQ29udGVudF9UeXBlc10ueG1sUEsBAi0AFAAGAAgA&#10;AAAhADj9If/WAAAAlAEAAAsAAAAAAAAAAAAAAAAALwEAAF9yZWxzLy5yZWxzUEsBAi0AFAAGAAgA&#10;AAAhAEMAJBIXAgAA5QMAAA4AAAAAAAAAAAAAAAAALgIAAGRycy9lMm9Eb2MueG1sUEsBAi0AFAAG&#10;AAgAAAAhAEVm9MbfAAAACwEAAA8AAAAAAAAAAAAAAAAAcQQAAGRycy9kb3ducmV2LnhtbFBLBQYA&#10;AAAABAAEAPMAAAB9BQAAAAA=&#10;" filled="f" stroked="f">
                <v:textbox>
                  <w:txbxContent>
                    <w:p w:rsidR="00A743FB" w:rsidRPr="00276793" w:rsidRDefault="00A743FB" w:rsidP="00276793">
                      <w:pPr>
                        <w:snapToGrid w:val="0"/>
                        <w:spacing w:line="220" w:lineRule="exact"/>
                        <w:jc w:val="center"/>
                        <w:rPr>
                          <w:rFonts w:ascii="HG丸ｺﾞｼｯｸM-PRO" w:eastAsia="HG丸ｺﾞｼｯｸM-PRO" w:hAnsi="HG丸ｺﾞｼｯｸM-PRO"/>
                          <w:sz w:val="20"/>
                          <w:szCs w:val="20"/>
                        </w:rPr>
                      </w:pPr>
                      <w:r w:rsidRPr="00276793">
                        <w:rPr>
                          <w:rFonts w:ascii="HG丸ｺﾞｼｯｸM-PRO" w:eastAsia="HG丸ｺﾞｼｯｸM-PRO" w:hAnsi="HG丸ｺﾞｼｯｸM-PRO" w:hint="eastAsia"/>
                          <w:sz w:val="20"/>
                          <w:szCs w:val="20"/>
                        </w:rPr>
                        <w:t>人口推計結果</w:t>
                      </w:r>
                      <w:r w:rsidRPr="00276793">
                        <w:rPr>
                          <w:rFonts w:ascii="HG丸ｺﾞｼｯｸM-PRO" w:eastAsia="HG丸ｺﾞｼｯｸM-PRO" w:hAnsi="HG丸ｺﾞｼｯｸM-PRO" w:hint="eastAsia"/>
                          <w:w w:val="80"/>
                          <w:sz w:val="20"/>
                          <w:szCs w:val="20"/>
                        </w:rPr>
                        <w:t>（推計児童数）</w:t>
                      </w:r>
                      <w:r w:rsidRPr="00276793">
                        <w:rPr>
                          <w:rFonts w:ascii="HG丸ｺﾞｼｯｸM-PRO" w:eastAsia="HG丸ｺﾞｼｯｸM-PRO" w:hAnsi="HG丸ｺﾞｼｯｸM-PRO" w:hint="eastAsia"/>
                          <w:sz w:val="20"/>
                          <w:szCs w:val="20"/>
                        </w:rPr>
                        <w:t>の反映</w:t>
                      </w:r>
                    </w:p>
                    <w:p w:rsidR="00A743FB" w:rsidRDefault="00A743FB" w:rsidP="007A6481">
                      <w:pPr>
                        <w:ind w:left="210" w:hanging="210"/>
                      </w:pP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78432" behindDoc="0" locked="0" layoutInCell="1" allowOverlap="1" wp14:anchorId="3C7989B2" wp14:editId="1DA43A92">
                <wp:simplePos x="0" y="0"/>
                <wp:positionH relativeFrom="column">
                  <wp:posOffset>2789555</wp:posOffset>
                </wp:positionH>
                <wp:positionV relativeFrom="paragraph">
                  <wp:posOffset>2955925</wp:posOffset>
                </wp:positionV>
                <wp:extent cx="1028700" cy="420370"/>
                <wp:effectExtent l="0" t="0" r="0" b="0"/>
                <wp:wrapNone/>
                <wp:docPr id="1389" name="テキスト ボックス 13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420370"/>
                        </a:xfrm>
                        <a:prstGeom prst="rect">
                          <a:avLst/>
                        </a:prstGeom>
                        <a:noFill/>
                        <a:ln>
                          <a:noFill/>
                        </a:ln>
                      </wps:spPr>
                      <wps:txbx>
                        <w:txbxContent>
                          <w:p w:rsidR="00A743FB" w:rsidRPr="00A11FDB" w:rsidRDefault="00A743FB" w:rsidP="007A6481">
                            <w:pPr>
                              <w:snapToGrid w:val="0"/>
                              <w:spacing w:line="240" w:lineRule="exact"/>
                              <w:ind w:rightChars="-38" w:right="-80"/>
                              <w:jc w:val="center"/>
                              <w:rPr>
                                <w:rFonts w:ascii="HG丸ｺﾞｼｯｸM-PRO" w:eastAsia="HG丸ｺﾞｼｯｸM-PRO" w:hAnsi="HG丸ｺﾞｼｯｸM-PRO"/>
                                <w:color w:val="000000" w:themeColor="text1"/>
                                <w:sz w:val="20"/>
                                <w:szCs w:val="20"/>
                              </w:rPr>
                            </w:pPr>
                            <w:r w:rsidRPr="00A11FDB">
                              <w:rPr>
                                <w:rFonts w:ascii="HG丸ｺﾞｼｯｸM-PRO" w:eastAsia="HG丸ｺﾞｼｯｸM-PRO" w:hAnsi="HG丸ｺﾞｼｯｸM-PRO" w:hint="eastAsia"/>
                                <w:color w:val="000000" w:themeColor="text1"/>
                                <w:sz w:val="20"/>
                                <w:szCs w:val="20"/>
                              </w:rPr>
                              <w:t>事業</w:t>
                            </w:r>
                            <w:r w:rsidRPr="00A11FDB">
                              <w:rPr>
                                <w:rFonts w:ascii="HG丸ｺﾞｼｯｸM-PRO" w:eastAsia="HG丸ｺﾞｼｯｸM-PRO" w:hAnsi="HG丸ｺﾞｼｯｸM-PRO" w:hint="eastAsia"/>
                                <w:color w:val="000000" w:themeColor="text1"/>
                                <w:w w:val="80"/>
                                <w:sz w:val="20"/>
                                <w:szCs w:val="20"/>
                              </w:rPr>
                              <w:t>（サービス）</w:t>
                            </w:r>
                            <w:r w:rsidRPr="00A11FDB">
                              <w:rPr>
                                <w:rFonts w:ascii="HG丸ｺﾞｼｯｸM-PRO" w:eastAsia="HG丸ｺﾞｼｯｸM-PRO" w:hAnsi="HG丸ｺﾞｼｯｸM-PRO" w:hint="eastAsia"/>
                                <w:color w:val="000000" w:themeColor="text1"/>
                                <w:sz w:val="20"/>
                                <w:szCs w:val="20"/>
                              </w:rPr>
                              <w:t>ごとの量の算出</w:t>
                            </w:r>
                          </w:p>
                          <w:p w:rsidR="00A743FB" w:rsidRDefault="00A743FB" w:rsidP="007A6481">
                            <w:pPr>
                              <w:ind w:left="210" w:hanging="210"/>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C7989B2" id="テキスト ボックス 1389" o:spid="_x0000_s1080" type="#_x0000_t202" style="position:absolute;left:0;text-align:left;margin-left:219.65pt;margin-top:232.75pt;width:81pt;height:33.1pt;z-index:25217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F4mGAIAAOUDAAAOAAAAZHJzL2Uyb0RvYy54bWysU82O0zAQviPxDpbvNGm3S7tR09Wyq0VI&#10;y4+08ACO4zQRiceM3Sbl2EqIh+AVEGeeJy/C2Ol2C9wQF8vjsb/55pvPi8uuqdlGoa1Ap3w8ijlT&#10;WkJe6VXKP7y/fTbnzDqhc1GDVinfKssvl0+fLFqTqAmUUOcKGYFom7Qm5aVzJokiK0vVCDsCozQl&#10;C8BGOApxFeUoWkJv6mgSx8+jFjA3CFJZS6c3Q5IvA35RKOneFoVVjtUpJ24urBjWzK/RciGSFQpT&#10;VvJAQ/wDi0ZUmooeoW6EE2yN1V9QTSURLBRuJKGJoCgqqUIP1M04/qOb+1IYFXohcaw5ymT/H6x8&#10;s3mHrMppdmfzC860aGhK/f5Lv/ve7372+6+s33/r9/t+94NiFm6RaK2xCb29N/TadS+gI4AggDV3&#10;ID9apuG6FHqlrhChLZXIifTYyx2dPB1wrAfJ2teQU2mxdhCAugIbryhpxAidhrc9Dkx1jklfMp7M&#10;ZzGlJOWmk/hsFiYaieThtUHrXipomN+kHMkQAV1s7qzzbETycMUX03Bb1XUwRa1/O6CL/iSw94QH&#10;6q7LuqDe+dT35lvLIN9SPwiD1+hv0KYE/MxZSz5Luf20Fqg4q19p0uRiPJ16Y4Zgej6bUICnmew0&#10;I7QkqJQ7zobttRvMvDZYrUqqNExBwxXpWFShxUdWB/7kpdD5wfferKdxuPX4O5e/AAAA//8DAFBL&#10;AwQUAAYACAAAACEAeThjM98AAAALAQAADwAAAGRycy9kb3ducmV2LnhtbEyPTU/DMAyG70j8h8hI&#10;3FhSuhZWmk4IxBW0wSZxyxqvrWicqsnW8u8xJ7j549Hrx+V6dr044xg6TxqShQKBVHvbUaPh4/3l&#10;5h5EiIas6T2hhm8MsK4uL0pTWD/RBs/b2AgOoVAYDW2MQyFlqFt0Jiz8gMS7ox+didyOjbSjmTjc&#10;9fJWqVw60xFfaM2ATy3WX9uT07B7PX7ul+qteXbZMPlZSXIrqfX11fz4ACLiHP9g+NVndajY6eBP&#10;ZIPoNSzTVcooF3mWgWAiVwlPDhqyNLkDWZXy/w/VDwAAAP//AwBQSwECLQAUAAYACAAAACEAtoM4&#10;kv4AAADhAQAAEwAAAAAAAAAAAAAAAAAAAAAAW0NvbnRlbnRfVHlwZXNdLnhtbFBLAQItABQABgAI&#10;AAAAIQA4/SH/1gAAAJQBAAALAAAAAAAAAAAAAAAAAC8BAABfcmVscy8ucmVsc1BLAQItABQABgAI&#10;AAAAIQB7kF4mGAIAAOUDAAAOAAAAAAAAAAAAAAAAAC4CAABkcnMvZTJvRG9jLnhtbFBLAQItABQA&#10;BgAIAAAAIQB5OGMz3wAAAAsBAAAPAAAAAAAAAAAAAAAAAHIEAABkcnMvZG93bnJldi54bWxQSwUG&#10;AAAAAAQABADzAAAAfgUAAAAA&#10;" filled="f" stroked="f">
                <v:textbox>
                  <w:txbxContent>
                    <w:p w:rsidR="00A743FB" w:rsidRPr="00A11FDB" w:rsidRDefault="00A743FB" w:rsidP="007A6481">
                      <w:pPr>
                        <w:snapToGrid w:val="0"/>
                        <w:spacing w:line="240" w:lineRule="exact"/>
                        <w:ind w:rightChars="-38" w:right="-80"/>
                        <w:jc w:val="center"/>
                        <w:rPr>
                          <w:rFonts w:ascii="HG丸ｺﾞｼｯｸM-PRO" w:eastAsia="HG丸ｺﾞｼｯｸM-PRO" w:hAnsi="HG丸ｺﾞｼｯｸM-PRO"/>
                          <w:color w:val="000000" w:themeColor="text1"/>
                          <w:sz w:val="20"/>
                          <w:szCs w:val="20"/>
                        </w:rPr>
                      </w:pPr>
                      <w:r w:rsidRPr="00A11FDB">
                        <w:rPr>
                          <w:rFonts w:ascii="HG丸ｺﾞｼｯｸM-PRO" w:eastAsia="HG丸ｺﾞｼｯｸM-PRO" w:hAnsi="HG丸ｺﾞｼｯｸM-PRO" w:hint="eastAsia"/>
                          <w:color w:val="000000" w:themeColor="text1"/>
                          <w:sz w:val="20"/>
                          <w:szCs w:val="20"/>
                        </w:rPr>
                        <w:t>事業</w:t>
                      </w:r>
                      <w:r w:rsidRPr="00A11FDB">
                        <w:rPr>
                          <w:rFonts w:ascii="HG丸ｺﾞｼｯｸM-PRO" w:eastAsia="HG丸ｺﾞｼｯｸM-PRO" w:hAnsi="HG丸ｺﾞｼｯｸM-PRO" w:hint="eastAsia"/>
                          <w:color w:val="000000" w:themeColor="text1"/>
                          <w:w w:val="80"/>
                          <w:sz w:val="20"/>
                          <w:szCs w:val="20"/>
                        </w:rPr>
                        <w:t>（サービス）</w:t>
                      </w:r>
                      <w:r w:rsidRPr="00A11FDB">
                        <w:rPr>
                          <w:rFonts w:ascii="HG丸ｺﾞｼｯｸM-PRO" w:eastAsia="HG丸ｺﾞｼｯｸM-PRO" w:hAnsi="HG丸ｺﾞｼｯｸM-PRO" w:hint="eastAsia"/>
                          <w:color w:val="000000" w:themeColor="text1"/>
                          <w:sz w:val="20"/>
                          <w:szCs w:val="20"/>
                        </w:rPr>
                        <w:t>ごとの量の算出</w:t>
                      </w:r>
                    </w:p>
                    <w:p w:rsidR="00A743FB" w:rsidRDefault="00A743FB" w:rsidP="007A6481">
                      <w:pPr>
                        <w:ind w:left="210" w:hanging="210"/>
                      </w:pP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77408" behindDoc="0" locked="0" layoutInCell="1" allowOverlap="1" wp14:anchorId="4067C2C3" wp14:editId="67A796DE">
                <wp:simplePos x="0" y="0"/>
                <wp:positionH relativeFrom="column">
                  <wp:posOffset>2508885</wp:posOffset>
                </wp:positionH>
                <wp:positionV relativeFrom="paragraph">
                  <wp:posOffset>2824101</wp:posOffset>
                </wp:positionV>
                <wp:extent cx="1651635" cy="695325"/>
                <wp:effectExtent l="57150" t="38100" r="24765" b="47625"/>
                <wp:wrapNone/>
                <wp:docPr id="1384" name="ひし形 13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1635" cy="695325"/>
                        </a:xfrm>
                        <a:prstGeom prst="diamond">
                          <a:avLst/>
                        </a:prstGeom>
                        <a:solidFill>
                          <a:schemeClr val="bg1"/>
                        </a:solidFill>
                        <a:ln w="28575">
                          <a:solidFill>
                            <a:schemeClr val="tx1">
                              <a:lumMod val="50000"/>
                              <a:lumOff val="50000"/>
                            </a:schemeClr>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margin">
                  <wp14:pctHeight>0</wp14:pctHeight>
                </wp14:sizeRelV>
              </wp:anchor>
            </w:drawing>
          </mc:Choice>
          <mc:Fallback>
            <w:pict>
              <v:shape w14:anchorId="6BE9553E" id="ひし形 1384" o:spid="_x0000_s1026" type="#_x0000_t4" style="position:absolute;left:0;text-align:left;margin-left:197.55pt;margin-top:222.35pt;width:130.05pt;height:54.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kJFeUQIAAH0EAAAOAAAAZHJzL2Uyb0RvYy54bWysVE1uEzEU3iNxB8t7OvnppMmok6pKKUIq&#10;UKlwAMf2ZCxsP2M7mZRdT9E9R2DPaSruwbMnTdOyQ8zC8vvx936+9+b0bGs02UgfFNiaDo8GlEjL&#10;QSi7qumXz5dvppSEyKxgGqys6a0M9Gz++tVp5yo5gha0kJ4giA1V52raxuiqogi8lYaFI3DSorEB&#10;b1hE0a8K4VmH6EYXo8FgUnTghfPAZQioveiNdJ7xm0by+KlpgoxE1xRzi/n0+Vyms5ifsmrlmWsV&#10;36XB/iELw5TFoHuoCxYZWXv1F5RR3EOAJh5xMAU0jeIy14DVDAcvqrlpmZO5FmxOcPs2hf8Hyz9u&#10;rj1RArkbT48pscwgSw93Px/u7n//+kGyFpvUuVCh74279qnM4K6Afw3EwqJldiXPvYeulUxgasPU&#10;1OLZgyQEfEqW3QcQGICtI+R+bRtvEiB2gmwzLbd7WuQ2Eo7K4aQcTsYlJRxtk1k5HpU5BKseXzsf&#10;4jsJhqRLTYViBqzIAdjmKsSUEKsevXIBoJW4VFpnIU2bXGhPNgznZLnqS8AyD720JV1NR9PypMzI&#10;z4x5YJ8g4naYffTaYME9bDnArx84VONYvlBjhnuUnO+zAEZFXBStTE2nCWiHlHr+1oo8xpEp3d8R&#10;StsdCanvPX9LELfIgYd+C3Br8dKC/05JhxtQ0/BtzbykRL+3yOPJ8WiGTY9ZmE5nuD7+0LA8MDDL&#10;EaimkZL+uoj9kq2dV6sW4/T9sHCOzDcqM5Kmos9plyrOeC58t49piQ7l7PX015j/AQAA//8DAFBL&#10;AwQUAAYACAAAACEAdNgL3t8AAAALAQAADwAAAGRycy9kb3ducmV2LnhtbEyPwU6EMBBA7yb+QzMm&#10;3twC0hWRsjEmetS4rFFvXRiBSKdIuyz+veNJj5N5efOm2Cx2EDNOvnekIV5FIJBq1/TUathV9xcZ&#10;CB8MNWZwhBq+0cOmPD0pTN64Iz3jvA2tYAn53GjoQhhzKX3doTV+5UYk3n24yZrA49TKZjJHlttB&#10;JlG0ltb0xBc6M+Jdh/Xn9mA1XDoXP85P71mfvb2+PMiqandfldbnZ8vtDYiAS/iD4Tef06Hkpr07&#10;UOPFwI5rFTOqIU3TKxBMrJVKQOw1KJUmIMtC/v+h/AEAAP//AwBQSwECLQAUAAYACAAAACEAtoM4&#10;kv4AAADhAQAAEwAAAAAAAAAAAAAAAAAAAAAAW0NvbnRlbnRfVHlwZXNdLnhtbFBLAQItABQABgAI&#10;AAAAIQA4/SH/1gAAAJQBAAALAAAAAAAAAAAAAAAAAC8BAABfcmVscy8ucmVsc1BLAQItABQABgAI&#10;AAAAIQA3kJFeUQIAAH0EAAAOAAAAAAAAAAAAAAAAAC4CAABkcnMvZTJvRG9jLnhtbFBLAQItABQA&#10;BgAIAAAAIQB02Ave3wAAAAsBAAAPAAAAAAAAAAAAAAAAAKsEAABkcnMvZG93bnJldi54bWxQSwUG&#10;AAAAAAQABADzAAAAtwUAAAAA&#10;" fillcolor="white [3212]" strokecolor="gray [1629]" strokeweight="2.25pt">
                <v:textbox inset="5.85pt,.7pt,5.85pt,.7pt"/>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1720701" behindDoc="0" locked="0" layoutInCell="1" allowOverlap="1" wp14:anchorId="2353AF4C" wp14:editId="5C78B89F">
                <wp:simplePos x="0" y="0"/>
                <wp:positionH relativeFrom="column">
                  <wp:posOffset>3046592</wp:posOffset>
                </wp:positionH>
                <wp:positionV relativeFrom="paragraph">
                  <wp:posOffset>1531924</wp:posOffset>
                </wp:positionV>
                <wp:extent cx="570230" cy="2115047"/>
                <wp:effectExtent l="0" t="0" r="0" b="0"/>
                <wp:wrapNone/>
                <wp:docPr id="42" name="下矢印 42"/>
                <wp:cNvGraphicFramePr/>
                <a:graphic xmlns:a="http://schemas.openxmlformats.org/drawingml/2006/main">
                  <a:graphicData uri="http://schemas.microsoft.com/office/word/2010/wordprocessingShape">
                    <wps:wsp>
                      <wps:cNvSpPr/>
                      <wps:spPr>
                        <a:xfrm>
                          <a:off x="0" y="0"/>
                          <a:ext cx="570230" cy="2115047"/>
                        </a:xfrm>
                        <a:prstGeom prst="downArrow">
                          <a:avLst>
                            <a:gd name="adj1" fmla="val 50000"/>
                            <a:gd name="adj2" fmla="val 141"/>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0E0F13" id="下矢印 42" o:spid="_x0000_s1026" type="#_x0000_t67" style="position:absolute;left:0;text-align:left;margin-left:239.9pt;margin-top:120.6pt;width:44.9pt;height:166.55pt;z-index:2517207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tiZ0gIAABUGAAAOAAAAZHJzL2Uyb0RvYy54bWysVF1uEzEQfkfiDpbf6f6QUIi6qaJWRUil&#10;rWhRn12v3SyyPcZ2sglXQJwBiRPwyIFAXIOxd7NJSwUSIg/O/PmbmW/Hc3C40ooshfMNmIoWezkl&#10;wnCoG3Nb0bdXJ0+eU+IDMzVTYERF18LTw+njRwetnYgS5qBq4QiCGD9pbUXnIdhJlnk+F5r5PbDC&#10;oFOC0yyg6m6z2rEW0bXKyjx/lrXgauuAC+/Retw56TThSyl4OJfSi0BURbG2kE6Xzpt4ZtMDNrl1&#10;zM4b3pfB/qEKzRqDSQeoYxYYWbjmNyjdcAceZNjjoDOQsuEi9YDdFPm9bi7nzIrUC5Lj7UCT/3+w&#10;/Gx54UhTV3RUUmKYxm/0/dvHn5+//Pj0laANCWqtn2Dcpb1wveZRjN2upNPxH/sgq0TqeiBVrALh&#10;aBzv5+VTpJ6jqyyKcT7aj6DZ9rZ1PrwUoEkUKlpDa2bOQZsIZctTHxKzdV8eq98VlEit8EMtmSLj&#10;HH/9h9yJwXa2McWo6JP2eJh+kzaCe1BNfdIolZQ4fOJIOYLwFQ2rIlWiFvo11J1tJyeaccTumRE+&#10;jXBESb3eSaBMTGMgJuyoiJYs8twxm6SwViLGKfNGSPxEyGWZChmQu6SMc2FCV6Ofs1r8rZYEGJEl&#10;5h+we4C7vW+wuyr7+HhVpLc1XM7/VFh3ebiRMoMJw2XdGHAPASjsqs/cxW9I6qiJLN1AvcYBdtC9&#10;bG/5SYNTdMp8uGAOJwQnD9dTOMdDKmgrCr1EyRzch4fsMR5fGHopaXE1VNS/XzAnKFGvDL69F8Vo&#10;FHdJUkbj/RIVt+u52fWYhT4CHCOcWawuiTE+qI0oHehr3GKzmBVdzHDMXVEe3EY5Ct3Kwj3IxWyW&#10;wnB/WBZOzaXlETyyGif6anXNnO2fUsBHeAabNcImafg7Rrex8aaB2SKAbEJ0bnntFdw9KN1Zbrt6&#10;itpu8+kvAAAA//8DAFBLAwQUAAYACAAAACEAi/f82N8AAAALAQAADwAAAGRycy9kb3ducmV2Lnht&#10;bEyPzU7DMBCE70i8g7VI3KjdEBIa4lSInzMllLsbL3HU2I5iJ015epYT3Ha0o5lvyu1iezbjGDrv&#10;JKxXAhi6xuvOtRL2H68398BCVE6r3juUcMYA2+ryolSF9if3jnMdW0YhLhRKgolxKDgPjUGrwsoP&#10;6Oj35UerIsmx5XpUJwq3PU+EyLhVnaMGowZ8Mtgc68lKeMu7QaCYd5/++Dy9fOuzMvtayuur5fEB&#10;WMQl/pnhF5/QoSKmg5+cDqyXkOYbQo8SknSdACPHXbbJgB3oyNNb4FXJ/2+ofgAAAP//AwBQSwEC&#10;LQAUAAYACAAAACEAtoM4kv4AAADhAQAAEwAAAAAAAAAAAAAAAAAAAAAAW0NvbnRlbnRfVHlwZXNd&#10;LnhtbFBLAQItABQABgAIAAAAIQA4/SH/1gAAAJQBAAALAAAAAAAAAAAAAAAAAC8BAABfcmVscy8u&#10;cmVsc1BLAQItABQABgAIAAAAIQAJKtiZ0gIAABUGAAAOAAAAAAAAAAAAAAAAAC4CAABkcnMvZTJv&#10;RG9jLnhtbFBLAQItABQABgAIAAAAIQCL9/zY3wAAAAsBAAAPAAAAAAAAAAAAAAAAACwFAABkcnMv&#10;ZG93bnJldi54bWxQSwUGAAAAAAQABADzAAAAOAYAAAAA&#10;" adj="21592" fillcolor="gray [1629]" stroked="f" strokeweight="1pt"/>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88672" behindDoc="0" locked="0" layoutInCell="1" allowOverlap="1" wp14:anchorId="1E4F8694" wp14:editId="6BEA94EF">
                <wp:simplePos x="0" y="0"/>
                <wp:positionH relativeFrom="column">
                  <wp:posOffset>1607406</wp:posOffset>
                </wp:positionH>
                <wp:positionV relativeFrom="paragraph">
                  <wp:posOffset>1611437</wp:posOffset>
                </wp:positionV>
                <wp:extent cx="4054475" cy="262393"/>
                <wp:effectExtent l="0" t="0" r="22225" b="23495"/>
                <wp:wrapNone/>
                <wp:docPr id="1385" name="テキスト ボックス 13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4475" cy="262393"/>
                        </a:xfrm>
                        <a:prstGeom prst="rect">
                          <a:avLst/>
                        </a:prstGeom>
                        <a:solidFill>
                          <a:srgbClr val="FFFFFF"/>
                        </a:solidFill>
                        <a:ln w="6350">
                          <a:solidFill>
                            <a:srgbClr val="000000"/>
                          </a:solidFill>
                          <a:prstDash val="dash"/>
                          <a:miter lim="800000"/>
                          <a:headEnd/>
                          <a:tailEnd/>
                        </a:ln>
                      </wps:spPr>
                      <wps:txbx>
                        <w:txbxContent>
                          <w:p w:rsidR="00A743FB" w:rsidRPr="00C530D6" w:rsidRDefault="00A743FB" w:rsidP="00C530D6">
                            <w:pPr>
                              <w:snapToGrid w:val="0"/>
                              <w:jc w:val="center"/>
                              <w:rPr>
                                <w:rFonts w:ascii="ＭＳ ゴシック" w:eastAsia="ＭＳ ゴシック" w:hAnsi="ＭＳ ゴシック"/>
                                <w:sz w:val="16"/>
                                <w:szCs w:val="16"/>
                              </w:rPr>
                            </w:pPr>
                            <w:r w:rsidRPr="00E92229">
                              <w:rPr>
                                <w:rFonts w:ascii="ＭＳ ゴシック" w:eastAsia="ＭＳ ゴシック" w:hAnsi="ＭＳ ゴシック" w:hint="eastAsia"/>
                                <w:sz w:val="16"/>
                                <w:szCs w:val="16"/>
                              </w:rPr>
                              <w:t>保育の必要性を勘案した認定区分ごと（０～２歳、３～５歳）の割合の算出</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1E4F8694" id="テキスト ボックス 1385" o:spid="_x0000_s1081" type="#_x0000_t202" style="position:absolute;left:0;text-align:left;margin-left:126.55pt;margin-top:126.9pt;width:319.25pt;height:20.6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SihXAIAAIkEAAAOAAAAZHJzL2Uyb0RvYy54bWysVM1u2zAMvg/YOwi6r3Z+mxp1ii5dhgHd&#10;D9DtARhZjoXJkiYpsbtjAwx7iL3CsPOexy8ySk7T7O8yzAdBFMmP5EfS5xdtLcmWWye0yungJKWE&#10;K6YLodY5ffd2+WRGifOgCpBa8Zzeckcv5o8fnTcm40NdaVlwSxBEuawxOa28N1mSOFbxGtyJNlyh&#10;stS2Bo+iXSeFhQbRa5kM03SaNNoWxmrGncPXq15J5xG/LDnzr8vScU9kTjE3H08bz1U4k/k5ZGsL&#10;phJsnwb8QxY1CIVBD1BX4IFsrPgNqhbMaqdLf8J0neiyFIzHGrCaQfpLNTcVGB5rQXKcOdDk/h8s&#10;e7V9Y4kosHej2YQSBTV2qdt96u6+dnffu91n0u2+dLtdd/cNZRKtkLTGuAx9bwx6+/apbhEgEuDM&#10;tWbvHVF6UYFa80trdVNxKDDpQaA7OXLtcVwAWTUvdYGhYeN1BGpLWwdGkSOC6Ni820PDeOsJw8dx&#10;OhmPTzFthrrhdDg6G8UQkN17G+v8c65rEi45tTgQER22186HbCC7NwnBnJaiWAopo2DXq4W0ZAs4&#10;PMv47dF/MpOKNDmdjiZpT8BfIdL4/QkipHAFrupDFXgLVpDVwuN2SFHndHZwhizQ+UwV0cSDkP0d&#10;S5Fqz2+gtCfXt6s29ncyCZiB/JUubpFxq/ttwO3FS6XtR0oa3IScug8bsJwS+UJh184G43FYnSiM&#10;J6dDFOyxZnWsAcUQKqfMW0p6YeH7hdsYK9YVxuonRelL7HUpYhse8tpXgPMeu7PfzbBQx3K0eviD&#10;zH8AAAD//wMAUEsDBBQABgAIAAAAIQDj+FOW3wAAAAsBAAAPAAAAZHJzL2Rvd25yZXYueG1sTI9B&#10;T8MwDIXvk/gPkZG4bWmHNm2l6cSQELsgtoHENWtMU61xqiZry7/HcGE32+/p+Xv5ZnSN6LELtScF&#10;6SwBgVR6U1Ol4OP9eboCEaImoxtPqOAbA2yKm0muM+MHOmB/jJXgEAqZVmBjbDMpQ2nR6TDzLRJr&#10;X75zOvLaVdJ0euBw18h5kiyl0zXxB6tbfLJYno8Xp2DA3W772rqX3rvt5/ktjoR7q9Td7fj4ACLi&#10;GP/N8IvP6FAw08lfyATRKJgv7lO2/g3cgR2rdboEceLLepGCLHJ53aH4AQAA//8DAFBLAQItABQA&#10;BgAIAAAAIQC2gziS/gAAAOEBAAATAAAAAAAAAAAAAAAAAAAAAABbQ29udGVudF9UeXBlc10ueG1s&#10;UEsBAi0AFAAGAAgAAAAhADj9If/WAAAAlAEAAAsAAAAAAAAAAAAAAAAALwEAAF9yZWxzLy5yZWxz&#10;UEsBAi0AFAAGAAgAAAAhAA+BKKFcAgAAiQQAAA4AAAAAAAAAAAAAAAAALgIAAGRycy9lMm9Eb2Mu&#10;eG1sUEsBAi0AFAAGAAgAAAAhAOP4U5bfAAAACwEAAA8AAAAAAAAAAAAAAAAAtgQAAGRycy9kb3du&#10;cmV2LnhtbFBLBQYAAAAABAAEAPMAAADCBQAAAAA=&#10;" strokeweight=".5pt">
                <v:stroke dashstyle="dash"/>
                <v:textbox>
                  <w:txbxContent>
                    <w:p w:rsidR="00A743FB" w:rsidRPr="00C530D6" w:rsidRDefault="00A743FB" w:rsidP="00C530D6">
                      <w:pPr>
                        <w:snapToGrid w:val="0"/>
                        <w:jc w:val="center"/>
                        <w:rPr>
                          <w:rFonts w:ascii="ＭＳ ゴシック" w:eastAsia="ＭＳ ゴシック" w:hAnsi="ＭＳ ゴシック"/>
                          <w:sz w:val="16"/>
                          <w:szCs w:val="16"/>
                        </w:rPr>
                      </w:pPr>
                      <w:r w:rsidRPr="00E92229">
                        <w:rPr>
                          <w:rFonts w:ascii="ＭＳ ゴシック" w:eastAsia="ＭＳ ゴシック" w:hAnsi="ＭＳ ゴシック" w:hint="eastAsia"/>
                          <w:sz w:val="16"/>
                          <w:szCs w:val="16"/>
                        </w:rPr>
                        <w:t>保育の必要性を勘案した認定区分ごと（０～２歳、３～５歳）の割合の算出</w:t>
                      </w:r>
                    </w:p>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69216" behindDoc="0" locked="0" layoutInCell="1" allowOverlap="1" wp14:anchorId="2160855E" wp14:editId="0EE93A66">
                <wp:simplePos x="0" y="0"/>
                <wp:positionH relativeFrom="column">
                  <wp:posOffset>3046592</wp:posOffset>
                </wp:positionH>
                <wp:positionV relativeFrom="paragraph">
                  <wp:posOffset>935576</wp:posOffset>
                </wp:positionV>
                <wp:extent cx="570230" cy="127221"/>
                <wp:effectExtent l="0" t="0" r="1270" b="6350"/>
                <wp:wrapNone/>
                <wp:docPr id="1402" name="下矢印 1402"/>
                <wp:cNvGraphicFramePr/>
                <a:graphic xmlns:a="http://schemas.openxmlformats.org/drawingml/2006/main">
                  <a:graphicData uri="http://schemas.microsoft.com/office/word/2010/wordprocessingShape">
                    <wps:wsp>
                      <wps:cNvSpPr/>
                      <wps:spPr>
                        <a:xfrm>
                          <a:off x="0" y="0"/>
                          <a:ext cx="570230" cy="127221"/>
                        </a:xfrm>
                        <a:prstGeom prst="downArrow">
                          <a:avLst>
                            <a:gd name="adj1" fmla="val 50000"/>
                            <a:gd name="adj2" fmla="val 53656"/>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6AF77" id="下矢印 1402" o:spid="_x0000_s1026" type="#_x0000_t67" style="position:absolute;left:0;text-align:left;margin-left:239.9pt;margin-top:73.65pt;width:44.9pt;height:10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6KM1QIAABoGAAAOAAAAZHJzL2Uyb0RvYy54bWysVF1uEzEQfkfiDpbf6W62SQtRN1XUqgip&#10;tBEt6rPrtZtFtsfYTjbhCogzIHECHjkQiGsw9m42aalAQuRhM3/+ZubzeI6OV1qRpXC+BlPSwV5O&#10;iTAcqtrclfTt9dmz55T4wEzFFBhR0rXw9Hjy9MlRY8eigDmoSjiCIMaPG1vSeQh2nGWez4Vmfg+s&#10;MOiU4DQLqLq7rHKsQXStsiLPD7IGXGUdcOE9Wk9bJ50kfCkFD5dSehGIKinWFtLXpe9t/GaTIza+&#10;c8zOa96Vwf6hCs1qg0l7qFMWGFm4+jcoXXMHHmTY46AzkLLmIvWA3QzyB91czZkVqRckx9ueJv//&#10;YPnFcuZIXeHdDfOCEsM03tL3bx9/fv7y49NXkqxIUmP9GGOv7Mx1mkcxdrySTsd/7IWsErHrnlix&#10;CoSjcXSYF/tIP0fXoDgsikEkPtsets6HlwI0iUJJK2jM1DloEqdsee5DIrfq6mPVuwElUiu8qyVT&#10;ZJTjr7vLnRjsZydm/2B00KXtELGATeII70HV1VmtVFLiBIoT5QgmKGlYDVItaqFfQ9XadrKiGefs&#10;gRnh0xxHlNTtvQTKxDQGYsKWjGjJItEttUkKayVinDJvhMR7QjKLVEiP3CZlnAsT2hr9nFXib7Uk&#10;wIgsMX+P3QHc732D3VbZxcejIj2w/nD+p8Law/2JlBlM6A/r2oB7DEBhV13mNn5DUktNZOkWqjVO&#10;sYP2eXvLz2qco3Pmw4w5nBEcPdxR4RI/UkFTUugkSubgPjxmj/H4zNBLSYP7oaT+/YI5QYl6ZfAB&#10;vhgMh3GhJGU4OixQcbue212PWegTwDHCqcXqkhjjg9qI0oG+wVU2jVnRxQzH3CXlwW2Uk9DuLVyG&#10;XEynKQyXiGXh3FxZHsEjq3Gir1c3zNnuMQV8hRew2SVsnIa/ZXQbG08amC4CyDpE55bXTsEFhNK9&#10;Dberp6jtSp/8AgAA//8DAFBLAwQUAAYACAAAACEAcwioq98AAAALAQAADwAAAGRycy9kb3ducmV2&#10;LnhtbEyPwU7DMBBE70j8g7VIXFDr0ISUhjgVKtAbSLR8gBsvcSBeR7Gbhr9ne4Ljzoxm3pbryXVi&#10;xCG0nhTczhMQSLU3LTUKPvYvs3sQIWoyuvOECn4wwLq6vCh1YfyJ3nHcxUZwCYVCK7Ax9oWUobbo&#10;dJj7Hom9Tz84HfkcGmkGfeJy18lFkuTS6ZZ4weoeNxbr793R8W7qN5ndPt3Ub6+L8Ss15nlrolLX&#10;V9PjA4iIU/wLwxmf0aFipoM/kgmiU5AtV4we2ciWKQhO3OWrHMSBlZwVWZXy/w/VLwAAAP//AwBQ&#10;SwECLQAUAAYACAAAACEAtoM4kv4AAADhAQAAEwAAAAAAAAAAAAAAAAAAAAAAW0NvbnRlbnRfVHlw&#10;ZXNdLnhtbFBLAQItABQABgAIAAAAIQA4/SH/1gAAAJQBAAALAAAAAAAAAAAAAAAAAC8BAABfcmVs&#10;cy8ucmVsc1BLAQItABQABgAIAAAAIQADZ6KM1QIAABoGAAAOAAAAAAAAAAAAAAAAAC4CAABkcnMv&#10;ZTJvRG9jLnhtbFBLAQItABQABgAIAAAAIQBzCKir3wAAAAsBAAAPAAAAAAAAAAAAAAAAAC8FAABk&#10;cnMvZG93bnJldi54bWxQSwUGAAAAAAQABADzAAAAOwYAAAAA&#10;" adj="10010" fillcolor="gray [1629]" stroked="f" strokeweight="1pt"/>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46688" behindDoc="0" locked="0" layoutInCell="1" allowOverlap="1" wp14:anchorId="247206F7" wp14:editId="4581F624">
                <wp:simplePos x="0" y="0"/>
                <wp:positionH relativeFrom="column">
                  <wp:posOffset>2987040</wp:posOffset>
                </wp:positionH>
                <wp:positionV relativeFrom="paragraph">
                  <wp:posOffset>1065530</wp:posOffset>
                </wp:positionV>
                <wp:extent cx="2671445" cy="504190"/>
                <wp:effectExtent l="0" t="0" r="14605" b="10160"/>
                <wp:wrapNone/>
                <wp:docPr id="468" name="テキスト ボックス 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1445" cy="504190"/>
                        </a:xfrm>
                        <a:prstGeom prst="rect">
                          <a:avLst/>
                        </a:prstGeom>
                        <a:solidFill>
                          <a:schemeClr val="bg1"/>
                        </a:solidFill>
                        <a:ln w="6350">
                          <a:solidFill>
                            <a:srgbClr val="000000"/>
                          </a:solidFill>
                          <a:miter lim="800000"/>
                          <a:headEnd/>
                          <a:tailEnd/>
                        </a:ln>
                      </wps:spPr>
                      <wps:txbx>
                        <w:txbxContent>
                          <w:p w:rsidR="00A743FB" w:rsidRPr="00276793" w:rsidRDefault="00A743FB" w:rsidP="00A11FDB">
                            <w:pPr>
                              <w:snapToGrid w:val="0"/>
                              <w:spacing w:beforeLines="20" w:before="72" w:line="220" w:lineRule="exact"/>
                              <w:ind w:left="180" w:hanging="18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②サービス必要人数（もしくは日数）の算出</w:t>
                            </w:r>
                          </w:p>
                          <w:p w:rsidR="00A743FB" w:rsidRPr="00276793" w:rsidRDefault="00A743FB" w:rsidP="00A11FDB">
                            <w:pPr>
                              <w:snapToGrid w:val="0"/>
                              <w:spacing w:line="220" w:lineRule="exact"/>
                              <w:ind w:firstLineChars="78" w:firstLine="14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（家庭類型（潜在）別のサービス利用率</w:t>
                            </w:r>
                            <w:r w:rsidRPr="00276793">
                              <w:rPr>
                                <w:rFonts w:asciiTheme="majorEastAsia" w:eastAsiaTheme="majorEastAsia" w:hAnsiTheme="majorEastAsia" w:hint="eastAsia"/>
                                <w:sz w:val="18"/>
                                <w:szCs w:val="19"/>
                                <w:vertAlign w:val="superscript"/>
                              </w:rPr>
                              <w:t>※</w:t>
                            </w:r>
                            <w:r w:rsidRPr="00276793">
                              <w:rPr>
                                <w:rFonts w:asciiTheme="majorEastAsia" w:eastAsiaTheme="majorEastAsia" w:hAnsiTheme="majorEastAsia" w:hint="eastAsia"/>
                                <w:sz w:val="18"/>
                                <w:szCs w:val="19"/>
                              </w:rPr>
                              <w:t>）</w:t>
                            </w:r>
                          </w:p>
                          <w:p w:rsidR="00A743FB" w:rsidRPr="00276793" w:rsidRDefault="00A743FB" w:rsidP="00A11FDB">
                            <w:pPr>
                              <w:snapToGrid w:val="0"/>
                              <w:spacing w:line="220" w:lineRule="exact"/>
                              <w:ind w:firstLineChars="300" w:firstLine="54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※現状の利用率+利用意向の割合</w:t>
                            </w:r>
                          </w:p>
                          <w:p w:rsidR="00A743FB" w:rsidRPr="00026781" w:rsidRDefault="00A743FB" w:rsidP="007A6481">
                            <w:pPr>
                              <w:snapToGrid w:val="0"/>
                              <w:rPr>
                                <w:w w:val="90"/>
                                <w:sz w:val="20"/>
                                <w:szCs w:val="20"/>
                              </w:rPr>
                            </w:pPr>
                          </w:p>
                          <w:p w:rsidR="00A743FB" w:rsidRPr="00E92229" w:rsidRDefault="00A743FB" w:rsidP="007A6481"/>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47206F7" id="テキスト ボックス 468" o:spid="_x0000_s1082" type="#_x0000_t202" style="position:absolute;left:0;text-align:left;margin-left:235.2pt;margin-top:83.9pt;width:210.35pt;height:39.7pt;z-index:25214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dxvUgIAAGYEAAAOAAAAZHJzL2Uyb0RvYy54bWysVM2O0zAQviPxDpbvbNJuW5Zo09XSZRHS&#10;8iMtPIDjOImFY5ux22Q5thLiIXgFxJnnyYswdtqyLDdEDpbH9nwz830zOb/oW0U2Apw0OqeTk5QS&#10;obkppa5z+uH99ZMzSpxnumTKaJHTO+HoxfLxo/POZmJqGqNKAQRBtMs6m9PGe5slieONaJk7MVZo&#10;vKwMtMyjCXVSAusQvVXJNE0XSWegtGC4cA5Pr8ZLuoz4VSW4f1tVTniicoq5+bhCXIuwJstzltXA&#10;bCP5Pg32D1m0TGoMeoS6Yp6RNci/oFrJwThT+RNu2sRUleQi1oDVTNIH1dw2zIpYC5Lj7JEm9/9g&#10;+ZvNOyCyzOlsgVJp1qJIw+7LsP0+bH8Ou69k2H0bdrth+wNtEh4hZZ11GXreWvT1/XPTo/SxfGdv&#10;DP/oiDarhulaXAKYrhGsxJQnwTO55zriuABSdK9NiZHZ2psI1FfQBj6RIYLoKN3dUS7Re8LxcLp4&#10;OpnN5pRwvJuns8mzqGfCsoO3BedfCtOSsMkpYDtEdLa5cT5kw7LDkxDMGSXLa6lUNEILipUCsmHY&#10;PEU95v/gldKky+nidJ6O9f+BAHVx9E/jFyl4ANFKjyOgZJvTs+MjlgXWXugyNqhnUo17zFjpPY2B&#10;uZFD3xd9FHG+OMhTmPIOiQUztjyOKG4aA58p6bDdc+o+rRkIStQrjeKcLjA0zkc0cAP3T4vDKdMc&#10;IXLKPVAyGis/TtPagqwbjDE2gjaXKGUlI8tB8zGffebYzJH8/eCFablvx1e/fw/LXwAAAP//AwBQ&#10;SwMEFAAGAAgAAAAhAM2di7ngAAAACwEAAA8AAABkcnMvZG93bnJldi54bWxMj8tOwzAQRfdI/IM1&#10;SOyok2A1bYhT8RRdIVFQJXZuPMQRfoTYbdO/Z1jBcnSP7pxbryZn2QHH2AcvIZ9lwNC3Qfe+k/D+&#10;9nS1ABaT8lrZ4FHCCSOsmvOzWlU6HP0rHjapY1TiY6UkmJSGivPYGnQqzsKAnrLPMDqV6Bw7rkd1&#10;pHJneZFlc+5U7+mDUQPeG2y/Nnsn4VuL5cdj5NenByOeLd5t1y/FVsrLi+n2BljCKf3B8KtP6tCQ&#10;0y7svY7MShBlJgilYF7SBiIWyzwHtpNQiLIA3tT8/4bmBwAA//8DAFBLAQItABQABgAIAAAAIQC2&#10;gziS/gAAAOEBAAATAAAAAAAAAAAAAAAAAAAAAABbQ29udGVudF9UeXBlc10ueG1sUEsBAi0AFAAG&#10;AAgAAAAhADj9If/WAAAAlAEAAAsAAAAAAAAAAAAAAAAALwEAAF9yZWxzLy5yZWxzUEsBAi0AFAAG&#10;AAgAAAAhAOuh3G9SAgAAZgQAAA4AAAAAAAAAAAAAAAAALgIAAGRycy9lMm9Eb2MueG1sUEsBAi0A&#10;FAAGAAgAAAAhAM2di7ngAAAACwEAAA8AAAAAAAAAAAAAAAAArAQAAGRycy9kb3ducmV2LnhtbFBL&#10;BQYAAAAABAAEAPMAAAC5BQAAAAA=&#10;" fillcolor="white [3212]" strokeweight=".5pt">
                <v:textbox inset="1mm,0,1mm,0">
                  <w:txbxContent>
                    <w:p w:rsidR="00A743FB" w:rsidRPr="00276793" w:rsidRDefault="00A743FB" w:rsidP="00A11FDB">
                      <w:pPr>
                        <w:snapToGrid w:val="0"/>
                        <w:spacing w:beforeLines="20" w:before="72" w:line="220" w:lineRule="exact"/>
                        <w:ind w:left="180" w:hanging="18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②サービス必要人数（もしくは日数）の算出</w:t>
                      </w:r>
                    </w:p>
                    <w:p w:rsidR="00A743FB" w:rsidRPr="00276793" w:rsidRDefault="00A743FB" w:rsidP="00A11FDB">
                      <w:pPr>
                        <w:snapToGrid w:val="0"/>
                        <w:spacing w:line="220" w:lineRule="exact"/>
                        <w:ind w:firstLineChars="78" w:firstLine="14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（家庭類型（潜在）別のサービス利用率</w:t>
                      </w:r>
                      <w:r w:rsidRPr="00276793">
                        <w:rPr>
                          <w:rFonts w:asciiTheme="majorEastAsia" w:eastAsiaTheme="majorEastAsia" w:hAnsiTheme="majorEastAsia" w:hint="eastAsia"/>
                          <w:sz w:val="18"/>
                          <w:szCs w:val="19"/>
                          <w:vertAlign w:val="superscript"/>
                        </w:rPr>
                        <w:t>※</w:t>
                      </w:r>
                      <w:r w:rsidRPr="00276793">
                        <w:rPr>
                          <w:rFonts w:asciiTheme="majorEastAsia" w:eastAsiaTheme="majorEastAsia" w:hAnsiTheme="majorEastAsia" w:hint="eastAsia"/>
                          <w:sz w:val="18"/>
                          <w:szCs w:val="19"/>
                        </w:rPr>
                        <w:t>）</w:t>
                      </w:r>
                    </w:p>
                    <w:p w:rsidR="00A743FB" w:rsidRPr="00276793" w:rsidRDefault="00A743FB" w:rsidP="00A11FDB">
                      <w:pPr>
                        <w:snapToGrid w:val="0"/>
                        <w:spacing w:line="220" w:lineRule="exact"/>
                        <w:ind w:firstLineChars="300" w:firstLine="540"/>
                        <w:rPr>
                          <w:rFonts w:asciiTheme="majorEastAsia" w:eastAsiaTheme="majorEastAsia" w:hAnsiTheme="majorEastAsia"/>
                          <w:sz w:val="18"/>
                          <w:szCs w:val="19"/>
                        </w:rPr>
                      </w:pPr>
                      <w:r w:rsidRPr="00276793">
                        <w:rPr>
                          <w:rFonts w:asciiTheme="majorEastAsia" w:eastAsiaTheme="majorEastAsia" w:hAnsiTheme="majorEastAsia" w:hint="eastAsia"/>
                          <w:sz w:val="18"/>
                          <w:szCs w:val="19"/>
                        </w:rPr>
                        <w:t>※現状の利用率+利用意向の割合</w:t>
                      </w:r>
                    </w:p>
                    <w:p w:rsidR="00A743FB" w:rsidRPr="00026781" w:rsidRDefault="00A743FB" w:rsidP="007A6481">
                      <w:pPr>
                        <w:snapToGrid w:val="0"/>
                        <w:rPr>
                          <w:w w:val="90"/>
                          <w:sz w:val="20"/>
                          <w:szCs w:val="20"/>
                        </w:rPr>
                      </w:pPr>
                    </w:p>
                    <w:p w:rsidR="00A743FB" w:rsidRPr="00E92229" w:rsidRDefault="00A743FB" w:rsidP="007A6481"/>
                  </w:txbxContent>
                </v:textbox>
              </v:shape>
            </w:pict>
          </mc:Fallback>
        </mc:AlternateContent>
      </w:r>
      <w:r w:rsidR="00C530D6">
        <w:rPr>
          <w:rFonts w:asciiTheme="majorEastAsia" w:eastAsiaTheme="majorEastAsia" w:hAnsiTheme="majorEastAsia"/>
          <w:noProof/>
          <w:sz w:val="24"/>
        </w:rPr>
        <mc:AlternateContent>
          <mc:Choice Requires="wps">
            <w:drawing>
              <wp:anchor distT="0" distB="0" distL="114300" distR="114300" simplePos="0" relativeHeight="252141568" behindDoc="0" locked="0" layoutInCell="1" allowOverlap="1" wp14:anchorId="25CC96B3" wp14:editId="34BE1FC7">
                <wp:simplePos x="0" y="0"/>
                <wp:positionH relativeFrom="column">
                  <wp:posOffset>1582420</wp:posOffset>
                </wp:positionH>
                <wp:positionV relativeFrom="paragraph">
                  <wp:posOffset>1065558</wp:posOffset>
                </wp:positionV>
                <wp:extent cx="1337310" cy="504190"/>
                <wp:effectExtent l="0" t="0" r="15240" b="10160"/>
                <wp:wrapNone/>
                <wp:docPr id="467" name="テキスト ボックス 4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7310" cy="504190"/>
                        </a:xfrm>
                        <a:prstGeom prst="rect">
                          <a:avLst/>
                        </a:prstGeom>
                        <a:solidFill>
                          <a:schemeClr val="bg1"/>
                        </a:solidFill>
                        <a:ln w="6350">
                          <a:solidFill>
                            <a:srgbClr val="000000"/>
                          </a:solidFill>
                          <a:miter lim="800000"/>
                          <a:headEnd/>
                          <a:tailEnd/>
                        </a:ln>
                      </wps:spPr>
                      <wps:txbx>
                        <w:txbxContent>
                          <w:p w:rsidR="00A743FB" w:rsidRPr="00276793" w:rsidRDefault="00A743FB" w:rsidP="00C530D6">
                            <w:pPr>
                              <w:snapToGrid w:val="0"/>
                              <w:spacing w:line="240" w:lineRule="exact"/>
                              <w:rPr>
                                <w:rFonts w:ascii="ＭＳ ゴシック" w:eastAsia="ＭＳ ゴシック" w:hAnsi="ＭＳ ゴシック"/>
                                <w:sz w:val="18"/>
                                <w:szCs w:val="19"/>
                              </w:rPr>
                            </w:pPr>
                            <w:r w:rsidRPr="00276793">
                              <w:rPr>
                                <w:rFonts w:ascii="ＭＳ ゴシック" w:eastAsia="ＭＳ ゴシック" w:hAnsi="ＭＳ ゴシック" w:hint="eastAsia"/>
                                <w:sz w:val="18"/>
                                <w:szCs w:val="19"/>
                              </w:rPr>
                              <w:t>①家族類型別（潜在）</w:t>
                            </w:r>
                          </w:p>
                          <w:p w:rsidR="00A743FB" w:rsidRPr="00276793" w:rsidRDefault="00A743FB" w:rsidP="00A11FDB">
                            <w:pPr>
                              <w:snapToGrid w:val="0"/>
                              <w:spacing w:line="240" w:lineRule="exact"/>
                              <w:ind w:leftChars="50" w:left="105" w:firstLineChars="50" w:firstLine="90"/>
                              <w:rPr>
                                <w:rFonts w:ascii="ＭＳ ゴシック" w:eastAsia="ＭＳ ゴシック" w:hAnsi="ＭＳ ゴシック"/>
                                <w:sz w:val="18"/>
                                <w:szCs w:val="19"/>
                              </w:rPr>
                            </w:pPr>
                            <w:r w:rsidRPr="00276793">
                              <w:rPr>
                                <w:rFonts w:ascii="ＭＳ ゴシック" w:eastAsia="ＭＳ ゴシック" w:hAnsi="ＭＳ ゴシック" w:hint="eastAsia"/>
                                <w:sz w:val="18"/>
                                <w:szCs w:val="19"/>
                              </w:rPr>
                              <w:t>児童数の算出</w:t>
                            </w:r>
                          </w:p>
                        </w:txbxContent>
                      </wps:txbx>
                      <wps:bodyPr rot="0" vert="horz" wrap="square" lIns="36000" tIns="0" rIns="3600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CC96B3" id="テキスト ボックス 467" o:spid="_x0000_s1083" type="#_x0000_t202" style="position:absolute;left:0;text-align:left;margin-left:124.6pt;margin-top:83.9pt;width:105.3pt;height:39.7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O9AUAIAAGYEAAAOAAAAZHJzL2Uyb0RvYy54bWysVMFu1DAQvSPxD5bvbLLddluizValpQip&#10;BaTCBziOk1g4thl7N1mOuxLiI/gFxJnvyY8wdrZLKTdEDpbH9ryZeW8mi/O+VWQtwEmjczqdpJQI&#10;zU0pdZ3TD++vn51R4jzTJVNGi5xuhKPny6dPFp3NxJFpjCoFEATRLutsThvvbZYkjjeiZW5irNB4&#10;WRlomUcT6qQE1iF6q5KjNJ0nnYHSguHCOTy9Gi/pMuJXleD+bVU54YnKKebm4wpxLcKaLBcsq4HZ&#10;RvJ9GuwfsmiZ1Bj0AHXFPCMrkH9BtZKDcabyE27axFSV5CLWgNVM00fV3DXMilgLkuPsgSb3/2D5&#10;m/U7ILLM6fH8lBLNWhRp2H0Ztt+H7c9h95UMu2/Dbjdsf6BNwiOkrLMuQ887i76+f2F6lD6W7+yN&#10;4R8d0eayYboWFwCmawQrMeVp8EweuI44LoAU3a0pMTJbeROB+grawCcyRBAdpdsc5BK9JzyEnM1O&#10;Z1O84nh3kh5Pn0c9E5bde1tw/pUwLQmbnAK2Q0Rn6xvnQzYsu38SgjmjZHktlYpGaEFxqYCsGTZP&#10;UY/5P3qlNOlyOp+dpGP9fyBAXRz80/hFCh5BtNLjCCjZ5vTs8IhlgbWXuowN6plU4x4zVnpPY2Bu&#10;5ND3RR9FPDnIU5hyg8SCGVseRxQ3jYHPlHTY7jl1n1YMBCXqtUZxZnMMjfMRDdzAw9Pi/pRpjhA5&#10;5R4oGY1LP07TyoKsG4wxNoI2FyhlJSPLQfMxn33m2MyR/P3ghWl5aMdXv38Py18AAAD//wMAUEsD&#10;BBQABgAIAAAAIQAf4m8C4AAAAAsBAAAPAAAAZHJzL2Rvd25yZXYueG1sTI9LT8MwEITvSPwHa5G4&#10;UQcT2ibEqXiqnJBoUSVubrzEEX6E2G3Tf8/2BLcdzWj2m2oxOsv2OMQueAnXkwwY+ibozrcSPtYv&#10;V3NgMSmvlQ0eJRwxwqI+P6tUqcPBv+N+lVpGJT6WSoJJqS85j41Bp+Ik9OjJ+wqDU4nk0HI9qAOV&#10;O8tFlk25U52nD0b1+Giw+V7tnIQfnRefz5HfHJ9MvrT4sHl9ExspLy/G+ztgCcf0F4YTPqFDTUzb&#10;sPM6MitB5IWgKBnTGW2gRH5b0LE9WTMBvK74/w31LwAAAP//AwBQSwECLQAUAAYACAAAACEAtoM4&#10;kv4AAADhAQAAEwAAAAAAAAAAAAAAAAAAAAAAW0NvbnRlbnRfVHlwZXNdLnhtbFBLAQItABQABgAI&#10;AAAAIQA4/SH/1gAAAJQBAAALAAAAAAAAAAAAAAAAAC8BAABfcmVscy8ucmVsc1BLAQItABQABgAI&#10;AAAAIQAOpO9AUAIAAGYEAAAOAAAAAAAAAAAAAAAAAC4CAABkcnMvZTJvRG9jLnhtbFBLAQItABQA&#10;BgAIAAAAIQAf4m8C4AAAAAsBAAAPAAAAAAAAAAAAAAAAAKoEAABkcnMvZG93bnJldi54bWxQSwUG&#10;AAAAAAQABADzAAAAtwUAAAAA&#10;" fillcolor="white [3212]" strokeweight=".5pt">
                <v:textbox inset="1mm,0,1mm,0">
                  <w:txbxContent>
                    <w:p w:rsidR="00A743FB" w:rsidRPr="00276793" w:rsidRDefault="00A743FB" w:rsidP="00C530D6">
                      <w:pPr>
                        <w:snapToGrid w:val="0"/>
                        <w:spacing w:line="240" w:lineRule="exact"/>
                        <w:rPr>
                          <w:rFonts w:ascii="ＭＳ ゴシック" w:eastAsia="ＭＳ ゴシック" w:hAnsi="ＭＳ ゴシック"/>
                          <w:sz w:val="18"/>
                          <w:szCs w:val="19"/>
                        </w:rPr>
                      </w:pPr>
                      <w:r w:rsidRPr="00276793">
                        <w:rPr>
                          <w:rFonts w:ascii="ＭＳ ゴシック" w:eastAsia="ＭＳ ゴシック" w:hAnsi="ＭＳ ゴシック" w:hint="eastAsia"/>
                          <w:sz w:val="18"/>
                          <w:szCs w:val="19"/>
                        </w:rPr>
                        <w:t>①家族類型別（潜在）</w:t>
                      </w:r>
                    </w:p>
                    <w:p w:rsidR="00A743FB" w:rsidRPr="00276793" w:rsidRDefault="00A743FB" w:rsidP="00A11FDB">
                      <w:pPr>
                        <w:snapToGrid w:val="0"/>
                        <w:spacing w:line="240" w:lineRule="exact"/>
                        <w:ind w:leftChars="50" w:left="105" w:firstLineChars="50" w:firstLine="90"/>
                        <w:rPr>
                          <w:rFonts w:ascii="ＭＳ ゴシック" w:eastAsia="ＭＳ ゴシック" w:hAnsi="ＭＳ ゴシック"/>
                          <w:sz w:val="18"/>
                          <w:szCs w:val="19"/>
                        </w:rPr>
                      </w:pPr>
                      <w:r w:rsidRPr="00276793">
                        <w:rPr>
                          <w:rFonts w:ascii="ＭＳ ゴシック" w:eastAsia="ＭＳ ゴシック" w:hAnsi="ＭＳ ゴシック" w:hint="eastAsia"/>
                          <w:sz w:val="18"/>
                          <w:szCs w:val="19"/>
                        </w:rPr>
                        <w:t>児童数の算出</w:t>
                      </w:r>
                    </w:p>
                  </w:txbxContent>
                </v:textbox>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5184" behindDoc="0" locked="0" layoutInCell="1" allowOverlap="1" wp14:anchorId="7CD5EB75" wp14:editId="35B6E35D">
                <wp:simplePos x="0" y="0"/>
                <wp:positionH relativeFrom="column">
                  <wp:posOffset>12065</wp:posOffset>
                </wp:positionH>
                <wp:positionV relativeFrom="paragraph">
                  <wp:posOffset>6457521</wp:posOffset>
                </wp:positionV>
                <wp:extent cx="5640276" cy="249194"/>
                <wp:effectExtent l="0" t="0" r="0" b="0"/>
                <wp:wrapNone/>
                <wp:docPr id="451" name="メモ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40276" cy="249194"/>
                        </a:xfrm>
                        <a:prstGeom prst="foldedCorner">
                          <a:avLst>
                            <a:gd name="adj" fmla="val 4398"/>
                          </a:avLst>
                        </a:prstGeom>
                        <a:solidFill>
                          <a:schemeClr val="tx1">
                            <a:lumMod val="65000"/>
                            <a:lumOff val="35000"/>
                          </a:schemeClr>
                        </a:solidFill>
                        <a:ln w="9525">
                          <a:noFill/>
                          <a:round/>
                          <a:headEnd/>
                          <a:tailEnd/>
                        </a:ln>
                      </wps:spPr>
                      <wps:txbx>
                        <w:txbxContent>
                          <w:p w:rsidR="00A743FB" w:rsidRPr="00C530D6" w:rsidRDefault="00A743FB" w:rsidP="007E4EC3">
                            <w:pPr>
                              <w:ind w:left="210" w:hanging="210"/>
                              <w:jc w:val="center"/>
                              <w:rPr>
                                <w:rFonts w:ascii="HG丸ｺﾞｼｯｸM-PRO" w:eastAsia="HG丸ｺﾞｼｯｸM-PRO" w:hAnsi="HG丸ｺﾞｼｯｸM-PRO"/>
                                <w:b/>
                                <w:color w:val="FFFFFF" w:themeColor="background1"/>
                                <w:sz w:val="22"/>
                              </w:rPr>
                            </w:pPr>
                            <w:r w:rsidRPr="00C530D6">
                              <w:rPr>
                                <w:rFonts w:ascii="HG丸ｺﾞｼｯｸM-PRO" w:eastAsia="HG丸ｺﾞｼｯｸM-PRO" w:hAnsi="HG丸ｺﾞｼｯｸM-PRO" w:hint="eastAsia"/>
                                <w:b/>
                                <w:color w:val="FFFFFF" w:themeColor="background1"/>
                                <w:sz w:val="22"/>
                              </w:rPr>
                              <w:t>潜在ニーズ量を指定表示単位に変換 ⇒ 量の見込み</w:t>
                            </w: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D5EB75" id="メモ 451" o:spid="_x0000_s1084" type="#_x0000_t65" style="position:absolute;left:0;text-align:left;margin-left:.95pt;margin-top:508.45pt;width:444.1pt;height:19.6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fgkWAIAAIUEAAAOAAAAZHJzL2Uyb0RvYy54bWysVM1uEzEQviPxDpbvdDdpNjRRN1WVUoRU&#10;oFLhARzbmzV4PcvYyW659kng1foijL2bNsANcbHmx/7m55vx+UXfWLbX6A24kk9Ocs60k6CM25b8&#10;86frV2ec+SCcEhacLvm99vxi9fLFedcu9RRqsEojIxDnl11b8jqEdpllXta6Ef4EWu3IWQE2IpCK&#10;20yh6Ai9sdk0z+dZB6haBKm9J+vV4OSrhF9VWoaPVeV1YLbklFtIJ6ZzE89sdS6WWxRtbeSYhviH&#10;LBphHAV9groSQbAdmr+gGiMRPFThREKTQVUZqVMNVM0k/6Oau1q0OtVCzfHtU5v8/4OVH/a3yIwq&#10;+ayYcOZEQyQ9Pvx4fPjJooX607V+Sdfu2luMFfr2BuRXzxysa+G2+hIRuloLRVml+9lvD6Li6Snb&#10;dO9BEbjYBUit6itsIiA1gfWJkfsnRnQfmCRjMZ/l09dzziT5prPFZDGLKWVieXjdog9vNTQsCiWv&#10;4kCpNaDTmKKI/Y0PiRk1VifUF86qxhLPe2HZ7HRxNmKOdwn9gJoKBmvUtbE2KXEw9doio7clD/0k&#10;RbG7hqobbPMiz8fBIjON32A+PZgJPo13REml+OMA1rGu5ItiWiRgBzFymlKEnVNJit1+M8pBGDvI&#10;hGsdAR46PjAX+k2f+C1SldG5AXVPhCAM20DbS0IN+J2zjjah5P7bTqDmzL5zROrr2XRR0OokZZKf&#10;0RrhsWNz5BBOEhD1hbNBXIdh2XYtmm1NcYZ+ObikMahMiGQ+5zQqNOupMeNexmU61tOt599j9QsA&#10;AP//AwBQSwMEFAAGAAgAAAAhAP/ALxfdAAAACwEAAA8AAABkcnMvZG93bnJldi54bWxMj09PwzAM&#10;xe9IfIfISNxYUiRKV5pOaBLaAS4UuHuN+0drkirJtu7b453gZD/76fnnarPYSZwoxNE7DdlKgSDX&#10;ejO6XsP319tDASImdAYn70jDhSJs6tubCkvjz+6TTk3qBYe4WKKGIaW5lDK2A1mMKz+T413ng8XE&#10;MvTSBDxzuJ3ko1K5tDg6vjDgTNuB2kNztBrkrvP48x6KuaNt82wPy+7jsmh9f7e8voBItKQ/M1zx&#10;GR1qZtr7ozNRTKzXbOSispw7NhRrlYHYX0dPeQayruT/H+pfAAAA//8DAFBLAQItABQABgAIAAAA&#10;IQC2gziS/gAAAOEBAAATAAAAAAAAAAAAAAAAAAAAAABbQ29udGVudF9UeXBlc10ueG1sUEsBAi0A&#10;FAAGAAgAAAAhADj9If/WAAAAlAEAAAsAAAAAAAAAAAAAAAAALwEAAF9yZWxzLy5yZWxzUEsBAi0A&#10;FAAGAAgAAAAhAM9N+CRYAgAAhQQAAA4AAAAAAAAAAAAAAAAALgIAAGRycy9lMm9Eb2MueG1sUEsB&#10;Ai0AFAAGAAgAAAAhAP/ALxfdAAAACwEAAA8AAAAAAAAAAAAAAAAAsgQAAGRycy9kb3ducmV2Lnht&#10;bFBLBQYAAAAABAAEAPMAAAC8BQAAAAA=&#10;" adj="20650" fillcolor="#5a5a5a [2109]" stroked="f">
                <v:textbox inset="5.85pt,.03mm,5.85pt,.03mm">
                  <w:txbxContent>
                    <w:p w:rsidR="00A743FB" w:rsidRPr="00C530D6" w:rsidRDefault="00A743FB" w:rsidP="007E4EC3">
                      <w:pPr>
                        <w:ind w:left="210" w:hanging="210"/>
                        <w:jc w:val="center"/>
                        <w:rPr>
                          <w:rFonts w:ascii="HG丸ｺﾞｼｯｸM-PRO" w:eastAsia="HG丸ｺﾞｼｯｸM-PRO" w:hAnsi="HG丸ｺﾞｼｯｸM-PRO"/>
                          <w:b/>
                          <w:color w:val="FFFFFF" w:themeColor="background1"/>
                          <w:sz w:val="22"/>
                        </w:rPr>
                      </w:pPr>
                      <w:r w:rsidRPr="00C530D6">
                        <w:rPr>
                          <w:rFonts w:ascii="HG丸ｺﾞｼｯｸM-PRO" w:eastAsia="HG丸ｺﾞｼｯｸM-PRO" w:hAnsi="HG丸ｺﾞｼｯｸM-PRO" w:hint="eastAsia"/>
                          <w:b/>
                          <w:color w:val="FFFFFF" w:themeColor="background1"/>
                          <w:sz w:val="22"/>
                        </w:rPr>
                        <w:t>潜在ニーズ量を指定表示単位に変換 ⇒ 量の見込み</w:t>
                      </w:r>
                    </w:p>
                  </w:txbxContent>
                </v:textbox>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2112" behindDoc="0" locked="0" layoutInCell="1" allowOverlap="1" wp14:anchorId="443D2400" wp14:editId="789AFD32">
                <wp:simplePos x="0" y="0"/>
                <wp:positionH relativeFrom="column">
                  <wp:posOffset>3135605</wp:posOffset>
                </wp:positionH>
                <wp:positionV relativeFrom="paragraph">
                  <wp:posOffset>4280700</wp:posOffset>
                </wp:positionV>
                <wp:extent cx="2256312" cy="361950"/>
                <wp:effectExtent l="0" t="0" r="10795" b="19050"/>
                <wp:wrapNone/>
                <wp:docPr id="1370" name="メモ 13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6312" cy="361950"/>
                        </a:xfrm>
                        <a:prstGeom prst="foldedCorner">
                          <a:avLst>
                            <a:gd name="adj" fmla="val 4398"/>
                          </a:avLst>
                        </a:prstGeom>
                        <a:solidFill>
                          <a:srgbClr val="FFFFFF"/>
                        </a:solidFill>
                        <a:ln w="9525">
                          <a:solidFill>
                            <a:srgbClr val="000000"/>
                          </a:solidFill>
                          <a:round/>
                          <a:headEnd/>
                          <a:tailEnd/>
                        </a:ln>
                      </wps:spPr>
                      <wps:txbx>
                        <w:txbxContent>
                          <w:p w:rsidR="00A743FB" w:rsidRPr="00073130" w:rsidRDefault="00A743FB" w:rsidP="007A6481">
                            <w:pPr>
                              <w:snapToGrid w:val="0"/>
                              <w:rPr>
                                <w:sz w:val="20"/>
                                <w:szCs w:val="20"/>
                              </w:rPr>
                            </w:pPr>
                            <w:r>
                              <w:rPr>
                                <w:rFonts w:hint="eastAsia"/>
                              </w:rPr>
                              <w:t>ワークシートを活用した事業ごとの量の把握</w:t>
                            </w: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3D2400" id="メモ 1370" o:spid="_x0000_s1085" type="#_x0000_t65" style="position:absolute;left:0;text-align:left;margin-left:246.9pt;margin-top:337.05pt;width:177.65pt;height:28.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tq3RwIAAHYEAAAOAAAAZHJzL2Uyb0RvYy54bWysVMFu1DAQvSPxD5bvNJtst92Nmq2qLUVI&#10;BSoVPsBrOxuD4zFj72bLtV8Cv9YfYeKkZQucEDlYMx7P88x745yd71vLdhqDAVfx/GjCmXYSlHGb&#10;in/6ePVqzlmIwilhwemK3+nAz5cvX5x1vtQFNGCVRkYgLpSdr3gToy+zLMhGtyIcgdeOgjVgKyK5&#10;uMkUio7QW5sVk8lJ1gEqjyB1CLR7OQT5MuHXtZbxQ10HHZmtONUW04ppXfdrtjwT5QaFb4wcyxD/&#10;UEUrjKNLn6AuRRRsi+YPqNZIhAB1PJLQZlDXRurUA3WTT37r5rYRXqdeiJzgn2gK/w9Wvt/dIDOK&#10;tJueEkFOtKTSw/33h/sfLG0RQ50PJR289TfY9xj8NcgvgTlYNcJt9AUidI0WiurKe0azZwm9EyiV&#10;rbt3oAhdbCMksvY1tj0g0cD2SZO7J030PjJJm0UxO5nmBWeSYtOTfDFLomWifMz2GOIbDS3rjYrX&#10;/UipFaDTmG4Ru+sQkzZqbE+oz5zVrSWld8Ky4+linsoW5XiW0B9RU8Ngjboy1iYHN+uVRUaZFb9K&#10;35gcDo9Zx7qKL2bFLBXxLBYOISbp+xsEwtapNKA9ua9HOwpjB5uqtG5kuyd4ECru1/sk6GzRg/bs&#10;r0HdEf8Iw/jTcyWjAfzGWUejX/HwdStQc2bfOtLw9LhYzOitJCefzGks8DCwPggIJwmo4pGzwVzF&#10;4XVtPZpNQ/fkqX8HF6R6beLjeAw1jdXTcJP17PUc+unUr9/F8icAAAD//wMAUEsDBBQABgAIAAAA&#10;IQB0SjGX4gAAAAsBAAAPAAAAZHJzL2Rvd25yZXYueG1sTI/NTsMwEITvlXgHa5G4tU5o1J8Qp6pQ&#10;K9RKIFF4ACdekoh4HWy3DW/PcoLbjnY0802xGW0vLuhD50hBOktAINXOdNQoeH/bT1cgQtRkdO8I&#10;FXxjgE15Myl0btyVXvFyio3gEAq5VtDGOORShrpFq8PMDUj8+3De6sjSN9J4feVw28v7JFlIqzvi&#10;hlYP+Nhi/Xk6WwX+SJV7rtDtn442O2xfdof0a6fU3e24fQARcYx/ZvjFZ3QomalyZzJB9Aqy9ZzR&#10;o4LFMktBsGOVrfmoFCznaQqyLOT/DeUPAAAA//8DAFBLAQItABQABgAIAAAAIQC2gziS/gAAAOEB&#10;AAATAAAAAAAAAAAAAAAAAAAAAABbQ29udGVudF9UeXBlc10ueG1sUEsBAi0AFAAGAAgAAAAhADj9&#10;If/WAAAAlAEAAAsAAAAAAAAAAAAAAAAALwEAAF9yZWxzLy5yZWxzUEsBAi0AFAAGAAgAAAAhAH1a&#10;2rdHAgAAdgQAAA4AAAAAAAAAAAAAAAAALgIAAGRycy9lMm9Eb2MueG1sUEsBAi0AFAAGAAgAAAAh&#10;AHRKMZfiAAAACwEAAA8AAAAAAAAAAAAAAAAAoQQAAGRycy9kb3ducmV2LnhtbFBLBQYAAAAABAAE&#10;APMAAACwBQAAAAA=&#10;" adj="20650">
                <v:textbox inset="5.85pt,.03mm,5.85pt,.03mm">
                  <w:txbxContent>
                    <w:p w:rsidR="00A743FB" w:rsidRPr="00073130" w:rsidRDefault="00A743FB" w:rsidP="007A6481">
                      <w:pPr>
                        <w:snapToGrid w:val="0"/>
                        <w:rPr>
                          <w:sz w:val="20"/>
                          <w:szCs w:val="20"/>
                        </w:rPr>
                      </w:pPr>
                      <w:r>
                        <w:rPr>
                          <w:rFonts w:hint="eastAsia"/>
                        </w:rPr>
                        <w:t>ワークシートを活用した事業ごとの量の把握</w:t>
                      </w:r>
                    </w:p>
                  </w:txbxContent>
                </v:textbox>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4160" behindDoc="0" locked="0" layoutInCell="1" allowOverlap="1" wp14:anchorId="6CF06843" wp14:editId="5DDCD158">
                <wp:simplePos x="0" y="0"/>
                <wp:positionH relativeFrom="column">
                  <wp:posOffset>3135605</wp:posOffset>
                </wp:positionH>
                <wp:positionV relativeFrom="paragraph">
                  <wp:posOffset>4886341</wp:posOffset>
                </wp:positionV>
                <wp:extent cx="2256312" cy="571500"/>
                <wp:effectExtent l="0" t="0" r="10795" b="19050"/>
                <wp:wrapNone/>
                <wp:docPr id="450" name="メモ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6312" cy="571500"/>
                        </a:xfrm>
                        <a:prstGeom prst="foldedCorner">
                          <a:avLst>
                            <a:gd name="adj" fmla="val 4398"/>
                          </a:avLst>
                        </a:prstGeom>
                        <a:solidFill>
                          <a:srgbClr val="FFFFFF"/>
                        </a:solidFill>
                        <a:ln w="9525">
                          <a:solidFill>
                            <a:srgbClr val="000000"/>
                          </a:solidFill>
                          <a:round/>
                          <a:headEnd/>
                          <a:tailEnd/>
                        </a:ln>
                      </wps:spPr>
                      <wps:txbx>
                        <w:txbxContent>
                          <w:p w:rsidR="00A743FB" w:rsidRPr="00073130" w:rsidRDefault="00A743FB" w:rsidP="007A6481">
                            <w:pPr>
                              <w:snapToGrid w:val="0"/>
                              <w:ind w:rightChars="8" w:right="17"/>
                              <w:rPr>
                                <w:sz w:val="20"/>
                                <w:szCs w:val="20"/>
                              </w:rPr>
                            </w:pPr>
                            <w:r>
                              <w:rPr>
                                <w:rFonts w:hint="eastAsia"/>
                              </w:rPr>
                              <w:t>ワークシートによらない事業について実績等を用いた算出方法の検討・量の把握</w:t>
                            </w:r>
                          </w:p>
                        </w:txbxContent>
                      </wps:txbx>
                      <wps:bodyPr rot="0" vert="horz" wrap="square" lIns="74295" tIns="1080" rIns="74295" bIns="108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CF06843" id="メモ 450" o:spid="_x0000_s1086" type="#_x0000_t65" style="position:absolute;left:0;text-align:left;margin-left:246.9pt;margin-top:384.75pt;width:177.65pt;height:45pt;z-index:25212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1zqQwIAAHQEAAAOAAAAZHJzL2Uyb0RvYy54bWysVNtu1DAQfUfiHyy/01y66SXabFVtKUIq&#10;UKnwAd7Y2Rgcjxl7N1te+yXwa/0RJk66bIEnRB6sGY/n+MycceYXu86wrUKvwVY8O0o5U7YGqe26&#10;4p8+Xr8648wHYaUwYFXF75XnF4uXL+a9K1UOLRipkBGI9WXvKt6G4Mok8XWrOuGPwClLwQawE4Fc&#10;XCcSRU/onUnyND1JekDpEGrlPe1ejUG+iPhNo+rwoWm8CsxUnLiFuGJcV8OaLOaiXKNwra4nGuIf&#10;WHRCW7p0D3UlgmAb1H9AdbpG8NCEoxq6BJpG1yrWQNVk6W/V3LXCqVgLNce7fZv8/4Ot329vkWlZ&#10;8VlB/bGiI5EeH74/Pvxgww71p3e+pGN37haHCr27gfqLZxaWrbBrdYkIfauEJFbZcD55ljA4nlLZ&#10;qn8HksDFJkBs1a7BbgCkJrBdVOR+r4jaBVbTZp4XJ8dZzllNseI0K9JIKRHlU7ZDH94o6NhgVLwZ&#10;BkouAa3CeIvY3vgQlZFTdUJ+5qzpDOm8FYbNjs/PIm1RTmcJ/Qk1FgxGy2ttTHRwvVoaZJRZ8ev4&#10;Tcn+8JixrK/4eZEXkcSzmD+ESOP3NwiEjZVxPIfmvp7sILQZbWJp7NTtocGjUGG32kU5T/barUDe&#10;U/8RxuGnx0pGC/iNs54Gv+L+60ag4sy8taTh6Sw/L+ilRCdLz2gq8DCwOggIWxNQxQNno7kM49va&#10;ONTrlu7JYv0WLkn1Roen8Rg5TexptMl69nYO/Xjq189i8RMAAP//AwBQSwMEFAAGAAgAAAAhAMy5&#10;4ifhAAAACwEAAA8AAABkcnMvZG93bnJldi54bWxMj8FOwzAQRO9I/IO1SNyoE0hLE+JUFWqFWgkk&#10;Ch/gxEsSEa+D7bbh71lOcNudHc28LVeTHcQJfegdKUhnCQikxpmeWgXvb9ubJYgQNRk9OEIF3xhg&#10;VV1elLow7kyveDrEVnAIhUIr6GIcCylD06HVYeZGJL59OG915NW30nh95nA7yNskWUire+KGTo/4&#10;2GHzeThaBX5PtXuu0W2f9jbbrV82u/Rro9T11bR+ABFxin9m+MVndKiYqXZHMkEMCrL8jtGjgvtF&#10;PgfBjmWWpyBqHuasyKqU/3+ofgAAAP//AwBQSwECLQAUAAYACAAAACEAtoM4kv4AAADhAQAAEwAA&#10;AAAAAAAAAAAAAAAAAAAAW0NvbnRlbnRfVHlwZXNdLnhtbFBLAQItABQABgAIAAAAIQA4/SH/1gAA&#10;AJQBAAALAAAAAAAAAAAAAAAAAC8BAABfcmVscy8ucmVsc1BLAQItABQABgAIAAAAIQDGJ1zqQwIA&#10;AHQEAAAOAAAAAAAAAAAAAAAAAC4CAABkcnMvZTJvRG9jLnhtbFBLAQItABQABgAIAAAAIQDMueIn&#10;4QAAAAsBAAAPAAAAAAAAAAAAAAAAAJ0EAABkcnMvZG93bnJldi54bWxQSwUGAAAAAAQABADzAAAA&#10;qwUAAAAA&#10;" adj="20650">
                <v:textbox inset="5.85pt,.03mm,5.85pt,.03mm">
                  <w:txbxContent>
                    <w:p w:rsidR="00A743FB" w:rsidRPr="00073130" w:rsidRDefault="00A743FB" w:rsidP="007A6481">
                      <w:pPr>
                        <w:snapToGrid w:val="0"/>
                        <w:ind w:rightChars="8" w:right="17"/>
                        <w:rPr>
                          <w:sz w:val="20"/>
                          <w:szCs w:val="20"/>
                        </w:rPr>
                      </w:pPr>
                      <w:r>
                        <w:rPr>
                          <w:rFonts w:hint="eastAsia"/>
                        </w:rPr>
                        <w:t>ワークシートによらない事業について実績等を用いた算出方法の検討・量の把握</w:t>
                      </w:r>
                    </w:p>
                  </w:txbxContent>
                </v:textbox>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33376" behindDoc="0" locked="0" layoutInCell="1" allowOverlap="1" wp14:anchorId="7B57F24F" wp14:editId="77F7BCA1">
                <wp:simplePos x="0" y="0"/>
                <wp:positionH relativeFrom="column">
                  <wp:posOffset>4344035</wp:posOffset>
                </wp:positionH>
                <wp:positionV relativeFrom="paragraph">
                  <wp:posOffset>4655185</wp:posOffset>
                </wp:positionV>
                <wp:extent cx="0" cy="190500"/>
                <wp:effectExtent l="95250" t="0" r="57150" b="38100"/>
                <wp:wrapNone/>
                <wp:docPr id="458" name="直線矢印コネクタ 4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4BA5C728" id="直線矢印コネクタ 458" o:spid="_x0000_s1026" type="#_x0000_t32" style="position:absolute;left:0;text-align:left;margin-left:342.05pt;margin-top:366.55pt;width:0;height:15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2ocYAIAAHAEAAAOAAAAZHJzL2Uyb0RvYy54bWysVM1uEzEQviPxDpbvye6GTZuuuqnQbsKl&#10;QKWWB3Bsb9bCa69sJ5sIcSnnvkA5IPECIIHEkYeJUF+DsfNDCxeEyMEZ2zPffDPzeU/PVo1ES26s&#10;0CrHST/GiCuqmVDzHL+6mvZGGFlHFCNSK57jNbf4bPz40WnXZnygay0ZNwhAlM26Nse1c20WRZbW&#10;vCG2r1uu4LLSpiEOtmYeMUM6QG9kNIjjo6jThrVGU24tnJbbSzwO+FXFqXtZVZY7JHMM3FxYTVhn&#10;fo3GpySbG9LWgu5okH9g0RChIOkBqiSOoIURf0A1ghptdeX6VDeRripBeagBqkni36q5rEnLQy3Q&#10;HNse2mT/Hyx9sbwwSLAcp0MYlSINDOnu/de7b7d3Hz7+uPm8uf6yeXezuf60uf6OvA90rGttBoGF&#10;ujC+ZrpSl+25pq8tUrqoiZrzwPxq3QJY4iOiByF+Y1vIO+ueawY+ZOF0aN+qMo2HhMagVZjS+jAl&#10;vnKIbg8pnCYn8TAOA4xIto9rjXXPuG6QN3JsnSFiXrtCKwVS0CYJWcjy3DrPimT7AJ9U6amQMihC&#10;KtTleDAaHg9DhNVSMH/r/ayZzwpp0JJ4UYVfqBFu7rsZvVAsoNWcsMnOdkRIsJELzXFGQLskxz5d&#10;wxlGksM78taWn1Q+I5QOjHfWVldvTuKTyWgySnvp4GjSS+Oy7D2dFmnvaJocD8snZVGUyVtPPkmz&#10;WjDGlee/13iS/p2Gdq9tq86Dyg+dih6ih5YC2f1/IB1m78e9Fc5Ms/WF8dV5GYCsg/PuCfp3c38f&#10;vH59KMY/AQAA//8DAFBLAwQUAAYACAAAACEA+8B/1t0AAAALAQAADwAAAGRycy9kb3ducmV2Lnht&#10;bEyPwU7DMBBE70j9B2uReqNOCQpViFMVJC5FSGD6AW68TSLidRQ7TcrXs4gD3HZnRrNvi+3sOnHG&#10;IbSeFKxXCQikytuWagWHj+ebDYgQDVnTeUIFFwywLRdXhcmtn+gdzzrWgkso5EZBE2OfSxmqBp0J&#10;K98jsXfygzOR16GWdjATl7tO3iZJJp1piS80psenBqtPPToF1ctbSrqfXg+PevRa70/7L5RKLa/n&#10;3QOIiHP8C8MPPqNDyUxHP5INolOQbe7WHFVwn6Y8cOJXObKSsSLLQv7/ofwGAAD//wMAUEsBAi0A&#10;FAAGAAgAAAAhALaDOJL+AAAA4QEAABMAAAAAAAAAAAAAAAAAAAAAAFtDb250ZW50X1R5cGVzXS54&#10;bWxQSwECLQAUAAYACAAAACEAOP0h/9YAAACUAQAACwAAAAAAAAAAAAAAAAAvAQAAX3JlbHMvLnJl&#10;bHNQSwECLQAUAAYACAAAACEA7QNqHGACAABwBAAADgAAAAAAAAAAAAAAAAAuAgAAZHJzL2Uyb0Rv&#10;Yy54bWxQSwECLQAUAAYACAAAACEA+8B/1t0AAAALAQAADwAAAAAAAAAAAAAAAAC6BAAAZHJzL2Rv&#10;d25yZXYueG1sUEsFBgAAAAAEAAQA8wAAAMQFAAAAAA==&#10;" strokeweight="2.25pt">
                <v:stroke endarrow="block"/>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9280" behindDoc="0" locked="0" layoutInCell="1" allowOverlap="1" wp14:anchorId="760C571C" wp14:editId="5276B94B">
                <wp:simplePos x="0" y="0"/>
                <wp:positionH relativeFrom="column">
                  <wp:posOffset>1910715</wp:posOffset>
                </wp:positionH>
                <wp:positionV relativeFrom="paragraph">
                  <wp:posOffset>3660140</wp:posOffset>
                </wp:positionV>
                <wp:extent cx="3121660" cy="0"/>
                <wp:effectExtent l="0" t="19050" r="40640" b="38100"/>
                <wp:wrapNone/>
                <wp:docPr id="454" name="直線コネクタ 4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21660" cy="0"/>
                        </a:xfrm>
                        <a:prstGeom prst="line">
                          <a:avLst/>
                        </a:prstGeom>
                        <a:noFill/>
                        <a:ln w="571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5571AE0B" id="直線コネクタ 454" o:spid="_x0000_s1026" style="position:absolute;left:0;text-align:lef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50.45pt,288.2pt" to="396.25pt,28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iHZTgIAAHUEAAAOAAAAZHJzL2Uyb0RvYy54bWysVMFuEzEQvSPxD5bv6e6mm7RddVOhbMKl&#10;QKWWD3Btb9bCa1u2k02EuJRzfwA+ggNIHPmYHPobjL1J1JYLQuTgjMczz29mnvf8Yt1KtOLWCa1K&#10;nB2lGHFFNRNqUeL3N/PBKUbOE8WI1IqXeMMdvpi8fHHemYIPdaMl4xYBiHJFZ0rceG+KJHG04S1x&#10;R9pwBYe1ti3xsLWLhFnSAXork2GajpNOW2asptw58Fb9IZ5E/Lrm1L+ra8c9kiUGbj6uNq63YU0m&#10;56RYWGIaQXc0yD+waIlQcOkBqiKeoKUVf0C1glrtdO2PqG4TXdeC8lgDVJOlz6q5bojhsRZojjOH&#10;Nrn/B0vfrq4sEqzE+SjHSJEWhvTw9cfDzy/bu+/bz/fbu2/bu18onEKvOuMKSJmqKxuqpWt1bS41&#10;/eCQ0tOGqAWPnG82BmCykJE8SQkbZ+DG2+6NZhBDll7Hxq1r2wZIaAlax/lsDvPha48oOI+zYTYe&#10;wxjp/iwhxT7RWOdfc92iYJRYChVaRwqyunQ+ECHFPiS4lZ4LKeP4pUJdiUcn2SiNGU5LwcJpiItK&#10;5FNp0YqAhvw6izFy2UIBvW+Uwq9XErhBb8/ccPMBJfJ4coHVS8Uij4YTNtvZngjZ25AtVWACXYBK&#10;dlYvro9n6dnsdHaaD/LheDbI06oavJpP88F4np2MquNqOq2yT4FwlheNYIyrUNde6Fn+d0LaPble&#10;ogepHzqYPEWPJQLZ/X8kHWUQJt9r6FazzZXdywO0HYN37zA8nsd7sB9/LSa/AQAA//8DAFBLAwQU&#10;AAYACAAAACEAintsf94AAAALAQAADwAAAGRycy9kb3ducmV2LnhtbEyPy07DMBBF90j8gzVI7KhN&#10;Sl9pnKpCILEllAU7Nx5il3gcYqcJf4+RkGA5M0d3zi12k2vZGftgPUm4nQlgSLXXlhoJh5fHmzWw&#10;EBVp1XpCCV8YYFdeXhQq136kZzxXsWEphEKuJJgYu5zzUBt0Ksx8h5Ru7753Kqaxb7ju1ZjCXcsz&#10;IZbcKUvpg1Ed3husP6rBSdhXtukOmNnp8+H0tH4d3uZm7KS8vpr2W2ARp/gHw49+UocyOR39QDqw&#10;VsJciE1CJSxWyztgiVhtsgWw4++GlwX/36H8BgAA//8DAFBLAQItABQABgAIAAAAIQC2gziS/gAA&#10;AOEBAAATAAAAAAAAAAAAAAAAAAAAAABbQ29udGVudF9UeXBlc10ueG1sUEsBAi0AFAAGAAgAAAAh&#10;ADj9If/WAAAAlAEAAAsAAAAAAAAAAAAAAAAALwEAAF9yZWxzLy5yZWxzUEsBAi0AFAAGAAgAAAAh&#10;ABHeIdlOAgAAdQQAAA4AAAAAAAAAAAAAAAAALgIAAGRycy9lMm9Eb2MueG1sUEsBAi0AFAAGAAgA&#10;AAAhAIp7bH/eAAAACwEAAA8AAAAAAAAAAAAAAAAAqAQAAGRycy9kb3ducmV2LnhtbFBLBQYAAAAA&#10;BAAEAPMAAACzBQAAAAA=&#10;" strokecolor="gray [1629]" strokeweight="4.5pt"/>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7232" behindDoc="0" locked="0" layoutInCell="1" allowOverlap="1" wp14:anchorId="2FAF5048" wp14:editId="73A7B26B">
                <wp:simplePos x="0" y="0"/>
                <wp:positionH relativeFrom="column">
                  <wp:posOffset>1934210</wp:posOffset>
                </wp:positionH>
                <wp:positionV relativeFrom="paragraph">
                  <wp:posOffset>3644900</wp:posOffset>
                </wp:positionV>
                <wp:extent cx="0" cy="276225"/>
                <wp:effectExtent l="114300" t="0" r="76200" b="47625"/>
                <wp:wrapNone/>
                <wp:docPr id="452" name="直線矢印コネクタ 4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76225"/>
                        </a:xfrm>
                        <a:prstGeom prst="straightConnector1">
                          <a:avLst/>
                        </a:prstGeom>
                        <a:noFill/>
                        <a:ln w="57150">
                          <a:solidFill>
                            <a:schemeClr val="tx1">
                              <a:lumMod val="50000"/>
                              <a:lumOff val="5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01D03174" id="直線矢印コネクタ 452" o:spid="_x0000_s1026" type="#_x0000_t32" style="position:absolute;left:0;text-align:left;margin-left:152.3pt;margin-top:287pt;width:0;height:21.75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cFndQIAAKoEAAAOAAAAZHJzL2Uyb0RvYy54bWysVM1uEzEQviPxDpbv6f6wSdtVNhXaTbgU&#10;qNTyAO7am7Xw2ivbySZCXMq5L1AOSLwASCBx5GEi1Ndg7E0CKReEyMGxxzPffDP+Zsdnq0agJdOG&#10;K5nh6CjEiMlSUS7nGX51NRucYGQskZQIJVmG18zgs8njR+OuTVmsaiUo0whApEm7NsO1tW0aBKas&#10;WUPMkWqZhMtK6YZYOOp5QDXpAL0RQRyGo6BTmrZalcwYsBb9JZ54/KpipX1ZVYZZJDIM3KxftV+v&#10;3RpMxiSda9LWvNzSIP/AoiFcQtI9VEEsQQvN/4BqeKmVUZU9KlUTqKriJfM1QDVR+KCay5q0zNcC&#10;zTHtvk3m/8GWL5YXGnGa4WQYYyRJA490//7r/be7+w8ff9x+3tx82by73dx82tx8R84HOta1JoXA&#10;XF5oV3O5kpftuSpfGyRVXhM5Z5751boFsMhFBAch7mBayHvdPVcUfMjCKt++VaUbBwmNQSv/Suv9&#10;K7GVRWVvLMEaH4/ieOjBSbqLa7Wxz5hqkNtk2FhN+Ly2uZISpKB05LOQ5bmxjhVJdwEuqVQzLoRX&#10;hJCoy/DwOBqGPsIowam7dX5enCwXGi0JyMquelSxaKCa3jYM4deLC8wgwQdmyLxH8TwOEmi1kNTz&#10;qBmh0+3eEi5gj6xvq9UcGi0YdkQbRjESDCbQ7frKhHRcoWlQ63bXK/LNaXg6PZmeJIMkHk0HSVgU&#10;g6ezPBmMZtHxsHhS5HkRvXVlR0lac0qZdJXvpiNK/k592zntdb2fj32Pg0N03wQgu/v3pL1qnFB6&#10;yV0rur7QrjonIBgI77wdXjdxv5+9169PzOQnAAAA//8DAFBLAwQUAAYACAAAACEA0wP4TeAAAAAL&#10;AQAADwAAAGRycy9kb3ducmV2LnhtbEyPTUvDQBCG74L/YRnBm91E+yExkxIEEaEXW0GPm+zkA7O7&#10;Ibttkv56RzzU48w8vPO86XYynTjR4FtnEeJFBIJs6XRra4SPw8vdIwgflNWqc5YQZvKwza6vUpVo&#10;N9p3Ou1DLTjE+kQhNCH0iZS+bMgov3A9Wb5VbjAq8DjUUg9q5HDTyfsoWkujWssfGtXTc0Pl9/5o&#10;EPK33evXefepD+e+qOeYqnHOK8Tbmyl/AhFoChcYfvVZHTJ2KtzRai86hIdouWYUYbVZcikm/jYF&#10;wjrerEBmqfzfIfsBAAD//wMAUEsBAi0AFAAGAAgAAAAhALaDOJL+AAAA4QEAABMAAAAAAAAAAAAA&#10;AAAAAAAAAFtDb250ZW50X1R5cGVzXS54bWxQSwECLQAUAAYACAAAACEAOP0h/9YAAACUAQAACwAA&#10;AAAAAAAAAAAAAAAvAQAAX3JlbHMvLnJlbHNQSwECLQAUAAYACAAAACEAx8XBZ3UCAACqBAAADgAA&#10;AAAAAAAAAAAAAAAuAgAAZHJzL2Uyb0RvYy54bWxQSwECLQAUAAYACAAAACEA0wP4TeAAAAALAQAA&#10;DwAAAAAAAAAAAAAAAADPBAAAZHJzL2Rvd25yZXYueG1sUEsFBgAAAAAEAAQA8wAAANwFAAAAAA==&#10;" strokecolor="gray [1629]" strokeweight="4.5pt">
                <v:stroke endarrow="block"/>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28256" behindDoc="0" locked="0" layoutInCell="1" allowOverlap="1" wp14:anchorId="0374B207" wp14:editId="2EDE7376">
                <wp:simplePos x="0" y="0"/>
                <wp:positionH relativeFrom="column">
                  <wp:posOffset>5005070</wp:posOffset>
                </wp:positionH>
                <wp:positionV relativeFrom="paragraph">
                  <wp:posOffset>3645230</wp:posOffset>
                </wp:positionV>
                <wp:extent cx="0" cy="238125"/>
                <wp:effectExtent l="114300" t="0" r="76200" b="47625"/>
                <wp:wrapNone/>
                <wp:docPr id="453" name="直線矢印コネクタ 4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57150">
                          <a:solidFill>
                            <a:schemeClr val="tx1">
                              <a:lumMod val="50000"/>
                              <a:lumOff val="5000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7AF37814" id="直線矢印コネクタ 453" o:spid="_x0000_s1026" type="#_x0000_t32" style="position:absolute;left:0;text-align:left;margin-left:394.1pt;margin-top:287.05pt;width:0;height:18.7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j5ddAIAAKoEAAAOAAAAZHJzL2Uyb0RvYy54bWysVMFuEzEQvSPxD5bv6e6mmzZddVOh3YRL&#10;gUotH+Da3qyF117ZTjYR4lLO/QE4IPEDIIHEkY+JUH+DsTcJtFwQIgfHHs+8eTN+s6dnq0aiJTdW&#10;aJXj5CDGiCuqmVDzHL+8mg3GGFlHFCNSK57jNbf4bPL40WnXZnyoay0ZNwhAlM26Nse1c20WRZbW&#10;vCH2QLdcwWWlTUMcHM08YoZ0gN7IaBjHR1GnDWuNptxasJb9JZ4E/Kri1L2oKssdkjkGbi6sJqzX&#10;fo0mpySbG9LWgm5pkH9g0RChIOkeqiSOoIURf0A1ghptdeUOqG4iXVWC8lADVJPED6q5rEnLQy3Q&#10;HNvu22T/Hyx9vrwwSLAcp6NDjBRp4JHu3n+9+/bu7sPHH7efNzdfNm9vNzefNjffkfeBjnWtzSCw&#10;UBfG10xX6rI91/SVRUoXNVFzHphfrVsAS3xEdC/EH2wLea+7Z5qBD1k4Hdq3qkzjIaExaBVeab1/&#10;Jb5yiPZGCtbh4TgZjgI4yXZxrbHuKdcN8pscW2eImNeu0EqBFLRJQhayPLfOsyLZLsAnVXompAyK&#10;kAp1OR4dJ6M4RFgtBfO33i+IkxfSoCUBWblVjyoXDVTT20Yx/HpxgRkk+MAMmfcogce9BEYvFAs8&#10;ak7YdLt3REjYIxfa6oyARkuOPdGGM4wkhwn0u74yqTxXaBrUut31inx9Ep9Mx9NxOkiHR9NBGpfl&#10;4MmsSAdHs+R4VB6WRVEmb3zZSZrVgjGufOW76UjSv1Pfdk57Xe/nY9/j6D56aAKQ3f0H0kE1Xii9&#10;5K41W18YX50XEAxEcN4Or5+438/B69cnZvITAAD//wMAUEsDBBQABgAIAAAAIQCuIxTX4AAAAAsB&#10;AAAPAAAAZHJzL2Rvd25yZXYueG1sTI9NS8NAEIbvgv9hGcGb3WzRNKSZlCCICL3YCnrcZCcfNLsb&#10;stsm6a93xYMeZ+bhnefNdrPu2YVG11mDIFYRMDKVVZ1pED6OLw8JMOelUbK3hhAWcrDLb28ymSo7&#10;mXe6HHzDQohxqURovR9Szl3VkpZuZQcy4VbbUUsfxrHhapRTCNc9X0dRzLXsTPjQyoGeW6pOh7NG&#10;KN72r1/X/ac6XoeyWQTV01LUiPd3c7EF5mn2fzD86Ad1yINTac9GOdYjbJJkHVCEp82jABaI302J&#10;EAsRA88z/r9D/g0AAP//AwBQSwECLQAUAAYACAAAACEAtoM4kv4AAADhAQAAEwAAAAAAAAAAAAAA&#10;AAAAAAAAW0NvbnRlbnRfVHlwZXNdLnhtbFBLAQItABQABgAIAAAAIQA4/SH/1gAAAJQBAAALAAAA&#10;AAAAAAAAAAAAAC8BAABfcmVscy8ucmVsc1BLAQItABQABgAIAAAAIQAOuj5ddAIAAKoEAAAOAAAA&#10;AAAAAAAAAAAAAC4CAABkcnMvZTJvRG9jLnhtbFBLAQItABQABgAIAAAAIQCuIxTX4AAAAAsBAAAP&#10;AAAAAAAAAAAAAAAAAM4EAABkcnMvZG93bnJldi54bWxQSwUGAAAAAAQABADzAAAA2wUAAAAA&#10;" strokecolor="gray [1629]" strokeweight="4.5pt">
                <v:stroke endarrow="block"/>
              </v:shape>
            </w:pict>
          </mc:Fallback>
        </mc:AlternateContent>
      </w:r>
      <w:r w:rsidR="00276793">
        <w:rPr>
          <w:rFonts w:asciiTheme="majorEastAsia" w:eastAsiaTheme="majorEastAsia" w:hAnsiTheme="majorEastAsia"/>
          <w:noProof/>
          <w:sz w:val="24"/>
        </w:rPr>
        <mc:AlternateContent>
          <mc:Choice Requires="wps">
            <w:drawing>
              <wp:anchor distT="0" distB="0" distL="114300" distR="114300" simplePos="0" relativeHeight="252119040" behindDoc="0" locked="0" layoutInCell="1" allowOverlap="1" wp14:anchorId="39C77EEA" wp14:editId="355CAA7B">
                <wp:simplePos x="0" y="0"/>
                <wp:positionH relativeFrom="column">
                  <wp:posOffset>-63322</wp:posOffset>
                </wp:positionH>
                <wp:positionV relativeFrom="paragraph">
                  <wp:posOffset>3888054</wp:posOffset>
                </wp:positionV>
                <wp:extent cx="2983230" cy="257175"/>
                <wp:effectExtent l="0" t="0" r="0" b="0"/>
                <wp:wrapNone/>
                <wp:docPr id="113" name="テキスト ボックス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8323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FC2CAD" w:rsidRDefault="00A743FB" w:rsidP="00276793">
                            <w:pPr>
                              <w:spacing w:line="240" w:lineRule="exact"/>
                              <w:ind w:left="189" w:hanging="189"/>
                              <w:jc w:val="center"/>
                              <w:rPr>
                                <w:rFonts w:ascii="HG丸ｺﾞｼｯｸM-PRO" w:eastAsia="HG丸ｺﾞｼｯｸM-PRO" w:hAnsi="HG丸ｺﾞｼｯｸM-PRO"/>
                                <w:color w:val="000000" w:themeColor="text1"/>
                              </w:rPr>
                            </w:pPr>
                            <w:r w:rsidRPr="00FC2CAD">
                              <w:rPr>
                                <w:rFonts w:ascii="HG丸ｺﾞｼｯｸM-PRO" w:eastAsia="HG丸ｺﾞｼｯｸM-PRO" w:hAnsi="HG丸ｺﾞｼｯｸM-PRO" w:hint="eastAsia"/>
                                <w:color w:val="000000" w:themeColor="text1"/>
                              </w:rPr>
                              <w:t>【幼児期の学校教育・保育】</w:t>
                            </w:r>
                          </w:p>
                          <w:p w:rsidR="00A743FB" w:rsidRPr="00FC2CAD" w:rsidRDefault="00A743FB" w:rsidP="00276793">
                            <w:pPr>
                              <w:snapToGrid w:val="0"/>
                              <w:ind w:left="210" w:hanging="210"/>
                              <w:jc w:val="center"/>
                              <w:rPr>
                                <w:rFonts w:ascii="HG丸ｺﾞｼｯｸM-PRO" w:eastAsia="HG丸ｺﾞｼｯｸM-PRO" w:hAnsi="HG丸ｺﾞｼｯｸM-PRO"/>
                              </w:rPr>
                            </w:pPr>
                          </w:p>
                          <w:p w:rsidR="00A743FB" w:rsidRPr="00FC2CAD" w:rsidRDefault="00A743FB" w:rsidP="00276793">
                            <w:pPr>
                              <w:ind w:left="210" w:hanging="210"/>
                              <w:jc w:val="center"/>
                              <w:rPr>
                                <w:rFonts w:ascii="HG丸ｺﾞｼｯｸM-PRO" w:eastAsia="HG丸ｺﾞｼｯｸM-PRO" w:hAnsi="HG丸ｺﾞｼｯｸM-PRO"/>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77EEA" id="テキスト ボックス 113" o:spid="_x0000_s1087" type="#_x0000_t202" style="position:absolute;left:0;text-align:left;margin-left:-5pt;margin-top:306.15pt;width:234.9pt;height:20.25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n1VrgIAAJgFAAAOAAAAZHJzL2Uyb0RvYy54bWysVEtu2zAQ3RfoHQjuG1l2nI8ROXATpChg&#10;NEGTImuaImMhFIclaUvuMgaKHqJXKLrueXSRDin5g7SbFN1Iw5k3/8/ZeV0qshTWFaAzmh70KBGa&#10;Q17oh4x+urt6c0KJ80znTIEWGV0JR8/Hr1+dVWYk+jAHlQtL0Ih2o8pkdO69GSWJ43NRMncARmgU&#10;SrAl8/i0D0luWYXWS5X0e72jpAKbGwtcOIfcy1ZIx9G+lIL7aymd8ERlFGPz8Wvjdxa+yfiMjR4s&#10;M/OCd2Gwf4iiZIVGp1tTl8wzsrDFH6bKgltwIP0BhzIBKQsuYg6YTdp7ls3tnBkRc8HiOLMtk/t/&#10;ZvmH5Y0lRY69SweUaFZik5r11+bpR/P0q1l/I836e7NeN08/8U0CCEtWGTdCzVuDur5+CzWqx/Sd&#10;mQJ/dAhJ9jCtgkN0KFEtbRn+mDxBRezKatsJUXvCkdk/PRn0ByjiKOsPj9PjYfCb7LSNdf6dgJIE&#10;IqMWOx0jYMup8y10AwnONFwVSiGfjZQmVUaPBsNeVNhK0LjSASDi3HRmQhpt5JHyKyVaIx+FxLrF&#10;BAIjTqy4UJYsGc4a41xon3ZBK43ogJIYxEsUO/wuqpcot3lsPIP2W+Wy0GDbhoVF24WdP25Cli2+&#10;a6Rr8w4l8PWsjgNzFKGBNYN8hZNgoV0vZ/hVgV2ZMudvmMV9wkbijfDX+JEKsPrQUZTMwX75Gz/g&#10;ccxRSkmF+5lR93nBrKBEvde4AKfp4WFY6Pg4HB738WH3JbN9iV6UF4BtSfEaGR7JgPdqQ0oL5T2e&#10;kknwiiKmOfrOqN+QF769GniKuJhMIghX2DA/1beGbxYgzNxdfc+s6QbT40h/gM0ms9Gz+Wyxob8a&#10;JgsPsojDu6tq1wBc/zj+3akK92X/HVG7gzr+DQAA//8DAFBLAwQUAAYACAAAACEADLj5E+EAAAAL&#10;AQAADwAAAGRycy9kb3ducmV2LnhtbEyPwU7DMAyG70i8Q2QkblvawkYpTacJwQUJIcYkxM1rTFNo&#10;kpJkW3l7zAmOtn/9/r56NdlBHCjE3jsF+TwDQa71unedgu3L/awEERM6jYN3pOCbIqya05MaK+2P&#10;7pkOm9QJLnGxQgUmpbGSMraGLMa5H8nx7d0Hi4nH0Ekd8MjldpBFli2lxd7xB4Mj3RpqPzd7q+Cq&#10;fNPmIzxM29fH9Zd5GuVwh1Kp87NpfQMi0ZT+wvCLz+jQMNPO752OYlAwyzN2SQqWeXEBghOXi2uW&#10;2fFmUZQgm1r+d2h+AAAA//8DAFBLAQItABQABgAIAAAAIQC2gziS/gAAAOEBAAATAAAAAAAAAAAA&#10;AAAAAAAAAABbQ29udGVudF9UeXBlc10ueG1sUEsBAi0AFAAGAAgAAAAhADj9If/WAAAAlAEAAAsA&#10;AAAAAAAAAAAAAAAALwEAAF9yZWxzLy5yZWxzUEsBAi0AFAAGAAgAAAAhAKOmfVWuAgAAmAUAAA4A&#10;AAAAAAAAAAAAAAAALgIAAGRycy9lMm9Eb2MueG1sUEsBAi0AFAAGAAgAAAAhAAy4+RPhAAAACwEA&#10;AA8AAAAAAAAAAAAAAAAACAUAAGRycy9kb3ducmV2LnhtbFBLBQYAAAAABAAEAPMAAAAWBgAAAAA=&#10;" filled="f" stroked="f" strokeweight=".5pt">
                <v:path arrowok="t"/>
                <v:textbox>
                  <w:txbxContent>
                    <w:p w:rsidR="00A743FB" w:rsidRPr="00FC2CAD" w:rsidRDefault="00A743FB" w:rsidP="00276793">
                      <w:pPr>
                        <w:spacing w:line="240" w:lineRule="exact"/>
                        <w:ind w:left="189" w:hanging="189"/>
                        <w:jc w:val="center"/>
                        <w:rPr>
                          <w:rFonts w:ascii="HG丸ｺﾞｼｯｸM-PRO" w:eastAsia="HG丸ｺﾞｼｯｸM-PRO" w:hAnsi="HG丸ｺﾞｼｯｸM-PRO"/>
                          <w:color w:val="000000" w:themeColor="text1"/>
                        </w:rPr>
                      </w:pPr>
                      <w:r w:rsidRPr="00FC2CAD">
                        <w:rPr>
                          <w:rFonts w:ascii="HG丸ｺﾞｼｯｸM-PRO" w:eastAsia="HG丸ｺﾞｼｯｸM-PRO" w:hAnsi="HG丸ｺﾞｼｯｸM-PRO" w:hint="eastAsia"/>
                          <w:color w:val="000000" w:themeColor="text1"/>
                        </w:rPr>
                        <w:t>【幼児期の学校教育・保育】</w:t>
                      </w:r>
                    </w:p>
                    <w:p w:rsidR="00A743FB" w:rsidRPr="00FC2CAD" w:rsidRDefault="00A743FB" w:rsidP="00276793">
                      <w:pPr>
                        <w:snapToGrid w:val="0"/>
                        <w:ind w:left="210" w:hanging="210"/>
                        <w:jc w:val="center"/>
                        <w:rPr>
                          <w:rFonts w:ascii="HG丸ｺﾞｼｯｸM-PRO" w:eastAsia="HG丸ｺﾞｼｯｸM-PRO" w:hAnsi="HG丸ｺﾞｼｯｸM-PRO"/>
                        </w:rPr>
                      </w:pPr>
                    </w:p>
                    <w:p w:rsidR="00A743FB" w:rsidRPr="00FC2CAD" w:rsidRDefault="00A743FB" w:rsidP="00276793">
                      <w:pPr>
                        <w:ind w:left="210" w:hanging="210"/>
                        <w:jc w:val="center"/>
                        <w:rPr>
                          <w:rFonts w:ascii="HG丸ｺﾞｼｯｸM-PRO" w:eastAsia="HG丸ｺﾞｼｯｸM-PRO" w:hAnsi="HG丸ｺﾞｼｯｸM-PRO"/>
                        </w:rPr>
                      </w:pPr>
                    </w:p>
                  </w:txbxContent>
                </v:textbox>
              </v:shape>
            </w:pict>
          </mc:Fallback>
        </mc:AlternateContent>
      </w:r>
      <w:r w:rsidR="007A6481">
        <w:rPr>
          <w:rFonts w:asciiTheme="majorEastAsia" w:eastAsiaTheme="majorEastAsia" w:hAnsiTheme="majorEastAsia"/>
          <w:sz w:val="24"/>
        </w:rPr>
        <w:br w:type="page"/>
      </w:r>
    </w:p>
    <w:p w:rsidR="00FC2CAD" w:rsidRPr="00A83AE5" w:rsidRDefault="00A83AE5" w:rsidP="00A83AE5">
      <w:pPr>
        <w:spacing w:line="360" w:lineRule="auto"/>
        <w:rPr>
          <w:rFonts w:ascii="HG丸ｺﾞｼｯｸM-PRO" w:eastAsia="HG丸ｺﾞｼｯｸM-PRO" w:hAnsi="HG丸ｺﾞｼｯｸM-PRO"/>
          <w:b/>
          <w:sz w:val="24"/>
          <w:szCs w:val="32"/>
          <w:u w:val="single"/>
        </w:rPr>
      </w:pPr>
      <w:r w:rsidRPr="00A83AE5">
        <w:rPr>
          <w:rFonts w:ascii="HG丸ｺﾞｼｯｸM-PRO" w:eastAsia="HG丸ｺﾞｼｯｸM-PRO" w:hAnsi="HG丸ｺﾞｼｯｸM-PRO" w:hint="eastAsia"/>
          <w:b/>
          <w:sz w:val="24"/>
          <w:szCs w:val="32"/>
          <w:u w:val="single"/>
        </w:rPr>
        <w:lastRenderedPageBreak/>
        <w:t>（１）</w:t>
      </w:r>
      <w:r w:rsidR="00FC2CAD" w:rsidRPr="00A83AE5">
        <w:rPr>
          <w:rFonts w:ascii="HG丸ｺﾞｼｯｸM-PRO" w:eastAsia="HG丸ｺﾞｼｯｸM-PRO" w:hAnsi="HG丸ｺﾞｼｯｸM-PRO" w:hint="eastAsia"/>
          <w:b/>
          <w:sz w:val="24"/>
          <w:szCs w:val="32"/>
          <w:u w:val="single"/>
        </w:rPr>
        <w:t xml:space="preserve">人口推計結果について　　　　　　　　　　　　　　　　　　　　　　　</w:t>
      </w:r>
    </w:p>
    <w:p w:rsidR="00FC2CAD" w:rsidRPr="00A83AE5" w:rsidRDefault="00A83AE5" w:rsidP="00A83AE5">
      <w:pPr>
        <w:spacing w:line="360" w:lineRule="auto"/>
        <w:rPr>
          <w:rFonts w:ascii="HG丸ｺﾞｼｯｸM-PRO" w:eastAsia="HG丸ｺﾞｼｯｸM-PRO" w:hAnsi="HG丸ｺﾞｼｯｸM-PRO"/>
          <w:b/>
          <w:color w:val="000000" w:themeColor="text1"/>
          <w:sz w:val="24"/>
        </w:rPr>
      </w:pPr>
      <w:r>
        <w:rPr>
          <w:rFonts w:ascii="HG丸ｺﾞｼｯｸM-PRO" w:eastAsia="HG丸ｺﾞｼｯｸM-PRO" w:hAnsi="HG丸ｺﾞｼｯｸM-PRO" w:hint="eastAsia"/>
          <w:b/>
          <w:color w:val="000000" w:themeColor="text1"/>
          <w:sz w:val="24"/>
        </w:rPr>
        <w:t>①</w:t>
      </w:r>
      <w:r w:rsidR="00FC2CAD" w:rsidRPr="00A83AE5">
        <w:rPr>
          <w:rFonts w:ascii="HG丸ｺﾞｼｯｸM-PRO" w:eastAsia="HG丸ｺﾞｼｯｸM-PRO" w:hAnsi="HG丸ｺﾞｼｯｸM-PRO" w:hint="eastAsia"/>
          <w:b/>
          <w:color w:val="000000" w:themeColor="text1"/>
          <w:sz w:val="24"/>
        </w:rPr>
        <w:t>人口推計の方法</w:t>
      </w:r>
    </w:p>
    <w:p w:rsidR="00FC2CAD" w:rsidRPr="0008313A" w:rsidRDefault="00FC2CAD" w:rsidP="00FC2CAD">
      <w:pPr>
        <w:ind w:firstLineChars="100" w:firstLine="210"/>
        <w:rPr>
          <w:rFonts w:ascii="HG丸ｺﾞｼｯｸM-PRO" w:eastAsia="HG丸ｺﾞｼｯｸM-PRO" w:hAnsi="HG丸ｺﾞｼｯｸM-PRO"/>
          <w:szCs w:val="21"/>
        </w:rPr>
      </w:pPr>
      <w:r w:rsidRPr="0087771F">
        <w:rPr>
          <w:rFonts w:ascii="HG丸ｺﾞｼｯｸM-PRO" w:eastAsia="HG丸ｺﾞｼｯｸM-PRO" w:hAnsi="HG丸ｺﾞｼｯｸM-PRO" w:hint="eastAsia"/>
          <w:szCs w:val="21"/>
        </w:rPr>
        <w:t>子ども・子育て支援事業等の量の見込みを算出するため、基礎データとなる将来人口（サービスの対象となる子どもたちを含む）の推計は、コーホート変化率法で実施することと</w:t>
      </w:r>
      <w:r w:rsidR="00325A6B" w:rsidRPr="00F01B22">
        <w:rPr>
          <w:rFonts w:ascii="HG丸ｺﾞｼｯｸM-PRO" w:eastAsia="HG丸ｺﾞｼｯｸM-PRO" w:hAnsi="HG丸ｺﾞｼｯｸM-PRO" w:hint="eastAsia"/>
          <w:szCs w:val="21"/>
        </w:rPr>
        <w:t>します</w:t>
      </w:r>
      <w:r w:rsidRPr="0008313A">
        <w:rPr>
          <w:rFonts w:ascii="HG丸ｺﾞｼｯｸM-PRO" w:eastAsia="HG丸ｺﾞｼｯｸM-PRO" w:hAnsi="HG丸ｺﾞｼｯｸM-PRO" w:hint="eastAsia"/>
          <w:szCs w:val="21"/>
        </w:rPr>
        <w:t>。</w:t>
      </w:r>
    </w:p>
    <w:p w:rsidR="00FC2CAD" w:rsidRPr="0008313A" w:rsidRDefault="00FC2CAD" w:rsidP="00FC2CAD">
      <w:pPr>
        <w:spacing w:line="100" w:lineRule="exact"/>
        <w:ind w:left="180" w:hanging="180"/>
        <w:rPr>
          <w:rFonts w:ascii="HG丸ｺﾞｼｯｸM-PRO" w:eastAsia="HG丸ｺﾞｼｯｸM-PRO" w:hAnsi="HG丸ｺﾞｼｯｸM-PRO"/>
          <w:szCs w:val="21"/>
        </w:rPr>
      </w:pPr>
      <w:r w:rsidRPr="0008313A">
        <w:rPr>
          <w:rFonts w:ascii="HG丸ｺﾞｼｯｸM-PRO" w:eastAsia="HG丸ｺﾞｼｯｸM-PRO" w:hAnsi="HG丸ｺﾞｼｯｸM-PRO"/>
          <w:noProof/>
          <w:sz w:val="18"/>
        </w:rPr>
        <mc:AlternateContent>
          <mc:Choice Requires="wps">
            <w:drawing>
              <wp:anchor distT="0" distB="0" distL="114300" distR="114300" simplePos="0" relativeHeight="252194816" behindDoc="0" locked="0" layoutInCell="1" allowOverlap="1">
                <wp:simplePos x="0" y="0"/>
                <wp:positionH relativeFrom="column">
                  <wp:posOffset>160020</wp:posOffset>
                </wp:positionH>
                <wp:positionV relativeFrom="paragraph">
                  <wp:posOffset>0</wp:posOffset>
                </wp:positionV>
                <wp:extent cx="5219700" cy="1332230"/>
                <wp:effectExtent l="11430" t="13335" r="7620" b="6985"/>
                <wp:wrapNone/>
                <wp:docPr id="119" name="正方形/長方形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19700" cy="133223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ABC6D6" id="正方形/長方形 119" o:spid="_x0000_s1026" style="position:absolute;left:0;text-align:left;margin-left:12.6pt;margin-top:0;width:411pt;height:104.9pt;z-index:25219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sZulQIAAAwFAAAOAAAAZHJzL2Uyb0RvYy54bWysVM2O0zAQviPxDpbvbX6adtuo6WrVtAhp&#10;gZUWHsB1nMbCsYPtNi2Ix4AHgDNnxIHHYSXegrHTli57QYgcHI/HHn/fzDeeXu5qgbZMG65khqN+&#10;iBGTVBVcrjP86uWyN8bIWCILIpRkGd4zgy9njx9N2yZlsaqUKJhGEESatG0yXFnbpEFgaMVqYvqq&#10;YRKcpdI1sWDqdVBo0kL0WgRxGI6CVumi0YoyY2A175x45uOXJaP2RVkaZpHIMGCzftR+XLkxmE1J&#10;utakqTg9wCD/gKImXMKlp1A5sQRtNH8QquZUK6NK26eqDlRZcso8B2AThX+wua1IwzwXSI5pTmky&#10;/y8sfb690YgXULtogpEkNRTp7svnu4/ffnz/FPz88LWbIeeGZLWNSeHMbXOjHV3TXCv62iCp5hWR&#10;a3altWorRgqAGLn9wb0DzjBwFK3aZ6qAm8jGKp+3XalrFxAygna+PPtTedjOIgqLwziaXIRQRQq+&#10;aDCI44EvYEDS4/FGG/uEqRq5SYY11N+HJ9trYx0ckh63uNukWnIhvAaERG2GR4Nh6A8YJXjhnJ6l&#10;Xq/mQqMtcSryn+cG/M+31dyClgWvMzw+bSKpS8dCFv4WS7jo5oBESBcc2AG2w6zTzLtJOFmMF+Ok&#10;l8SjRS8J87x3tZwnvdEyuhjmg3w+z6P3DmeUpBUvCiYd1KN+o+Tv9HHopE55JwXfo2TOmS/995B5&#10;cB+GzzKwOv49O68DV/pOQitV7EEGWnUNCQ8ITCql32LUQjNm2LzZEM0wEk8lSGkSJYnrXm8kw4sY&#10;DH3uWZ17iKQQKsPUaow6Y267nt80mq8ruCvyVZbqCgRYci8NJ84O10G20HKew+F5cD19bvtdvx+x&#10;2S8AAAD//wMAUEsDBBQABgAIAAAAIQAhyp/P2wAAAAcBAAAPAAAAZHJzL2Rvd25yZXYueG1sTI/B&#10;TsMwEETvSPyDtUjcqEMEJE2zqQAJxKlSWz7AjZckaryOYqcNfD3LiR5nZzT7plzPrlcnGkPnGeF+&#10;kYAirr3tuEH43L/d5aBCNGxN75kQvinAurq+Kk1h/Zm3dNrFRkkJh8IgtDEOhdahbsmZsPADsXhf&#10;fnQmihwbbUdzlnLX6zRJnrQzHcuH1gz02lJ93E0OwW1+OrufMtrED/+e2Zel26YW8fZmfl6BijTH&#10;/zD84Qs6VMJ08BPboHqE9DGVJIIMEjd/yEQe5Jwsc9BVqS/5q18AAAD//wMAUEsBAi0AFAAGAAgA&#10;AAAhALaDOJL+AAAA4QEAABMAAAAAAAAAAAAAAAAAAAAAAFtDb250ZW50X1R5cGVzXS54bWxQSwEC&#10;LQAUAAYACAAAACEAOP0h/9YAAACUAQAACwAAAAAAAAAAAAAAAAAvAQAAX3JlbHMvLnJlbHNQSwEC&#10;LQAUAAYACAAAACEAKRbGbpUCAAAMBQAADgAAAAAAAAAAAAAAAAAuAgAAZHJzL2Uyb0RvYy54bWxQ&#10;SwECLQAUAAYACAAAACEAIcqfz9sAAAAHAQAADwAAAAAAAAAAAAAAAADvBAAAZHJzL2Rvd25yZXYu&#10;eG1sUEsFBgAAAAAEAAQA8wAAAPcFAAAAAA==&#10;" filled="f" strokeweight=".5pt"/>
            </w:pict>
          </mc:Fallback>
        </mc:AlternateContent>
      </w:r>
    </w:p>
    <w:p w:rsidR="00FC2CAD" w:rsidRPr="0008313A" w:rsidRDefault="00FC2CAD" w:rsidP="00FC2CAD">
      <w:pPr>
        <w:spacing w:line="300" w:lineRule="exact"/>
        <w:ind w:leftChars="202" w:left="624" w:rightChars="149" w:right="313" w:hangingChars="100" w:hanging="200"/>
        <w:rPr>
          <w:rFonts w:ascii="HG丸ｺﾞｼｯｸM-PRO" w:eastAsia="HG丸ｺﾞｼｯｸM-PRO" w:hAnsi="HG丸ｺﾞｼｯｸM-PRO"/>
          <w:sz w:val="20"/>
        </w:rPr>
      </w:pPr>
      <w:r w:rsidRPr="0008313A">
        <w:rPr>
          <w:rFonts w:ascii="HG丸ｺﾞｼｯｸM-PRO" w:eastAsia="HG丸ｺﾞｼｯｸM-PRO" w:hAnsi="HG丸ｺﾞｼｯｸM-PRO" w:hint="eastAsia"/>
          <w:sz w:val="20"/>
        </w:rPr>
        <w:t>◆コーホート変化率法について：「コーホート」とは同じ年（又は同じ期間）に生まれた人々の集団のことを指す。平成24年4月2日～25年4月1日生まれのコーホートは、平成27年4月1日時点で満2歳となり、平成31年度の小学1年生となる人々の集団である。</w:t>
      </w:r>
    </w:p>
    <w:p w:rsidR="00FC2CAD" w:rsidRPr="0008313A" w:rsidRDefault="00FC2CAD" w:rsidP="00FC2CAD">
      <w:pPr>
        <w:spacing w:line="300" w:lineRule="exact"/>
        <w:ind w:leftChars="302" w:left="834" w:rightChars="149" w:right="313" w:hanging="200"/>
        <w:rPr>
          <w:rFonts w:ascii="HG丸ｺﾞｼｯｸM-PRO" w:eastAsia="HG丸ｺﾞｼｯｸM-PRO" w:hAnsi="HG丸ｺﾞｼｯｸM-PRO"/>
          <w:sz w:val="20"/>
        </w:rPr>
      </w:pPr>
      <w:r w:rsidRPr="0008313A">
        <w:rPr>
          <w:rFonts w:ascii="HG丸ｺﾞｼｯｸM-PRO" w:eastAsia="HG丸ｺﾞｼｯｸM-PRO" w:hAnsi="HG丸ｺﾞｼｯｸM-PRO" w:hint="eastAsia"/>
          <w:sz w:val="20"/>
        </w:rPr>
        <w:t>コーホートごとの人口増減を変化率としてとらえ、その率が将来も大きく変化しないものとして推計する。（厚生労働省HP参考）</w:t>
      </w:r>
    </w:p>
    <w:p w:rsidR="00FC2CAD" w:rsidRPr="0008313A" w:rsidRDefault="00FC2CAD" w:rsidP="00FC2CAD">
      <w:pPr>
        <w:ind w:left="210" w:hanging="210"/>
        <w:rPr>
          <w:rFonts w:ascii="HG丸ｺﾞｼｯｸM-PRO" w:eastAsia="HG丸ｺﾞｼｯｸM-PRO" w:hAnsi="HG丸ｺﾞｼｯｸM-PRO"/>
        </w:rPr>
      </w:pPr>
    </w:p>
    <w:p w:rsidR="00FC2CAD" w:rsidRPr="0008313A" w:rsidRDefault="00FC2CAD" w:rsidP="00FC2CAD">
      <w:pPr>
        <w:ind w:firstLineChars="100" w:firstLine="210"/>
        <w:rPr>
          <w:rFonts w:ascii="HG丸ｺﾞｼｯｸM-PRO" w:eastAsia="HG丸ｺﾞｼｯｸM-PRO" w:hAnsi="HG丸ｺﾞｼｯｸM-PRO"/>
          <w:szCs w:val="21"/>
        </w:rPr>
      </w:pPr>
      <w:r w:rsidRPr="0008313A">
        <w:rPr>
          <w:rFonts w:ascii="HG丸ｺﾞｼｯｸM-PRO" w:eastAsia="HG丸ｺﾞｼｯｸM-PRO" w:hAnsi="HG丸ｺﾞｼｯｸM-PRO" w:hint="eastAsia"/>
          <w:szCs w:val="21"/>
        </w:rPr>
        <w:t>人口推計は、実績人口データに基づいて行</w:t>
      </w:r>
      <w:r w:rsidR="00325A6B" w:rsidRPr="00F01B22">
        <w:rPr>
          <w:rFonts w:ascii="HG丸ｺﾞｼｯｸM-PRO" w:eastAsia="HG丸ｺﾞｼｯｸM-PRO" w:hAnsi="HG丸ｺﾞｼｯｸM-PRO" w:hint="eastAsia"/>
          <w:szCs w:val="21"/>
        </w:rPr>
        <w:t>います</w:t>
      </w:r>
      <w:r w:rsidRPr="0008313A">
        <w:rPr>
          <w:rFonts w:ascii="HG丸ｺﾞｼｯｸM-PRO" w:eastAsia="HG丸ｺﾞｼｯｸM-PRO" w:hAnsi="HG丸ｺﾞｼｯｸM-PRO" w:hint="eastAsia"/>
          <w:szCs w:val="21"/>
        </w:rPr>
        <w:t>。住民基本台帳は、毎月ないし年数回の時点における人口データを採ることができ、国勢調査よりも直近のデータが使用可能であることから、住民基本台帳の実績人口データに基づいた、１歳ごとの推計を行</w:t>
      </w:r>
      <w:r w:rsidR="00AA4DB2" w:rsidRPr="00F01B22">
        <w:rPr>
          <w:rFonts w:ascii="HG丸ｺﾞｼｯｸM-PRO" w:eastAsia="HG丸ｺﾞｼｯｸM-PRO" w:hAnsi="HG丸ｺﾞｼｯｸM-PRO" w:hint="eastAsia"/>
          <w:szCs w:val="21"/>
        </w:rPr>
        <w:t>います</w:t>
      </w:r>
      <w:r w:rsidRPr="0008313A">
        <w:rPr>
          <w:rFonts w:ascii="HG丸ｺﾞｼｯｸM-PRO" w:eastAsia="HG丸ｺﾞｼｯｸM-PRO" w:hAnsi="HG丸ｺﾞｼｯｸM-PRO" w:hint="eastAsia"/>
          <w:szCs w:val="21"/>
        </w:rPr>
        <w:t>。これにより、１歳以上の各年齢について、子ども・子育て支援事業計画の目標年である平成31年までの人口を推計</w:t>
      </w:r>
      <w:r w:rsidR="00AA4DB2" w:rsidRPr="00F01B22">
        <w:rPr>
          <w:rFonts w:ascii="HG丸ｺﾞｼｯｸM-PRO" w:eastAsia="HG丸ｺﾞｼｯｸM-PRO" w:hAnsi="HG丸ｺﾞｼｯｸM-PRO" w:hint="eastAsia"/>
          <w:szCs w:val="21"/>
        </w:rPr>
        <w:t>します</w:t>
      </w:r>
      <w:r w:rsidRPr="0008313A">
        <w:rPr>
          <w:rFonts w:ascii="HG丸ｺﾞｼｯｸM-PRO" w:eastAsia="HG丸ｺﾞｼｯｸM-PRO" w:hAnsi="HG丸ｺﾞｼｯｸM-PRO" w:hint="eastAsia"/>
          <w:szCs w:val="21"/>
        </w:rPr>
        <w:t>。</w:t>
      </w:r>
    </w:p>
    <w:p w:rsidR="00FC2CAD" w:rsidRPr="0087771F" w:rsidRDefault="00FC2CAD" w:rsidP="00FC2CAD">
      <w:pPr>
        <w:ind w:firstLineChars="100" w:firstLine="210"/>
        <w:rPr>
          <w:rFonts w:ascii="HG丸ｺﾞｼｯｸM-PRO" w:eastAsia="HG丸ｺﾞｼｯｸM-PRO" w:hAnsi="HG丸ｺﾞｼｯｸM-PRO"/>
          <w:szCs w:val="21"/>
        </w:rPr>
      </w:pPr>
      <w:r w:rsidRPr="0008313A">
        <w:rPr>
          <w:rFonts w:ascii="HG丸ｺﾞｼｯｸM-PRO" w:eastAsia="HG丸ｺﾞｼｯｸM-PRO" w:hAnsi="HG丸ｺﾞｼｯｸM-PRO" w:hint="eastAsia"/>
          <w:szCs w:val="21"/>
        </w:rPr>
        <w:t>０歳の人口は、「1歳下の人口」が存在しないため、「コーホート変化率」で推計することはでき</w:t>
      </w:r>
      <w:r w:rsidR="00AA4DB2" w:rsidRPr="00F01B22">
        <w:rPr>
          <w:rFonts w:ascii="HG丸ｺﾞｼｯｸM-PRO" w:eastAsia="HG丸ｺﾞｼｯｸM-PRO" w:hAnsi="HG丸ｺﾞｼｯｸM-PRO" w:hint="eastAsia"/>
          <w:szCs w:val="21"/>
        </w:rPr>
        <w:t>ません</w:t>
      </w:r>
      <w:r w:rsidRPr="0008313A">
        <w:rPr>
          <w:rFonts w:ascii="HG丸ｺﾞｼｯｸM-PRO" w:eastAsia="HG丸ｺﾞｼｯｸM-PRO" w:hAnsi="HG丸ｺﾞｼｯｸM-PRO" w:hint="eastAsia"/>
          <w:szCs w:val="21"/>
        </w:rPr>
        <w:t>。０歳人口すな</w:t>
      </w:r>
      <w:r w:rsidR="00AA4DB2" w:rsidRPr="0008313A">
        <w:rPr>
          <w:rFonts w:ascii="HG丸ｺﾞｼｯｸM-PRO" w:eastAsia="HG丸ｺﾞｼｯｸM-PRO" w:hAnsi="HG丸ｺﾞｼｯｸM-PRO" w:hint="eastAsia"/>
          <w:szCs w:val="21"/>
        </w:rPr>
        <w:t>わち出生数は、別途、母親となり得る女性の人口と出生率より算出</w:t>
      </w:r>
      <w:r w:rsidR="00AA4DB2" w:rsidRPr="00F01B22">
        <w:rPr>
          <w:rFonts w:ascii="HG丸ｺﾞｼｯｸM-PRO" w:eastAsia="HG丸ｺﾞｼｯｸM-PRO" w:hAnsi="HG丸ｺﾞｼｯｸM-PRO" w:hint="eastAsia"/>
          <w:szCs w:val="21"/>
        </w:rPr>
        <w:t>します</w:t>
      </w:r>
      <w:r w:rsidRPr="0008313A">
        <w:rPr>
          <w:rFonts w:ascii="HG丸ｺﾞｼｯｸM-PRO" w:eastAsia="HG丸ｺﾞｼｯｸM-PRO" w:hAnsi="HG丸ｺﾞｼｯｸM-PRO" w:hint="eastAsia"/>
          <w:szCs w:val="21"/>
        </w:rPr>
        <w:t>。母親の年齢別出生率（1年間にこどもを産む割合）をもとに出生数を算出し、出生性比（女児に対する男児の割</w:t>
      </w:r>
      <w:r w:rsidR="00AA4DB2" w:rsidRPr="0008313A">
        <w:rPr>
          <w:rFonts w:ascii="HG丸ｺﾞｼｯｸM-PRO" w:eastAsia="HG丸ｺﾞｼｯｸM-PRO" w:hAnsi="HG丸ｺﾞｼｯｸM-PRO" w:hint="eastAsia"/>
          <w:szCs w:val="21"/>
        </w:rPr>
        <w:t>合）を用いて、男女別の出生数を推計</w:t>
      </w:r>
      <w:r w:rsidR="00AA4DB2" w:rsidRPr="00F01B22">
        <w:rPr>
          <w:rFonts w:ascii="HG丸ｺﾞｼｯｸM-PRO" w:eastAsia="HG丸ｺﾞｼｯｸM-PRO" w:hAnsi="HG丸ｺﾞｼｯｸM-PRO" w:hint="eastAsia"/>
          <w:szCs w:val="21"/>
        </w:rPr>
        <w:t>します</w:t>
      </w:r>
      <w:r w:rsidRPr="0008313A">
        <w:rPr>
          <w:rFonts w:ascii="HG丸ｺﾞｼｯｸM-PRO" w:eastAsia="HG丸ｺﾞｼｯｸM-PRO" w:hAnsi="HG丸ｺﾞｼｯｸM-PRO" w:hint="eastAsia"/>
          <w:szCs w:val="21"/>
        </w:rPr>
        <w:t>。</w:t>
      </w:r>
    </w:p>
    <w:p w:rsidR="00FC2CAD" w:rsidRPr="00F43EC0" w:rsidRDefault="00FC2CAD" w:rsidP="00FC2CAD">
      <w:pPr>
        <w:ind w:left="210" w:hanging="210"/>
        <w:rPr>
          <w:rFonts w:eastAsia="ＭＳ 明朝"/>
          <w:color w:val="FF0000"/>
          <w:u w:val="thick"/>
        </w:rPr>
      </w:pPr>
      <w:r>
        <w:rPr>
          <w:rFonts w:eastAsia="ＭＳ 明朝"/>
          <w:noProof/>
          <w:color w:val="FF0000"/>
          <w:u w:val="thick"/>
        </w:rPr>
        <mc:AlternateContent>
          <mc:Choice Requires="wps">
            <w:drawing>
              <wp:anchor distT="0" distB="0" distL="114300" distR="114300" simplePos="0" relativeHeight="252195840" behindDoc="0" locked="0" layoutInCell="1" allowOverlap="1">
                <wp:simplePos x="0" y="0"/>
                <wp:positionH relativeFrom="column">
                  <wp:posOffset>27940</wp:posOffset>
                </wp:positionH>
                <wp:positionV relativeFrom="paragraph">
                  <wp:posOffset>105410</wp:posOffset>
                </wp:positionV>
                <wp:extent cx="5400675" cy="3498215"/>
                <wp:effectExtent l="12700" t="10795" r="6350" b="5715"/>
                <wp:wrapNone/>
                <wp:docPr id="118" name="正方形/長方形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00675" cy="34982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98421C1" id="正方形/長方形 118" o:spid="_x0000_s1026" style="position:absolute;left:0;text-align:left;margin-left:2.2pt;margin-top:8.3pt;width:425.25pt;height:275.45pt;z-index:25219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dr9kwIAAAwFAAAOAAAAZHJzL2Uyb0RvYy54bWysVMGO0zAQvSPxD5bv3STdtNtGTVerpkVI&#10;C6y08AGu7TQWjh1st+mC+Az4ADhzRhz4HFbiLxg7bWnZC0LkkHgy9sx7M288udzWEm24sUKrHCdn&#10;MUZcUc2EWuX41ctFb4SRdUQxIrXiOb7jFl9OHz+atE3G+7rSknGDIIiyWdvkuHKuyaLI0orXxJ7p&#10;hitwltrUxIFpVhEzpIXotYz6cTyMWm1YYzTl1sLfonPiaYhflpy6F2VpuUMyx4DNhbcJ76V/R9MJ&#10;yVaGNJWgOxjkH1DURChIeghVEEfQ2ogHoWpBjba6dGdU15EuS0F54ABskvgPNrcVaXjgAsWxzaFM&#10;9v+Fpc83NwYJBr1LoFWK1NCk+y+f7z9++/H9U/Tzw9duhbwbitU2NoMzt82N8XRtc63pa4uUnlVE&#10;rfiVMbqtOGEAMfH7o5MD3rBwFC3bZ5pBJrJ2OtRtW5raB4SKoG1oz92hPXzrEIWfgxQafjHAiILv&#10;PB2P+skg5CDZ/nhjrHvCdY38IscG+h/Ck821dR4OyfZbfDalF0LKoAGpUJvj4fkgDgesloJ5Z2Bp&#10;VsuZNGhDvIrCs8t7sq0WDrQsRZ3j0WETyXw55oqFLI4I2a0BiVQ+OLADbLtVp5l343g8H81HaS/t&#10;D+e9NC6K3tVilvaGi+RiUJwXs1mRvPc4kzSrBGNceah7/Sbp3+ljN0md8g4KPqFkj5kvwvOQeXQK&#10;I1QZWO2/gV3QgW99J6GlZncgA6O7gYQLBBaVNm8xamEYc2zfrInhGMmnCqQ0TtLUT28w0sFFHwxz&#10;7Fkee4iiECrH1BmMOmPmuplfN0asKsiVhC4rfQUCLEWQhhdnh2snWxi5wGF3PfiZPrbDrt+X2PQX&#10;AAAA//8DAFBLAwQUAAYACAAAACEAmkNVst0AAAAIAQAADwAAAGRycy9kb3ducmV2LnhtbEyPzW7C&#10;MBCE75V4B2uReitOUX4gxEFQqVVPSEAfwMRLEjVeR7EDaZ++21N7nJ3RzLfFdrKduOHgW0cKnhcR&#10;CKTKmZZqBR/n16cVCB80Gd05QgVf6GFbzh4KnRt3pyPeTqEWXEI+1wqaEPpcSl81aLVfuB6Jvasb&#10;rA4sh1qaQd+53HZyGUWptLolXmh0jy8NVp+n0Sqwh+/WnMcMD+HdvWVmv7bHpVHqcT7tNiACTuEv&#10;DL/4jA4lM13cSMaLTkEcc5DPaQqC7VUSr0FcFCRploAsC/n/gfIHAAD//wMAUEsBAi0AFAAGAAgA&#10;AAAhALaDOJL+AAAA4QEAABMAAAAAAAAAAAAAAAAAAAAAAFtDb250ZW50X1R5cGVzXS54bWxQSwEC&#10;LQAUAAYACAAAACEAOP0h/9YAAACUAQAACwAAAAAAAAAAAAAAAAAvAQAAX3JlbHMvLnJlbHNQSwEC&#10;LQAUAAYACAAAACEADYna/ZMCAAAMBQAADgAAAAAAAAAAAAAAAAAuAgAAZHJzL2Uyb0RvYy54bWxQ&#10;SwECLQAUAAYACAAAACEAmkNVst0AAAAIAQAADwAAAAAAAAAAAAAAAADtBAAAZHJzL2Rvd25yZXYu&#10;eG1sUEsFBgAAAAAEAAQA8wAAAPcFAAAAAA==&#10;" filled="f" strokeweight=".5pt"/>
            </w:pict>
          </mc:Fallback>
        </mc:AlternateContent>
      </w:r>
      <w:r>
        <w:rPr>
          <w:rFonts w:eastAsia="ＭＳ 明朝"/>
          <w:noProof/>
          <w:color w:val="FF0000"/>
          <w:u w:val="thick"/>
        </w:rPr>
        <mc:AlternateContent>
          <mc:Choice Requires="wpg">
            <w:drawing>
              <wp:anchor distT="0" distB="0" distL="114300" distR="114300" simplePos="0" relativeHeight="252196864" behindDoc="0" locked="0" layoutInCell="1" allowOverlap="1">
                <wp:simplePos x="0" y="0"/>
                <wp:positionH relativeFrom="column">
                  <wp:posOffset>266065</wp:posOffset>
                </wp:positionH>
                <wp:positionV relativeFrom="paragraph">
                  <wp:posOffset>157480</wp:posOffset>
                </wp:positionV>
                <wp:extent cx="4962525" cy="3317875"/>
                <wp:effectExtent l="12700" t="0" r="0" b="10160"/>
                <wp:wrapNone/>
                <wp:docPr id="62" name="グループ化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62525" cy="3317875"/>
                          <a:chOff x="2120" y="9677"/>
                          <a:chExt cx="7815" cy="5225"/>
                        </a:xfrm>
                      </wpg:grpSpPr>
                      <wps:wsp>
                        <wps:cNvPr id="63" name="カギ線コネクタ 48"/>
                        <wps:cNvCnPr>
                          <a:cxnSpLocks noChangeShapeType="1"/>
                        </wps:cNvCnPr>
                        <wps:spPr bwMode="auto">
                          <a:xfrm flipH="1" flipV="1">
                            <a:off x="5725" y="11929"/>
                            <a:ext cx="555" cy="1360"/>
                          </a:xfrm>
                          <a:prstGeom prst="bentConnector3">
                            <a:avLst>
                              <a:gd name="adj1" fmla="val 50000"/>
                            </a:avLst>
                          </a:prstGeom>
                          <a:noFill/>
                          <a:ln w="1270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96" name="正方形/長方形 19"/>
                        <wps:cNvSpPr>
                          <a:spLocks noChangeArrowheads="1"/>
                        </wps:cNvSpPr>
                        <wps:spPr bwMode="auto">
                          <a:xfrm>
                            <a:off x="4235" y="14287"/>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推計年の将来人口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wps:txbx>
                        <wps:bodyPr rot="0" vert="horz" wrap="square" lIns="91440" tIns="45720" rIns="91440" bIns="45720" anchor="ctr" anchorCtr="0" upright="1">
                          <a:noAutofit/>
                        </wps:bodyPr>
                      </wps:wsp>
                      <wps:wsp>
                        <wps:cNvPr id="97" name="正方形/長方形 21"/>
                        <wps:cNvSpPr>
                          <a:spLocks noChangeArrowheads="1"/>
                        </wps:cNvSpPr>
                        <wps:spPr bwMode="auto">
                          <a:xfrm>
                            <a:off x="3620" y="11031"/>
                            <a:ext cx="76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A743FB" w:rsidRPr="004B74D0" w:rsidRDefault="00A743FB" w:rsidP="00FC2CAD">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wps:txbx>
                        <wps:bodyPr rot="0" vert="horz" wrap="square" lIns="91440" tIns="45720" rIns="91440" bIns="45720" anchor="ctr" anchorCtr="0" upright="1">
                          <a:noAutofit/>
                        </wps:bodyPr>
                      </wps:wsp>
                      <wps:wsp>
                        <wps:cNvPr id="98" name="正方形/長方形 22"/>
                        <wps:cNvSpPr>
                          <a:spLocks noChangeArrowheads="1"/>
                        </wps:cNvSpPr>
                        <wps:spPr bwMode="auto">
                          <a:xfrm>
                            <a:off x="7775" y="11031"/>
                            <a:ext cx="765" cy="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A743FB" w:rsidRPr="004B74D0" w:rsidRDefault="00A743FB" w:rsidP="00FC2CAD">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wps:txbx>
                        <wps:bodyPr rot="0" vert="horz" wrap="square" lIns="91440" tIns="45720" rIns="91440" bIns="45720" anchor="ctr" anchorCtr="0" upright="1">
                          <a:noAutofit/>
                        </wps:bodyPr>
                      </wps:wsp>
                      <wps:wsp>
                        <wps:cNvPr id="100" name="直線矢印コネクタ 41"/>
                        <wps:cNvCnPr>
                          <a:cxnSpLocks noChangeShapeType="1"/>
                        </wps:cNvCnPr>
                        <wps:spPr bwMode="auto">
                          <a:xfrm>
                            <a:off x="3995" y="12341"/>
                            <a:ext cx="0" cy="4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1" name="直線矢印コネクタ 42"/>
                        <wps:cNvCnPr>
                          <a:cxnSpLocks noChangeShapeType="1"/>
                        </wps:cNvCnPr>
                        <wps:spPr bwMode="auto">
                          <a:xfrm>
                            <a:off x="8150" y="12341"/>
                            <a:ext cx="0" cy="420"/>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02" name="グループ化 43"/>
                        <wpg:cNvGrpSpPr>
                          <a:grpSpLocks/>
                        </wpg:cNvGrpSpPr>
                        <wpg:grpSpPr bwMode="auto">
                          <a:xfrm>
                            <a:off x="3995" y="13510"/>
                            <a:ext cx="4164" cy="728"/>
                            <a:chOff x="0" y="0"/>
                            <a:chExt cx="26441" cy="5486"/>
                          </a:xfrm>
                        </wpg:grpSpPr>
                        <wps:wsp>
                          <wps:cNvPr id="103" name="直線矢印コネクタ 44"/>
                          <wps:cNvCnPr>
                            <a:cxnSpLocks noChangeShapeType="1"/>
                          </wps:cNvCnPr>
                          <wps:spPr bwMode="auto">
                            <a:xfrm>
                              <a:off x="12877" y="2819"/>
                              <a:ext cx="0" cy="2667"/>
                            </a:xfrm>
                            <a:prstGeom prst="straightConnector1">
                              <a:avLst/>
                            </a:prstGeom>
                            <a:noFill/>
                            <a:ln w="1270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4" name="直線コネクタ 45"/>
                          <wps:cNvCnPr>
                            <a:cxnSpLocks noChangeShapeType="1"/>
                          </wps:cNvCnPr>
                          <wps:spPr bwMode="auto">
                            <a:xfrm>
                              <a:off x="38" y="0"/>
                              <a:ext cx="0" cy="276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5" name="直線コネクタ 46"/>
                          <wps:cNvCnPr>
                            <a:cxnSpLocks noChangeShapeType="1"/>
                          </wps:cNvCnPr>
                          <wps:spPr bwMode="auto">
                            <a:xfrm>
                              <a:off x="26403" y="0"/>
                              <a:ext cx="0" cy="2762"/>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06" name="直線コネクタ 47"/>
                          <wps:cNvCnPr>
                            <a:cxnSpLocks noChangeShapeType="1"/>
                          </wps:cNvCnPr>
                          <wps:spPr bwMode="auto">
                            <a:xfrm>
                              <a:off x="0" y="2819"/>
                              <a:ext cx="2644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s:wsp>
                        <wps:cNvPr id="107" name="正方形/長方形 27"/>
                        <wps:cNvSpPr>
                          <a:spLocks noChangeArrowheads="1"/>
                        </wps:cNvSpPr>
                        <wps:spPr bwMode="auto">
                          <a:xfrm>
                            <a:off x="2663" y="9677"/>
                            <a:ext cx="250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A743FB" w:rsidRPr="004B74D0" w:rsidRDefault="00A743FB" w:rsidP="00FC2CAD">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＜０歳人口の推計＞</w:t>
                              </w:r>
                            </w:p>
                          </w:txbxContent>
                        </wps:txbx>
                        <wps:bodyPr rot="0" vert="horz" wrap="square" lIns="91440" tIns="45720" rIns="91440" bIns="45720" anchor="ctr" anchorCtr="0" upright="1">
                          <a:noAutofit/>
                        </wps:bodyPr>
                      </wps:wsp>
                      <wps:wsp>
                        <wps:cNvPr id="108" name="正方形/長方形 32"/>
                        <wps:cNvSpPr>
                          <a:spLocks noChangeArrowheads="1"/>
                        </wps:cNvSpPr>
                        <wps:spPr bwMode="auto">
                          <a:xfrm>
                            <a:off x="5900" y="9677"/>
                            <a:ext cx="4035" cy="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rsidR="00A743FB" w:rsidRPr="004B74D0" w:rsidRDefault="00A743FB" w:rsidP="00FC2CAD">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＜１歳以上の各年齢別人口の推計＞</w:t>
                              </w:r>
                            </w:p>
                          </w:txbxContent>
                        </wps:txbx>
                        <wps:bodyPr rot="0" vert="horz" wrap="square" lIns="91440" tIns="45720" rIns="91440" bIns="45720" anchor="ctr" anchorCtr="0" upright="1">
                          <a:noAutofit/>
                        </wps:bodyPr>
                      </wps:wsp>
                      <wps:wsp>
                        <wps:cNvPr id="109" name="正方形/長方形 35"/>
                        <wps:cNvSpPr>
                          <a:spLocks noChangeArrowheads="1"/>
                        </wps:cNvSpPr>
                        <wps:spPr bwMode="auto">
                          <a:xfrm>
                            <a:off x="6275" y="10381"/>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基準年の男女別１歳階級別人口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年４月１日）</w:t>
                              </w:r>
                            </w:p>
                          </w:txbxContent>
                        </wps:txbx>
                        <wps:bodyPr rot="0" vert="horz" wrap="square" lIns="91440" tIns="45720" rIns="91440" bIns="45720" anchor="ctr" anchorCtr="0" upright="1">
                          <a:noAutofit/>
                        </wps:bodyPr>
                      </wps:wsp>
                      <wps:wsp>
                        <wps:cNvPr id="110" name="正方形/長方形 36"/>
                        <wps:cNvSpPr>
                          <a:spLocks noChangeArrowheads="1"/>
                        </wps:cNvSpPr>
                        <wps:spPr bwMode="auto">
                          <a:xfrm>
                            <a:off x="6275" y="11614"/>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コーホート変化率</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21</w:t>
                              </w:r>
                              <w:r w:rsidRPr="004B74D0">
                                <w:rPr>
                                  <w:rFonts w:ascii="HG丸ｺﾞｼｯｸM-PRO" w:eastAsia="HG丸ｺﾞｼｯｸM-PRO" w:hAnsi="HG丸ｺﾞｼｯｸM-PRO" w:hint="eastAsia"/>
                                  <w:color w:val="000000"/>
                                </w:rPr>
                                <w:t>～</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年の</w:t>
                              </w:r>
                              <w:r>
                                <w:rPr>
                                  <w:rFonts w:ascii="HG丸ｺﾞｼｯｸM-PRO" w:eastAsia="HG丸ｺﾞｼｯｸM-PRO" w:hAnsi="HG丸ｺﾞｼｯｸM-PRO" w:hint="eastAsia"/>
                                  <w:color w:val="000000"/>
                                </w:rPr>
                                <w:t>３区間平均</w:t>
                              </w:r>
                              <w:r w:rsidRPr="004B74D0">
                                <w:rPr>
                                  <w:rFonts w:ascii="HG丸ｺﾞｼｯｸM-PRO" w:eastAsia="HG丸ｺﾞｼｯｸM-PRO" w:hAnsi="HG丸ｺﾞｼｯｸM-PRO" w:hint="eastAsia"/>
                                  <w:color w:val="000000"/>
                                </w:rPr>
                                <w:t>）</w:t>
                              </w:r>
                            </w:p>
                          </w:txbxContent>
                        </wps:txbx>
                        <wps:bodyPr rot="0" vert="horz" wrap="square" lIns="91440" tIns="45720" rIns="91440" bIns="45720" anchor="ctr" anchorCtr="0" upright="1">
                          <a:noAutofit/>
                        </wps:bodyPr>
                      </wps:wsp>
                      <wps:wsp>
                        <wps:cNvPr id="111" name="正方形/長方形 37"/>
                        <wps:cNvSpPr>
                          <a:spLocks noChangeArrowheads="1"/>
                        </wps:cNvSpPr>
                        <wps:spPr bwMode="auto">
                          <a:xfrm>
                            <a:off x="6275" y="12896"/>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推計年の男女別１歳階級別人口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wps:txbx>
                        <wps:bodyPr rot="0" vert="horz" wrap="square" lIns="91440" tIns="45720" rIns="91440" bIns="45720" anchor="ctr" anchorCtr="0" upright="1">
                          <a:noAutofit/>
                        </wps:bodyPr>
                      </wps:wsp>
                      <wps:wsp>
                        <wps:cNvPr id="114" name="正方形/長方形 38"/>
                        <wps:cNvSpPr>
                          <a:spLocks noChangeArrowheads="1"/>
                        </wps:cNvSpPr>
                        <wps:spPr bwMode="auto">
                          <a:xfrm>
                            <a:off x="2120" y="12896"/>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推計年の男女別０歳人口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wps:txbx>
                        <wps:bodyPr rot="0" vert="horz" wrap="square" lIns="91440" tIns="45720" rIns="91440" bIns="45720" anchor="ctr" anchorCtr="0" upright="1">
                          <a:noAutofit/>
                        </wps:bodyPr>
                      </wps:wsp>
                      <wps:wsp>
                        <wps:cNvPr id="115" name="正方形/長方形 39"/>
                        <wps:cNvSpPr>
                          <a:spLocks noChangeArrowheads="1"/>
                        </wps:cNvSpPr>
                        <wps:spPr bwMode="auto">
                          <a:xfrm>
                            <a:off x="2120" y="11614"/>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女子年齢５歳階層別推計人口</w:t>
                              </w:r>
                            </w:p>
                          </w:txbxContent>
                        </wps:txbx>
                        <wps:bodyPr rot="0" vert="horz" wrap="square" lIns="91440" tIns="45720" rIns="91440" bIns="45720" anchor="ctr" anchorCtr="0" upright="1">
                          <a:noAutofit/>
                        </wps:bodyPr>
                      </wps:wsp>
                      <wps:wsp>
                        <wps:cNvPr id="117" name="正方形/長方形 40"/>
                        <wps:cNvSpPr>
                          <a:spLocks noChangeArrowheads="1"/>
                        </wps:cNvSpPr>
                        <wps:spPr bwMode="auto">
                          <a:xfrm>
                            <a:off x="2120" y="10381"/>
                            <a:ext cx="3600" cy="61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女子年齢５歳階層別出生率</w:t>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グループ化 62" o:spid="_x0000_s1088" style="position:absolute;left:0;text-align:left;margin-left:20.95pt;margin-top:12.4pt;width:390.75pt;height:261.25pt;z-index:252196864" coordorigin="2120,9677" coordsize="7815,5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12ZwVAcAAKdBAAAOAAAAZHJzL2Uyb0RvYy54bWzsXFuP20QUfkfiP1h+T+Px3VGzVZtsClKB&#10;Si28z9pOYvCNsXeTBfGy+0ofKRI8IJXHCqgEUoUE4sdEbcW/4MzFEyebTdvdjSnFeUjsjD2eOXO+&#10;c/nOJNdvzJNYOQpJEWVpX0XXNFUJUz8LonTSVz++P+q4qlKUOA1wnKVhXz0OC/XG3rvvXJ/lvVDP&#10;plkchESBTtKiN8v76rQs8163W/jTMMHFtSwPU2gcZyTBJZySSTcgeAa9J3FX1zS7O8tIkJPMD4sC&#10;vh3yRnWP9T8eh3750XhchKUS91UYW8neCXs/oO/dveu4NyE4n0a+GAa+wCgSHKXwUNnVEJdYOSTR&#10;ma6SyCdZkY3La36WdLPxOPJDNgeYDdLWZnObZIc5m8ukN5vkUkwg2jU5Xbhb/8Oju0SJgr5q66qS&#10;4gTWaHHyZHH6eHH6x+L022dfP1SgBcQ0yyc9uPo2ye/ldwmfKxzeyfzPCmjurrfT8wm/WDmYfZAF&#10;0DM+LDMmpvmYJLQLEIAyZ6txLFcjnJeKD1+anq1buqUqPrQZBnJcx+Lr5U9hUel9OtJhUaHZsx2n&#10;atsX9zsuEjdbOnRDx4h7/MFssGJwdGage8VSvMXlxHtvivOQrVpBBVaJ11iK9/Hi5OcXT79bnPy6&#10;OH2wOPllcfKXYrpcyOyeQcol7M9TIWElzQZTnE5C1vv94xykidic6OjhMfwWelLA8myWuDKOo/w9&#10;eiM7+oQe1VbBcqi0QZoIebrHxVkthmUJWSLDZqiRssS9nBTl7TBLFHrQVw/CtBxkaQrYy4jBHoCP&#10;7hQlU5lA6BgOPqWjSGJA2xGOFUuDl1gjcTU8oeqZ3ppmoyiOGV7jVJnBKHUHbqFNRRZHAW1lJ2Ry&#10;MIiJAr2CSrGX6HflsiQqwfDEUdJXXXkR7k1DHOynAXtMiaMYjpWSSbskEcg/DlX67CQMVCUOweTR&#10;I65acUofDwITc6WiYybgS0/z9t191+yYur3fMbXhsHNzNDA79gg51tAYDgZD9BWdCTJ70ygIwpRO&#10;pjJHyHw1fRSGkRsSaZCk2LqrvTM0wBCrTzZowAXXHw6Kgyw4vkvo7AREGsKKZ1dYef7Tj88f/v7s&#10;z0fdv795yo8UxFRTqH1liwpuiCRMbhKSzehiAphXcMJvqOa5GSd0HYVlMnVDYMLUXWFiKkwAEsD6&#10;UOtkg6XhSlAZtkpzBSYIgGGJBH5pdQl9mlwl3OPKbRtWE7r9JmvuClyLOqpH7HUW1RdQ8XJ+MK/c&#10;HwiD6gXXeoVkPFiA4AYOphn5ApAPgUJfLT4/xATsQPx+CtrlIdOkkQU7McGGwgmptxzUW3DqQ1d9&#10;1S+JqvCTQcnjkcOcRJMpPIsb5TS7Cd5yHJV0jZbjah6MzjYw6gxcDYHRsIW7R0gz2IOZvWXRgmML&#10;B0VDBq7WV4HFFXCCR3ozjfwVQoVLVPgtpJvaLd3rjGzX6Zgj0+p4juZ2NOTd8mzN9MzhaNVv3YnS&#10;8PJ+i3pY3TIb8e5MVaTfpeOvPGL1uckzLs2GQZVtCc/WbIh414PEj6cTm3y4LlIKFrru2oc7DiQO&#10;PK5tzQYkmTI2bM3GWu7w6knBZc2G2ZqNjWkyoiE1txsvvv8NkuQXPzx69uDJaqpcjzl2lCrXUgDD&#10;84T50A1zLeoQ8b8JccnWmKMoCabBncyLeYzHMl1+49Zs4HKpLrBIIqNts1vGjtQdNpU+dd9AADWU&#10;3SINmI+XqXjdP+5exYEpA02mzE+r4m89gSNoWartjNEVARvSziWATRHk7o4AXtpYw0KCla9oFhPZ&#10;JqdZHJ2RpLgnCWCuteIGf7ovqF/dNsFSM2rGMl17xTYD2iUx3RjiJfl7vlOTEYEkc2GeV8v/1pwa&#10;AjYLEnuAvO5yQm2ZSgunpts2I7zOZ3pbrwYSlbnj/5uzRRqAtO7VVkM2xskImmj3/syA5BNUe82Q&#10;VHrt8ILW+XodAwvwWmztDuMzHh2+mbSTZK0vQLz+W7UFpEEwf76eMl/RmJ6Cn9LANbSq2pbBNpSM&#10;kSbrYDxsWDWpzDk3pqo80jobLNRCrZfkwK1VXd/30UjFdhnvNhbtbq8Y1fV219QvxLDcvi43iFRp&#10;hW5RT3D11du2YtRWjOhmF8YqFWyrFDXSy4qRDIXbQjPIZblDCmlbS0ZGnRLbtd2wPMpDQ1x21m5A&#10;xNbajQ1brV57U0Zbaa4qzNXn9kqzTE1au7FmN7wqo9tUaga0Qg4t4uRd2w1br0rNmuGu1Yra7WI7&#10;3eh4hcVsYIaqKsC5XlxGsS0aV9EI9L3gVzaiUVoxcPzNoRHZiPHrS5K7RePbhEa5eb5F4xoaZa15&#10;IxqlFWsUjboLO7zBKbdobOhHAA37RrlBv0XjGhpljWwjGqUVawCN8qdTUAlu0djoT3KaRaPDaHma&#10;/7RoXEOjrARuRKO0Yo2isY1UG/6BXMNolHtXWzSuoXFr1Qh+YtUci7P0jS2L83ajUdYU/jtoZPVc&#10;+DcARhqLfy6gfzdQP4fj+v8r7P0DAAD//wMAUEsDBBQABgAIAAAAIQBPXjmJ4AAAAAkBAAAPAAAA&#10;ZHJzL2Rvd25yZXYueG1sTI9PS8NAFMTvgt9heYI3u/lXrTGbUop6KgVbofT2mrwmodm3IbtN0m/v&#10;etLjMMPMb7LlpFsxUG8bwwrCWQCCuDBlw5WC7/3H0wKEdcgltoZJwY0sLPP7uwzT0oz8RcPOVcKX&#10;sE1RQe1cl0ppi5o02pnpiL13Nr1G52VfybLH0ZfrVkZB8Cw1NuwXauxoXVNx2V21gs8Rx1Ucvg+b&#10;y3l9O+7n28MmJKUeH6bVGwhHk/sLwy++R4fcM53MlUsrWgVJ+OqTCqLEP/D+IooTECcF8+QlBpln&#10;8v+D/AcAAP//AwBQSwECLQAUAAYACAAAACEAtoM4kv4AAADhAQAAEwAAAAAAAAAAAAAAAAAAAAAA&#10;W0NvbnRlbnRfVHlwZXNdLnhtbFBLAQItABQABgAIAAAAIQA4/SH/1gAAAJQBAAALAAAAAAAAAAAA&#10;AAAAAC8BAABfcmVscy8ucmVsc1BLAQItABQABgAIAAAAIQC912ZwVAcAAKdBAAAOAAAAAAAAAAAA&#10;AAAAAC4CAABkcnMvZTJvRG9jLnhtbFBLAQItABQABgAIAAAAIQBPXjmJ4AAAAAkBAAAPAAAAAAAA&#10;AAAAAAAAAK4JAABkcnMvZG93bnJldi54bWxQSwUGAAAAAAQABADzAAAAuwo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48" o:spid="_x0000_s1089" type="#_x0000_t34" style="position:absolute;left:5725;top:11929;width:555;height:1360;flip:x 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sWjcUAAADbAAAADwAAAGRycy9kb3ducmV2LnhtbESPzWrDMBCE74W+g9hCb7XcFExwrYQQ&#10;yI8JDcT1pbfF2tqm1sqxVMd9+6gQyHGYmW+YbDmZTow0uNaygtcoBkFcWd1yraD83LzMQTiPrLGz&#10;TAr+yMFy8fiQYarthU80Fr4WAcIuRQWN930qpasaMugi2xMH79sOBn2QQy31gJcAN52cxXEiDbYc&#10;Fhrsad1Q9VP8GgWrj7w7no/rwzmvvnblflu6EUulnp+m1TsIT5O/h2/tvVaQvMH/l/AD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MsWjcUAAADbAAAADwAAAAAAAAAA&#10;AAAAAAChAgAAZHJzL2Rvd25yZXYueG1sUEsFBgAAAAAEAAQA+QAAAJMDAAAAAA==&#10;" strokeweight="1pt">
                  <v:stroke endarrow="block"/>
                </v:shape>
                <v:rect id="正方形/長方形 19" o:spid="_x0000_s1090" style="position:absolute;left:4235;top:14287;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nGw78A&#10;AADbAAAADwAAAGRycy9kb3ducmV2LnhtbESPzQrCMBCE74LvEFbwpqke/KmmRQXFk+DPAyzN2hab&#10;TWmiVp/eCILHYWa+YZZpayrxoMaVlhWMhhEI4szqknMFl/N2MAPhPLLGyjIpeJGDNOl2lhhr++Qj&#10;PU4+FwHCLkYFhfd1LKXLCjLohrYmDt7VNgZ9kE0udYPPADeVHEfRRBosOSwUWNOmoOx2uhsF5vAu&#10;9fk+pYPf291Ur+fmONZK9XvtagHCU+v/4V97rxXMJ/D9En6ATD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ucbDvwAAANsAAAAPAAAAAAAAAAAAAAAAAJgCAABkcnMvZG93bnJl&#10;di54bWxQSwUGAAAAAAQABAD1AAAAhAM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推計年の将来人口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21" o:spid="_x0000_s1091" style="position:absolute;left:3620;top:11031;width:765;height: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KphMMA&#10;AADbAAAADwAAAGRycy9kb3ducmV2LnhtbESPQWvCQBSE74L/YXlCb2ZjkVajqwSppR5rBPH2zD6T&#10;aPZtyG5j/PfdQsHjMDPfMMt1b2rRUesqywomUQyCOLe64kLBIduOZyCcR9ZYWyYFD3KwXg0HS0y0&#10;vfM3dXtfiABhl6CC0vsmkdLlJRl0kW2Ig3exrUEfZFtI3eI9wE0tX+P4TRqsOCyU2NCmpPy2/zEK&#10;3LnbZY8mPV5PLj+nH2yy6e5TqZdRny5AeOr9M/zf/tIK5u/w9yX8ALn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uKphMMAAADbAAAADwAAAAAAAAAAAAAAAACYAgAAZHJzL2Rv&#10;d25yZXYueG1sUEsFBgAAAAAEAAQA9QAAAIgDAAAAAA==&#10;" filled="f" stroked="f" strokeweight="2pt">
                  <v:textbox>
                    <w:txbxContent>
                      <w:p w:rsidR="00A743FB" w:rsidRPr="004B74D0" w:rsidRDefault="00A743FB" w:rsidP="00FC2CAD">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v:textbox>
                </v:rect>
                <v:rect id="正方形/長方形 22" o:spid="_x0000_s1092" style="position:absolute;left:7775;top:11031;width:765;height:5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099r8A&#10;AADbAAAADwAAAGRycy9kb3ducmV2LnhtbERPTYvCMBC9C/6HMMLeNFVkWatRiqisR60g3sZmbKvN&#10;pDSx1n+/OQh7fLzvxaozlWipcaVlBeNRBII4s7rkXMEp3Q5/QDiPrLGyTAre5GC17PcWGGv74gO1&#10;R5+LEMIuRgWF93UspcsKMuhGtiYO3M02Bn2ATS51g68Qbio5iaJvabDk0FBgTeuCssfxaRS4a7tP&#10;33Vyvl9cdk02bNLpfqfU16BL5iA8df5f/HH/agWzMDZ8CT9AL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nfT32vwAAANsAAAAPAAAAAAAAAAAAAAAAAJgCAABkcnMvZG93bnJl&#10;di54bWxQSwUGAAAAAAQABAD1AAAAhAMAAAAA&#10;" filled="f" stroked="f" strokeweight="2pt">
                  <v:textbox>
                    <w:txbxContent>
                      <w:p w:rsidR="00A743FB" w:rsidRPr="004B74D0" w:rsidRDefault="00A743FB" w:rsidP="00FC2CAD">
                        <w:pPr>
                          <w:spacing w:line="320" w:lineRule="exact"/>
                          <w:ind w:left="320" w:hanging="320"/>
                          <w:jc w:val="center"/>
                          <w:rPr>
                            <w:rFonts w:ascii="ＭＳ ゴシック" w:eastAsia="ＭＳ ゴシック" w:hAnsi="ＭＳ ゴシック"/>
                            <w:color w:val="000000"/>
                            <w:sz w:val="32"/>
                            <w:szCs w:val="32"/>
                          </w:rPr>
                        </w:pPr>
                        <w:r w:rsidRPr="004B74D0">
                          <w:rPr>
                            <w:rFonts w:ascii="ＭＳ ゴシック" w:eastAsia="ＭＳ ゴシック" w:hAnsi="ＭＳ ゴシック" w:hint="eastAsia"/>
                            <w:color w:val="000000"/>
                            <w:sz w:val="32"/>
                            <w:szCs w:val="32"/>
                          </w:rPr>
                          <w:t>×</w:t>
                        </w:r>
                      </w:p>
                    </w:txbxContent>
                  </v:textbox>
                </v:rect>
                <v:shapetype id="_x0000_t32" coordsize="21600,21600" o:spt="32" o:oned="t" path="m,l21600,21600e" filled="f">
                  <v:path arrowok="t" fillok="f" o:connecttype="none"/>
                  <o:lock v:ext="edit" shapetype="t"/>
                </v:shapetype>
                <v:shape id="直線矢印コネクタ 41" o:spid="_x0000_s1093" type="#_x0000_t32" style="position:absolute;left:3995;top:12341;width:0;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CyAMMAAADcAAAADwAAAGRycy9kb3ducmV2LnhtbESPQU/DMAyF70j8h8hI3FhaJiFUlk3b&#10;pG1c2SrOVmOassbJmrB2/x4fkLjZes/vfV6sJt+rKw2pC2ygnBWgiJtgO24N1Kfd0yuolJEt9oHJ&#10;wI0SrJb3dwusbBj5g67H3CoJ4VShAZdzrLROjSOPaRYisWhfYfCYZR1abQccJdz3+rkoXrTHjqXB&#10;YaSto+Z8/PEGYj0P5fpyO+yak4v1WH5u5t97Yx4fpvUbqExT/jf/Xb9bwS8EX56RCfTy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7gsgDDAAAA3AAAAA8AAAAAAAAAAAAA&#10;AAAAoQIAAGRycy9kb3ducmV2LnhtbFBLBQYAAAAABAAEAPkAAACRAwAAAAA=&#10;" strokeweight="1pt">
                  <v:stroke endarrow="block"/>
                </v:shape>
                <v:shape id="直線矢印コネクタ 42" o:spid="_x0000_s1094" type="#_x0000_t32" style="position:absolute;left:8150;top:12341;width:0;height:4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wXm8AAAADcAAAADwAAAGRycy9kb3ducmV2LnhtbERP32vCMBB+H/g/hBN8m2kniHRG0YG6&#10;V7X4fDS3pltziU209b9fBgPf7uP7ecv1YFtxpy40jhXk0wwEceV0w7WC8rx7XYAIEVlj65gUPCjA&#10;ejV6WWKhXc9Hup9iLVIIhwIVmBh9IWWoDFkMU+eJE/flOosxwa6WusM+hdtWvmXZXFpsODUY9PRh&#10;qPo53awCX85cvrk+DrvqbHzZ55ft7Huv1GQ8bN5BRBriU/zv/tRpfpbD3zPpArn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GsF5vAAAAA3AAAAA8AAAAAAAAAAAAAAAAA&#10;oQIAAGRycy9kb3ducmV2LnhtbFBLBQYAAAAABAAEAPkAAACOAwAAAAA=&#10;" strokeweight="1pt">
                  <v:stroke endarrow="block"/>
                </v:shape>
                <v:group id="グループ化 43" o:spid="_x0000_s1095" style="position:absolute;left:3995;top:13510;width:4164;height:728" coordsize="26441,54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FqhsMMAAADcAAAADwAAAGRycy9kb3ducmV2LnhtbERPS2vCQBC+F/wPywje&#10;6iZKS4muIYgVD6FQLYi3ITsmwexsyG7z+PfdQqG3+fies01H04ieOldbVhAvIxDEhdU1lwq+Lu/P&#10;byCcR9bYWCYFEzlId7OnLSbaDvxJ/dmXIoSwS1BB5X2bSOmKigy6pW2JA3e3nUEfYFdK3eEQwk0j&#10;V1H0Kg3WHBoqbGlfUfE4fxsFxwGHbB0f+vxx30+3y8vHNY9JqcV8zDYgPI3+X/znPukwP1rB7zPh&#10;Arn7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WqGwwwAAANwAAAAP&#10;AAAAAAAAAAAAAAAAAKoCAABkcnMvZG93bnJldi54bWxQSwUGAAAAAAQABAD6AAAAmgMAAAAA&#10;">
                  <v:shape id="直線矢印コネクタ 44" o:spid="_x0000_s1096" type="#_x0000_t32" style="position:absolute;left:12877;top:2819;width:0;height:2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Isd8EAAADcAAAADwAAAGRycy9kb3ducmV2LnhtbERP32vCMBB+H+x/CDfY25rWwpDOKE5w&#10;2+u0+Hw0t6baXLIms/W/XwTBt/v4ft5iNdlenGkInWMFRZaDIG6c7rhVUO+3L3MQISJr7B2TggsF&#10;WC0fHxZYaTfyN513sRUphEOFCkyMvpIyNIYshsx54sT9uMFiTHBopR5wTOG2l7M8f5UWO04NBj1t&#10;DDWn3Z9V4OvSFevfy+e22Rtfj8XhvTx+KPX8NK3fQESa4l18c3/pND8v4fpMukAu/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eMix3wQAAANwAAAAPAAAAAAAAAAAAAAAA&#10;AKECAABkcnMvZG93bnJldi54bWxQSwUGAAAAAAQABAD5AAAAjwMAAAAA&#10;" strokeweight="1pt">
                    <v:stroke endarrow="block"/>
                  </v:shape>
                  <v:line id="直線コネクタ 45" o:spid="_x0000_s1097" style="position:absolute;visibility:visible;mso-wrap-style:square" from="38,0" to="38,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gZMIAAADcAAAADwAAAGRycy9kb3ducmV2LnhtbERP22oCMRB9F/oPYQp9q1lLEV3NLqUX&#10;qPggXj5g3Iyb1c1kSVJd+/WNUPBtDuc687K3rTiTD41jBaNhBoK4crrhWsFu+/U8AREissbWMSm4&#10;UoCyeBjMMdfuwms6b2ItUgiHHBWYGLtcylAZshiGriNO3MF5izFBX0vt8ZLCbStfsmwsLTacGgx2&#10;9G6oOm1+rIKF3y9Po9/ayD0v/Ge7+pgGe1Tq6bF/m4GI1Me7+N/9rdP87BVuz6QLZP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gZMIAAADcAAAADwAAAAAAAAAAAAAA&#10;AAChAgAAZHJzL2Rvd25yZXYueG1sUEsFBgAAAAAEAAQA+QAAAJADAAAAAA==&#10;" strokeweight="1pt"/>
                  <v:line id="直線コネクタ 46" o:spid="_x0000_s1098" style="position:absolute;visibility:visible;mso-wrap-style:square" from="26403,0" to="26403,2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LcF/8IAAADcAAAADwAAAGRycy9kb3ducmV2LnhtbERP22oCMRB9F/oPYQp9q1kLFV3NLqUX&#10;qPggXj5g3Iyb1c1kSVJd+/WNUPBtDuc687K3rTiTD41jBaNhBoK4crrhWsFu+/U8AREissbWMSm4&#10;UoCyeBjMMdfuwms6b2ItUgiHHBWYGLtcylAZshiGriNO3MF5izFBX0vt8ZLCbStfsmwsLTacGgx2&#10;9G6oOm1+rIKF3y9Po9/ayD0v/Ge7+pgGe1Tq6bF/m4GI1Me7+N/9rdP87BVuz6QLZPE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LcF/8IAAADcAAAADwAAAAAAAAAAAAAA&#10;AAChAgAAZHJzL2Rvd25yZXYueG1sUEsFBgAAAAAEAAQA+QAAAJADAAAAAA==&#10;" strokeweight="1pt"/>
                  <v:line id="直線コネクタ 47" o:spid="_x0000_s1099" style="position:absolute;visibility:visible;mso-wrap-style:square" from="0,2819" to="26441,28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GWbiMEAAADcAAAADwAAAGRycy9kb3ducmV2LnhtbERPzWoCMRC+F3yHMAVv3awexG6NIlVB&#10;8SBVH2DcTDerm8mSRN326U2h4G0+vt+ZzDrbiBv5UDtWMMhyEMSl0zVXCo6H1dsYRIjIGhvHpOCH&#10;AsymvZcJFtrd+Ytu+1iJFMKhQAUmxraQMpSGLIbMtcSJ+3beYkzQV1J7vKdw28hhno+kxZpTg8GW&#10;Pg2Vl/3VKtj40/Yy+K2MPPHGL5vd4j3Ys1L9127+ASJSF5/if/dap/n5CP6eSRfI6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AZZuIwQAAANwAAAAPAAAAAAAAAAAAAAAA&#10;AKECAABkcnMvZG93bnJldi54bWxQSwUGAAAAAAQABAD5AAAAjwMAAAAA&#10;" strokeweight="1pt"/>
                </v:group>
                <v:rect id="正方形/長方形 27" o:spid="_x0000_s1100" style="position:absolute;left:2663;top:9677;width:2505;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e918IA&#10;AADcAAAADwAAAGRycy9kb3ducmV2LnhtbERPTWvCQBC9F/wPywi9NRuLtJK6SpAqzbFGEG+T7DRJ&#10;m50N2TUm/75bKHibx/uc9XY0rRiod41lBYsoBkFcWt1wpeCU759WIJxH1thaJgUTOdhuZg9rTLS9&#10;8ScNR1+JEMIuQQW1910ipStrMugi2xEH7sv2Bn2AfSV1j7cQblr5HMcv0mDDoaHGjnY1lT/Hq1Hg&#10;iiHLpy49f19cWaTvbPJldlDqcT6mbyA8jf4u/nd/6DA/foW/Z8IF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t73XwgAAANwAAAAPAAAAAAAAAAAAAAAAAJgCAABkcnMvZG93&#10;bnJldi54bWxQSwUGAAAAAAQABAD1AAAAhwMAAAAA&#10;" filled="f" stroked="f" strokeweight="2pt">
                  <v:textbox>
                    <w:txbxContent>
                      <w:p w:rsidR="00A743FB" w:rsidRPr="004B74D0" w:rsidRDefault="00A743FB" w:rsidP="00FC2CAD">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＜０歳人口の推計＞</w:t>
                        </w:r>
                      </w:p>
                    </w:txbxContent>
                  </v:textbox>
                </v:rect>
                <v:rect id="正方形/長方形 32" o:spid="_x0000_s1101" style="position:absolute;left:5900;top:9677;width:4035;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gppcQA&#10;AADcAAAADwAAAGRycy9kb3ducmV2LnhtbESPQWvCQBCF7wX/wzJCb3VjKaVEVwmiRY81gngbs2MS&#10;zc6G7Brjv+8cCr3N8N689818ObhG9dSF2rOB6SQBRVx4W3Np4JBv3r5AhYhssfFMBp4UYLkYvcwx&#10;tf7BP9TvY6kkhEOKBqoY21TrUFTkMEx8SyzaxXcOo6xdqW2HDwl3jX5Pkk/tsGZpqLClVUXFbX93&#10;BsK53+XPNjteT6E4Z2t2+cfu25jX8ZDNQEUa4r/573prBT8RWnlGJt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AoKaXEAAAA3AAAAA8AAAAAAAAAAAAAAAAAmAIAAGRycy9k&#10;b3ducmV2LnhtbFBLBQYAAAAABAAEAPUAAACJAwAAAAA=&#10;" filled="f" stroked="f" strokeweight="2pt">
                  <v:textbox>
                    <w:txbxContent>
                      <w:p w:rsidR="00A743FB" w:rsidRPr="004B74D0" w:rsidRDefault="00A743FB" w:rsidP="00FC2CAD">
                        <w:pPr>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＜１歳以上の各年齢別人口の推計＞</w:t>
                        </w:r>
                      </w:p>
                    </w:txbxContent>
                  </v:textbox>
                </v:rect>
                <v:rect id="正方形/長方形 35" o:spid="_x0000_s1102" style="position:absolute;left:6275;top:10381;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BXQ70A&#10;AADcAAAADwAAAGRycy9kb3ducmV2LnhtbERPSwrCMBDdC94hjOBOU134qaZFBcWV4OcAQzO2xWZS&#10;mqjV0xtBcDeP951l2ppKPKhxpWUFo2EEgjizuuRcweW8HcxAOI+ssbJMCl7kIE26nSXG2j75SI+T&#10;z0UIYRejgsL7OpbSZQUZdENbEwfuahuDPsAml7rBZwg3lRxH0UQaLDk0FFjTpqDsdrobBebwLvX5&#10;PqWD39vdVK/n5jjWSvV77WoBwlPr/+Kfe6/D/GgO32fCBTL5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6TBXQ70AAADcAAAADwAAAAAAAAAAAAAAAACYAgAAZHJzL2Rvd25yZXYu&#10;eG1sUEsFBgAAAAAEAAQA9QAAAIIDA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基準年の男女別１歳階級別人口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年４月１日）</w:t>
                        </w:r>
                      </w:p>
                    </w:txbxContent>
                  </v:textbox>
                </v:rect>
                <v:rect id="正方形/長方形 36" o:spid="_x0000_s1103" style="position:absolute;left:6275;top:11614;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oA8EA&#10;AADcAAAADwAAAGRycy9kb3ducmV2LnhtbESPwarCQAxF9w/8hyGCu+dUF+qrjqKC4krQvg8IndgW&#10;O5nSGbX69WYhuEu4N/eeLFadq9Wd2lB5NjAaJqCIc28rLgz8Z7vfGagQkS3WnsnAkwKslr2fBabW&#10;P/hE93MslIRwSNFAGWOTah3ykhyGoW+IRbv41mGUtS20bfEh4a7W4ySZaIcVS0OJDW1Lyq/nmzPg&#10;jq/KZrcpHePB76d28+dOY2vMoN+t56AidfFr/lwfrOCPBF+ekQn08g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3TaAPBAAAA3AAAAA8AAAAAAAAAAAAAAAAAmAIAAGRycy9kb3du&#10;cmV2LnhtbFBLBQYAAAAABAAEAPUAAACGAw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コーホート変化率</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w:t>
                        </w:r>
                        <w:r>
                          <w:rPr>
                            <w:rFonts w:ascii="HG丸ｺﾞｼｯｸM-PRO" w:eastAsia="HG丸ｺﾞｼｯｸM-PRO" w:hAnsi="HG丸ｺﾞｼｯｸM-PRO" w:hint="eastAsia"/>
                            <w:color w:val="000000"/>
                          </w:rPr>
                          <w:t>21</w:t>
                        </w:r>
                        <w:r w:rsidRPr="004B74D0">
                          <w:rPr>
                            <w:rFonts w:ascii="HG丸ｺﾞｼｯｸM-PRO" w:eastAsia="HG丸ｺﾞｼｯｸM-PRO" w:hAnsi="HG丸ｺﾞｼｯｸM-PRO" w:hint="eastAsia"/>
                            <w:color w:val="000000"/>
                          </w:rPr>
                          <w:t>～</w:t>
                        </w:r>
                        <w:r>
                          <w:rPr>
                            <w:rFonts w:ascii="HG丸ｺﾞｼｯｸM-PRO" w:eastAsia="HG丸ｺﾞｼｯｸM-PRO" w:hAnsi="HG丸ｺﾞｼｯｸM-PRO" w:hint="eastAsia"/>
                            <w:color w:val="000000"/>
                          </w:rPr>
                          <w:t>24</w:t>
                        </w:r>
                        <w:r w:rsidRPr="004B74D0">
                          <w:rPr>
                            <w:rFonts w:ascii="HG丸ｺﾞｼｯｸM-PRO" w:eastAsia="HG丸ｺﾞｼｯｸM-PRO" w:hAnsi="HG丸ｺﾞｼｯｸM-PRO" w:hint="eastAsia"/>
                            <w:color w:val="000000"/>
                          </w:rPr>
                          <w:t>年の</w:t>
                        </w:r>
                        <w:r>
                          <w:rPr>
                            <w:rFonts w:ascii="HG丸ｺﾞｼｯｸM-PRO" w:eastAsia="HG丸ｺﾞｼｯｸM-PRO" w:hAnsi="HG丸ｺﾞｼｯｸM-PRO" w:hint="eastAsia"/>
                            <w:color w:val="000000"/>
                          </w:rPr>
                          <w:t>３区間平均</w:t>
                        </w:r>
                        <w:r w:rsidRPr="004B74D0">
                          <w:rPr>
                            <w:rFonts w:ascii="HG丸ｺﾞｼｯｸM-PRO" w:eastAsia="HG丸ｺﾞｼｯｸM-PRO" w:hAnsi="HG丸ｺﾞｼｯｸM-PRO" w:hint="eastAsia"/>
                            <w:color w:val="000000"/>
                          </w:rPr>
                          <w:t>）</w:t>
                        </w:r>
                      </w:p>
                    </w:txbxContent>
                  </v:textbox>
                </v:rect>
                <v:rect id="正方形/長方形 37" o:spid="_x0000_s1104" style="position:absolute;left:6275;top:12896;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NmL0A&#10;AADcAAAADwAAAGRycy9kb3ducmV2LnhtbERPSwrCMBDdC94hjOBO07rwU42iguJK0HqAoRnbYjMp&#10;TdTq6Y0guJvH+85i1ZpKPKhxpWUF8TACQZxZXXKu4JLuBlMQziNrrCyTghc5WC27nQUm2j75RI+z&#10;z0UIYZeggsL7OpHSZQUZdENbEwfuahuDPsAml7rBZwg3lRxF0VgaLDk0FFjTtqDsdr4bBeb4LnV6&#10;n9DRH+x+ojczcxpppfq9dj0H4an1f/HPfdBhfhzD95lwgVx+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p/NmL0AAADcAAAADwAAAAAAAAAAAAAAAACYAgAAZHJzL2Rvd25yZXYu&#10;eG1sUEsFBgAAAAAEAAQA9QAAAIIDA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推計年の男女別１歳階級別人口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38" o:spid="_x0000_s1105" style="position:absolute;left:2120;top:12896;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huAL0A&#10;AADcAAAADwAAAGRycy9kb3ducmV2LnhtbERPSwrCMBDdC94hjOBOU0X8VKOooLgSrB5gaMa22ExK&#10;E7V6eiMI7ubxvrNYNaYUD6pdYVnBoB+BIE6tLjhTcDnvelMQziNrLC2Tghc5WC3brQXG2j75RI/E&#10;ZyKEsItRQe59FUvp0pwMur6tiAN3tbVBH2CdSV3jM4SbUg6jaCwNFhwacqxom1N6S+5GgTm+C32+&#10;T+joD3Y/0ZuZOQ21Ut1Os56D8NT4v/jnPugwfzCC7zPhArn8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uhuAL0AAADcAAAADwAAAAAAAAAAAAAAAACYAgAAZHJzL2Rvd25yZXYu&#10;eG1sUEsFBgAAAAAEAAQA9QAAAIIDA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推計年の男女別０歳人口</w:t>
                        </w:r>
                      </w:p>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（平成27年～31年）</w:t>
                        </w:r>
                      </w:p>
                    </w:txbxContent>
                  </v:textbox>
                </v:rect>
                <v:rect id="正方形/長方形 39" o:spid="_x0000_s1106" style="position:absolute;left:2120;top:11614;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TLm70A&#10;AADcAAAADwAAAGRycy9kb3ducmV2LnhtbERPSwrCMBDdC94hjOBOUwV/1SgqKK4EqwcYmrEtNpPS&#10;RK2e3giCu3m87yxWjSnFg2pXWFYw6EcgiFOrC84UXM673hSE88gaS8uk4EUOVst2a4Gxtk8+0SPx&#10;mQgh7GJUkHtfxVK6NCeDrm8r4sBdbW3QB1hnUtf4DOGmlMMoGkuDBYeGHCva5pTekrtRYI7vQp/v&#10;Ezr6g91P9GZmTkOtVLfTrOcgPDX+L/65DzrMH4zg+0y4QC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7aTLm70AAADcAAAADwAAAAAAAAAAAAAAAACYAgAAZHJzL2Rvd25yZXYu&#10;eG1sUEsFBgAAAAAEAAQA9QAAAIIDA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女子年齢５歳階層別推計人口</w:t>
                        </w:r>
                      </w:p>
                    </w:txbxContent>
                  </v:textbox>
                </v:rect>
                <v:rect id="正方形/長方形 40" o:spid="_x0000_s1107" style="position:absolute;left:2120;top:10381;width:3600;height:6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rwd70A&#10;AADcAAAADwAAAGRycy9kb3ducmV2LnhtbERPzQ7BQBC+S7zDZiRubDkoZQkS4iShHmDSHW2jO9t0&#10;F+XprUTiNl++31msWlOJBzWutKxgNIxAEGdWl5wruKS7wRSE88gaK8uk4EUOVstuZ4GJtk8+0ePs&#10;cxFC2CWooPC+TqR0WUEG3dDWxIG72sagD7DJpW7wGcJNJcdRNJEGSw4NBda0LSi7ne9GgTm+S53e&#10;Yzr6g93HejMzp7FWqt9r13MQnlr/F//cBx3mj2L4PhMukM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jrwd70AAADcAAAADwAAAAAAAAAAAAAAAACYAgAAZHJzL2Rvd25yZXYu&#10;eG1sUEsFBgAAAAAEAAQA9QAAAIIDAAAAAA==&#10;" filled="f" strokeweight=".5pt">
                  <v:textbox>
                    <w:txbxContent>
                      <w:p w:rsidR="00A743FB" w:rsidRPr="004B74D0" w:rsidRDefault="00A743FB" w:rsidP="00FC2CAD">
                        <w:pPr>
                          <w:spacing w:line="240" w:lineRule="exact"/>
                          <w:ind w:left="210" w:hanging="210"/>
                          <w:jc w:val="center"/>
                          <w:rPr>
                            <w:rFonts w:ascii="HG丸ｺﾞｼｯｸM-PRO" w:eastAsia="HG丸ｺﾞｼｯｸM-PRO" w:hAnsi="HG丸ｺﾞｼｯｸM-PRO"/>
                            <w:color w:val="000000"/>
                          </w:rPr>
                        </w:pPr>
                        <w:r w:rsidRPr="004B74D0">
                          <w:rPr>
                            <w:rFonts w:ascii="HG丸ｺﾞｼｯｸM-PRO" w:eastAsia="HG丸ｺﾞｼｯｸM-PRO" w:hAnsi="HG丸ｺﾞｼｯｸM-PRO" w:hint="eastAsia"/>
                            <w:color w:val="000000"/>
                          </w:rPr>
                          <w:t>女子年齢５歳階層別出生率</w:t>
                        </w:r>
                      </w:p>
                    </w:txbxContent>
                  </v:textbox>
                </v:rect>
              </v:group>
            </w:pict>
          </mc:Fallback>
        </mc:AlternateContent>
      </w: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u w:val="thick"/>
        </w:rPr>
      </w:pPr>
    </w:p>
    <w:p w:rsidR="00FC2CAD" w:rsidRPr="00F43EC0" w:rsidRDefault="00FC2CAD" w:rsidP="00FC2CAD">
      <w:pPr>
        <w:ind w:left="210" w:hanging="210"/>
        <w:rPr>
          <w:rFonts w:eastAsia="ＭＳ 明朝"/>
          <w:color w:val="FF0000"/>
        </w:rPr>
      </w:pPr>
      <w:r w:rsidRPr="00F43EC0">
        <w:rPr>
          <w:rFonts w:eastAsia="ＭＳ 明朝"/>
          <w:color w:val="FF0000"/>
        </w:rPr>
        <w:br w:type="page"/>
      </w:r>
    </w:p>
    <w:p w:rsidR="00FC2CAD" w:rsidRPr="00A83AE5" w:rsidRDefault="00FC2CAD" w:rsidP="00A83AE5">
      <w:pPr>
        <w:pStyle w:val="af"/>
        <w:numPr>
          <w:ilvl w:val="0"/>
          <w:numId w:val="7"/>
        </w:numPr>
        <w:spacing w:line="360" w:lineRule="auto"/>
        <w:ind w:leftChars="0"/>
        <w:rPr>
          <w:rFonts w:ascii="HG丸ｺﾞｼｯｸM-PRO" w:eastAsia="HG丸ｺﾞｼｯｸM-PRO" w:hAnsi="HG丸ｺﾞｼｯｸM-PRO"/>
          <w:b/>
          <w:color w:val="000000" w:themeColor="text1"/>
          <w:sz w:val="24"/>
        </w:rPr>
      </w:pPr>
      <w:r w:rsidRPr="00A83AE5">
        <w:rPr>
          <w:rFonts w:ascii="HG丸ｺﾞｼｯｸM-PRO" w:eastAsia="HG丸ｺﾞｼｯｸM-PRO" w:hAnsi="HG丸ｺﾞｼｯｸM-PRO" w:hint="eastAsia"/>
          <w:b/>
          <w:color w:val="000000" w:themeColor="text1"/>
          <w:sz w:val="24"/>
        </w:rPr>
        <w:lastRenderedPageBreak/>
        <w:t>人口推計の結果</w:t>
      </w:r>
    </w:p>
    <w:p w:rsidR="00FC2CAD" w:rsidRPr="0087771F" w:rsidRDefault="00FC2CAD" w:rsidP="00AA4DB2">
      <w:pPr>
        <w:ind w:rightChars="-68" w:right="-143" w:firstLineChars="100" w:firstLine="210"/>
        <w:rPr>
          <w:rFonts w:ascii="HG丸ｺﾞｼｯｸM-PRO" w:eastAsia="HG丸ｺﾞｼｯｸM-PRO" w:hAnsi="HG丸ｺﾞｼｯｸM-PRO"/>
        </w:rPr>
      </w:pPr>
      <w:r w:rsidRPr="0087771F">
        <w:rPr>
          <w:rFonts w:ascii="HG丸ｺﾞｼｯｸM-PRO" w:eastAsia="HG丸ｺﾞｼｯｸM-PRO" w:hAnsi="HG丸ｺﾞｼｯｸM-PRO" w:hint="eastAsia"/>
        </w:rPr>
        <w:t>計画目標年度の平成31年度を含む32</w:t>
      </w:r>
      <w:r w:rsidR="00AA4DB2">
        <w:rPr>
          <w:rFonts w:ascii="HG丸ｺﾞｼｯｸM-PRO" w:eastAsia="HG丸ｺﾞｼｯｸM-PRO" w:hAnsi="HG丸ｺﾞｼｯｸM-PRO" w:hint="eastAsia"/>
        </w:rPr>
        <w:t>年度までの人口推計結果は以下の通りとな</w:t>
      </w:r>
      <w:r w:rsidR="00AA4DB2" w:rsidRPr="00F01B22">
        <w:rPr>
          <w:rFonts w:ascii="HG丸ｺﾞｼｯｸM-PRO" w:eastAsia="HG丸ｺﾞｼｯｸM-PRO" w:hAnsi="HG丸ｺﾞｼｯｸM-PRO" w:hint="eastAsia"/>
        </w:rPr>
        <w:t>ります</w:t>
      </w:r>
      <w:r w:rsidRPr="0008313A">
        <w:rPr>
          <w:rFonts w:ascii="HG丸ｺﾞｼｯｸM-PRO" w:eastAsia="HG丸ｺﾞｼｯｸM-PRO" w:hAnsi="HG丸ｺﾞｼｯｸM-PRO" w:hint="eastAsia"/>
        </w:rPr>
        <w:t>。</w:t>
      </w:r>
    </w:p>
    <w:p w:rsidR="00FC2CAD" w:rsidRPr="0087771F" w:rsidRDefault="00FC2CAD" w:rsidP="00FC2CAD">
      <w:pPr>
        <w:ind w:left="210" w:hanging="210"/>
      </w:pPr>
      <w:r w:rsidRPr="0087771F">
        <w:rPr>
          <w:noProof/>
        </w:rPr>
        <w:drawing>
          <wp:inline distT="0" distB="0" distL="0" distR="0" wp14:anchorId="35376206" wp14:editId="28B85B25">
            <wp:extent cx="5400040" cy="3820691"/>
            <wp:effectExtent l="0" t="0" r="0"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grayscl/>
                    </a:blip>
                    <a:srcRect/>
                    <a:stretch>
                      <a:fillRect/>
                    </a:stretch>
                  </pic:blipFill>
                  <pic:spPr bwMode="auto">
                    <a:xfrm>
                      <a:off x="0" y="0"/>
                      <a:ext cx="5400040" cy="3820691"/>
                    </a:xfrm>
                    <a:prstGeom prst="rect">
                      <a:avLst/>
                    </a:prstGeom>
                    <a:noFill/>
                    <a:ln w="9525">
                      <a:noFill/>
                      <a:miter lim="800000"/>
                      <a:headEnd/>
                      <a:tailEnd/>
                    </a:ln>
                  </pic:spPr>
                </pic:pic>
              </a:graphicData>
            </a:graphic>
          </wp:inline>
        </w:drawing>
      </w:r>
    </w:p>
    <w:p w:rsidR="00FC2CAD" w:rsidRPr="0087771F" w:rsidRDefault="00FC2CAD" w:rsidP="00FC2CAD">
      <w:pPr>
        <w:ind w:left="210" w:hanging="210"/>
      </w:pP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noProof/>
        </w:rPr>
        <w:drawing>
          <wp:anchor distT="0" distB="0" distL="114300" distR="114300" simplePos="0" relativeHeight="252192768" behindDoc="0" locked="0" layoutInCell="1" allowOverlap="1" wp14:anchorId="438D618C" wp14:editId="21E42029">
            <wp:simplePos x="0" y="0"/>
            <wp:positionH relativeFrom="column">
              <wp:posOffset>-75565</wp:posOffset>
            </wp:positionH>
            <wp:positionV relativeFrom="paragraph">
              <wp:posOffset>206375</wp:posOffset>
            </wp:positionV>
            <wp:extent cx="5643880" cy="3762375"/>
            <wp:effectExtent l="0" t="0" r="0" b="0"/>
            <wp:wrapNone/>
            <wp:docPr id="1262" name="図 1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2"/>
                    <pic:cNvPicPr>
                      <a:picLocks noChangeAspect="1" noChangeArrowheads="1"/>
                    </pic:cNvPicPr>
                  </pic:nvPicPr>
                  <pic:blipFill>
                    <a:blip r:embed="rId22" cstate="print">
                      <a:grayscl/>
                    </a:blip>
                    <a:srcRect/>
                    <a:stretch>
                      <a:fillRect/>
                    </a:stretch>
                  </pic:blipFill>
                  <pic:spPr bwMode="auto">
                    <a:xfrm>
                      <a:off x="0" y="0"/>
                      <a:ext cx="5643880" cy="3762375"/>
                    </a:xfrm>
                    <a:prstGeom prst="rect">
                      <a:avLst/>
                    </a:prstGeom>
                    <a:noFill/>
                  </pic:spPr>
                </pic:pic>
              </a:graphicData>
            </a:graphic>
          </wp:anchor>
        </w:drawing>
      </w:r>
      <w:r w:rsidRPr="0087771F">
        <w:rPr>
          <w:rFonts w:ascii="HG丸ｺﾞｼｯｸM-PRO" w:eastAsia="HG丸ｺﾞｼｯｸM-PRO" w:hAnsi="HG丸ｺﾞｼｯｸM-PRO" w:hint="eastAsia"/>
        </w:rPr>
        <w:t>図　人口推移（将来推計含む）</w:t>
      </w: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F43EC0" w:rsidRDefault="00FC2CAD" w:rsidP="00FC2CAD">
      <w:pPr>
        <w:ind w:left="210" w:hanging="210"/>
        <w:rPr>
          <w:color w:val="FF0000"/>
          <w:u w:val="thick"/>
        </w:rPr>
      </w:pP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lastRenderedPageBreak/>
        <w:t>【参考】</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noProof/>
        </w:rPr>
        <w:drawing>
          <wp:anchor distT="0" distB="0" distL="114300" distR="114300" simplePos="0" relativeHeight="252193792" behindDoc="0" locked="0" layoutInCell="1" allowOverlap="1" wp14:anchorId="47B298BD" wp14:editId="299A6E51">
            <wp:simplePos x="0" y="0"/>
            <wp:positionH relativeFrom="column">
              <wp:posOffset>-3810</wp:posOffset>
            </wp:positionH>
            <wp:positionV relativeFrom="paragraph">
              <wp:posOffset>215900</wp:posOffset>
            </wp:positionV>
            <wp:extent cx="5400675" cy="2609850"/>
            <wp:effectExtent l="0" t="0" r="9525" b="0"/>
            <wp:wrapNone/>
            <wp:docPr id="1263" name="図 1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3"/>
                    <pic:cNvPicPr>
                      <a:picLocks noChangeAspect="1" noChangeArrowheads="1"/>
                    </pic:cNvPicPr>
                  </pic:nvPicPr>
                  <pic:blipFill>
                    <a:blip r:embed="rId23" cstate="print">
                      <a:grayscl/>
                    </a:blip>
                    <a:srcRect/>
                    <a:stretch>
                      <a:fillRect/>
                    </a:stretch>
                  </pic:blipFill>
                  <pic:spPr bwMode="auto">
                    <a:xfrm>
                      <a:off x="0" y="0"/>
                      <a:ext cx="5400675" cy="2609850"/>
                    </a:xfrm>
                    <a:prstGeom prst="rect">
                      <a:avLst/>
                    </a:prstGeom>
                    <a:noFill/>
                  </pic:spPr>
                </pic:pic>
              </a:graphicData>
            </a:graphic>
          </wp:anchor>
        </w:drawing>
      </w:r>
      <w:r w:rsidRPr="0087771F">
        <w:rPr>
          <w:rFonts w:ascii="HG丸ｺﾞｼｯｸM-PRO" w:eastAsia="HG丸ｺﾞｼｯｸM-PRO" w:hAnsi="HG丸ｺﾞｼｯｸM-PRO" w:hint="eastAsia"/>
        </w:rPr>
        <w:t>図　０～５歳児人口の推計人口</w:t>
      </w: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p>
    <w:p w:rsidR="00FC2CAD" w:rsidRPr="00C93DF2" w:rsidRDefault="00FC2CAD" w:rsidP="00FC2CAD">
      <w:pPr>
        <w:spacing w:line="360" w:lineRule="auto"/>
        <w:rPr>
          <w:rFonts w:ascii="HG丸ｺﾞｼｯｸM-PRO" w:eastAsia="HG丸ｺﾞｼｯｸM-PRO" w:hAnsi="HG丸ｺﾞｼｯｸM-PRO"/>
          <w:b/>
          <w:color w:val="000000" w:themeColor="text1"/>
          <w:sz w:val="22"/>
          <w:shd w:val="pct15" w:color="auto" w:fill="FFFFFF"/>
        </w:rPr>
      </w:pPr>
      <w:r w:rsidRPr="00C93DF2">
        <w:rPr>
          <w:rFonts w:ascii="HG丸ｺﾞｼｯｸM-PRO" w:eastAsia="HG丸ｺﾞｼｯｸM-PRO" w:hAnsi="HG丸ｺﾞｼｯｸM-PRO" w:hint="eastAsia"/>
          <w:b/>
          <w:color w:val="000000" w:themeColor="text1"/>
          <w:sz w:val="22"/>
          <w:shd w:val="pct15" w:color="auto" w:fill="FFFFFF"/>
        </w:rPr>
        <w:t>（ケース１－過去数年間の平均値を使用するケース）－今回採用したケース</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・コーホート変化率（１歳階級別の変化率）平成21～24年　３区間の平均</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平成21～24年　直近４年間の平均</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平成21～24年　直近４年間の平均</w:t>
      </w: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（ケース２－直近の１カ年のデータを使用するケース）</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・コーホート変化率（１歳階級別の変化率）平成23～24年　直近の１区間</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平成24年　直近１カ年</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平成24年　直近１カ年</w:t>
      </w:r>
    </w:p>
    <w:p w:rsidR="00FC2CAD" w:rsidRPr="0087771F" w:rsidRDefault="00FC2CAD" w:rsidP="00FC2CAD">
      <w:pPr>
        <w:ind w:left="210" w:hanging="210"/>
        <w:rPr>
          <w:rFonts w:ascii="HG丸ｺﾞｼｯｸM-PRO" w:eastAsia="HG丸ｺﾞｼｯｸM-PRO" w:hAnsi="HG丸ｺﾞｼｯｸM-PRO"/>
        </w:rPr>
      </w:pP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（ケース３－０～５歳児が最も増加するケース）</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・コーホート変化率（１歳階級別の変化率）平成21～24年　３区間の平均</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・女子の推計出生率　平成24年　直近１カ年</w:t>
      </w:r>
    </w:p>
    <w:p w:rsidR="00FC2CAD" w:rsidRPr="0087771F" w:rsidRDefault="00FC2CAD" w:rsidP="00FC2CAD">
      <w:pPr>
        <w:ind w:left="210" w:hanging="210"/>
        <w:rPr>
          <w:rFonts w:ascii="HG丸ｺﾞｼｯｸM-PRO" w:eastAsia="HG丸ｺﾞｼｯｸM-PRO" w:hAnsi="HG丸ｺﾞｼｯｸM-PRO"/>
        </w:rPr>
      </w:pPr>
      <w:r w:rsidRPr="0087771F">
        <w:rPr>
          <w:rFonts w:ascii="HG丸ｺﾞｼｯｸM-PRO" w:eastAsia="HG丸ｺﾞｼｯｸM-PRO" w:hAnsi="HG丸ｺﾞｼｯｸM-PRO" w:hint="eastAsia"/>
        </w:rPr>
        <w:t xml:space="preserve">　・０歳児変化率　平成22～24年　直近３年間の平均</w:t>
      </w:r>
    </w:p>
    <w:p w:rsidR="0023665C" w:rsidRPr="00FC2CAD" w:rsidRDefault="0023665C" w:rsidP="0023665C">
      <w:pPr>
        <w:widowControl/>
        <w:ind w:leftChars="67" w:left="141" w:rightChars="-203" w:right="-426" w:firstLine="1"/>
        <w:jc w:val="left"/>
        <w:rPr>
          <w:rFonts w:ascii="HG丸ｺﾞｼｯｸM-PRO" w:eastAsia="HG丸ｺﾞｼｯｸM-PRO" w:hAnsi="HG丸ｺﾞｼｯｸM-PRO"/>
          <w:szCs w:val="32"/>
          <w:u w:val="thick"/>
        </w:rPr>
      </w:pPr>
    </w:p>
    <w:p w:rsidR="0023665C" w:rsidRDefault="0023665C">
      <w:pPr>
        <w:widowControl/>
        <w:jc w:val="left"/>
        <w:rPr>
          <w:rFonts w:ascii="HG丸ｺﾞｼｯｸM-PRO" w:eastAsia="HG丸ｺﾞｼｯｸM-PRO" w:hAnsi="HG丸ｺﾞｼｯｸM-PRO"/>
          <w:b/>
        </w:rPr>
      </w:pPr>
      <w:r>
        <w:rPr>
          <w:rFonts w:ascii="HG丸ｺﾞｼｯｸM-PRO" w:eastAsia="HG丸ｺﾞｼｯｸM-PRO" w:hAnsi="HG丸ｺﾞｼｯｸM-PRO"/>
          <w:b/>
        </w:rPr>
        <w:br w:type="page"/>
      </w:r>
    </w:p>
    <w:p w:rsidR="00AE1C37" w:rsidRPr="00AE1C37" w:rsidRDefault="00AE1C37">
      <w:pPr>
        <w:widowControl/>
        <w:jc w:val="left"/>
        <w:rPr>
          <w:rFonts w:ascii="HG丸ｺﾞｼｯｸM-PRO" w:eastAsia="HG丸ｺﾞｼｯｸM-PRO" w:hAnsi="HG丸ｺﾞｼｯｸM-PRO"/>
          <w:b/>
          <w:sz w:val="24"/>
          <w:szCs w:val="32"/>
        </w:rPr>
      </w:pPr>
      <w:r>
        <w:rPr>
          <w:rFonts w:ascii="HG丸ｺﾞｼｯｸM-PRO" w:eastAsia="HG丸ｺﾞｼｯｸM-PRO" w:hAnsi="HG丸ｺﾞｼｯｸM-PRO" w:hint="eastAsia"/>
          <w:b/>
          <w:sz w:val="24"/>
          <w:szCs w:val="32"/>
        </w:rPr>
        <w:lastRenderedPageBreak/>
        <w:t>４</w:t>
      </w:r>
      <w:r w:rsidRPr="00DE4C26">
        <w:rPr>
          <w:rFonts w:ascii="HG丸ｺﾞｼｯｸM-PRO" w:eastAsia="HG丸ｺﾞｼｯｸM-PRO" w:hAnsi="HG丸ｺﾞｼｯｸM-PRO" w:hint="eastAsia"/>
          <w:b/>
          <w:sz w:val="24"/>
          <w:szCs w:val="32"/>
        </w:rPr>
        <w:t>．</w:t>
      </w:r>
      <w:r w:rsidRPr="00AE1C37">
        <w:rPr>
          <w:rFonts w:ascii="HG丸ｺﾞｼｯｸM-PRO" w:eastAsia="HG丸ｺﾞｼｯｸM-PRO" w:hAnsi="HG丸ｺﾞｼｯｸM-PRO" w:hint="eastAsia"/>
          <w:b/>
          <w:sz w:val="24"/>
          <w:szCs w:val="32"/>
        </w:rPr>
        <w:t>教育・保育及び地域子ども・子育て支援事業の量の見込みと確保方策</w:t>
      </w:r>
    </w:p>
    <w:p w:rsidR="00F838D3" w:rsidRDefault="00AE1C37" w:rsidP="00AE1C37">
      <w:pPr>
        <w:spacing w:line="360" w:lineRule="auto"/>
        <w:rPr>
          <w:rFonts w:ascii="HG丸ｺﾞｼｯｸM-PRO" w:eastAsia="HG丸ｺﾞｼｯｸM-PRO" w:hAnsi="HG丸ｺﾞｼｯｸM-PRO"/>
          <w:b/>
          <w:sz w:val="24"/>
          <w:szCs w:val="32"/>
          <w:u w:val="single"/>
        </w:rPr>
      </w:pPr>
      <w:r w:rsidRPr="00AE1C37">
        <w:rPr>
          <w:rFonts w:ascii="HG丸ｺﾞｼｯｸM-PRO" w:eastAsia="HG丸ｺﾞｼｯｸM-PRO" w:hAnsi="HG丸ｺﾞｼｯｸM-PRO" w:hint="eastAsia"/>
          <w:b/>
          <w:sz w:val="24"/>
          <w:szCs w:val="32"/>
          <w:u w:val="single"/>
        </w:rPr>
        <w:t xml:space="preserve">（１）教育・保育事業の量の見込みと確保方策について　　　　　　　　　　</w:t>
      </w:r>
    </w:p>
    <w:p w:rsidR="00AE1C37" w:rsidRPr="00F838D3" w:rsidRDefault="00F838D3" w:rsidP="00F838D3">
      <w:pPr>
        <w:spacing w:line="320" w:lineRule="exact"/>
        <w:ind w:leftChars="100" w:left="420" w:hangingChars="100" w:hanging="210"/>
        <w:rPr>
          <w:rFonts w:ascii="HG丸ｺﾞｼｯｸM-PRO" w:eastAsia="HG丸ｺﾞｼｯｸM-PRO" w:hAnsi="HG丸ｺﾞｼｯｸM-PRO"/>
          <w:color w:val="000000" w:themeColor="text1"/>
          <w:u w:val="thick"/>
        </w:rPr>
      </w:pPr>
      <w:r w:rsidRPr="00A743FB">
        <w:rPr>
          <w:rFonts w:ascii="HG丸ｺﾞｼｯｸM-PRO" w:eastAsia="HG丸ｺﾞｼｯｸM-PRO" w:hAnsi="HG丸ｺﾞｼｯｸM-PRO" w:hint="eastAsia"/>
          <w:color w:val="000000" w:themeColor="text1"/>
          <w:u w:val="thick"/>
        </w:rPr>
        <w:t>※アンケート調査を用いて量の見込みを算出している性質上、実際のニーズよりも多く量の見込みが算出されている可能性があります。その点に留意をしつつ、確保方策を検討する必要があります。</w:t>
      </w:r>
    </w:p>
    <w:p w:rsidR="00F838D3" w:rsidRPr="00F838D3" w:rsidRDefault="00F838D3" w:rsidP="00F838D3">
      <w:pPr>
        <w:spacing w:line="320" w:lineRule="exact"/>
        <w:ind w:leftChars="100" w:left="451" w:hangingChars="100" w:hanging="241"/>
        <w:rPr>
          <w:rFonts w:ascii="HG丸ｺﾞｼｯｸM-PRO" w:eastAsia="HG丸ｺﾞｼｯｸM-PRO" w:hAnsi="HG丸ｺﾞｼｯｸM-PRO"/>
          <w:b/>
          <w:sz w:val="24"/>
          <w:szCs w:val="32"/>
        </w:rPr>
      </w:pPr>
    </w:p>
    <w:p w:rsidR="00AE1C37" w:rsidRPr="004B627F" w:rsidRDefault="00AE1C37" w:rsidP="00AE1C37">
      <w:pPr>
        <w:rPr>
          <w:rFonts w:ascii="HG丸ｺﾞｼｯｸM-PRO" w:eastAsia="HG丸ｺﾞｼｯｸM-PRO" w:hAnsi="HG丸ｺﾞｼｯｸM-PRO"/>
          <w:b/>
          <w:color w:val="FF0000"/>
          <w:sz w:val="22"/>
          <w:szCs w:val="21"/>
          <w:u w:val="thick"/>
        </w:rPr>
      </w:pPr>
      <w:r w:rsidRPr="0087771F">
        <w:rPr>
          <w:rFonts w:ascii="HG丸ｺﾞｼｯｸM-PRO" w:eastAsia="HG丸ｺﾞｼｯｸM-PRO" w:hAnsi="HG丸ｺﾞｼｯｸM-PRO" w:hint="eastAsia"/>
          <w:b/>
          <w:szCs w:val="21"/>
        </w:rPr>
        <w:t>①学校教育ニーズの量の見込みと確保方策</w:t>
      </w:r>
      <w:r w:rsidR="004B627F">
        <w:rPr>
          <w:rFonts w:ascii="HG丸ｺﾞｼｯｸM-PRO" w:eastAsia="HG丸ｺﾞｼｯｸM-PRO" w:hAnsi="HG丸ｺﾞｼｯｸM-PRO" w:hint="eastAsia"/>
          <w:b/>
          <w:sz w:val="22"/>
          <w:szCs w:val="21"/>
        </w:rPr>
        <w:t xml:space="preserve"> ――――――― 施策：第１節-１-(1)【p</w:t>
      </w:r>
      <w:r w:rsidR="004F4D70">
        <w:rPr>
          <w:rFonts w:ascii="HG丸ｺﾞｼｯｸM-PRO" w:eastAsia="HG丸ｺﾞｼｯｸM-PRO" w:hAnsi="HG丸ｺﾞｼｯｸM-PRO" w:hint="eastAsia"/>
          <w:b/>
          <w:sz w:val="22"/>
          <w:szCs w:val="21"/>
        </w:rPr>
        <w:t>3</w:t>
      </w:r>
      <w:r w:rsidR="0093601D">
        <w:rPr>
          <w:rFonts w:ascii="HG丸ｺﾞｼｯｸM-PRO" w:eastAsia="HG丸ｺﾞｼｯｸM-PRO" w:hAnsi="HG丸ｺﾞｼｯｸM-PRO" w:hint="eastAsia"/>
          <w:b/>
          <w:sz w:val="22"/>
          <w:szCs w:val="21"/>
        </w:rPr>
        <w:t>9</w:t>
      </w:r>
      <w:r w:rsidR="004B627F">
        <w:rPr>
          <w:rFonts w:ascii="HG丸ｺﾞｼｯｸM-PRO" w:eastAsia="HG丸ｺﾞｼｯｸM-PRO" w:hAnsi="HG丸ｺﾞｼｯｸM-PRO" w:hint="eastAsia"/>
          <w:b/>
          <w:sz w:val="22"/>
          <w:szCs w:val="21"/>
        </w:rPr>
        <w:t>】</w:t>
      </w:r>
    </w:p>
    <w:p w:rsidR="00A57F20" w:rsidRPr="00F01B22" w:rsidRDefault="00AE1C37" w:rsidP="00A57F20">
      <w:pPr>
        <w:ind w:firstLineChars="100" w:firstLine="210"/>
        <w:rPr>
          <w:rFonts w:ascii="HG丸ｺﾞｼｯｸM-PRO" w:eastAsia="HG丸ｺﾞｼｯｸM-PRO" w:hAnsi="HG丸ｺﾞｼｯｸM-PRO"/>
          <w:color w:val="000000" w:themeColor="text1"/>
        </w:rPr>
      </w:pPr>
      <w:r w:rsidRPr="00257358">
        <w:rPr>
          <w:rFonts w:ascii="HG丸ｺﾞｼｯｸM-PRO" w:eastAsia="HG丸ｺﾞｼｯｸM-PRO" w:hAnsi="HG丸ｺﾞｼｯｸM-PRO" w:hint="eastAsia"/>
          <w:color w:val="000000" w:themeColor="text1"/>
        </w:rPr>
        <w:t>学校教育ニーズに係る量の見込みは、１号認定と２号認定の「学校教育の利用希望が強い」の児童を合わせ、平成27年度で116人とな</w:t>
      </w:r>
      <w:r w:rsidR="00A57F20" w:rsidRPr="00F01B22">
        <w:rPr>
          <w:rFonts w:ascii="HG丸ｺﾞｼｯｸM-PRO" w:eastAsia="HG丸ｺﾞｼｯｸM-PRO" w:hAnsi="HG丸ｺﾞｼｯｸM-PRO" w:hint="eastAsia"/>
          <w:color w:val="000000" w:themeColor="text1"/>
        </w:rPr>
        <w:t>ります</w:t>
      </w:r>
      <w:r w:rsidRPr="00257358">
        <w:rPr>
          <w:rFonts w:ascii="HG丸ｺﾞｼｯｸM-PRO" w:eastAsia="HG丸ｺﾞｼｯｸM-PRO" w:hAnsi="HG丸ｺﾞｼｯｸM-PRO" w:hint="eastAsia"/>
          <w:color w:val="000000" w:themeColor="text1"/>
        </w:rPr>
        <w:t>。以降、平成31年度までほぼ横ばいで推移するものと推定され</w:t>
      </w:r>
      <w:r w:rsidR="00A57F20" w:rsidRPr="00F01B22">
        <w:rPr>
          <w:rFonts w:ascii="HG丸ｺﾞｼｯｸM-PRO" w:eastAsia="HG丸ｺﾞｼｯｸM-PRO" w:hAnsi="HG丸ｺﾞｼｯｸM-PRO" w:hint="eastAsia"/>
          <w:color w:val="000000" w:themeColor="text1"/>
        </w:rPr>
        <w:t>ます</w:t>
      </w:r>
      <w:r w:rsidRPr="00257358">
        <w:rPr>
          <w:rFonts w:ascii="HG丸ｺﾞｼｯｸM-PRO" w:eastAsia="HG丸ｺﾞｼｯｸM-PRO" w:hAnsi="HG丸ｺﾞｼｯｸM-PRO" w:hint="eastAsia"/>
          <w:color w:val="000000" w:themeColor="text1"/>
        </w:rPr>
        <w:t>。平成26年度現在、幼稚園入園児童数は87人で、現状に比べ、30人程度の増加とな</w:t>
      </w:r>
      <w:r w:rsidR="000B2BA0" w:rsidRPr="00F01B22">
        <w:rPr>
          <w:rFonts w:ascii="HG丸ｺﾞｼｯｸM-PRO" w:eastAsia="HG丸ｺﾞｼｯｸM-PRO" w:hAnsi="HG丸ｺﾞｼｯｸM-PRO" w:hint="eastAsia"/>
          <w:color w:val="000000" w:themeColor="text1"/>
        </w:rPr>
        <w:t>ります</w:t>
      </w:r>
      <w:r w:rsidRPr="00257358">
        <w:rPr>
          <w:rFonts w:ascii="HG丸ｺﾞｼｯｸM-PRO" w:eastAsia="HG丸ｺﾞｼｯｸM-PRO" w:hAnsi="HG丸ｺﾞｼｯｸM-PRO" w:hint="eastAsia"/>
          <w:color w:val="000000" w:themeColor="text1"/>
        </w:rPr>
        <w:t>。幼稚園施設の現状規模を勘案すると、</w:t>
      </w:r>
      <w:r w:rsidR="00D54206" w:rsidRPr="00F01B22">
        <w:rPr>
          <w:rFonts w:ascii="HG丸ｺﾞｼｯｸM-PRO" w:eastAsia="HG丸ｺﾞｼｯｸM-PRO" w:hAnsi="HG丸ｺﾞｼｯｸM-PRO" w:hint="eastAsia"/>
          <w:color w:val="000000" w:themeColor="text1"/>
        </w:rPr>
        <w:t>定員枠拡充による</w:t>
      </w:r>
      <w:r w:rsidRPr="00257358">
        <w:rPr>
          <w:rFonts w:ascii="HG丸ｺﾞｼｯｸM-PRO" w:eastAsia="HG丸ｺﾞｼｯｸM-PRO" w:hAnsi="HG丸ｺﾞｼｯｸM-PRO" w:hint="eastAsia"/>
          <w:color w:val="000000" w:themeColor="text1"/>
        </w:rPr>
        <w:t>受け入れは可能であることから、</w:t>
      </w:r>
      <w:r w:rsidR="000B2BA0" w:rsidRPr="00F01B22">
        <w:rPr>
          <w:rFonts w:ascii="HG丸ｺﾞｼｯｸM-PRO" w:eastAsia="HG丸ｺﾞｼｯｸM-PRO" w:hAnsi="HG丸ｺﾞｼｯｸM-PRO" w:hint="eastAsia"/>
          <w:color w:val="000000" w:themeColor="text1"/>
        </w:rPr>
        <w:t>平成</w:t>
      </w:r>
      <w:r w:rsidR="00D54206" w:rsidRPr="00F01B22">
        <w:rPr>
          <w:rFonts w:ascii="HG丸ｺﾞｼｯｸM-PRO" w:eastAsia="HG丸ｺﾞｼｯｸM-PRO" w:hAnsi="HG丸ｺﾞｼｯｸM-PRO" w:hint="eastAsia"/>
          <w:color w:val="000000" w:themeColor="text1"/>
        </w:rPr>
        <w:t>27</w:t>
      </w:r>
      <w:r w:rsidR="000B2BA0" w:rsidRPr="00F01B22">
        <w:rPr>
          <w:rFonts w:ascii="HG丸ｺﾞｼｯｸM-PRO" w:eastAsia="HG丸ｺﾞｼｯｸM-PRO" w:hAnsi="HG丸ｺﾞｼｯｸM-PRO" w:hint="eastAsia"/>
          <w:color w:val="000000" w:themeColor="text1"/>
        </w:rPr>
        <w:t>年度から平成</w:t>
      </w:r>
      <w:r w:rsidR="00D54206" w:rsidRPr="00F01B22">
        <w:rPr>
          <w:rFonts w:ascii="HG丸ｺﾞｼｯｸM-PRO" w:eastAsia="HG丸ｺﾞｼｯｸM-PRO" w:hAnsi="HG丸ｺﾞｼｯｸM-PRO" w:hint="eastAsia"/>
          <w:color w:val="000000" w:themeColor="text1"/>
        </w:rPr>
        <w:t>29</w:t>
      </w:r>
      <w:r w:rsidR="000B2BA0" w:rsidRPr="00F01B22">
        <w:rPr>
          <w:rFonts w:ascii="HG丸ｺﾞｼｯｸM-PRO" w:eastAsia="HG丸ｺﾞｼｯｸM-PRO" w:hAnsi="HG丸ｺﾞｼｯｸM-PRO" w:hint="eastAsia"/>
          <w:color w:val="000000" w:themeColor="text1"/>
        </w:rPr>
        <w:t>年度にかけては、</w:t>
      </w:r>
      <w:r w:rsidRPr="00257358">
        <w:rPr>
          <w:rFonts w:ascii="HG丸ｺﾞｼｯｸM-PRO" w:eastAsia="HG丸ｺﾞｼｯｸM-PRO" w:hAnsi="HG丸ｺﾞｼｯｸM-PRO" w:hint="eastAsia"/>
          <w:color w:val="000000" w:themeColor="text1"/>
        </w:rPr>
        <w:t>現状の幼稚園施設での対応を図っていくことと</w:t>
      </w:r>
      <w:r w:rsidR="00A57F20" w:rsidRPr="00F01B22">
        <w:rPr>
          <w:rFonts w:ascii="HG丸ｺﾞｼｯｸM-PRO" w:eastAsia="HG丸ｺﾞｼｯｸM-PRO" w:hAnsi="HG丸ｺﾞｼｯｸM-PRO" w:hint="eastAsia"/>
          <w:color w:val="000000" w:themeColor="text1"/>
        </w:rPr>
        <w:t>します</w:t>
      </w:r>
      <w:r w:rsidRPr="00257358">
        <w:rPr>
          <w:rFonts w:ascii="HG丸ｺﾞｼｯｸM-PRO" w:eastAsia="HG丸ｺﾞｼｯｸM-PRO" w:hAnsi="HG丸ｺﾞｼｯｸM-PRO" w:hint="eastAsia"/>
          <w:color w:val="000000" w:themeColor="text1"/>
        </w:rPr>
        <w:t>。</w:t>
      </w:r>
      <w:r w:rsidR="000B2BA0" w:rsidRPr="00F01B22">
        <w:rPr>
          <w:rFonts w:ascii="HG丸ｺﾞｼｯｸM-PRO" w:eastAsia="HG丸ｺﾞｼｯｸM-PRO" w:hAnsi="HG丸ｺﾞｼｯｸM-PRO" w:hint="eastAsia"/>
          <w:color w:val="000000" w:themeColor="text1"/>
        </w:rPr>
        <w:t>更に、</w:t>
      </w:r>
      <w:r w:rsidR="00D54206" w:rsidRPr="00F01B22">
        <w:rPr>
          <w:rFonts w:ascii="HG丸ｺﾞｼｯｸM-PRO" w:eastAsia="HG丸ｺﾞｼｯｸM-PRO" w:hAnsi="HG丸ｺﾞｼｯｸM-PRO" w:hint="eastAsia"/>
          <w:color w:val="000000" w:themeColor="text1"/>
        </w:rPr>
        <w:t>３～</w:t>
      </w:r>
      <w:r w:rsidR="00E37BB6" w:rsidRPr="00F01B22">
        <w:rPr>
          <w:rFonts w:ascii="HG丸ｺﾞｼｯｸM-PRO" w:eastAsia="HG丸ｺﾞｼｯｸM-PRO" w:hAnsi="HG丸ｺﾞｼｯｸM-PRO" w:hint="eastAsia"/>
          <w:color w:val="000000" w:themeColor="text1"/>
        </w:rPr>
        <w:t>４</w:t>
      </w:r>
      <w:r w:rsidR="00D54206" w:rsidRPr="00F01B22">
        <w:rPr>
          <w:rFonts w:ascii="HG丸ｺﾞｼｯｸM-PRO" w:eastAsia="HG丸ｺﾞｼｯｸM-PRO" w:hAnsi="HG丸ｺﾞｼｯｸM-PRO" w:hint="eastAsia"/>
          <w:color w:val="000000" w:themeColor="text1"/>
        </w:rPr>
        <w:t>歳児における幼児教育の拡充及び</w:t>
      </w:r>
      <w:r w:rsidR="00A57F20" w:rsidRPr="00F01B22">
        <w:rPr>
          <w:rFonts w:ascii="HG丸ｺﾞｼｯｸM-PRO" w:eastAsia="HG丸ｺﾞｼｯｸM-PRO" w:hAnsi="HG丸ｺﾞｼｯｸM-PRO" w:hint="eastAsia"/>
          <w:color w:val="000000" w:themeColor="text1"/>
        </w:rPr>
        <w:t>幼児期の学校教育・保育の一体的な提供</w:t>
      </w:r>
      <w:r w:rsidR="000B2BA0" w:rsidRPr="00F01B22">
        <w:rPr>
          <w:rFonts w:ascii="HG丸ｺﾞｼｯｸM-PRO" w:eastAsia="HG丸ｺﾞｼｯｸM-PRO" w:hAnsi="HG丸ｺﾞｼｯｸM-PRO" w:hint="eastAsia"/>
          <w:color w:val="000000" w:themeColor="text1"/>
        </w:rPr>
        <w:t>に向けて、認定こども園の平成30年度開園を目指します。</w:t>
      </w:r>
    </w:p>
    <w:p w:rsidR="000B2BA0" w:rsidRPr="00257358" w:rsidRDefault="000B2BA0" w:rsidP="00AE1C37">
      <w:pPr>
        <w:rPr>
          <w:rFonts w:asciiTheme="majorEastAsia" w:eastAsiaTheme="majorEastAsia" w:hAnsiTheme="majorEastAsia"/>
          <w:sz w:val="24"/>
        </w:rPr>
      </w:pPr>
    </w:p>
    <w:p w:rsidR="00AE1C37" w:rsidRPr="00257358" w:rsidRDefault="00AE1C37" w:rsidP="00AE1C37">
      <w:pPr>
        <w:rPr>
          <w:rFonts w:ascii="HG丸ｺﾞｼｯｸM-PRO" w:eastAsia="HG丸ｺﾞｼｯｸM-PRO" w:hAnsi="HG丸ｺﾞｼｯｸM-PRO"/>
          <w:b/>
          <w:szCs w:val="21"/>
        </w:rPr>
      </w:pPr>
      <w:r w:rsidRPr="00257358">
        <w:rPr>
          <w:rFonts w:ascii="HG丸ｺﾞｼｯｸM-PRO" w:eastAsia="HG丸ｺﾞｼｯｸM-PRO" w:hAnsi="HG丸ｺﾞｼｯｸM-PRO" w:hint="eastAsia"/>
          <w:b/>
          <w:szCs w:val="21"/>
        </w:rPr>
        <w:t>②保育ニーズの量の見込みと確保方策</w:t>
      </w:r>
      <w:r w:rsidR="004B627F" w:rsidRPr="00257358">
        <w:rPr>
          <w:rFonts w:ascii="HG丸ｺﾞｼｯｸM-PRO" w:eastAsia="HG丸ｺﾞｼｯｸM-PRO" w:hAnsi="HG丸ｺﾞｼｯｸM-PRO" w:hint="eastAsia"/>
          <w:b/>
          <w:szCs w:val="21"/>
        </w:rPr>
        <w:t xml:space="preserve"> </w:t>
      </w:r>
      <w:r w:rsidR="004B627F" w:rsidRPr="00257358">
        <w:rPr>
          <w:rFonts w:ascii="HG丸ｺﾞｼｯｸM-PRO" w:eastAsia="HG丸ｺﾞｼｯｸM-PRO" w:hAnsi="HG丸ｺﾞｼｯｸM-PRO" w:hint="eastAsia"/>
          <w:b/>
          <w:sz w:val="22"/>
          <w:szCs w:val="21"/>
        </w:rPr>
        <w:t>―――― 施策：第１節-１-(1), (2)【p</w:t>
      </w:r>
      <w:r w:rsidR="004F4D70">
        <w:rPr>
          <w:rFonts w:ascii="HG丸ｺﾞｼｯｸM-PRO" w:eastAsia="HG丸ｺﾞｼｯｸM-PRO" w:hAnsi="HG丸ｺﾞｼｯｸM-PRO" w:hint="eastAsia"/>
          <w:b/>
          <w:sz w:val="22"/>
          <w:szCs w:val="21"/>
        </w:rPr>
        <w:t>3</w:t>
      </w:r>
      <w:r w:rsidR="0093601D">
        <w:rPr>
          <w:rFonts w:ascii="HG丸ｺﾞｼｯｸM-PRO" w:eastAsia="HG丸ｺﾞｼｯｸM-PRO" w:hAnsi="HG丸ｺﾞｼｯｸM-PRO" w:hint="eastAsia"/>
          <w:b/>
          <w:sz w:val="22"/>
          <w:szCs w:val="21"/>
        </w:rPr>
        <w:t>9</w:t>
      </w:r>
      <w:r w:rsidR="004B627F" w:rsidRPr="00257358">
        <w:rPr>
          <w:rFonts w:ascii="HG丸ｺﾞｼｯｸM-PRO" w:eastAsia="HG丸ｺﾞｼｯｸM-PRO" w:hAnsi="HG丸ｺﾞｼｯｸM-PRO" w:hint="eastAsia"/>
          <w:b/>
          <w:sz w:val="22"/>
          <w:szCs w:val="21"/>
        </w:rPr>
        <w:t>～</w:t>
      </w:r>
      <w:r w:rsidR="0093601D">
        <w:rPr>
          <w:rFonts w:ascii="HG丸ｺﾞｼｯｸM-PRO" w:eastAsia="HG丸ｺﾞｼｯｸM-PRO" w:hAnsi="HG丸ｺﾞｼｯｸM-PRO" w:hint="eastAsia"/>
          <w:b/>
          <w:sz w:val="22"/>
          <w:szCs w:val="21"/>
        </w:rPr>
        <w:t>40</w:t>
      </w:r>
      <w:r w:rsidR="004B627F" w:rsidRPr="00257358">
        <w:rPr>
          <w:rFonts w:ascii="HG丸ｺﾞｼｯｸM-PRO" w:eastAsia="HG丸ｺﾞｼｯｸM-PRO" w:hAnsi="HG丸ｺﾞｼｯｸM-PRO" w:hint="eastAsia"/>
          <w:b/>
          <w:sz w:val="22"/>
          <w:szCs w:val="21"/>
        </w:rPr>
        <w:t>】</w:t>
      </w:r>
    </w:p>
    <w:p w:rsidR="00AE1C37" w:rsidRPr="00257358" w:rsidRDefault="00AE1C37" w:rsidP="00AE1C37">
      <w:pPr>
        <w:ind w:firstLineChars="67" w:firstLine="141"/>
        <w:rPr>
          <w:rFonts w:ascii="HG丸ｺﾞｼｯｸM-PRO" w:eastAsia="HG丸ｺﾞｼｯｸM-PRO" w:hAnsi="HG丸ｺﾞｼｯｸM-PRO"/>
          <w:color w:val="000000" w:themeColor="text1"/>
        </w:rPr>
      </w:pPr>
      <w:r w:rsidRPr="00257358">
        <w:rPr>
          <w:rFonts w:ascii="HG丸ｺﾞｼｯｸM-PRO" w:eastAsia="HG丸ｺﾞｼｯｸM-PRO" w:hAnsi="HG丸ｺﾞｼｯｸM-PRO" w:hint="eastAsia"/>
          <w:color w:val="000000" w:themeColor="text1"/>
        </w:rPr>
        <w:t>保育ニーズに係る量の見込みは、２号認定の「保育の利用希望が強い」の児童と３号認定の児童を合わせ、平成27年度で363人とな</w:t>
      </w:r>
      <w:r w:rsidR="00F01B22">
        <w:rPr>
          <w:rFonts w:ascii="HG丸ｺﾞｼｯｸM-PRO" w:eastAsia="HG丸ｺﾞｼｯｸM-PRO" w:hAnsi="HG丸ｺﾞｼｯｸM-PRO" w:hint="eastAsia"/>
          <w:color w:val="000000" w:themeColor="text1"/>
        </w:rPr>
        <w:t>り</w:t>
      </w:r>
      <w:r w:rsidR="000B2BA0" w:rsidRPr="00F01B22">
        <w:rPr>
          <w:rFonts w:ascii="HG丸ｺﾞｼｯｸM-PRO" w:eastAsia="HG丸ｺﾞｼｯｸM-PRO" w:hAnsi="HG丸ｺﾞｼｯｸM-PRO" w:hint="eastAsia"/>
          <w:color w:val="000000" w:themeColor="text1"/>
        </w:rPr>
        <w:t>ます</w:t>
      </w:r>
      <w:r w:rsidRPr="00257358">
        <w:rPr>
          <w:rFonts w:ascii="HG丸ｺﾞｼｯｸM-PRO" w:eastAsia="HG丸ｺﾞｼｯｸM-PRO" w:hAnsi="HG丸ｺﾞｼｯｸM-PRO" w:hint="eastAsia"/>
          <w:color w:val="000000" w:themeColor="text1"/>
        </w:rPr>
        <w:t>。以降、平成31年度までほぼ横ばいに推移するものと推定され</w:t>
      </w:r>
      <w:r w:rsidR="000B2BA0" w:rsidRPr="00F01B22">
        <w:rPr>
          <w:rFonts w:ascii="HG丸ｺﾞｼｯｸM-PRO" w:eastAsia="HG丸ｺﾞｼｯｸM-PRO" w:hAnsi="HG丸ｺﾞｼｯｸM-PRO" w:hint="eastAsia"/>
          <w:color w:val="000000" w:themeColor="text1"/>
        </w:rPr>
        <w:t>ます</w:t>
      </w:r>
      <w:r w:rsidRPr="00257358">
        <w:rPr>
          <w:rFonts w:ascii="HG丸ｺﾞｼｯｸM-PRO" w:eastAsia="HG丸ｺﾞｼｯｸM-PRO" w:hAnsi="HG丸ｺﾞｼｯｸM-PRO" w:hint="eastAsia"/>
          <w:color w:val="000000" w:themeColor="text1"/>
        </w:rPr>
        <w:t>。平成26年度現在は、定員の弾力化を図り（定員280人→弾力化→303人）対応してい</w:t>
      </w:r>
      <w:r w:rsidR="000B2BA0" w:rsidRPr="00F01B22">
        <w:rPr>
          <w:rFonts w:ascii="HG丸ｺﾞｼｯｸM-PRO" w:eastAsia="HG丸ｺﾞｼｯｸM-PRO" w:hAnsi="HG丸ｺﾞｼｯｸM-PRO" w:hint="eastAsia"/>
          <w:color w:val="000000" w:themeColor="text1"/>
        </w:rPr>
        <w:t>ます</w:t>
      </w:r>
      <w:r w:rsidRPr="00257358">
        <w:rPr>
          <w:rFonts w:ascii="HG丸ｺﾞｼｯｸM-PRO" w:eastAsia="HG丸ｺﾞｼｯｸM-PRO" w:hAnsi="HG丸ｺﾞｼｯｸM-PRO" w:hint="eastAsia"/>
          <w:color w:val="000000" w:themeColor="text1"/>
        </w:rPr>
        <w:t>が、平成27年度の見込量に対し定員枠ベースで考えると8３人不足とな</w:t>
      </w:r>
      <w:r w:rsidR="002109EE">
        <w:rPr>
          <w:rFonts w:ascii="HG丸ｺﾞｼｯｸM-PRO" w:eastAsia="HG丸ｺﾞｼｯｸM-PRO" w:hAnsi="HG丸ｺﾞｼｯｸM-PRO" w:hint="eastAsia"/>
          <w:color w:val="000000" w:themeColor="text1"/>
        </w:rPr>
        <w:t>り</w:t>
      </w:r>
      <w:r w:rsidR="000B2BA0" w:rsidRPr="00F01B22">
        <w:rPr>
          <w:rFonts w:ascii="HG丸ｺﾞｼｯｸM-PRO" w:eastAsia="HG丸ｺﾞｼｯｸM-PRO" w:hAnsi="HG丸ｺﾞｼｯｸM-PRO" w:hint="eastAsia"/>
          <w:color w:val="000000" w:themeColor="text1"/>
        </w:rPr>
        <w:t>ます</w:t>
      </w:r>
      <w:r w:rsidRPr="00257358">
        <w:rPr>
          <w:rFonts w:ascii="HG丸ｺﾞｼｯｸM-PRO" w:eastAsia="HG丸ｺﾞｼｯｸM-PRO" w:hAnsi="HG丸ｺﾞｼｯｸM-PRO" w:hint="eastAsia"/>
          <w:color w:val="000000" w:themeColor="text1"/>
        </w:rPr>
        <w:t>。従って、保育所の定員枠の拡充に向け</w:t>
      </w:r>
      <w:r w:rsidRPr="00D54206">
        <w:rPr>
          <w:rFonts w:ascii="HG丸ｺﾞｼｯｸM-PRO" w:eastAsia="HG丸ｺﾞｼｯｸM-PRO" w:hAnsi="HG丸ｺﾞｼｯｸM-PRO" w:hint="eastAsia"/>
          <w:color w:val="000000" w:themeColor="text1"/>
        </w:rPr>
        <w:t>、</w:t>
      </w:r>
      <w:r w:rsidRPr="00257358">
        <w:rPr>
          <w:rFonts w:ascii="HG丸ｺﾞｼｯｸM-PRO" w:eastAsia="HG丸ｺﾞｼｯｸM-PRO" w:hAnsi="HG丸ｺﾞｼｯｸM-PRO" w:hint="eastAsia"/>
          <w:color w:val="000000" w:themeColor="text1"/>
        </w:rPr>
        <w:t>認可外</w:t>
      </w:r>
      <w:r w:rsidR="000B2BA0" w:rsidRPr="00F01B22">
        <w:rPr>
          <w:rFonts w:ascii="HG丸ｺﾞｼｯｸM-PRO" w:eastAsia="HG丸ｺﾞｼｯｸM-PRO" w:hAnsi="HG丸ｺﾞｼｯｸM-PRO" w:hint="eastAsia"/>
          <w:color w:val="000000" w:themeColor="text1"/>
        </w:rPr>
        <w:t>保育</w:t>
      </w:r>
      <w:r w:rsidR="00F01B22">
        <w:rPr>
          <w:rFonts w:ascii="HG丸ｺﾞｼｯｸM-PRO" w:eastAsia="HG丸ｺﾞｼｯｸM-PRO" w:hAnsi="HG丸ｺﾞｼｯｸM-PRO" w:hint="eastAsia"/>
          <w:color w:val="000000" w:themeColor="text1"/>
        </w:rPr>
        <w:t>施設の認可化、新たな民間施設の整備促進等を進め</w:t>
      </w:r>
      <w:r w:rsidRPr="00257358">
        <w:rPr>
          <w:rFonts w:ascii="HG丸ｺﾞｼｯｸM-PRO" w:eastAsia="HG丸ｺﾞｼｯｸM-PRO" w:hAnsi="HG丸ｺﾞｼｯｸM-PRO" w:hint="eastAsia"/>
          <w:color w:val="000000" w:themeColor="text1"/>
        </w:rPr>
        <w:t>、平成29年度までに待機児童ゼロを</w:t>
      </w:r>
      <w:r w:rsidR="00F01B22">
        <w:rPr>
          <w:rFonts w:ascii="HG丸ｺﾞｼｯｸM-PRO" w:eastAsia="HG丸ｺﾞｼｯｸM-PRO" w:hAnsi="HG丸ｺﾞｼｯｸM-PRO" w:hint="eastAsia"/>
          <w:color w:val="000000" w:themeColor="text1"/>
        </w:rPr>
        <w:t>目指します</w:t>
      </w:r>
      <w:r w:rsidRPr="00257358">
        <w:rPr>
          <w:rFonts w:ascii="HG丸ｺﾞｼｯｸM-PRO" w:eastAsia="HG丸ｺﾞｼｯｸM-PRO" w:hAnsi="HG丸ｺﾞｼｯｸM-PRO" w:hint="eastAsia"/>
          <w:color w:val="000000" w:themeColor="text1"/>
        </w:rPr>
        <w:t>。</w:t>
      </w:r>
      <w:r w:rsidR="000B2BA0" w:rsidRPr="00F01B22">
        <w:rPr>
          <w:rFonts w:ascii="HG丸ｺﾞｼｯｸM-PRO" w:eastAsia="HG丸ｺﾞｼｯｸM-PRO" w:hAnsi="HG丸ｺﾞｼｯｸM-PRO" w:hint="eastAsia"/>
          <w:color w:val="000000" w:themeColor="text1"/>
        </w:rPr>
        <w:t>更に、幼児期の学校教育・保育の一体的な提供に向けて、認定こども園の平成30年度開園を目指します。</w:t>
      </w:r>
      <w:r w:rsidR="00BB0E6E" w:rsidRPr="00F01B22">
        <w:rPr>
          <w:rFonts w:ascii="HG丸ｺﾞｼｯｸM-PRO" w:eastAsia="HG丸ｺﾞｼｯｸM-PRO" w:hAnsi="HG丸ｺﾞｼｯｸM-PRO" w:hint="eastAsia"/>
          <w:color w:val="000000" w:themeColor="text1"/>
        </w:rPr>
        <w:t>また、</w:t>
      </w:r>
      <w:r w:rsidR="004F2169" w:rsidRPr="00F01B22">
        <w:rPr>
          <w:rFonts w:ascii="HG丸ｺﾞｼｯｸM-PRO" w:eastAsia="HG丸ｺﾞｼｯｸM-PRO" w:hAnsi="HG丸ｺﾞｼｯｸM-PRO" w:hint="eastAsia"/>
          <w:color w:val="000000" w:themeColor="text1"/>
        </w:rPr>
        <w:t>民間</w:t>
      </w:r>
      <w:r w:rsidR="00BB0E6E" w:rsidRPr="00F01B22">
        <w:rPr>
          <w:rFonts w:ascii="HG丸ｺﾞｼｯｸM-PRO" w:eastAsia="HG丸ｺﾞｼｯｸM-PRO" w:hAnsi="HG丸ｺﾞｼｯｸM-PRO" w:hint="eastAsia"/>
          <w:color w:val="000000" w:themeColor="text1"/>
        </w:rPr>
        <w:t>の保育園の受け入れ等、多様な主体の民間参入を促進します。</w:t>
      </w:r>
    </w:p>
    <w:p w:rsidR="00F82513" w:rsidRPr="002D7BC9" w:rsidRDefault="00AE1C37" w:rsidP="002D7BC9">
      <w:pPr>
        <w:spacing w:line="276" w:lineRule="auto"/>
        <w:rPr>
          <w:rFonts w:ascii="HG丸ｺﾞｼｯｸM-PRO" w:eastAsia="HG丸ｺﾞｼｯｸM-PRO" w:hAnsi="HG丸ｺﾞｼｯｸM-PRO"/>
        </w:rPr>
        <w:sectPr w:rsidR="00F82513" w:rsidRPr="002D7BC9" w:rsidSect="00E961BE">
          <w:footerReference w:type="default" r:id="rId24"/>
          <w:pgSz w:w="11906" w:h="16838"/>
          <w:pgMar w:top="1701" w:right="1701" w:bottom="1701" w:left="1701" w:header="851" w:footer="454" w:gutter="0"/>
          <w:pgNumType w:start="39"/>
          <w:cols w:space="425"/>
          <w:docGrid w:type="lines" w:linePitch="360"/>
        </w:sectPr>
      </w:pPr>
      <w:r>
        <w:rPr>
          <w:rFonts w:ascii="HG丸ｺﾞｼｯｸM-PRO" w:eastAsia="HG丸ｺﾞｼｯｸM-PRO" w:hAnsi="HG丸ｺﾞｼｯｸM-PRO"/>
          <w:noProof/>
        </w:rPr>
        <mc:AlternateContent>
          <mc:Choice Requires="wps">
            <w:drawing>
              <wp:anchor distT="0" distB="0" distL="114300" distR="114300" simplePos="0" relativeHeight="252222464" behindDoc="0" locked="0" layoutInCell="1" allowOverlap="1">
                <wp:simplePos x="0" y="0"/>
                <wp:positionH relativeFrom="margin">
                  <wp:align>left</wp:align>
                </wp:positionH>
                <wp:positionV relativeFrom="paragraph">
                  <wp:posOffset>96273</wp:posOffset>
                </wp:positionV>
                <wp:extent cx="5434965" cy="3029803"/>
                <wp:effectExtent l="0" t="0" r="13335" b="18415"/>
                <wp:wrapNone/>
                <wp:docPr id="1264" name="テキスト ボックス 12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34965" cy="3029803"/>
                        </a:xfrm>
                        <a:prstGeom prst="rect">
                          <a:avLst/>
                        </a:prstGeom>
                        <a:noFill/>
                        <a:ln w="12700">
                          <a:solidFill>
                            <a:schemeClr val="bg1">
                              <a:lumMod val="50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txbx>
                        <w:txbxContent>
                          <w:p w:rsidR="00A743FB" w:rsidRPr="00A57F20" w:rsidRDefault="00A743FB" w:rsidP="00AE1C37">
                            <w:pPr>
                              <w:rPr>
                                <w:rFonts w:ascii="HG丸ｺﾞｼｯｸM-PRO" w:eastAsia="HG丸ｺﾞｼｯｸM-PRO" w:hAnsi="HG丸ｺﾞｼｯｸM-PRO"/>
                                <w:sz w:val="22"/>
                              </w:rPr>
                            </w:pPr>
                            <w:r w:rsidRPr="00A57F20">
                              <w:rPr>
                                <w:rFonts w:ascii="HG丸ｺﾞｼｯｸM-PRO" w:eastAsia="HG丸ｺﾞｼｯｸM-PRO" w:hAnsi="HG丸ｺﾞｼｯｸM-PRO" w:hint="eastAsia"/>
                                <w:sz w:val="22"/>
                              </w:rPr>
                              <w:t>参考</w:t>
                            </w:r>
                          </w:p>
                          <w:p w:rsidR="00A743FB" w:rsidRPr="00A57F20" w:rsidRDefault="00A743FB" w:rsidP="00AE1C37">
                            <w:pPr>
                              <w:rPr>
                                <w:rFonts w:asciiTheme="majorEastAsia" w:eastAsiaTheme="majorEastAsia" w:hAnsiTheme="majorEastAsia"/>
                                <w:sz w:val="20"/>
                              </w:rPr>
                            </w:pPr>
                            <w:r w:rsidRPr="00A57F20">
                              <w:rPr>
                                <w:rFonts w:asciiTheme="majorEastAsia" w:eastAsiaTheme="majorEastAsia" w:hAnsiTheme="majorEastAsia" w:hint="eastAsia"/>
                                <w:sz w:val="20"/>
                              </w:rPr>
                              <w:t>子ども・子育て支援法では、教育・保育を利用する子どもについて３つの認定区分が設けられ、これに従って施設型給付等が行われます。</w:t>
                            </w:r>
                          </w:p>
                          <w:tbl>
                            <w:tblPr>
                              <w:tblStyle w:val="ac"/>
                              <w:tblW w:w="0" w:type="auto"/>
                              <w:tblInd w:w="250" w:type="dxa"/>
                              <w:tblLook w:val="04A0" w:firstRow="1" w:lastRow="0" w:firstColumn="1" w:lastColumn="0" w:noHBand="0" w:noVBand="1"/>
                            </w:tblPr>
                            <w:tblGrid>
                              <w:gridCol w:w="3958"/>
                              <w:gridCol w:w="1554"/>
                              <w:gridCol w:w="2533"/>
                            </w:tblGrid>
                            <w:tr w:rsidR="00A743FB" w:rsidRPr="00A57F20" w:rsidTr="00F76421">
                              <w:tc>
                                <w:tcPr>
                                  <w:tcW w:w="3969" w:type="dxa"/>
                                  <w:shd w:val="clear" w:color="auto" w:fill="D9D9D9" w:themeFill="background1" w:themeFillShade="D9"/>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認定区分</w:t>
                                  </w:r>
                                </w:p>
                              </w:tc>
                              <w:tc>
                                <w:tcPr>
                                  <w:tcW w:w="1559" w:type="dxa"/>
                                  <w:shd w:val="clear" w:color="auto" w:fill="D9D9D9" w:themeFill="background1" w:themeFillShade="D9"/>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給付の内容</w:t>
                                  </w:r>
                                </w:p>
                              </w:tc>
                              <w:tc>
                                <w:tcPr>
                                  <w:tcW w:w="2542" w:type="dxa"/>
                                  <w:shd w:val="clear" w:color="auto" w:fill="D9D9D9" w:themeFill="background1" w:themeFillShade="D9"/>
                                  <w:vAlign w:val="center"/>
                                </w:tcPr>
                                <w:p w:rsidR="00A743FB"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給付を受けることとなる</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施設・事業</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１号認定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満３歳以上の学校教育のみ（保育の必要性はなし）の就学前の子ども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教育標準時間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幼稚園</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２号認定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満３歳以上の保育の必要性の認定を受けた就学前の子ども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保育短時間</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保育所</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３号認定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満３歳未満の保育の必要性の認定を受けた就学前の子ども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保育短時間</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保育所</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小規模保育等</w:t>
                                  </w:r>
                                </w:p>
                              </w:tc>
                            </w:tr>
                          </w:tbl>
                          <w:p w:rsidR="00A743FB" w:rsidRPr="000B2BA0" w:rsidRDefault="00A743FB" w:rsidP="000B2BA0">
                            <w:pPr>
                              <w:ind w:firstLineChars="100" w:firstLine="180"/>
                              <w:rPr>
                                <w:rFonts w:asciiTheme="majorEastAsia" w:eastAsiaTheme="majorEastAsia" w:hAnsiTheme="majorEastAsia"/>
                                <w:sz w:val="1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264" o:spid="_x0000_s1108" type="#_x0000_t202" style="position:absolute;left:0;text-align:left;margin-left:0;margin-top:7.6pt;width:427.95pt;height:238.55pt;z-index:2522224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3E70QIAAH4FAAAOAAAAZHJzL2Uyb0RvYy54bWysVM2O0zAQviPxDpbv3aRt+hdtulqaFiEt&#10;P9LCA7iJk1g4drDdpgVxaSXEQ/AKiDPP0xdhbLfdLlwQIgfHnrG/mW/8ea5vNjVHa6o0kyLB3asQ&#10;IyoymTNRJvjd20VnjJE2ROSES0ETvKUa30yfPrlum5j2ZCV5ThUCEKHjtklwZUwTB4HOKloTfSUb&#10;KsBZSFUTA0tVBrkiLaDXPOiF4TBopcobJTOqNVhT78RTh18UNDOvi0JTg3iCITfjRuXGpR2D6TWJ&#10;S0WaimXHNMg/ZFETJiDoGSolhqCVYn9A1SxTUsvCXGWyDmRRsIw6DsCmG/7G5r4iDXVcoDi6OZdJ&#10;/z/Y7NX6jUIsh7vrDSOMBKnhlg77L4fd98Pu52H/FR323w77/WH3A9bI7YKitY2O4ex9A6fN5pnc&#10;AIArgG7uZPZeIyFnFRElvVVKthUlOSTdteUOLo56HG1Blu1LmUNosjLSAW0KVduKQo0QoMPlbc8X&#10;RjcGZWAcRP1oMhxglIGvH/Ym47DvYpD4dLxR2jynskZ2kmAFinDwZH2njU2HxKctNpqQC8a5UwUX&#10;qLVlGYWhZyY5y63X7nMCpTOu0JqAtJalZ89XNdDwtkEInxcYmEGG3uxMEPWM4HLQl+A2oZToyh/Q&#10;W51K44FqZuC5cFYneGzhj/i2vnORu7QNYdzPIQgXNlkoF5A9zrwsP03CyXw8H0edqDecd6IwTTu3&#10;i1nUGS66o0HaT2eztPvZ8u5GccXynApL/fREutHfSfD4WL24z4/kEVmtyuW5jgv3Ha/wYlvwOA1X&#10;MmB1+jt2TlhWS15VZrPcOGGPnCSs6pYy34LUlPRtANoWTCqpPmLUQgtIsP6wIopixF8IkOso6k1A&#10;W8YtxuMJSFBdOpYXDiIyAEqwwchPZ8Z3mVWjWFlBHC8QIW9B4AVz0nvICYjYBTxyR+nYkGwXuVy7&#10;XQ9tc/oLAAD//wMAUEsDBBQABgAIAAAAIQCSGOQ12wAAAAcBAAAPAAAAZHJzL2Rvd25yZXYueG1s&#10;TI/BTsMwEETvSPyDtUjcqFNDUBviVBUSdygV4riNt4nVeB1ip0n5eswJjjszmnlbbmbXiTMNwXrW&#10;sFxkIIhrbyw3GvbvL3crECEiG+w8k4YLBdhU11clFsZP/EbnXWxEKuFQoIY2xr6QMtQtOQwL3xMn&#10;7+gHhzGdQyPNgFMqd51UWfYoHVpOCy329NxSfdqNTsOnZPcxf/O0PdpXDKNVX5daaX17M2+fQESa&#10;418YfvETOlSJ6eBHNkF0GtIjMam5ApHcVZ6vQRw0PKzVPciqlP/5qx8AAAD//wMAUEsBAi0AFAAG&#10;AAgAAAAhALaDOJL+AAAA4QEAABMAAAAAAAAAAAAAAAAAAAAAAFtDb250ZW50X1R5cGVzXS54bWxQ&#10;SwECLQAUAAYACAAAACEAOP0h/9YAAACUAQAACwAAAAAAAAAAAAAAAAAvAQAAX3JlbHMvLnJlbHNQ&#10;SwECLQAUAAYACAAAACEAHYNxO9ECAAB+BQAADgAAAAAAAAAAAAAAAAAuAgAAZHJzL2Uyb0RvYy54&#10;bWxQSwECLQAUAAYACAAAACEAkhjkNdsAAAAHAQAADwAAAAAAAAAAAAAAAAArBQAAZHJzL2Rvd25y&#10;ZXYueG1sUEsFBgAAAAAEAAQA8wAAADMGAAAAAA==&#10;" filled="f" strokecolor="#7f7f7f [1612]" strokeweight="1pt">
                <v:stroke dashstyle="1 1"/>
                <v:textbox inset="5.85pt,.7pt,5.85pt,.7pt">
                  <w:txbxContent>
                    <w:p w:rsidR="00A743FB" w:rsidRPr="00A57F20" w:rsidRDefault="00A743FB" w:rsidP="00AE1C37">
                      <w:pPr>
                        <w:rPr>
                          <w:rFonts w:ascii="HG丸ｺﾞｼｯｸM-PRO" w:eastAsia="HG丸ｺﾞｼｯｸM-PRO" w:hAnsi="HG丸ｺﾞｼｯｸM-PRO"/>
                          <w:sz w:val="22"/>
                        </w:rPr>
                      </w:pPr>
                      <w:r w:rsidRPr="00A57F20">
                        <w:rPr>
                          <w:rFonts w:ascii="HG丸ｺﾞｼｯｸM-PRO" w:eastAsia="HG丸ｺﾞｼｯｸM-PRO" w:hAnsi="HG丸ｺﾞｼｯｸM-PRO" w:hint="eastAsia"/>
                          <w:sz w:val="22"/>
                        </w:rPr>
                        <w:t>参考</w:t>
                      </w:r>
                    </w:p>
                    <w:p w:rsidR="00A743FB" w:rsidRPr="00A57F20" w:rsidRDefault="00A743FB" w:rsidP="00AE1C37">
                      <w:pPr>
                        <w:rPr>
                          <w:rFonts w:asciiTheme="majorEastAsia" w:eastAsiaTheme="majorEastAsia" w:hAnsiTheme="majorEastAsia"/>
                          <w:sz w:val="20"/>
                        </w:rPr>
                      </w:pPr>
                      <w:r w:rsidRPr="00A57F20">
                        <w:rPr>
                          <w:rFonts w:asciiTheme="majorEastAsia" w:eastAsiaTheme="majorEastAsia" w:hAnsiTheme="majorEastAsia" w:hint="eastAsia"/>
                          <w:sz w:val="20"/>
                        </w:rPr>
                        <w:t>子ども・子育て支援法では、教育・保育を利用する子どもについて３つの認定区分が設けられ、これに従って施設型給付等が行われます。</w:t>
                      </w:r>
                    </w:p>
                    <w:tbl>
                      <w:tblPr>
                        <w:tblStyle w:val="ac"/>
                        <w:tblW w:w="0" w:type="auto"/>
                        <w:tblInd w:w="250" w:type="dxa"/>
                        <w:tblLook w:val="04A0" w:firstRow="1" w:lastRow="0" w:firstColumn="1" w:lastColumn="0" w:noHBand="0" w:noVBand="1"/>
                      </w:tblPr>
                      <w:tblGrid>
                        <w:gridCol w:w="3958"/>
                        <w:gridCol w:w="1554"/>
                        <w:gridCol w:w="2533"/>
                      </w:tblGrid>
                      <w:tr w:rsidR="00A743FB" w:rsidRPr="00A57F20" w:rsidTr="00F76421">
                        <w:tc>
                          <w:tcPr>
                            <w:tcW w:w="3969" w:type="dxa"/>
                            <w:shd w:val="clear" w:color="auto" w:fill="D9D9D9" w:themeFill="background1" w:themeFillShade="D9"/>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認定区分</w:t>
                            </w:r>
                          </w:p>
                        </w:tc>
                        <w:tc>
                          <w:tcPr>
                            <w:tcW w:w="1559" w:type="dxa"/>
                            <w:shd w:val="clear" w:color="auto" w:fill="D9D9D9" w:themeFill="background1" w:themeFillShade="D9"/>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給付の内容</w:t>
                            </w:r>
                          </w:p>
                        </w:tc>
                        <w:tc>
                          <w:tcPr>
                            <w:tcW w:w="2542" w:type="dxa"/>
                            <w:shd w:val="clear" w:color="auto" w:fill="D9D9D9" w:themeFill="background1" w:themeFillShade="D9"/>
                            <w:vAlign w:val="center"/>
                          </w:tcPr>
                          <w:p w:rsidR="00A743FB"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給付を受けることとなる</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施設・事業</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１号認定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満３歳以上の学校教育のみ（保育の必要性はなし）の就学前の子ども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教育標準時間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幼稚園</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２号認定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満３歳以上の保育の必要性の認定を受けた就学前の子ども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保育短時間</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保育所</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tc>
                      </w:tr>
                      <w:tr w:rsidR="00A743FB" w:rsidRPr="00A57F20" w:rsidTr="00F76421">
                        <w:tc>
                          <w:tcPr>
                            <w:tcW w:w="3969" w:type="dxa"/>
                            <w:vAlign w:val="center"/>
                          </w:tcPr>
                          <w:p w:rsidR="00A743FB" w:rsidRPr="00BB0E6E" w:rsidRDefault="00A743FB" w:rsidP="00BB0E6E">
                            <w:pPr>
                              <w:spacing w:line="300" w:lineRule="exact"/>
                              <w:ind w:left="1026" w:hangingChars="540" w:hanging="1026"/>
                              <w:rPr>
                                <w:rFonts w:asciiTheme="majorEastAsia" w:eastAsiaTheme="majorEastAsia" w:hAnsiTheme="majorEastAsia"/>
                                <w:sz w:val="19"/>
                                <w:szCs w:val="19"/>
                              </w:rPr>
                            </w:pPr>
                            <w:r w:rsidRPr="00BB0E6E">
                              <w:rPr>
                                <w:rFonts w:asciiTheme="majorEastAsia" w:eastAsiaTheme="majorEastAsia" w:hAnsiTheme="majorEastAsia" w:hint="eastAsia"/>
                                <w:sz w:val="19"/>
                                <w:szCs w:val="19"/>
                                <w:shd w:val="pct15" w:color="auto" w:fill="FFFFFF"/>
                              </w:rPr>
                              <w:t>３号認定</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満３歳未満の保育の必要性の認定を受けた就学前の子ども</w:t>
                            </w:r>
                          </w:p>
                        </w:tc>
                        <w:tc>
                          <w:tcPr>
                            <w:tcW w:w="1559"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保育短時間</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保育標準時間</w:t>
                            </w:r>
                          </w:p>
                        </w:tc>
                        <w:tc>
                          <w:tcPr>
                            <w:tcW w:w="2542" w:type="dxa"/>
                            <w:vAlign w:val="center"/>
                          </w:tcPr>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保育所</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認定こども園</w:t>
                            </w:r>
                          </w:p>
                          <w:p w:rsidR="00A743FB" w:rsidRPr="00BB0E6E" w:rsidRDefault="00A743FB" w:rsidP="00BB0E6E">
                            <w:pPr>
                              <w:spacing w:line="300" w:lineRule="exact"/>
                              <w:rPr>
                                <w:rFonts w:asciiTheme="majorEastAsia" w:eastAsiaTheme="majorEastAsia" w:hAnsiTheme="majorEastAsia"/>
                                <w:sz w:val="19"/>
                                <w:szCs w:val="19"/>
                              </w:rPr>
                            </w:pPr>
                            <w:r w:rsidRPr="00BB0E6E">
                              <w:rPr>
                                <w:rFonts w:asciiTheme="majorEastAsia" w:eastAsiaTheme="majorEastAsia" w:hAnsiTheme="majorEastAsia" w:hint="eastAsia"/>
                                <w:sz w:val="19"/>
                                <w:szCs w:val="19"/>
                              </w:rPr>
                              <w:t>小規模保育等</w:t>
                            </w:r>
                          </w:p>
                        </w:tc>
                      </w:tr>
                    </w:tbl>
                    <w:p w:rsidR="00A743FB" w:rsidRPr="000B2BA0" w:rsidRDefault="00A743FB" w:rsidP="000B2BA0">
                      <w:pPr>
                        <w:ind w:firstLineChars="100" w:firstLine="180"/>
                        <w:rPr>
                          <w:rFonts w:asciiTheme="majorEastAsia" w:eastAsiaTheme="majorEastAsia" w:hAnsiTheme="majorEastAsia"/>
                          <w:sz w:val="18"/>
                        </w:rPr>
                      </w:pPr>
                    </w:p>
                  </w:txbxContent>
                </v:textbox>
                <w10:wrap anchorx="margin"/>
              </v:shape>
            </w:pict>
          </mc:Fallback>
        </mc:AlternateContent>
      </w:r>
      <w:r>
        <w:rPr>
          <w:rFonts w:asciiTheme="majorEastAsia" w:eastAsiaTheme="majorEastAsia" w:hAnsiTheme="majorEastAsia"/>
          <w:sz w:val="24"/>
        </w:rPr>
        <w:br w:type="page"/>
      </w:r>
    </w:p>
    <w:p w:rsidR="00AE1C37" w:rsidRPr="00072499" w:rsidRDefault="00A743FB" w:rsidP="00AE1C37">
      <w:pPr>
        <w:spacing w:line="276" w:lineRule="auto"/>
        <w:rPr>
          <w:rFonts w:asciiTheme="majorEastAsia" w:eastAsiaTheme="majorEastAsia" w:hAnsiTheme="majorEastAsia"/>
          <w:color w:val="FF0000"/>
          <w:sz w:val="24"/>
        </w:rPr>
      </w:pPr>
      <w:r w:rsidRPr="00A743FB">
        <w:rPr>
          <w:noProof/>
        </w:rPr>
        <w:lastRenderedPageBreak/>
        <w:drawing>
          <wp:anchor distT="0" distB="0" distL="114300" distR="114300" simplePos="0" relativeHeight="252584960" behindDoc="0" locked="0" layoutInCell="1" allowOverlap="1">
            <wp:simplePos x="0" y="0"/>
            <wp:positionH relativeFrom="column">
              <wp:posOffset>3241</wp:posOffset>
            </wp:positionH>
            <wp:positionV relativeFrom="paragraph">
              <wp:posOffset>5524</wp:posOffset>
            </wp:positionV>
            <wp:extent cx="13797280" cy="9313007"/>
            <wp:effectExtent l="0" t="0" r="0" b="254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810626" cy="9322015"/>
                    </a:xfrm>
                    <a:prstGeom prst="rect">
                      <a:avLst/>
                    </a:prstGeom>
                    <a:noFill/>
                    <a:ln>
                      <a:noFill/>
                    </a:ln>
                  </pic:spPr>
                </pic:pic>
              </a:graphicData>
            </a:graphic>
            <wp14:sizeRelH relativeFrom="page">
              <wp14:pctWidth>0</wp14:pctWidth>
            </wp14:sizeRelH>
            <wp14:sizeRelV relativeFrom="page">
              <wp14:pctHeight>0</wp14:pctHeight>
            </wp14:sizeRelV>
          </wp:anchor>
        </w:drawing>
      </w:r>
      <w:r w:rsidR="00DF53A1" w:rsidRPr="00DF53A1">
        <w:t xml:space="preserve"> </w:t>
      </w:r>
      <w:r w:rsidR="00A101EF" w:rsidRPr="00A101EF">
        <w:t xml:space="preserve"> </w:t>
      </w:r>
      <w:r w:rsidR="00AE1C37" w:rsidRPr="00072499">
        <w:rPr>
          <w:rFonts w:asciiTheme="majorEastAsia" w:eastAsiaTheme="majorEastAsia" w:hAnsiTheme="majorEastAsia"/>
          <w:color w:val="FF0000"/>
          <w:sz w:val="24"/>
        </w:rPr>
        <w:br w:type="page"/>
      </w:r>
    </w:p>
    <w:p w:rsidR="00107317" w:rsidRDefault="00107317">
      <w:pPr>
        <w:widowControl/>
        <w:jc w:val="left"/>
        <w:rPr>
          <w:rFonts w:asciiTheme="majorEastAsia" w:eastAsiaTheme="majorEastAsia" w:hAnsiTheme="majorEastAsia"/>
          <w:noProof/>
          <w:color w:val="FF0000"/>
          <w:sz w:val="24"/>
        </w:rPr>
      </w:pPr>
      <w:r>
        <w:rPr>
          <w:rFonts w:asciiTheme="majorEastAsia" w:eastAsiaTheme="majorEastAsia" w:hAnsiTheme="majorEastAsia"/>
          <w:noProof/>
          <w:color w:val="FF0000"/>
          <w:sz w:val="24"/>
        </w:rPr>
        <w:lastRenderedPageBreak/>
        <w:br w:type="page"/>
      </w:r>
    </w:p>
    <w:p w:rsidR="00F82513" w:rsidRDefault="00F82513" w:rsidP="00AE1C37">
      <w:pPr>
        <w:spacing w:line="276" w:lineRule="auto"/>
        <w:rPr>
          <w:rFonts w:asciiTheme="majorEastAsia" w:eastAsiaTheme="majorEastAsia" w:hAnsiTheme="majorEastAsia"/>
          <w:color w:val="FF0000"/>
          <w:sz w:val="24"/>
        </w:rPr>
        <w:sectPr w:rsidR="00F82513" w:rsidSect="00E961BE">
          <w:footerReference w:type="default" r:id="rId26"/>
          <w:pgSz w:w="23814" w:h="16839" w:orient="landscape" w:code="8"/>
          <w:pgMar w:top="851" w:right="851" w:bottom="851" w:left="1134" w:header="851" w:footer="454" w:gutter="0"/>
          <w:pgNumType w:start="75"/>
          <w:cols w:space="425"/>
          <w:docGrid w:type="lines" w:linePitch="360"/>
        </w:sectPr>
      </w:pPr>
    </w:p>
    <w:p w:rsidR="00AE1C37" w:rsidRPr="00AE1C37" w:rsidRDefault="00AE1C37" w:rsidP="00AE1C37">
      <w:pPr>
        <w:spacing w:line="360" w:lineRule="auto"/>
        <w:rPr>
          <w:rFonts w:ascii="HG丸ｺﾞｼｯｸM-PRO" w:eastAsia="HG丸ｺﾞｼｯｸM-PRO" w:hAnsi="HG丸ｺﾞｼｯｸM-PRO"/>
          <w:b/>
          <w:sz w:val="24"/>
          <w:szCs w:val="32"/>
          <w:u w:val="single"/>
        </w:rPr>
      </w:pPr>
      <w:r w:rsidRPr="00AE1C37">
        <w:rPr>
          <w:rFonts w:ascii="HG丸ｺﾞｼｯｸM-PRO" w:eastAsia="HG丸ｺﾞｼｯｸM-PRO" w:hAnsi="HG丸ｺﾞｼｯｸM-PRO" w:hint="eastAsia"/>
          <w:b/>
          <w:sz w:val="24"/>
          <w:szCs w:val="32"/>
          <w:u w:val="single"/>
        </w:rPr>
        <w:lastRenderedPageBreak/>
        <w:t>（</w:t>
      </w:r>
      <w:r>
        <w:rPr>
          <w:rFonts w:ascii="HG丸ｺﾞｼｯｸM-PRO" w:eastAsia="HG丸ｺﾞｼｯｸM-PRO" w:hAnsi="HG丸ｺﾞｼｯｸM-PRO" w:hint="eastAsia"/>
          <w:b/>
          <w:sz w:val="24"/>
          <w:szCs w:val="32"/>
          <w:u w:val="single"/>
        </w:rPr>
        <w:t>２</w:t>
      </w:r>
      <w:r w:rsidRPr="00AE1C37">
        <w:rPr>
          <w:rFonts w:ascii="HG丸ｺﾞｼｯｸM-PRO" w:eastAsia="HG丸ｺﾞｼｯｸM-PRO" w:hAnsi="HG丸ｺﾞｼｯｸM-PRO" w:hint="eastAsia"/>
          <w:b/>
          <w:sz w:val="24"/>
          <w:szCs w:val="32"/>
          <w:u w:val="single"/>
        </w:rPr>
        <w:t xml:space="preserve">）地域子ども・子育て支援事業の量の見込みと確保方策について　　　　　</w:t>
      </w:r>
    </w:p>
    <w:p w:rsidR="00F838D3" w:rsidRPr="00424E07" w:rsidRDefault="00AE1C37" w:rsidP="00F838D3">
      <w:pPr>
        <w:ind w:leftChars="100" w:left="210" w:firstLineChars="100" w:firstLine="210"/>
        <w:rPr>
          <w:rFonts w:ascii="HG丸ｺﾞｼｯｸM-PRO" w:eastAsia="HG丸ｺﾞｼｯｸM-PRO" w:hAnsi="HG丸ｺﾞｼｯｸM-PRO"/>
          <w:szCs w:val="21"/>
          <w:u w:val="thick"/>
        </w:rPr>
      </w:pPr>
      <w:r w:rsidRPr="00CE1934">
        <w:rPr>
          <w:rFonts w:ascii="HG丸ｺﾞｼｯｸM-PRO" w:eastAsia="HG丸ｺﾞｼｯｸM-PRO" w:hAnsi="HG丸ｺﾞｼｯｸM-PRO" w:hint="eastAsia"/>
          <w:szCs w:val="21"/>
        </w:rPr>
        <w:t>地域子ども・子育て支援事業の量の見込みと、村の保育サービスの現状と今後の動向を踏まえた確保方策については、以下に示す通りと考え</w:t>
      </w:r>
      <w:r w:rsidR="006F6AF8" w:rsidRPr="00F01B22">
        <w:rPr>
          <w:rFonts w:ascii="HG丸ｺﾞｼｯｸM-PRO" w:eastAsia="HG丸ｺﾞｼｯｸM-PRO" w:hAnsi="HG丸ｺﾞｼｯｸM-PRO" w:hint="eastAsia"/>
          <w:szCs w:val="21"/>
        </w:rPr>
        <w:t>ます</w:t>
      </w:r>
      <w:r w:rsidRPr="00CE1934">
        <w:rPr>
          <w:rFonts w:ascii="HG丸ｺﾞｼｯｸM-PRO" w:eastAsia="HG丸ｺﾞｼｯｸM-PRO" w:hAnsi="HG丸ｺﾞｼｯｸM-PRO" w:hint="eastAsia"/>
          <w:szCs w:val="21"/>
        </w:rPr>
        <w:t>。</w:t>
      </w:r>
      <w:r w:rsidR="00F838D3" w:rsidRPr="00A743FB">
        <w:rPr>
          <w:rFonts w:ascii="HG丸ｺﾞｼｯｸM-PRO" w:eastAsia="HG丸ｺﾞｼｯｸM-PRO" w:hAnsi="HG丸ｺﾞｼｯｸM-PRO" w:hint="eastAsia"/>
          <w:szCs w:val="21"/>
          <w:u w:val="thick"/>
        </w:rPr>
        <w:t>なお、アンケート調査を用いて量の見込みを算出している性質上、実際のニーズよりも多く量の見込みが算出されている可能性があります。その点に留意をしつつ、確保方策を検討する必要があります。</w:t>
      </w:r>
    </w:p>
    <w:p w:rsidR="00CE1934" w:rsidRPr="006F6AF8" w:rsidRDefault="00CE1934" w:rsidP="00A743FB">
      <w:pPr>
        <w:rPr>
          <w:rFonts w:ascii="HG丸ｺﾞｼｯｸM-PRO" w:eastAsia="HG丸ｺﾞｼｯｸM-PRO" w:hAnsi="HG丸ｺﾞｼｯｸM-PRO"/>
          <w:color w:val="0070C0"/>
          <w:szCs w:val="21"/>
        </w:rPr>
      </w:pPr>
    </w:p>
    <w:p w:rsidR="00AE1C37" w:rsidRDefault="00AE1C37" w:rsidP="00A743FB">
      <w:pPr>
        <w:rPr>
          <w:rFonts w:ascii="HG丸ｺﾞｼｯｸM-PRO" w:eastAsia="HG丸ｺﾞｼｯｸM-PRO" w:hAnsi="HG丸ｺﾞｼｯｸM-PRO"/>
          <w:szCs w:val="21"/>
        </w:rPr>
      </w:pPr>
    </w:p>
    <w:p w:rsidR="00AE1C37" w:rsidRPr="00FA728C" w:rsidRDefault="00AE1C37" w:rsidP="00AE1C37">
      <w:pPr>
        <w:rPr>
          <w:rFonts w:ascii="HG丸ｺﾞｼｯｸM-PRO" w:eastAsia="HG丸ｺﾞｼｯｸM-PRO" w:hAnsi="HG丸ｺﾞｼｯｸM-PRO"/>
          <w:b/>
          <w:sz w:val="22"/>
          <w:szCs w:val="21"/>
        </w:rPr>
      </w:pPr>
      <w:r w:rsidRPr="00FA728C">
        <w:rPr>
          <w:rFonts w:ascii="HG丸ｺﾞｼｯｸM-PRO" w:eastAsia="HG丸ｺﾞｼｯｸM-PRO" w:hAnsi="HG丸ｺﾞｼｯｸM-PRO" w:hint="eastAsia"/>
          <w:b/>
          <w:sz w:val="22"/>
          <w:szCs w:val="21"/>
        </w:rPr>
        <w:t>①地域子育て支援拠点事業</w:t>
      </w:r>
      <w:r w:rsidR="002A6489">
        <w:rPr>
          <w:rFonts w:ascii="HG丸ｺﾞｼｯｸM-PRO" w:eastAsia="HG丸ｺﾞｼｯｸM-PRO" w:hAnsi="HG丸ｺﾞｼｯｸM-PRO" w:hint="eastAsia"/>
          <w:b/>
          <w:sz w:val="22"/>
          <w:szCs w:val="21"/>
        </w:rPr>
        <w:t xml:space="preserve"> ――――――――――――― 施策：第１節-２-(１)【p</w:t>
      </w:r>
      <w:r w:rsidR="00A743FB" w:rsidRPr="00532830">
        <w:rPr>
          <w:rFonts w:ascii="HG丸ｺﾞｼｯｸM-PRO" w:eastAsia="HG丸ｺﾞｼｯｸM-PRO" w:hAnsi="HG丸ｺﾞｼｯｸM-PRO" w:hint="eastAsia"/>
          <w:b/>
          <w:sz w:val="22"/>
          <w:szCs w:val="21"/>
        </w:rPr>
        <w:t>43</w:t>
      </w:r>
      <w:r w:rsidR="002A6489">
        <w:rPr>
          <w:rFonts w:ascii="HG丸ｺﾞｼｯｸM-PRO" w:eastAsia="HG丸ｺﾞｼｯｸM-PRO" w:hAnsi="HG丸ｺﾞｼｯｸM-PRO" w:hint="eastAsia"/>
          <w:b/>
          <w:sz w:val="22"/>
          <w:szCs w:val="21"/>
        </w:rPr>
        <w:t>】</w:t>
      </w:r>
    </w:p>
    <w:p w:rsidR="00AE1C37" w:rsidRPr="00FA728C" w:rsidRDefault="00C93DF2" w:rsidP="001D04CD">
      <w:pPr>
        <w:ind w:firstLineChars="135" w:firstLine="283"/>
        <w:rPr>
          <w:rFonts w:ascii="HG丸ｺﾞｼｯｸM-PRO" w:eastAsia="HG丸ｺﾞｼｯｸM-PRO" w:hAnsi="HG丸ｺﾞｼｯｸM-PRO"/>
          <w:szCs w:val="21"/>
        </w:rPr>
      </w:pPr>
      <w:r w:rsidRPr="00F01B22">
        <w:rPr>
          <w:rFonts w:ascii="HG丸ｺﾞｼｯｸM-PRO" w:eastAsia="HG丸ｺﾞｼｯｸM-PRO" w:hAnsi="HG丸ｺﾞｼｯｸM-PRO" w:hint="eastAsia"/>
          <w:szCs w:val="21"/>
        </w:rPr>
        <w:t>現在、今帰仁</w:t>
      </w:r>
      <w:r w:rsidR="001D04CD" w:rsidRPr="00F01B22">
        <w:rPr>
          <w:rFonts w:ascii="HG丸ｺﾞｼｯｸM-PRO" w:eastAsia="HG丸ｺﾞｼｯｸM-PRO" w:hAnsi="HG丸ｺﾞｼｯｸM-PRO" w:hint="eastAsia"/>
          <w:szCs w:val="21"/>
        </w:rPr>
        <w:t>保育所内で「つどいの広場（じんじん）」（ひろば型）を実施しており、</w:t>
      </w:r>
      <w:r w:rsidR="00AE1C37" w:rsidRPr="002A6489">
        <w:rPr>
          <w:rFonts w:ascii="HG丸ｺﾞｼｯｸM-PRO" w:eastAsia="HG丸ｺﾞｼｯｸM-PRO" w:hAnsi="HG丸ｺﾞｼｯｸM-PRO" w:hint="eastAsia"/>
          <w:szCs w:val="21"/>
        </w:rPr>
        <w:t>平成24年度時点の延べ利用者数</w:t>
      </w:r>
      <w:r w:rsidR="001D04CD" w:rsidRPr="00F01B22">
        <w:rPr>
          <w:rFonts w:ascii="HG丸ｺﾞｼｯｸM-PRO" w:eastAsia="HG丸ｺﾞｼｯｸM-PRO" w:hAnsi="HG丸ｺﾞｼｯｸM-PRO" w:hint="eastAsia"/>
          <w:szCs w:val="21"/>
        </w:rPr>
        <w:t>は</w:t>
      </w:r>
      <w:r w:rsidR="00AE1C37" w:rsidRPr="002A6489">
        <w:rPr>
          <w:rFonts w:ascii="HG丸ｺﾞｼｯｸM-PRO" w:eastAsia="HG丸ｺﾞｼｯｸM-PRO" w:hAnsi="HG丸ｺﾞｼｯｸM-PRO" w:hint="eastAsia"/>
          <w:szCs w:val="21"/>
        </w:rPr>
        <w:t>3,223人</w:t>
      </w:r>
      <w:r w:rsidR="001D04CD" w:rsidRPr="00F01B22">
        <w:rPr>
          <w:rFonts w:ascii="HG丸ｺﾞｼｯｸM-PRO" w:eastAsia="HG丸ｺﾞｼｯｸM-PRO" w:hAnsi="HG丸ｺﾞｼｯｸM-PRO" w:hint="eastAsia"/>
          <w:szCs w:val="21"/>
        </w:rPr>
        <w:t>となっています。</w:t>
      </w:r>
      <w:r w:rsidR="00AE1C37" w:rsidRPr="002A6489">
        <w:rPr>
          <w:rFonts w:ascii="HG丸ｺﾞｼｯｸM-PRO" w:eastAsia="HG丸ｺﾞｼｯｸM-PRO" w:hAnsi="HG丸ｺﾞｼｯｸM-PRO" w:hint="eastAsia"/>
          <w:szCs w:val="21"/>
        </w:rPr>
        <w:t>今後５年間の利用見込みは年間8,000人前後と現状の2.5倍程度の利用が見込まれ</w:t>
      </w:r>
      <w:r w:rsidR="002A6489" w:rsidRPr="00F01B22">
        <w:rPr>
          <w:rFonts w:ascii="HG丸ｺﾞｼｯｸM-PRO" w:eastAsia="HG丸ｺﾞｼｯｸM-PRO" w:hAnsi="HG丸ｺﾞｼｯｸM-PRO" w:hint="eastAsia"/>
          <w:szCs w:val="21"/>
        </w:rPr>
        <w:t>ます</w:t>
      </w:r>
      <w:r w:rsidR="00AE1C37" w:rsidRPr="002A6489">
        <w:rPr>
          <w:rFonts w:ascii="HG丸ｺﾞｼｯｸM-PRO" w:eastAsia="HG丸ｺﾞｼｯｸM-PRO" w:hAnsi="HG丸ｺﾞｼｯｸM-PRO" w:hint="eastAsia"/>
          <w:szCs w:val="21"/>
        </w:rPr>
        <w:t>。</w:t>
      </w:r>
      <w:r w:rsidR="00AE1C37" w:rsidRPr="00F01B22">
        <w:rPr>
          <w:rFonts w:ascii="HG丸ｺﾞｼｯｸM-PRO" w:eastAsia="HG丸ｺﾞｼｯｸM-PRO" w:hAnsi="HG丸ｺﾞｼｯｸM-PRO" w:hint="eastAsia"/>
          <w:szCs w:val="21"/>
        </w:rPr>
        <w:t>但し、利用見込みの中には、現保育所利用者も含まれていることに留意する必要があ</w:t>
      </w:r>
      <w:r w:rsidR="002A6489" w:rsidRPr="00F01B22">
        <w:rPr>
          <w:rFonts w:ascii="HG丸ｺﾞｼｯｸM-PRO" w:eastAsia="HG丸ｺﾞｼｯｸM-PRO" w:hAnsi="HG丸ｺﾞｼｯｸM-PRO" w:hint="eastAsia"/>
          <w:szCs w:val="21"/>
        </w:rPr>
        <w:t>ります</w:t>
      </w:r>
      <w:r w:rsidR="00AE1C37" w:rsidRPr="00F01B22">
        <w:rPr>
          <w:rFonts w:ascii="HG丸ｺﾞｼｯｸM-PRO" w:eastAsia="HG丸ｺﾞｼｯｸM-PRO" w:hAnsi="HG丸ｺﾞｼｯｸM-PRO" w:hint="eastAsia"/>
          <w:szCs w:val="21"/>
        </w:rPr>
        <w:t>。</w:t>
      </w:r>
      <w:r w:rsidR="00AE1C37" w:rsidRPr="00A743FB">
        <w:rPr>
          <w:rFonts w:ascii="HG丸ｺﾞｼｯｸM-PRO" w:eastAsia="HG丸ｺﾞｼｯｸM-PRO" w:hAnsi="HG丸ｺﾞｼｯｸM-PRO" w:hint="eastAsia"/>
          <w:dstrike/>
          <w:szCs w:val="21"/>
        </w:rPr>
        <w:t>したがって、当面、</w:t>
      </w:r>
      <w:r w:rsidR="002D7BC9" w:rsidRPr="00A743FB">
        <w:rPr>
          <w:rFonts w:ascii="HG丸ｺﾞｼｯｸM-PRO" w:eastAsia="HG丸ｺﾞｼｯｸM-PRO" w:hAnsi="HG丸ｺﾞｼｯｸM-PRO" w:hint="eastAsia"/>
          <w:sz w:val="20"/>
          <w:u w:val="thick"/>
        </w:rPr>
        <w:t>引き続き、</w:t>
      </w:r>
      <w:r w:rsidR="00AE1C37" w:rsidRPr="00A743FB">
        <w:rPr>
          <w:rFonts w:ascii="HG丸ｺﾞｼｯｸM-PRO" w:eastAsia="HG丸ｺﾞｼｯｸM-PRO" w:hAnsi="HG丸ｺﾞｼｯｸM-PRO" w:hint="eastAsia"/>
          <w:szCs w:val="21"/>
        </w:rPr>
        <w:t>現</w:t>
      </w:r>
      <w:r w:rsidR="002A6489" w:rsidRPr="00A743FB">
        <w:rPr>
          <w:rFonts w:ascii="HG丸ｺﾞｼｯｸM-PRO" w:eastAsia="HG丸ｺﾞｼｯｸM-PRO" w:hAnsi="HG丸ｺﾞｼｯｸM-PRO" w:hint="eastAsia"/>
          <w:szCs w:val="21"/>
        </w:rPr>
        <w:t>「</w:t>
      </w:r>
      <w:r w:rsidR="00AE1C37" w:rsidRPr="00A743FB">
        <w:rPr>
          <w:rFonts w:ascii="HG丸ｺﾞｼｯｸM-PRO" w:eastAsia="HG丸ｺﾞｼｯｸM-PRO" w:hAnsi="HG丸ｺﾞｼｯｸM-PRO" w:hint="eastAsia"/>
          <w:szCs w:val="21"/>
        </w:rPr>
        <w:t>つどいの広場</w:t>
      </w:r>
      <w:r w:rsidR="002A6489" w:rsidRPr="00A743FB">
        <w:rPr>
          <w:rFonts w:ascii="HG丸ｺﾞｼｯｸM-PRO" w:eastAsia="HG丸ｺﾞｼｯｸM-PRO" w:hAnsi="HG丸ｺﾞｼｯｸM-PRO" w:hint="eastAsia"/>
          <w:szCs w:val="21"/>
        </w:rPr>
        <w:t>（じんじん）」</w:t>
      </w:r>
      <w:r w:rsidR="00AE1C37" w:rsidRPr="00A743FB">
        <w:rPr>
          <w:rFonts w:ascii="HG丸ｺﾞｼｯｸM-PRO" w:eastAsia="HG丸ｺﾞｼｯｸM-PRO" w:hAnsi="HG丸ｺﾞｼｯｸM-PRO" w:hint="eastAsia"/>
          <w:dstrike/>
          <w:szCs w:val="21"/>
        </w:rPr>
        <w:t>での</w:t>
      </w:r>
      <w:r w:rsidR="002D7BC9" w:rsidRPr="00A743FB">
        <w:rPr>
          <w:rFonts w:ascii="HG丸ｺﾞｼｯｸM-PRO" w:eastAsia="HG丸ｺﾞｼｯｸM-PRO" w:hAnsi="HG丸ｺﾞｼｯｸM-PRO" w:hint="eastAsia"/>
          <w:sz w:val="20"/>
          <w:u w:val="thick"/>
        </w:rPr>
        <w:t>における</w:t>
      </w:r>
      <w:r w:rsidR="00AE1C37" w:rsidRPr="00A743FB">
        <w:rPr>
          <w:rFonts w:ascii="HG丸ｺﾞｼｯｸM-PRO" w:eastAsia="HG丸ｺﾞｼｯｸM-PRO" w:hAnsi="HG丸ｺﾞｼｯｸM-PRO" w:hint="eastAsia"/>
          <w:szCs w:val="21"/>
        </w:rPr>
        <w:t>対応</w:t>
      </w:r>
      <w:r w:rsidR="00AE1C37" w:rsidRPr="00A743FB">
        <w:rPr>
          <w:rFonts w:ascii="HG丸ｺﾞｼｯｸM-PRO" w:eastAsia="HG丸ｺﾞｼｯｸM-PRO" w:hAnsi="HG丸ｺﾞｼｯｸM-PRO" w:hint="eastAsia"/>
          <w:dstrike/>
          <w:szCs w:val="21"/>
        </w:rPr>
        <w:t>を進めつつ</w:t>
      </w:r>
      <w:r w:rsidR="00D86FD6" w:rsidRPr="00A743FB">
        <w:rPr>
          <w:rFonts w:ascii="HG丸ｺﾞｼｯｸM-PRO" w:eastAsia="HG丸ｺﾞｼｯｸM-PRO" w:hAnsi="HG丸ｺﾞｼｯｸM-PRO" w:hint="eastAsia"/>
          <w:sz w:val="20"/>
          <w:u w:val="thick"/>
        </w:rPr>
        <w:t>を行うとともに</w:t>
      </w:r>
      <w:r w:rsidR="00AE1C37" w:rsidRPr="00A743FB">
        <w:rPr>
          <w:rFonts w:ascii="HG丸ｺﾞｼｯｸM-PRO" w:eastAsia="HG丸ｺﾞｼｯｸM-PRO" w:hAnsi="HG丸ｺﾞｼｯｸM-PRO" w:hint="eastAsia"/>
          <w:szCs w:val="21"/>
        </w:rPr>
        <w:t>、</w:t>
      </w:r>
      <w:r w:rsidR="00AE1C37" w:rsidRPr="00A743FB">
        <w:rPr>
          <w:rFonts w:ascii="HG丸ｺﾞｼｯｸM-PRO" w:eastAsia="HG丸ｺﾞｼｯｸM-PRO" w:hAnsi="HG丸ｺﾞｼｯｸM-PRO" w:hint="eastAsia"/>
          <w:dstrike/>
          <w:szCs w:val="21"/>
        </w:rPr>
        <w:t>ニーズを踏まえ、</w:t>
      </w:r>
      <w:r w:rsidR="002A6489" w:rsidRPr="00A743FB">
        <w:rPr>
          <w:rFonts w:ascii="HG丸ｺﾞｼｯｸM-PRO" w:eastAsia="HG丸ｺﾞｼｯｸM-PRO" w:hAnsi="HG丸ｺﾞｼｯｸM-PRO" w:hint="eastAsia"/>
          <w:szCs w:val="21"/>
        </w:rPr>
        <w:t>認定こども園を新設した場合</w:t>
      </w:r>
      <w:r w:rsidR="002A6489" w:rsidRPr="00A743FB">
        <w:rPr>
          <w:rFonts w:ascii="HG丸ｺﾞｼｯｸM-PRO" w:eastAsia="HG丸ｺﾞｼｯｸM-PRO" w:hAnsi="HG丸ｺﾞｼｯｸM-PRO" w:hint="eastAsia"/>
          <w:dstrike/>
          <w:szCs w:val="21"/>
        </w:rPr>
        <w:t>の</w:t>
      </w:r>
      <w:r w:rsidR="00D86FD6" w:rsidRPr="00A743FB">
        <w:rPr>
          <w:rFonts w:ascii="HG丸ｺﾞｼｯｸM-PRO" w:eastAsia="HG丸ｺﾞｼｯｸM-PRO" w:hAnsi="HG丸ｺﾞｼｯｸM-PRO" w:hint="eastAsia"/>
          <w:sz w:val="20"/>
          <w:u w:val="thick"/>
        </w:rPr>
        <w:t>は、</w:t>
      </w:r>
      <w:r w:rsidR="002A6489" w:rsidRPr="00A743FB">
        <w:rPr>
          <w:rFonts w:ascii="HG丸ｺﾞｼｯｸM-PRO" w:eastAsia="HG丸ｺﾞｼｯｸM-PRO" w:hAnsi="HG丸ｺﾞｼｯｸM-PRO" w:hint="eastAsia"/>
          <w:szCs w:val="21"/>
        </w:rPr>
        <w:t>認定こども園</w:t>
      </w:r>
      <w:r w:rsidR="00AE1C37" w:rsidRPr="00A743FB">
        <w:rPr>
          <w:rFonts w:ascii="HG丸ｺﾞｼｯｸM-PRO" w:eastAsia="HG丸ｺﾞｼｯｸM-PRO" w:hAnsi="HG丸ｺﾞｼｯｸM-PRO" w:hint="eastAsia"/>
          <w:szCs w:val="21"/>
        </w:rPr>
        <w:t>で</w:t>
      </w:r>
      <w:r w:rsidR="00AE1C37" w:rsidRPr="00A743FB">
        <w:rPr>
          <w:rFonts w:ascii="HG丸ｺﾞｼｯｸM-PRO" w:eastAsia="HG丸ｺﾞｼｯｸM-PRO" w:hAnsi="HG丸ｺﾞｼｯｸM-PRO" w:hint="eastAsia"/>
          <w:dstrike/>
          <w:szCs w:val="21"/>
        </w:rPr>
        <w:t>の</w:t>
      </w:r>
      <w:r w:rsidR="00D86FD6" w:rsidRPr="00A743FB">
        <w:rPr>
          <w:rFonts w:ascii="HG丸ｺﾞｼｯｸM-PRO" w:eastAsia="HG丸ｺﾞｼｯｸM-PRO" w:hAnsi="HG丸ｺﾞｼｯｸM-PRO" w:hint="eastAsia"/>
          <w:sz w:val="20"/>
          <w:u w:val="thick"/>
        </w:rPr>
        <w:t>本事業を</w:t>
      </w:r>
      <w:r w:rsidR="00AE1C37" w:rsidRPr="00A743FB">
        <w:rPr>
          <w:rFonts w:ascii="HG丸ｺﾞｼｯｸM-PRO" w:eastAsia="HG丸ｺﾞｼｯｸM-PRO" w:hAnsi="HG丸ｺﾞｼｯｸM-PRO" w:hint="eastAsia"/>
          <w:szCs w:val="21"/>
        </w:rPr>
        <w:t>実施</w:t>
      </w:r>
      <w:r w:rsidR="00AE1C37" w:rsidRPr="00A743FB">
        <w:rPr>
          <w:rFonts w:ascii="HG丸ｺﾞｼｯｸM-PRO" w:eastAsia="HG丸ｺﾞｼｯｸM-PRO" w:hAnsi="HG丸ｺﾞｼｯｸM-PRO" w:hint="eastAsia"/>
          <w:dstrike/>
          <w:szCs w:val="21"/>
        </w:rPr>
        <w:t>を</w:t>
      </w:r>
      <w:r w:rsidR="002A6489" w:rsidRPr="00A743FB">
        <w:rPr>
          <w:rFonts w:ascii="HG丸ｺﾞｼｯｸM-PRO" w:eastAsia="HG丸ｺﾞｼｯｸM-PRO" w:hAnsi="HG丸ｺﾞｼｯｸM-PRO" w:hint="eastAsia"/>
          <w:dstrike/>
          <w:szCs w:val="21"/>
        </w:rPr>
        <w:t>進め</w:t>
      </w:r>
      <w:r w:rsidR="00D86FD6" w:rsidRPr="00A743FB">
        <w:rPr>
          <w:rFonts w:ascii="HG丸ｺﾞｼｯｸM-PRO" w:eastAsia="HG丸ｺﾞｼｯｸM-PRO" w:hAnsi="HG丸ｺﾞｼｯｸM-PRO" w:hint="eastAsia"/>
          <w:sz w:val="20"/>
          <w:u w:val="thick"/>
        </w:rPr>
        <w:t>し</w:t>
      </w:r>
      <w:r w:rsidR="002A6489" w:rsidRPr="00A743FB">
        <w:rPr>
          <w:rFonts w:ascii="HG丸ｺﾞｼｯｸM-PRO" w:eastAsia="HG丸ｺﾞｼｯｸM-PRO" w:hAnsi="HG丸ｺﾞｼｯｸM-PRO" w:hint="eastAsia"/>
          <w:dstrike/>
          <w:szCs w:val="21"/>
        </w:rPr>
        <w:t>ます</w:t>
      </w:r>
      <w:r w:rsidR="00AE1C37" w:rsidRPr="00A743FB">
        <w:rPr>
          <w:rFonts w:ascii="HG丸ｺﾞｼｯｸM-PRO" w:eastAsia="HG丸ｺﾞｼｯｸM-PRO" w:hAnsi="HG丸ｺﾞｼｯｸM-PRO" w:hint="eastAsia"/>
          <w:dstrike/>
          <w:szCs w:val="21"/>
        </w:rPr>
        <w:t>。</w:t>
      </w:r>
      <w:r w:rsidR="00275533" w:rsidRPr="00A743FB">
        <w:rPr>
          <w:rFonts w:ascii="HG丸ｺﾞｼｯｸM-PRO" w:eastAsia="HG丸ｺﾞｼｯｸM-PRO" w:hAnsi="HG丸ｺﾞｼｯｸM-PRO" w:hint="eastAsia"/>
          <w:szCs w:val="21"/>
          <w:u w:val="thick"/>
        </w:rPr>
        <w:t>、</w:t>
      </w:r>
      <w:r w:rsidR="00275533" w:rsidRPr="00A743FB">
        <w:rPr>
          <w:rFonts w:ascii="HG丸ｺﾞｼｯｸM-PRO" w:eastAsia="HG丸ｺﾞｼｯｸM-PRO" w:hAnsi="HG丸ｺﾞｼｯｸM-PRO" w:hint="eastAsia"/>
          <w:color w:val="000000" w:themeColor="text1"/>
          <w:szCs w:val="21"/>
          <w:u w:val="thick"/>
        </w:rPr>
        <w:t>村全域での総合的かつ効果的な運営に努めます。</w:t>
      </w:r>
      <w:r w:rsidR="003A406D" w:rsidRPr="00A743FB">
        <w:rPr>
          <w:rFonts w:ascii="HG丸ｺﾞｼｯｸM-PRO" w:eastAsia="HG丸ｺﾞｼｯｸM-PRO" w:hAnsi="HG丸ｺﾞｼｯｸM-PRO" w:hint="eastAsia"/>
          <w:szCs w:val="21"/>
        </w:rPr>
        <w:t>また、地域子育て支援拠点事業と合わせて利用者支援事業を実施できるよう、取り組み</w:t>
      </w:r>
      <w:r w:rsidR="003A406D" w:rsidRPr="00A743FB">
        <w:rPr>
          <w:rFonts w:ascii="HG丸ｺﾞｼｯｸM-PRO" w:eastAsia="HG丸ｺﾞｼｯｸM-PRO" w:hAnsi="HG丸ｺﾞｼｯｸM-PRO" w:hint="eastAsia"/>
          <w:dstrike/>
          <w:szCs w:val="21"/>
        </w:rPr>
        <w:t>を進め</w:t>
      </w:r>
      <w:r w:rsidR="003A406D" w:rsidRPr="00A743FB">
        <w:rPr>
          <w:rFonts w:ascii="HG丸ｺﾞｼｯｸM-PRO" w:eastAsia="HG丸ｺﾞｼｯｸM-PRO" w:hAnsi="HG丸ｺﾞｼｯｸM-PRO" w:hint="eastAsia"/>
          <w:szCs w:val="21"/>
        </w:rPr>
        <w:t>ます。</w:t>
      </w:r>
    </w:p>
    <w:p w:rsidR="00AE1C37" w:rsidRDefault="00F76421" w:rsidP="00AE1C37">
      <w:pPr>
        <w:spacing w:line="276" w:lineRule="auto"/>
        <w:rPr>
          <w:rFonts w:asciiTheme="minorEastAsia" w:hAnsiTheme="minorEastAsia"/>
          <w:szCs w:val="21"/>
        </w:rPr>
      </w:pPr>
      <w:r>
        <w:rPr>
          <w:noProof/>
        </w:rPr>
        <mc:AlternateContent>
          <mc:Choice Requires="wps">
            <w:drawing>
              <wp:anchor distT="0" distB="0" distL="114300" distR="114300" simplePos="0" relativeHeight="252226560" behindDoc="0" locked="0" layoutInCell="1" allowOverlap="1" wp14:anchorId="58D742CB" wp14:editId="552A571D">
                <wp:simplePos x="0" y="0"/>
                <wp:positionH relativeFrom="column">
                  <wp:posOffset>-129159</wp:posOffset>
                </wp:positionH>
                <wp:positionV relativeFrom="paragraph">
                  <wp:posOffset>23546</wp:posOffset>
                </wp:positionV>
                <wp:extent cx="5640019" cy="1050877"/>
                <wp:effectExtent l="0" t="0" r="0" b="0"/>
                <wp:wrapNone/>
                <wp:docPr id="464" name="テキスト ボックス 464"/>
                <wp:cNvGraphicFramePr/>
                <a:graphic xmlns:a="http://schemas.openxmlformats.org/drawingml/2006/main">
                  <a:graphicData uri="http://schemas.microsoft.com/office/word/2010/wordprocessingShape">
                    <wps:wsp>
                      <wps:cNvSpPr txBox="1"/>
                      <wps:spPr>
                        <a:xfrm>
                          <a:off x="0" y="0"/>
                          <a:ext cx="5640019" cy="1050877"/>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2"/>
                              <w:gridCol w:w="999"/>
                              <w:gridCol w:w="1022"/>
                              <w:gridCol w:w="1023"/>
                              <w:gridCol w:w="1017"/>
                              <w:gridCol w:w="1018"/>
                              <w:gridCol w:w="1023"/>
                            </w:tblGrid>
                            <w:tr w:rsidR="00A743FB" w:rsidRPr="00557564" w:rsidTr="00461723">
                              <w:trPr>
                                <w:trHeight w:val="576"/>
                              </w:trPr>
                              <w:tc>
                                <w:tcPr>
                                  <w:tcW w:w="1696" w:type="dxa"/>
                                  <w:shd w:val="clear" w:color="auto" w:fill="F2F2F2" w:themeFill="background1" w:themeFillShade="F2"/>
                                  <w:vAlign w:val="center"/>
                                </w:tcPr>
                                <w:p w:rsidR="00A743FB"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地域子育て支援</w:t>
                                  </w:r>
                                </w:p>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拠点事業</w:t>
                                  </w:r>
                                </w:p>
                              </w:tc>
                              <w:tc>
                                <w:tcPr>
                                  <w:tcW w:w="70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9" w:type="dxa"/>
                                  <w:shd w:val="clear" w:color="auto" w:fill="F2F2F2" w:themeFill="background1" w:themeFillShade="F2"/>
                                  <w:vAlign w:val="center"/>
                                </w:tcPr>
                                <w:p w:rsidR="00A743FB" w:rsidRPr="00557564" w:rsidRDefault="00A743FB" w:rsidP="00461723">
                                  <w:pPr>
                                    <w:spacing w:line="22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461723">
                                  <w:pPr>
                                    <w:spacing w:line="22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F01B22">
                              <w:trPr>
                                <w:trHeight w:val="397"/>
                              </w:trPr>
                              <w:tc>
                                <w:tcPr>
                                  <w:tcW w:w="1696" w:type="dxa"/>
                                  <w:shd w:val="clear" w:color="auto" w:fill="auto"/>
                                  <w:vAlign w:val="center"/>
                                </w:tcPr>
                                <w:p w:rsidR="00A743FB" w:rsidRPr="00557564" w:rsidRDefault="00A743FB" w:rsidP="00F01B22">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702"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人回</w:t>
                                  </w:r>
                                </w:p>
                              </w:tc>
                              <w:tc>
                                <w:tcPr>
                                  <w:tcW w:w="999" w:type="dxa"/>
                                  <w:tcBorders>
                                    <w:right w:val="single" w:sz="4" w:space="0" w:color="auto"/>
                                  </w:tcBorders>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3,223</w:t>
                                  </w:r>
                                </w:p>
                              </w:tc>
                              <w:tc>
                                <w:tcPr>
                                  <w:tcW w:w="1022" w:type="dxa"/>
                                  <w:tcBorders>
                                    <w:lef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8,173</w:t>
                                  </w:r>
                                </w:p>
                              </w:tc>
                              <w:tc>
                                <w:tcPr>
                                  <w:tcW w:w="1023"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8,142</w:t>
                                  </w:r>
                                </w:p>
                              </w:tc>
                              <w:tc>
                                <w:tcPr>
                                  <w:tcW w:w="1017"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8,049</w:t>
                                  </w:r>
                                </w:p>
                              </w:tc>
                              <w:tc>
                                <w:tcPr>
                                  <w:tcW w:w="1018"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7,956</w:t>
                                  </w:r>
                                </w:p>
                              </w:tc>
                              <w:tc>
                                <w:tcPr>
                                  <w:tcW w:w="1023" w:type="dxa"/>
                                  <w:tcBorders>
                                    <w:righ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7,832</w:t>
                                  </w:r>
                                </w:p>
                              </w:tc>
                            </w:tr>
                            <w:tr w:rsidR="00A743FB" w:rsidRPr="00557564" w:rsidTr="00F01B22">
                              <w:trPr>
                                <w:trHeight w:val="397"/>
                              </w:trPr>
                              <w:tc>
                                <w:tcPr>
                                  <w:tcW w:w="1696" w:type="dxa"/>
                                  <w:shd w:val="clear" w:color="auto" w:fill="auto"/>
                                  <w:vAlign w:val="center"/>
                                </w:tcPr>
                                <w:p w:rsidR="00A743FB" w:rsidRPr="00093036"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2"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999" w:type="dxa"/>
                                  <w:tcBorders>
                                    <w:right w:val="single" w:sz="4" w:space="0" w:color="auto"/>
                                  </w:tcBorders>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１</w:t>
                                  </w:r>
                                </w:p>
                              </w:tc>
                              <w:tc>
                                <w:tcPr>
                                  <w:tcW w:w="1022" w:type="dxa"/>
                                  <w:tcBorders>
                                    <w:lef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3"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7"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8" w:type="dxa"/>
                                  <w:shd w:val="clear" w:color="auto" w:fill="auto"/>
                                  <w:vAlign w:val="center"/>
                                </w:tcPr>
                                <w:p w:rsidR="00A743FB" w:rsidRPr="00093036" w:rsidRDefault="00A743FB" w:rsidP="00F01B22">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3" w:type="dxa"/>
                                  <w:tcBorders>
                                    <w:right w:val="single" w:sz="4" w:space="0" w:color="auto"/>
                                  </w:tcBorders>
                                  <w:shd w:val="clear" w:color="auto" w:fill="auto"/>
                                  <w:vAlign w:val="center"/>
                                </w:tcPr>
                                <w:p w:rsidR="00A743FB" w:rsidRPr="00093036" w:rsidRDefault="00A743FB" w:rsidP="00F01B22">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F7642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742CB" id="テキスト ボックス 464" o:spid="_x0000_s1109" type="#_x0000_t202" style="position:absolute;left:0;text-align:left;margin-left:-10.15pt;margin-top:1.85pt;width:444.1pt;height:82.75pt;z-index:25222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ochpgIAAIEFAAAOAAAAZHJzL2Uyb0RvYy54bWysVM1u1DAQviPxDpbvNEnZdttVs9XSqgip&#10;ohUt6tnr2N0Ix2Ns7ybLsSshHoJXQJx5nrwIYyfZrgqXIi7J2PPNeH6+mZPTplJkJawrQec020sp&#10;EZpDUer7nH68vXh1RInzTBdMgRY5XQtHT6cvX5zUZiL2YQGqEJagE+0mtcnpwnszSRLHF6Jibg+M&#10;0KiUYCvm8Wjvk8KyGr1XKtlP08OkBlsYC1w4h7fnnZJOo38pBfdXUjrhicopxubj18bvPHyT6Qmb&#10;3FtmFiXvw2D/EEXFSo2Pbl2dM8/I0pZ/uKpKbsGB9HscqgSkLLmIOWA2Wfokm5sFMyLmgsVxZlsm&#10;9//c8vera0vKIqejwxElmlXYpHbztX340T78ajffSLv53m427cNPPJMAwpLVxk3Q8sagrW/eQIOt&#10;H+4dXoZKNNJW4Y85EtRj8dfbgovGE46XB4ejNM2OKeGoy9KD9Gg8Dn6SR3NjnX8roCJByKnFjsZC&#10;s9Wl8x10gITXNFyUSsWuKk3qnL4+ytI0WmxV6F3pABaRIL2fkFMXe5T8WomAUfqDkFigmEK4iNQU&#10;Z8qSFUNSMc6F9jH76BfRASUxiucY9vjHqJ5j3OUxvAzab42rUoON2T8Ju/g0hCw7PBZ9J+8g+mbe&#10;RGaMtz2fQ7HGllvo5sgZflFiWy6Z89fM4uBgl3EZ+Cv8SAVYfuglShZgv/ztPuCRz6ilpMZBzKn7&#10;vGRWUKLeaWT6cTYahcmNh9HBeB8Pdlcz39XoZXUG2JYM147hUQx4rwZRWqjucGfMwquoYprj2zn1&#10;g3jmu/WAO4eL2SyCcFYN85f6xvDgOnQpkO62uWPW9Mz0SOr3MIwsmzwhaIcNlhpmSw+yjOwNhe6q&#10;2jcA5zzyv99JYZHsniPqcXNOfwMAAP//AwBQSwMEFAAGAAgAAAAhAMUXj5jgAAAACQEAAA8AAABk&#10;cnMvZG93bnJldi54bWxMj0FLw0AQhe+C/2EZwUtpN6aStjGbIoUiHhtF7W2bHZOQ7GzIbtP47x1P&#10;9Ti8j/e+ybaT7cSIg28cKXhYRCCQSmcaqhS8v+3naxA+aDK6c4QKftDDNr+9yXRq3IUOOBahElxC&#10;PtUK6hD6VEpf1mi1X7geibNvN1gd+BwqaQZ94XLbyTiKEml1Q7xQ6x53NZZtcbYKQrvbt8fPpDiM&#10;/cuXezzO4o/XmVL3d9PzE4iAU7jC8KfP6pCz08mdyXjRKZjH0ZJRBcsVCM7XyWoD4sRgsolB5pn8&#10;/0H+CwAA//8DAFBLAQItABQABgAIAAAAIQC2gziS/gAAAOEBAAATAAAAAAAAAAAAAAAAAAAAAABb&#10;Q29udGVudF9UeXBlc10ueG1sUEsBAi0AFAAGAAgAAAAhADj9If/WAAAAlAEAAAsAAAAAAAAAAAAA&#10;AAAALwEAAF9yZWxzLy5yZWxzUEsBAi0AFAAGAAgAAAAhAIGahyGmAgAAgQUAAA4AAAAAAAAAAAAA&#10;AAAALgIAAGRycy9lMm9Eb2MueG1sUEsBAi0AFAAGAAgAAAAhAMUXj5jgAAAACQEAAA8AAAAAAAAA&#10;AAAAAAAAAAUAAGRycy9kb3ducmV2LnhtbFBLBQYAAAAABAAEAPMAAAANBg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702"/>
                        <w:gridCol w:w="999"/>
                        <w:gridCol w:w="1022"/>
                        <w:gridCol w:w="1023"/>
                        <w:gridCol w:w="1017"/>
                        <w:gridCol w:w="1018"/>
                        <w:gridCol w:w="1023"/>
                      </w:tblGrid>
                      <w:tr w:rsidR="00A743FB" w:rsidRPr="00557564" w:rsidTr="00461723">
                        <w:trPr>
                          <w:trHeight w:val="576"/>
                        </w:trPr>
                        <w:tc>
                          <w:tcPr>
                            <w:tcW w:w="1696" w:type="dxa"/>
                            <w:shd w:val="clear" w:color="auto" w:fill="F2F2F2" w:themeFill="background1" w:themeFillShade="F2"/>
                            <w:vAlign w:val="center"/>
                          </w:tcPr>
                          <w:p w:rsidR="00A743FB"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地域子育て支援</w:t>
                            </w:r>
                          </w:p>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拠点事業</w:t>
                            </w:r>
                          </w:p>
                        </w:tc>
                        <w:tc>
                          <w:tcPr>
                            <w:tcW w:w="702"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9" w:type="dxa"/>
                            <w:shd w:val="clear" w:color="auto" w:fill="F2F2F2" w:themeFill="background1" w:themeFillShade="F2"/>
                            <w:vAlign w:val="center"/>
                          </w:tcPr>
                          <w:p w:rsidR="00A743FB" w:rsidRPr="00557564" w:rsidRDefault="00A743FB" w:rsidP="00461723">
                            <w:pPr>
                              <w:spacing w:line="22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461723">
                            <w:pPr>
                              <w:spacing w:line="22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F01B22">
                        <w:trPr>
                          <w:trHeight w:val="397"/>
                        </w:trPr>
                        <w:tc>
                          <w:tcPr>
                            <w:tcW w:w="1696" w:type="dxa"/>
                            <w:shd w:val="clear" w:color="auto" w:fill="auto"/>
                            <w:vAlign w:val="center"/>
                          </w:tcPr>
                          <w:p w:rsidR="00A743FB" w:rsidRPr="00557564" w:rsidRDefault="00A743FB" w:rsidP="00F01B22">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702"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人回</w:t>
                            </w:r>
                          </w:p>
                        </w:tc>
                        <w:tc>
                          <w:tcPr>
                            <w:tcW w:w="999" w:type="dxa"/>
                            <w:tcBorders>
                              <w:right w:val="single" w:sz="4" w:space="0" w:color="auto"/>
                            </w:tcBorders>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3,223</w:t>
                            </w:r>
                          </w:p>
                        </w:tc>
                        <w:tc>
                          <w:tcPr>
                            <w:tcW w:w="1022" w:type="dxa"/>
                            <w:tcBorders>
                              <w:lef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8,173</w:t>
                            </w:r>
                          </w:p>
                        </w:tc>
                        <w:tc>
                          <w:tcPr>
                            <w:tcW w:w="1023"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8,142</w:t>
                            </w:r>
                          </w:p>
                        </w:tc>
                        <w:tc>
                          <w:tcPr>
                            <w:tcW w:w="1017"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8,049</w:t>
                            </w:r>
                          </w:p>
                        </w:tc>
                        <w:tc>
                          <w:tcPr>
                            <w:tcW w:w="1018"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7,956</w:t>
                            </w:r>
                          </w:p>
                        </w:tc>
                        <w:tc>
                          <w:tcPr>
                            <w:tcW w:w="1023" w:type="dxa"/>
                            <w:tcBorders>
                              <w:righ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7,832</w:t>
                            </w:r>
                          </w:p>
                        </w:tc>
                      </w:tr>
                      <w:tr w:rsidR="00A743FB" w:rsidRPr="00557564" w:rsidTr="00F01B22">
                        <w:trPr>
                          <w:trHeight w:val="397"/>
                        </w:trPr>
                        <w:tc>
                          <w:tcPr>
                            <w:tcW w:w="1696" w:type="dxa"/>
                            <w:shd w:val="clear" w:color="auto" w:fill="auto"/>
                            <w:vAlign w:val="center"/>
                          </w:tcPr>
                          <w:p w:rsidR="00A743FB" w:rsidRPr="00093036" w:rsidRDefault="00A743FB" w:rsidP="00F01B22">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2"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999" w:type="dxa"/>
                            <w:tcBorders>
                              <w:right w:val="single" w:sz="4" w:space="0" w:color="auto"/>
                            </w:tcBorders>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１</w:t>
                            </w:r>
                          </w:p>
                        </w:tc>
                        <w:tc>
                          <w:tcPr>
                            <w:tcW w:w="1022" w:type="dxa"/>
                            <w:tcBorders>
                              <w:left w:val="single" w:sz="4" w:space="0" w:color="auto"/>
                            </w:tcBorders>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3"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7" w:type="dxa"/>
                            <w:shd w:val="clear" w:color="auto" w:fill="auto"/>
                            <w:vAlign w:val="center"/>
                          </w:tcPr>
                          <w:p w:rsidR="00A743FB" w:rsidRPr="00557564" w:rsidRDefault="00A743FB" w:rsidP="00F01B22">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8" w:type="dxa"/>
                            <w:shd w:val="clear" w:color="auto" w:fill="auto"/>
                            <w:vAlign w:val="center"/>
                          </w:tcPr>
                          <w:p w:rsidR="00A743FB" w:rsidRPr="00093036" w:rsidRDefault="00A743FB" w:rsidP="00F01B22">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3" w:type="dxa"/>
                            <w:tcBorders>
                              <w:right w:val="single" w:sz="4" w:space="0" w:color="auto"/>
                            </w:tcBorders>
                            <w:shd w:val="clear" w:color="auto" w:fill="auto"/>
                            <w:vAlign w:val="center"/>
                          </w:tcPr>
                          <w:p w:rsidR="00A743FB" w:rsidRPr="00093036" w:rsidRDefault="00A743FB" w:rsidP="00F01B22">
                            <w:pPr>
                              <w:spacing w:line="260" w:lineRule="exact"/>
                              <w:suppressOverlap/>
                              <w:jc w:val="center"/>
                              <w:rPr>
                                <w:rFonts w:asciiTheme="majorEastAsia" w:eastAsiaTheme="majorEastAsia" w:hAnsiTheme="majorEastAsia"/>
                                <w:sz w:val="18"/>
                                <w:szCs w:val="18"/>
                                <w:highlight w:val="cyan"/>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F76421"/>
                  </w:txbxContent>
                </v:textbox>
              </v:shape>
            </w:pict>
          </mc:Fallback>
        </mc:AlternateContent>
      </w:r>
    </w:p>
    <w:p w:rsidR="00AE1C37" w:rsidRDefault="00AE1C37" w:rsidP="00AE1C37">
      <w:pPr>
        <w:spacing w:line="276" w:lineRule="auto"/>
        <w:ind w:leftChars="100" w:left="210" w:firstLineChars="100" w:firstLine="210"/>
        <w:rPr>
          <w:rFonts w:asciiTheme="minorEastAsia" w:hAnsiTheme="minorEastAsia"/>
          <w:szCs w:val="21"/>
        </w:rPr>
      </w:pPr>
    </w:p>
    <w:p w:rsidR="00AE1C37" w:rsidRDefault="00AE1C37" w:rsidP="00AE1C37">
      <w:pPr>
        <w:spacing w:line="276" w:lineRule="auto"/>
        <w:ind w:leftChars="100" w:left="210" w:firstLineChars="100" w:firstLine="210"/>
        <w:rPr>
          <w:rFonts w:asciiTheme="minorEastAsia" w:hAnsiTheme="minorEastAsia"/>
          <w:szCs w:val="21"/>
        </w:rPr>
      </w:pPr>
    </w:p>
    <w:p w:rsidR="00AE1C37" w:rsidRDefault="00AE1C37" w:rsidP="00AE1C37">
      <w:pPr>
        <w:spacing w:line="276" w:lineRule="auto"/>
        <w:ind w:leftChars="100" w:left="210" w:firstLineChars="100" w:firstLine="210"/>
        <w:rPr>
          <w:rFonts w:asciiTheme="minorEastAsia" w:hAnsiTheme="minorEastAsia"/>
          <w:szCs w:val="21"/>
        </w:rPr>
      </w:pPr>
    </w:p>
    <w:p w:rsidR="00AE1C37" w:rsidRDefault="00AE1C37" w:rsidP="00A743FB">
      <w:pPr>
        <w:spacing w:line="276" w:lineRule="auto"/>
        <w:rPr>
          <w:rFonts w:asciiTheme="minorEastAsia" w:hAnsiTheme="minorEastAsia"/>
          <w:szCs w:val="21"/>
        </w:rPr>
      </w:pPr>
    </w:p>
    <w:p w:rsidR="00AE1C37" w:rsidRPr="00FA728C" w:rsidRDefault="00AE1C37" w:rsidP="00AE1C37">
      <w:pPr>
        <w:rPr>
          <w:rFonts w:ascii="HG丸ｺﾞｼｯｸM-PRO" w:eastAsia="HG丸ｺﾞｼｯｸM-PRO" w:hAnsi="HG丸ｺﾞｼｯｸM-PRO"/>
          <w:b/>
          <w:sz w:val="22"/>
          <w:szCs w:val="21"/>
        </w:rPr>
      </w:pPr>
      <w:r w:rsidRPr="00FA728C">
        <w:rPr>
          <w:rFonts w:ascii="HG丸ｺﾞｼｯｸM-PRO" w:eastAsia="HG丸ｺﾞｼｯｸM-PRO" w:hAnsi="HG丸ｺﾞｼｯｸM-PRO" w:hint="eastAsia"/>
          <w:b/>
          <w:sz w:val="22"/>
          <w:szCs w:val="21"/>
        </w:rPr>
        <w:t>②一時預かり</w:t>
      </w:r>
      <w:r w:rsidRPr="00F711A3">
        <w:rPr>
          <w:rFonts w:ascii="HG丸ｺﾞｼｯｸM-PRO" w:eastAsia="HG丸ｺﾞｼｯｸM-PRO" w:hAnsi="HG丸ｺﾞｼｯｸM-PRO" w:hint="eastAsia"/>
          <w:b/>
          <w:sz w:val="16"/>
          <w:szCs w:val="21"/>
        </w:rPr>
        <w:t>（幼稚園在園児を対象とした一時預かり（預かり保育））</w:t>
      </w:r>
      <w:r w:rsidR="00F711A3">
        <w:rPr>
          <w:rFonts w:ascii="HG丸ｺﾞｼｯｸM-PRO" w:eastAsia="HG丸ｺﾞｼｯｸM-PRO" w:hAnsi="HG丸ｺﾞｼｯｸM-PRO" w:hint="eastAsia"/>
          <w:b/>
          <w:sz w:val="22"/>
          <w:szCs w:val="21"/>
        </w:rPr>
        <w:t>― 施策：第１節-１-(３)【p</w:t>
      </w:r>
      <w:r w:rsidR="00A743FB" w:rsidRPr="00532830">
        <w:rPr>
          <w:rFonts w:ascii="HG丸ｺﾞｼｯｸM-PRO" w:eastAsia="HG丸ｺﾞｼｯｸM-PRO" w:hAnsi="HG丸ｺﾞｼｯｸM-PRO" w:hint="eastAsia"/>
          <w:b/>
          <w:sz w:val="22"/>
          <w:szCs w:val="21"/>
        </w:rPr>
        <w:t>41</w:t>
      </w:r>
      <w:r w:rsidR="00F711A3">
        <w:rPr>
          <w:rFonts w:ascii="HG丸ｺﾞｼｯｸM-PRO" w:eastAsia="HG丸ｺﾞｼｯｸM-PRO" w:hAnsi="HG丸ｺﾞｼｯｸM-PRO" w:hint="eastAsia"/>
          <w:b/>
          <w:sz w:val="22"/>
          <w:szCs w:val="21"/>
        </w:rPr>
        <w:t>】</w:t>
      </w:r>
    </w:p>
    <w:p w:rsidR="0050379E" w:rsidRPr="00947EAE" w:rsidRDefault="00143AC0" w:rsidP="003C3F7C">
      <w:pPr>
        <w:ind w:firstLineChars="135" w:firstLine="283"/>
        <w:rPr>
          <w:rFonts w:ascii="HG丸ｺﾞｼｯｸM-PRO" w:eastAsia="HG丸ｺﾞｼｯｸM-PRO" w:hAnsi="HG丸ｺﾞｼｯｸM-PRO"/>
          <w:szCs w:val="21"/>
        </w:rPr>
      </w:pPr>
      <w:r w:rsidRPr="00947EAE">
        <w:rPr>
          <w:rFonts w:ascii="HG丸ｺﾞｼｯｸM-PRO" w:eastAsia="HG丸ｺﾞｼｯｸM-PRO" w:hAnsi="HG丸ｺﾞｼｯｸM-PRO" w:hint="eastAsia"/>
          <w:szCs w:val="21"/>
        </w:rPr>
        <w:t>現</w:t>
      </w:r>
      <w:r w:rsidR="00AA3E27">
        <w:rPr>
          <w:rFonts w:ascii="HG丸ｺﾞｼｯｸM-PRO" w:eastAsia="HG丸ｺﾞｼｯｸM-PRO" w:hAnsi="HG丸ｺﾞｼｯｸM-PRO" w:hint="eastAsia"/>
          <w:szCs w:val="21"/>
        </w:rPr>
        <w:t>在、</w:t>
      </w:r>
      <w:r w:rsidRPr="00947EAE">
        <w:rPr>
          <w:rFonts w:ascii="HG丸ｺﾞｼｯｸM-PRO" w:eastAsia="HG丸ｺﾞｼｯｸM-PRO" w:hAnsi="HG丸ｺﾞｼｯｸM-PRO" w:hint="eastAsia"/>
          <w:szCs w:val="21"/>
        </w:rPr>
        <w:t>村立幼稚園</w:t>
      </w:r>
      <w:r w:rsidR="005E006F" w:rsidRPr="00947EAE">
        <w:rPr>
          <w:rFonts w:ascii="HG丸ｺﾞｼｯｸM-PRO" w:eastAsia="HG丸ｺﾞｼｯｸM-PRO" w:hAnsi="HG丸ｺﾞｼｯｸM-PRO" w:hint="eastAsia"/>
          <w:szCs w:val="21"/>
        </w:rPr>
        <w:t>で幼稚園在園児を対象とした一時預かりは未実施となっていますが、今後５年間の利用見込みは</w:t>
      </w:r>
      <w:r w:rsidR="002E19F3">
        <w:rPr>
          <w:rFonts w:ascii="HG丸ｺﾞｼｯｸM-PRO" w:eastAsia="HG丸ｺﾞｼｯｸM-PRO" w:hAnsi="HG丸ｺﾞｼｯｸM-PRO" w:hint="eastAsia"/>
          <w:szCs w:val="21"/>
        </w:rPr>
        <w:t>２</w:t>
      </w:r>
      <w:r w:rsidR="009812E0">
        <w:rPr>
          <w:rFonts w:ascii="HG丸ｺﾞｼｯｸM-PRO" w:eastAsia="HG丸ｺﾞｼｯｸM-PRO" w:hAnsi="HG丸ｺﾞｼｯｸM-PRO" w:hint="eastAsia"/>
          <w:szCs w:val="21"/>
        </w:rPr>
        <w:t>号認定で</w:t>
      </w:r>
      <w:r w:rsidR="005E006F" w:rsidRPr="00947EAE">
        <w:rPr>
          <w:rFonts w:ascii="HG丸ｺﾞｼｯｸM-PRO" w:eastAsia="HG丸ｺﾞｼｯｸM-PRO" w:hAnsi="HG丸ｺﾞｼｯｸM-PRO" w:hint="eastAsia"/>
          <w:szCs w:val="21"/>
        </w:rPr>
        <w:t>年間延べ19</w:t>
      </w:r>
      <w:r w:rsidR="00B01454" w:rsidRPr="00947EAE">
        <w:rPr>
          <w:rFonts w:ascii="HG丸ｺﾞｼｯｸM-PRO" w:eastAsia="HG丸ｺﾞｼｯｸM-PRO" w:hAnsi="HG丸ｺﾞｼｯｸM-PRO"/>
          <w:szCs w:val="21"/>
        </w:rPr>
        <w:t>,</w:t>
      </w:r>
      <w:r w:rsidR="005E006F" w:rsidRPr="00947EAE">
        <w:rPr>
          <w:rFonts w:ascii="HG丸ｺﾞｼｯｸM-PRO" w:eastAsia="HG丸ｺﾞｼｯｸM-PRO" w:hAnsi="HG丸ｺﾞｼｯｸM-PRO" w:hint="eastAsia"/>
          <w:szCs w:val="21"/>
        </w:rPr>
        <w:t>00</w:t>
      </w:r>
      <w:r w:rsidR="00B01454" w:rsidRPr="00947EAE">
        <w:rPr>
          <w:rFonts w:ascii="HG丸ｺﾞｼｯｸM-PRO" w:eastAsia="HG丸ｺﾞｼｯｸM-PRO" w:hAnsi="HG丸ｺﾞｼｯｸM-PRO"/>
          <w:szCs w:val="21"/>
        </w:rPr>
        <w:t>0</w:t>
      </w:r>
      <w:r w:rsidR="005E006F" w:rsidRPr="00947EAE">
        <w:rPr>
          <w:rFonts w:ascii="HG丸ｺﾞｼｯｸM-PRO" w:eastAsia="HG丸ｺﾞｼｯｸM-PRO" w:hAnsi="HG丸ｺﾞｼｯｸM-PRO" w:hint="eastAsia"/>
          <w:szCs w:val="21"/>
        </w:rPr>
        <w:t>人前後（実人数で約65人）、</w:t>
      </w:r>
      <w:r w:rsidR="002E19F3">
        <w:rPr>
          <w:rFonts w:ascii="HG丸ｺﾞｼｯｸM-PRO" w:eastAsia="HG丸ｺﾞｼｯｸM-PRO" w:hAnsi="HG丸ｺﾞｼｯｸM-PRO" w:hint="eastAsia"/>
          <w:szCs w:val="21"/>
        </w:rPr>
        <w:t>１</w:t>
      </w:r>
      <w:r w:rsidR="009812E0">
        <w:rPr>
          <w:rFonts w:ascii="HG丸ｺﾞｼｯｸM-PRO" w:eastAsia="HG丸ｺﾞｼｯｸM-PRO" w:hAnsi="HG丸ｺﾞｼｯｸM-PRO" w:hint="eastAsia"/>
          <w:szCs w:val="21"/>
        </w:rPr>
        <w:t>号認定で</w:t>
      </w:r>
      <w:r w:rsidR="002E19F3">
        <w:rPr>
          <w:rFonts w:ascii="HG丸ｺﾞｼｯｸM-PRO" w:eastAsia="HG丸ｺﾞｼｯｸM-PRO" w:hAnsi="HG丸ｺﾞｼｯｸM-PRO" w:hint="eastAsia"/>
          <w:szCs w:val="21"/>
        </w:rPr>
        <w:t>０（利用希望なし）</w:t>
      </w:r>
      <w:r w:rsidR="005E006F" w:rsidRPr="00947EAE">
        <w:rPr>
          <w:rFonts w:ascii="HG丸ｺﾞｼｯｸM-PRO" w:eastAsia="HG丸ｺﾞｼｯｸM-PRO" w:hAnsi="HG丸ｺﾞｼｯｸM-PRO" w:hint="eastAsia"/>
          <w:szCs w:val="21"/>
        </w:rPr>
        <w:t>となっています。</w:t>
      </w:r>
      <w:r w:rsidR="0050379E" w:rsidRPr="00947EAE">
        <w:rPr>
          <w:rFonts w:ascii="HG丸ｺﾞｼｯｸM-PRO" w:eastAsia="HG丸ｺﾞｼｯｸM-PRO" w:hAnsi="HG丸ｺﾞｼｯｸM-PRO" w:hint="eastAsia"/>
          <w:szCs w:val="21"/>
        </w:rPr>
        <w:t>今後はその</w:t>
      </w:r>
      <w:r w:rsidR="00AE1C37" w:rsidRPr="00947EAE">
        <w:rPr>
          <w:rFonts w:ascii="HG丸ｺﾞｼｯｸM-PRO" w:eastAsia="HG丸ｺﾞｼｯｸM-PRO" w:hAnsi="HG丸ｺﾞｼｯｸM-PRO" w:hint="eastAsia"/>
          <w:szCs w:val="21"/>
        </w:rPr>
        <w:t>ニーズに対応するため、</w:t>
      </w:r>
      <w:r w:rsidR="0050379E" w:rsidRPr="00947EAE">
        <w:rPr>
          <w:rFonts w:ascii="HG丸ｺﾞｼｯｸM-PRO" w:eastAsia="HG丸ｺﾞｼｯｸM-PRO" w:hAnsi="HG丸ｺﾞｼｯｸM-PRO" w:hint="eastAsia"/>
          <w:szCs w:val="21"/>
        </w:rPr>
        <w:t>現施設等で平成</w:t>
      </w:r>
      <w:r w:rsidR="004F2169" w:rsidRPr="00947EAE">
        <w:rPr>
          <w:rFonts w:ascii="HG丸ｺﾞｼｯｸM-PRO" w:eastAsia="HG丸ｺﾞｼｯｸM-PRO" w:hAnsi="HG丸ｺﾞｼｯｸM-PRO" w:hint="eastAsia"/>
          <w:szCs w:val="21"/>
        </w:rPr>
        <w:t>27</w:t>
      </w:r>
      <w:r w:rsidR="0050379E" w:rsidRPr="00947EAE">
        <w:rPr>
          <w:rFonts w:ascii="HG丸ｺﾞｼｯｸM-PRO" w:eastAsia="HG丸ｺﾞｼｯｸM-PRO" w:hAnsi="HG丸ｺﾞｼｯｸM-PRO" w:hint="eastAsia"/>
          <w:szCs w:val="21"/>
        </w:rPr>
        <w:t>年度からの実施を目標に取り組みます。</w:t>
      </w:r>
    </w:p>
    <w:p w:rsidR="0054495A" w:rsidRDefault="004E27BF" w:rsidP="00AE1C37">
      <w:pPr>
        <w:ind w:firstLineChars="135" w:firstLine="283"/>
        <w:rPr>
          <w:rFonts w:ascii="HG丸ｺﾞｼｯｸM-PRO" w:eastAsia="HG丸ｺﾞｼｯｸM-PRO" w:hAnsi="HG丸ｺﾞｼｯｸM-PRO"/>
          <w:szCs w:val="21"/>
        </w:rPr>
      </w:pPr>
      <w:r>
        <w:rPr>
          <w:noProof/>
        </w:rPr>
        <mc:AlternateContent>
          <mc:Choice Requires="wps">
            <w:drawing>
              <wp:anchor distT="0" distB="0" distL="114300" distR="114300" simplePos="0" relativeHeight="252228608" behindDoc="0" locked="0" layoutInCell="1" allowOverlap="1" wp14:anchorId="545CC68E" wp14:editId="063A1952">
                <wp:simplePos x="0" y="0"/>
                <wp:positionH relativeFrom="column">
                  <wp:posOffset>-138430</wp:posOffset>
                </wp:positionH>
                <wp:positionV relativeFrom="paragraph">
                  <wp:posOffset>94122</wp:posOffset>
                </wp:positionV>
                <wp:extent cx="5796280" cy="1815152"/>
                <wp:effectExtent l="0" t="0" r="0" b="0"/>
                <wp:wrapNone/>
                <wp:docPr id="465" name="テキスト ボックス 465"/>
                <wp:cNvGraphicFramePr/>
                <a:graphic xmlns:a="http://schemas.openxmlformats.org/drawingml/2006/main">
                  <a:graphicData uri="http://schemas.microsoft.com/office/word/2010/wordprocessingShape">
                    <wps:wsp>
                      <wps:cNvSpPr txBox="1"/>
                      <wps:spPr>
                        <a:xfrm>
                          <a:off x="0" y="0"/>
                          <a:ext cx="5796280" cy="1815152"/>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361"/>
                              <w:gridCol w:w="1331"/>
                              <w:gridCol w:w="851"/>
                              <w:gridCol w:w="992"/>
                              <w:gridCol w:w="992"/>
                              <w:gridCol w:w="992"/>
                              <w:gridCol w:w="992"/>
                              <w:gridCol w:w="992"/>
                              <w:gridCol w:w="997"/>
                            </w:tblGrid>
                            <w:tr w:rsidR="00A743FB" w:rsidRPr="00557564" w:rsidTr="00D00A20">
                              <w:trPr>
                                <w:trHeight w:val="553"/>
                              </w:trPr>
                              <w:tc>
                                <w:tcPr>
                                  <w:tcW w:w="1692" w:type="dxa"/>
                                  <w:gridSpan w:val="2"/>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一時預かり事業</w:t>
                                  </w:r>
                                </w:p>
                              </w:tc>
                              <w:tc>
                                <w:tcPr>
                                  <w:tcW w:w="851"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557564" w:rsidRDefault="00A743FB" w:rsidP="00D00A20">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D00A20">
                                  <w:pPr>
                                    <w:spacing w:line="24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54495A">
                              <w:trPr>
                                <w:trHeight w:val="283"/>
                              </w:trPr>
                              <w:tc>
                                <w:tcPr>
                                  <w:tcW w:w="8500" w:type="dxa"/>
                                  <w:gridSpan w:val="9"/>
                                  <w:tcBorders>
                                    <w:bottom w:val="nil"/>
                                    <w:right w:val="single" w:sz="4" w:space="0" w:color="auto"/>
                                  </w:tcBorders>
                                  <w:shd w:val="clear" w:color="auto" w:fill="auto"/>
                                  <w:vAlign w:val="center"/>
                                </w:tcPr>
                                <w:p w:rsidR="00A743FB" w:rsidRPr="00093036" w:rsidRDefault="00A743FB" w:rsidP="0054495A">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r>
                            <w:tr w:rsidR="00A743FB" w:rsidRPr="00AC38CC" w:rsidTr="00D00A20">
                              <w:trPr>
                                <w:trHeight w:val="454"/>
                              </w:trPr>
                              <w:tc>
                                <w:tcPr>
                                  <w:tcW w:w="361" w:type="dxa"/>
                                  <w:vMerge w:val="restart"/>
                                  <w:tcBorders>
                                    <w:top w:val="nil"/>
                                  </w:tcBorders>
                                  <w:shd w:val="clear" w:color="auto" w:fill="auto"/>
                                  <w:vAlign w:val="center"/>
                                </w:tcPr>
                                <w:p w:rsidR="00A743FB" w:rsidRDefault="00A743FB" w:rsidP="00642CD3">
                                  <w:pPr>
                                    <w:spacing w:line="260" w:lineRule="exact"/>
                                    <w:suppressOverlap/>
                                    <w:rPr>
                                      <w:rFonts w:asciiTheme="majorEastAsia" w:eastAsiaTheme="majorEastAsia" w:hAnsiTheme="majorEastAsia"/>
                                      <w:sz w:val="18"/>
                                      <w:szCs w:val="18"/>
                                    </w:rPr>
                                  </w:pPr>
                                </w:p>
                              </w:tc>
                              <w:tc>
                                <w:tcPr>
                                  <w:tcW w:w="1331" w:type="dxa"/>
                                  <w:shd w:val="clear" w:color="auto" w:fill="auto"/>
                                  <w:vAlign w:val="center"/>
                                </w:tcPr>
                                <w:p w:rsidR="00A743FB" w:rsidRDefault="00A743FB" w:rsidP="00D00A20">
                                  <w:pPr>
                                    <w:spacing w:line="220" w:lineRule="exact"/>
                                    <w:ind w:left="2"/>
                                    <w:suppressOverlap/>
                                    <w:rPr>
                                      <w:rFonts w:asciiTheme="majorEastAsia" w:eastAsiaTheme="majorEastAsia" w:hAnsiTheme="majorEastAsia"/>
                                      <w:sz w:val="18"/>
                                      <w:szCs w:val="18"/>
                                    </w:rPr>
                                  </w:pPr>
                                  <w:r>
                                    <w:rPr>
                                      <w:rFonts w:asciiTheme="majorEastAsia" w:eastAsiaTheme="majorEastAsia" w:hAnsiTheme="majorEastAsia"/>
                                      <w:sz w:val="18"/>
                                      <w:szCs w:val="18"/>
                                    </w:rPr>
                                    <w:t>１号認定による利用</w:t>
                                  </w:r>
                                </w:p>
                              </w:tc>
                              <w:tc>
                                <w:tcPr>
                                  <w:tcW w:w="851" w:type="dxa"/>
                                  <w:shd w:val="clear" w:color="auto" w:fill="auto"/>
                                  <w:vAlign w:val="center"/>
                                </w:tcPr>
                                <w:p w:rsidR="00A743FB" w:rsidRDefault="00A743FB" w:rsidP="00AE77EC">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AE77EC">
                                  <w:pPr>
                                    <w:spacing w:line="20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9812E0" w:rsidRDefault="00A743FB" w:rsidP="006A2793">
                                  <w:pPr>
                                    <w:spacing w:line="200" w:lineRule="exact"/>
                                    <w:suppressOverlap/>
                                    <w:jc w:val="center"/>
                                    <w:rPr>
                                      <w:rFonts w:asciiTheme="majorEastAsia" w:eastAsiaTheme="majorEastAsia" w:hAnsiTheme="majorEastAsia"/>
                                      <w:sz w:val="18"/>
                                      <w:szCs w:val="18"/>
                                    </w:rPr>
                                  </w:pPr>
                                  <w:r w:rsidRPr="009812E0">
                                    <w:rPr>
                                      <w:rFonts w:asciiTheme="majorEastAsia" w:eastAsiaTheme="majorEastAsia" w:hAnsiTheme="majorEastAsia" w:hint="eastAsia"/>
                                      <w:sz w:val="18"/>
                                      <w:szCs w:val="18"/>
                                    </w:rPr>
                                    <w:t>利用</w:t>
                                  </w:r>
                                  <w:r w:rsidRPr="009812E0">
                                    <w:rPr>
                                      <w:rFonts w:asciiTheme="majorEastAsia" w:eastAsiaTheme="majorEastAsia" w:hAnsiTheme="majorEastAsia"/>
                                      <w:sz w:val="18"/>
                                      <w:szCs w:val="18"/>
                                    </w:rPr>
                                    <w:t>希望</w:t>
                                  </w:r>
                                </w:p>
                                <w:p w:rsidR="00A743FB" w:rsidRPr="00AE77EC" w:rsidRDefault="00A743FB" w:rsidP="006A2793">
                                  <w:pPr>
                                    <w:spacing w:line="200" w:lineRule="exact"/>
                                    <w:suppressOverlap/>
                                    <w:jc w:val="center"/>
                                    <w:rPr>
                                      <w:rFonts w:asciiTheme="majorEastAsia" w:eastAsiaTheme="majorEastAsia" w:hAnsiTheme="majorEastAsia"/>
                                      <w:sz w:val="14"/>
                                      <w:szCs w:val="14"/>
                                    </w:rPr>
                                  </w:pPr>
                                  <w:r w:rsidRPr="009812E0">
                                    <w:rPr>
                                      <w:rFonts w:asciiTheme="majorEastAsia" w:eastAsiaTheme="majorEastAsia" w:hAnsiTheme="major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7" w:type="dxa"/>
                                  <w:tcBorders>
                                    <w:right w:val="single" w:sz="4" w:space="0" w:color="auto"/>
                                  </w:tcBorders>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9812E0">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r>
                            <w:tr w:rsidR="00A743FB" w:rsidRPr="00AC38CC" w:rsidTr="00AE77EC">
                              <w:trPr>
                                <w:trHeight w:val="454"/>
                              </w:trPr>
                              <w:tc>
                                <w:tcPr>
                                  <w:tcW w:w="361" w:type="dxa"/>
                                  <w:vMerge/>
                                  <w:tcBorders>
                                    <w:top w:val="nil"/>
                                  </w:tcBorders>
                                  <w:shd w:val="clear" w:color="auto" w:fill="auto"/>
                                  <w:vAlign w:val="center"/>
                                </w:tcPr>
                                <w:p w:rsidR="00A743FB" w:rsidRDefault="00A743FB" w:rsidP="0054495A">
                                  <w:pPr>
                                    <w:spacing w:line="260" w:lineRule="exact"/>
                                    <w:suppressOverlap/>
                                    <w:rPr>
                                      <w:rFonts w:asciiTheme="majorEastAsia" w:eastAsiaTheme="majorEastAsia" w:hAnsiTheme="majorEastAsia"/>
                                      <w:sz w:val="18"/>
                                      <w:szCs w:val="18"/>
                                    </w:rPr>
                                  </w:pPr>
                                </w:p>
                              </w:tc>
                              <w:tc>
                                <w:tcPr>
                                  <w:tcW w:w="1331" w:type="dxa"/>
                                  <w:shd w:val="clear" w:color="auto" w:fill="auto"/>
                                  <w:vAlign w:val="center"/>
                                </w:tcPr>
                                <w:p w:rsidR="00A743FB" w:rsidRDefault="00A743FB" w:rsidP="00D00A20">
                                  <w:pPr>
                                    <w:spacing w:line="260" w:lineRule="exact"/>
                                    <w:ind w:left="2"/>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２</w:t>
                                  </w:r>
                                  <w:r>
                                    <w:rPr>
                                      <w:rFonts w:asciiTheme="majorEastAsia" w:eastAsiaTheme="majorEastAsia" w:hAnsiTheme="majorEastAsia"/>
                                      <w:sz w:val="18"/>
                                      <w:szCs w:val="18"/>
                                    </w:rPr>
                                    <w:t>号認定による利用</w:t>
                                  </w:r>
                                </w:p>
                              </w:tc>
                              <w:tc>
                                <w:tcPr>
                                  <w:tcW w:w="851" w:type="dxa"/>
                                  <w:shd w:val="clear" w:color="auto" w:fill="auto"/>
                                  <w:vAlign w:val="center"/>
                                </w:tcPr>
                                <w:p w:rsidR="00A743FB" w:rsidRDefault="00A743FB" w:rsidP="00AE77EC">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AE77EC">
                                  <w:pPr>
                                    <w:spacing w:line="20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Pr="00AC38CC" w:rsidRDefault="00A743FB" w:rsidP="0054495A">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19,555</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68</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18,687</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65</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1</w:t>
                                  </w:r>
                                  <w:r w:rsidRPr="00093036">
                                    <w:rPr>
                                      <w:rFonts w:asciiTheme="majorEastAsia" w:eastAsiaTheme="majorEastAsia" w:hAnsiTheme="majorEastAsia"/>
                                      <w:sz w:val="18"/>
                                      <w:szCs w:val="18"/>
                                    </w:rPr>
                                    <w:t>8,887</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AE77EC">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7" w:type="dxa"/>
                                  <w:tcBorders>
                                    <w:right w:val="single" w:sz="4" w:space="0" w:color="auto"/>
                                  </w:tcBorders>
                                  <w:shd w:val="clear" w:color="auto" w:fill="auto"/>
                                  <w:vAlign w:val="center"/>
                                </w:tcPr>
                                <w:p w:rsidR="00A743FB" w:rsidRPr="00093036" w:rsidRDefault="00A743FB" w:rsidP="00AE77EC">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4313E9">
                              <w:trPr>
                                <w:trHeight w:val="340"/>
                              </w:trPr>
                              <w:tc>
                                <w:tcPr>
                                  <w:tcW w:w="1692" w:type="dxa"/>
                                  <w:gridSpan w:val="2"/>
                                  <w:shd w:val="clear" w:color="auto" w:fill="auto"/>
                                  <w:vAlign w:val="center"/>
                                </w:tcPr>
                                <w:p w:rsidR="00A743FB" w:rsidRPr="00AC38CC" w:rsidRDefault="00A743FB" w:rsidP="00DA45FC">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851" w:type="dxa"/>
                                  <w:shd w:val="clear" w:color="auto" w:fill="auto"/>
                                  <w:vAlign w:val="center"/>
                                </w:tcPr>
                                <w:p w:rsidR="00A743FB" w:rsidRPr="00AC38CC" w:rsidRDefault="00A743FB" w:rsidP="00DA45F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DA45F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sz w:val="18"/>
                                      <w:szCs w:val="18"/>
                                    </w:rPr>
                                    <w:t>19,555</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68</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sz w:val="18"/>
                                      <w:szCs w:val="18"/>
                                    </w:rPr>
                                    <w:t>18,687</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65</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1</w:t>
                                  </w:r>
                                  <w:r w:rsidRPr="00F01B22">
                                    <w:rPr>
                                      <w:rFonts w:asciiTheme="majorEastAsia" w:eastAsiaTheme="majorEastAsia" w:hAnsiTheme="majorEastAsia"/>
                                      <w:sz w:val="18"/>
                                      <w:szCs w:val="18"/>
                                    </w:rPr>
                                    <w:t>8,887</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66</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1273A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DF53A1" w:rsidRDefault="00A743FB" w:rsidP="001273A8">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7" w:type="dxa"/>
                                  <w:tcBorders>
                                    <w:right w:val="single" w:sz="4" w:space="0" w:color="auto"/>
                                  </w:tcBorders>
                                  <w:shd w:val="clear" w:color="auto" w:fill="auto"/>
                                  <w:vAlign w:val="center"/>
                                </w:tcPr>
                                <w:p w:rsidR="00A743FB" w:rsidRPr="00093036" w:rsidRDefault="00A743FB" w:rsidP="001273A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r w:rsidRPr="001273A8">
                                    <w:rPr>
                                      <w:rFonts w:asciiTheme="majorEastAsia" w:eastAsiaTheme="majorEastAsia" w:hAnsiTheme="majorEastAsia" w:hint="eastAsia"/>
                                      <w:sz w:val="16"/>
                                      <w:szCs w:val="16"/>
                                    </w:rPr>
                                    <w:t>※</w:t>
                                  </w:r>
                                </w:p>
                                <w:p w:rsidR="00A743FB" w:rsidRPr="00DF53A1" w:rsidRDefault="00A743FB" w:rsidP="001273A8">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bl>
                          <w:p w:rsidR="00A743FB" w:rsidRPr="00642CD3" w:rsidRDefault="00A743FB" w:rsidP="0054495A">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sz w:val="14"/>
                                <w:szCs w:val="18"/>
                              </w:rPr>
                              <w:t>Ｈ30</w:t>
                            </w:r>
                            <w:r>
                              <w:rPr>
                                <w:rFonts w:asciiTheme="majorEastAsia" w:eastAsiaTheme="majorEastAsia" w:hAnsiTheme="majorEastAsia" w:hint="eastAsia"/>
                                <w:sz w:val="14"/>
                                <w:szCs w:val="18"/>
                              </w:rPr>
                              <w:t>～</w:t>
                            </w:r>
                            <w:r>
                              <w:rPr>
                                <w:rFonts w:asciiTheme="majorEastAsia" w:eastAsiaTheme="majorEastAsia" w:hAnsiTheme="majorEastAsia"/>
                                <w:sz w:val="14"/>
                                <w:szCs w:val="18"/>
                              </w:rPr>
                              <w:t>Ｈ31</w:t>
                            </w:r>
                            <w:r>
                              <w:rPr>
                                <w:rFonts w:asciiTheme="majorEastAsia" w:eastAsiaTheme="majorEastAsia" w:hAnsiTheme="majorEastAsia" w:hint="eastAsia"/>
                                <w:sz w:val="14"/>
                                <w:szCs w:val="18"/>
                              </w:rPr>
                              <w:t>年度の</w:t>
                            </w:r>
                            <w:r>
                              <w:rPr>
                                <w:rFonts w:asciiTheme="majorEastAsia" w:eastAsiaTheme="majorEastAsia" w:hAnsiTheme="majorEastAsia"/>
                                <w:sz w:val="14"/>
                                <w:szCs w:val="18"/>
                              </w:rPr>
                              <w:t>確保方策については、幼稚園での</w:t>
                            </w:r>
                            <w:r>
                              <w:rPr>
                                <w:rFonts w:asciiTheme="majorEastAsia" w:eastAsiaTheme="majorEastAsia" w:hAnsiTheme="majorEastAsia" w:hint="eastAsia"/>
                                <w:sz w:val="14"/>
                                <w:szCs w:val="18"/>
                              </w:rPr>
                              <w:t>預かり</w:t>
                            </w:r>
                            <w:r>
                              <w:rPr>
                                <w:rFonts w:asciiTheme="majorEastAsia" w:eastAsiaTheme="majorEastAsia" w:hAnsiTheme="majorEastAsia"/>
                                <w:sz w:val="14"/>
                                <w:szCs w:val="18"/>
                              </w:rPr>
                              <w:t>保育ではなく</w:t>
                            </w:r>
                            <w:r>
                              <w:rPr>
                                <w:rFonts w:asciiTheme="majorEastAsia" w:eastAsiaTheme="majorEastAsia" w:hAnsiTheme="majorEastAsia" w:hint="eastAsia"/>
                                <w:sz w:val="14"/>
                                <w:szCs w:val="18"/>
                              </w:rPr>
                              <w:t>認定こども</w:t>
                            </w:r>
                            <w:r>
                              <w:rPr>
                                <w:rFonts w:asciiTheme="majorEastAsia" w:eastAsiaTheme="majorEastAsia" w:hAnsiTheme="majorEastAsia"/>
                                <w:sz w:val="14"/>
                                <w:szCs w:val="18"/>
                              </w:rPr>
                              <w:t>園での教育ニーズ分</w:t>
                            </w:r>
                            <w:r w:rsidR="00532830">
                              <w:rPr>
                                <w:rFonts w:asciiTheme="majorEastAsia" w:eastAsiaTheme="majorEastAsia" w:hAnsiTheme="majorEastAsia" w:hint="eastAsia"/>
                                <w:sz w:val="14"/>
                                <w:szCs w:val="18"/>
                              </w:rPr>
                              <w:t>の</w:t>
                            </w:r>
                            <w:r>
                              <w:rPr>
                                <w:rFonts w:asciiTheme="majorEastAsia" w:eastAsiaTheme="majorEastAsia" w:hAnsiTheme="majorEastAsia"/>
                                <w:sz w:val="14"/>
                                <w:szCs w:val="18"/>
                              </w:rPr>
                              <w:t>午後の受け入れの数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CC68E" id="テキスト ボックス 465" o:spid="_x0000_s1110" type="#_x0000_t202" style="position:absolute;left:0;text-align:left;margin-left:-10.9pt;margin-top:7.4pt;width:456.4pt;height:142.95pt;z-index:2522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2IiOpgIAAIEFAAAOAAAAZHJzL2Uyb0RvYy54bWysVM1uEzEQviPxDpbvdLMhadOomyq0KkKq&#10;aEWLena8drPC6zG2k91wbCTEQ/AKiDPPsy/C2LubRoVLEZfdseeb8fx8MyendanIWlhXgM5oejCg&#10;RGgOeaHvM/rx9uLVhBLnmc6ZAi0yuhGOns5evjipzFQMYQkqF5agE+2mlcno0nszTRLHl6Jk7gCM&#10;0KiUYEvm8Wjvk9yyCr2XKhkOBodJBTY3FrhwDm/PWyWdRf9SCu6vpHTCE5VRjM3Hr43fRfgmsxM2&#10;vbfMLAvehcH+IYqSFRof3bk6Z56RlS3+cFUW3IID6Q84lAlIWXARc8Bs0sGTbG6WzIiYCxbHmV2Z&#10;3P9zy9+vry0p8oyODseUaFZik5rt1+bhR/Pwq9l+I832e7PdNg8/8UwCCEtWGTdFyxuDtr5+AzW2&#10;vr93eBkqUUtbhj/mSFCPxd/sCi5qTzhejo+OD4cTVHHUpZN0nI6HwU/yaG6s828FlCQIGbXY0Vho&#10;tr50voX2kPCahotCqdhVpUmV0deTdDCIFjsVelc6gEUkSOcn5NTGHiW/USJglP4gJBYophAuIjXF&#10;mbJkzZBUjHOhfcw++kV0QEmM4jmGHf4xqucYt3n0L4P2O+Oy0GBj9k/Czj/1IcsWj0XfyzuIvl7U&#10;kRlHu54vIN9gyy20c+QMvyiwLZfM+WtmcXCwlbgM/BV+pAIsP3QSJUuwX/52H/DIZ9RSUuEgZtR9&#10;XjErKFHvNDL9OB2NwuTGw2h8NMSD3dcs9jV6VZ4BtiXFtWN4FAPeq16UFso73Bnz8CqqmOb4dkZ9&#10;L575dj3gzuFiPo8gnFXD/KW+MTy4Dl0KpLut75g1HTM9kvo99CPLpk8I2mKDpYb5yoMsIntDoduq&#10;dg3AOY/873ZSWCT754h63Jyz3wAAAP//AwBQSwMEFAAGAAgAAAAhAMCRzqHhAAAACgEAAA8AAABk&#10;cnMvZG93bnJldi54bWxMj0FLw0AQhe+C/2EZwUtpN4ml1phNkUIRj41i29s2OyYh2dmQ3abx3zue&#10;9DQ83uPN97LNZDsx4uAbRwriRQQCqXSmoUrBx/tuvgbhgyajO0eo4Bs9bPLbm0ynxl1pj2MRKsEl&#10;5FOtoA6hT6X0ZY1W+4Xrkdj7coPVgeVQSTPoK5fbTiZRtJJWN8Qfat3jtsayLS5WQWi3u/Z0WBX7&#10;sX89uuVplny+zZS6v5tenkEEnMJfGH7xGR1yZjq7CxkvOgXzJGb0wMaSLwfWTzGPOyt4iKJHkHkm&#10;/0/IfwAAAP//AwBQSwECLQAUAAYACAAAACEAtoM4kv4AAADhAQAAEwAAAAAAAAAAAAAAAAAAAAAA&#10;W0NvbnRlbnRfVHlwZXNdLnhtbFBLAQItABQABgAIAAAAIQA4/SH/1gAAAJQBAAALAAAAAAAAAAAA&#10;AAAAAC8BAABfcmVscy8ucmVsc1BLAQItABQABgAIAAAAIQBd2IiOpgIAAIEFAAAOAAAAAAAAAAAA&#10;AAAAAC4CAABkcnMvZTJvRG9jLnhtbFBLAQItABQABgAIAAAAIQDAkc6h4QAAAAoBAAAPAAAAAAAA&#10;AAAAAAAAAAAFAABkcnMvZG93bnJldi54bWxQSwUGAAAAAAQABADzAAAADgYAAAAA&#10;" filled="f" stroked="f" strokeweight="3pt">
                <v:textbox>
                  <w:txbxContent>
                    <w:tbl>
                      <w:tblPr>
                        <w:tblStyle w:val="ac"/>
                        <w:tblOverlap w:val="never"/>
                        <w:tblW w:w="8500" w:type="dxa"/>
                        <w:tblLayout w:type="fixed"/>
                        <w:tblLook w:val="04A0" w:firstRow="1" w:lastRow="0" w:firstColumn="1" w:lastColumn="0" w:noHBand="0" w:noVBand="1"/>
                      </w:tblPr>
                      <w:tblGrid>
                        <w:gridCol w:w="361"/>
                        <w:gridCol w:w="1331"/>
                        <w:gridCol w:w="851"/>
                        <w:gridCol w:w="992"/>
                        <w:gridCol w:w="992"/>
                        <w:gridCol w:w="992"/>
                        <w:gridCol w:w="992"/>
                        <w:gridCol w:w="992"/>
                        <w:gridCol w:w="997"/>
                      </w:tblGrid>
                      <w:tr w:rsidR="00A743FB" w:rsidRPr="00557564" w:rsidTr="00D00A20">
                        <w:trPr>
                          <w:trHeight w:val="553"/>
                        </w:trPr>
                        <w:tc>
                          <w:tcPr>
                            <w:tcW w:w="1692" w:type="dxa"/>
                            <w:gridSpan w:val="2"/>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一時預かり事業</w:t>
                            </w:r>
                          </w:p>
                        </w:tc>
                        <w:tc>
                          <w:tcPr>
                            <w:tcW w:w="851" w:type="dxa"/>
                            <w:shd w:val="clear" w:color="auto" w:fill="F2F2F2" w:themeFill="background1" w:themeFillShade="F2"/>
                            <w:vAlign w:val="center"/>
                          </w:tcPr>
                          <w:p w:rsidR="00A743FB" w:rsidRPr="00557564" w:rsidRDefault="00A743FB" w:rsidP="00557564">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557564" w:rsidRDefault="00A743FB" w:rsidP="00D00A20">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D00A20">
                            <w:pPr>
                              <w:spacing w:line="24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54495A">
                        <w:trPr>
                          <w:trHeight w:val="283"/>
                        </w:trPr>
                        <w:tc>
                          <w:tcPr>
                            <w:tcW w:w="8500" w:type="dxa"/>
                            <w:gridSpan w:val="9"/>
                            <w:tcBorders>
                              <w:bottom w:val="nil"/>
                              <w:right w:val="single" w:sz="4" w:space="0" w:color="auto"/>
                            </w:tcBorders>
                            <w:shd w:val="clear" w:color="auto" w:fill="auto"/>
                            <w:vAlign w:val="center"/>
                          </w:tcPr>
                          <w:p w:rsidR="00A743FB" w:rsidRPr="00093036" w:rsidRDefault="00A743FB" w:rsidP="0054495A">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r>
                      <w:tr w:rsidR="00A743FB" w:rsidRPr="00AC38CC" w:rsidTr="00D00A20">
                        <w:trPr>
                          <w:trHeight w:val="454"/>
                        </w:trPr>
                        <w:tc>
                          <w:tcPr>
                            <w:tcW w:w="361" w:type="dxa"/>
                            <w:vMerge w:val="restart"/>
                            <w:tcBorders>
                              <w:top w:val="nil"/>
                            </w:tcBorders>
                            <w:shd w:val="clear" w:color="auto" w:fill="auto"/>
                            <w:vAlign w:val="center"/>
                          </w:tcPr>
                          <w:p w:rsidR="00A743FB" w:rsidRDefault="00A743FB" w:rsidP="00642CD3">
                            <w:pPr>
                              <w:spacing w:line="260" w:lineRule="exact"/>
                              <w:suppressOverlap/>
                              <w:rPr>
                                <w:rFonts w:asciiTheme="majorEastAsia" w:eastAsiaTheme="majorEastAsia" w:hAnsiTheme="majorEastAsia"/>
                                <w:sz w:val="18"/>
                                <w:szCs w:val="18"/>
                              </w:rPr>
                            </w:pPr>
                          </w:p>
                        </w:tc>
                        <w:tc>
                          <w:tcPr>
                            <w:tcW w:w="1331" w:type="dxa"/>
                            <w:shd w:val="clear" w:color="auto" w:fill="auto"/>
                            <w:vAlign w:val="center"/>
                          </w:tcPr>
                          <w:p w:rsidR="00A743FB" w:rsidRDefault="00A743FB" w:rsidP="00D00A20">
                            <w:pPr>
                              <w:spacing w:line="220" w:lineRule="exact"/>
                              <w:ind w:left="2"/>
                              <w:suppressOverlap/>
                              <w:rPr>
                                <w:rFonts w:asciiTheme="majorEastAsia" w:eastAsiaTheme="majorEastAsia" w:hAnsiTheme="majorEastAsia"/>
                                <w:sz w:val="18"/>
                                <w:szCs w:val="18"/>
                              </w:rPr>
                            </w:pPr>
                            <w:r>
                              <w:rPr>
                                <w:rFonts w:asciiTheme="majorEastAsia" w:eastAsiaTheme="majorEastAsia" w:hAnsiTheme="majorEastAsia"/>
                                <w:sz w:val="18"/>
                                <w:szCs w:val="18"/>
                              </w:rPr>
                              <w:t>１号認定による利用</w:t>
                            </w:r>
                          </w:p>
                        </w:tc>
                        <w:tc>
                          <w:tcPr>
                            <w:tcW w:w="851" w:type="dxa"/>
                            <w:shd w:val="clear" w:color="auto" w:fill="auto"/>
                            <w:vAlign w:val="center"/>
                          </w:tcPr>
                          <w:p w:rsidR="00A743FB" w:rsidRDefault="00A743FB" w:rsidP="00AE77EC">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AE77EC">
                            <w:pPr>
                              <w:spacing w:line="20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Default="00A743FB" w:rsidP="00642CD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9812E0" w:rsidRDefault="00A743FB" w:rsidP="006A2793">
                            <w:pPr>
                              <w:spacing w:line="200" w:lineRule="exact"/>
                              <w:suppressOverlap/>
                              <w:jc w:val="center"/>
                              <w:rPr>
                                <w:rFonts w:asciiTheme="majorEastAsia" w:eastAsiaTheme="majorEastAsia" w:hAnsiTheme="majorEastAsia"/>
                                <w:sz w:val="18"/>
                                <w:szCs w:val="18"/>
                              </w:rPr>
                            </w:pPr>
                            <w:r w:rsidRPr="009812E0">
                              <w:rPr>
                                <w:rFonts w:asciiTheme="majorEastAsia" w:eastAsiaTheme="majorEastAsia" w:hAnsiTheme="majorEastAsia" w:hint="eastAsia"/>
                                <w:sz w:val="18"/>
                                <w:szCs w:val="18"/>
                              </w:rPr>
                              <w:t>利用</w:t>
                            </w:r>
                            <w:r w:rsidRPr="009812E0">
                              <w:rPr>
                                <w:rFonts w:asciiTheme="majorEastAsia" w:eastAsiaTheme="majorEastAsia" w:hAnsiTheme="majorEastAsia"/>
                                <w:sz w:val="18"/>
                                <w:szCs w:val="18"/>
                              </w:rPr>
                              <w:t>希望</w:t>
                            </w:r>
                          </w:p>
                          <w:p w:rsidR="00A743FB" w:rsidRPr="00AE77EC" w:rsidRDefault="00A743FB" w:rsidP="006A2793">
                            <w:pPr>
                              <w:spacing w:line="200" w:lineRule="exact"/>
                              <w:suppressOverlap/>
                              <w:jc w:val="center"/>
                              <w:rPr>
                                <w:rFonts w:asciiTheme="majorEastAsia" w:eastAsiaTheme="majorEastAsia" w:hAnsiTheme="majorEastAsia"/>
                                <w:sz w:val="14"/>
                                <w:szCs w:val="14"/>
                              </w:rPr>
                            </w:pPr>
                            <w:r w:rsidRPr="009812E0">
                              <w:rPr>
                                <w:rFonts w:asciiTheme="majorEastAsia" w:eastAsiaTheme="majorEastAsia" w:hAnsiTheme="major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2" w:type="dxa"/>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c>
                          <w:tcPr>
                            <w:tcW w:w="997" w:type="dxa"/>
                            <w:tcBorders>
                              <w:right w:val="single" w:sz="4" w:space="0" w:color="auto"/>
                            </w:tcBorders>
                            <w:shd w:val="clear" w:color="auto" w:fill="auto"/>
                            <w:vAlign w:val="center"/>
                          </w:tcPr>
                          <w:p w:rsidR="00A743FB" w:rsidRDefault="00A743FB" w:rsidP="006A2793">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利用</w:t>
                            </w:r>
                            <w:r>
                              <w:rPr>
                                <w:rFonts w:asciiTheme="majorEastAsia" w:eastAsiaTheme="majorEastAsia" w:hAnsiTheme="majorEastAsia"/>
                                <w:sz w:val="18"/>
                                <w:szCs w:val="18"/>
                              </w:rPr>
                              <w:t>希望</w:t>
                            </w:r>
                          </w:p>
                          <w:p w:rsidR="00A743FB" w:rsidRPr="00882C79" w:rsidRDefault="00A743FB" w:rsidP="009812E0">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なし</w:t>
                            </w:r>
                          </w:p>
                        </w:tc>
                      </w:tr>
                      <w:tr w:rsidR="00A743FB" w:rsidRPr="00AC38CC" w:rsidTr="00AE77EC">
                        <w:trPr>
                          <w:trHeight w:val="454"/>
                        </w:trPr>
                        <w:tc>
                          <w:tcPr>
                            <w:tcW w:w="361" w:type="dxa"/>
                            <w:vMerge/>
                            <w:tcBorders>
                              <w:top w:val="nil"/>
                            </w:tcBorders>
                            <w:shd w:val="clear" w:color="auto" w:fill="auto"/>
                            <w:vAlign w:val="center"/>
                          </w:tcPr>
                          <w:p w:rsidR="00A743FB" w:rsidRDefault="00A743FB" w:rsidP="0054495A">
                            <w:pPr>
                              <w:spacing w:line="260" w:lineRule="exact"/>
                              <w:suppressOverlap/>
                              <w:rPr>
                                <w:rFonts w:asciiTheme="majorEastAsia" w:eastAsiaTheme="majorEastAsia" w:hAnsiTheme="majorEastAsia"/>
                                <w:sz w:val="18"/>
                                <w:szCs w:val="18"/>
                              </w:rPr>
                            </w:pPr>
                          </w:p>
                        </w:tc>
                        <w:tc>
                          <w:tcPr>
                            <w:tcW w:w="1331" w:type="dxa"/>
                            <w:shd w:val="clear" w:color="auto" w:fill="auto"/>
                            <w:vAlign w:val="center"/>
                          </w:tcPr>
                          <w:p w:rsidR="00A743FB" w:rsidRDefault="00A743FB" w:rsidP="00D00A20">
                            <w:pPr>
                              <w:spacing w:line="260" w:lineRule="exact"/>
                              <w:ind w:left="2"/>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２</w:t>
                            </w:r>
                            <w:r>
                              <w:rPr>
                                <w:rFonts w:asciiTheme="majorEastAsia" w:eastAsiaTheme="majorEastAsia" w:hAnsiTheme="majorEastAsia"/>
                                <w:sz w:val="18"/>
                                <w:szCs w:val="18"/>
                              </w:rPr>
                              <w:t>号認定による利用</w:t>
                            </w:r>
                          </w:p>
                        </w:tc>
                        <w:tc>
                          <w:tcPr>
                            <w:tcW w:w="851" w:type="dxa"/>
                            <w:shd w:val="clear" w:color="auto" w:fill="auto"/>
                            <w:vAlign w:val="center"/>
                          </w:tcPr>
                          <w:p w:rsidR="00A743FB" w:rsidRDefault="00A743FB" w:rsidP="00AE77EC">
                            <w:pPr>
                              <w:spacing w:line="20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AE77EC">
                            <w:pPr>
                              <w:spacing w:line="200" w:lineRule="exact"/>
                              <w:suppressOverlap/>
                              <w:jc w:val="center"/>
                              <w:rPr>
                                <w:rFonts w:asciiTheme="majorEastAsia" w:eastAsiaTheme="majorEastAsia" w:hAnsiTheme="majorEastAsia"/>
                                <w:sz w:val="18"/>
                                <w:szCs w:val="18"/>
                              </w:rPr>
                            </w:pPr>
                            <w:r w:rsidRPr="00642CD3">
                              <w:rPr>
                                <w:rFonts w:asciiTheme="majorEastAsia" w:eastAsiaTheme="majorEastAsia" w:hAnsiTheme="majorEastAsia" w:hint="eastAsia"/>
                                <w:sz w:val="14"/>
                                <w:szCs w:val="18"/>
                              </w:rPr>
                              <w:t>[実人数]</w:t>
                            </w:r>
                          </w:p>
                        </w:tc>
                        <w:tc>
                          <w:tcPr>
                            <w:tcW w:w="992" w:type="dxa"/>
                            <w:tcBorders>
                              <w:right w:val="single" w:sz="4" w:space="0" w:color="auto"/>
                            </w:tcBorders>
                            <w:vAlign w:val="center"/>
                          </w:tcPr>
                          <w:p w:rsidR="00A743FB" w:rsidRPr="00AC38CC" w:rsidRDefault="00A743FB" w:rsidP="0054495A">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19,555</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68</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sz w:val="18"/>
                                <w:szCs w:val="18"/>
                              </w:rPr>
                              <w:t>18,687</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65</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1</w:t>
                            </w:r>
                            <w:r w:rsidRPr="00093036">
                              <w:rPr>
                                <w:rFonts w:asciiTheme="majorEastAsia" w:eastAsiaTheme="majorEastAsia" w:hAnsiTheme="majorEastAsia"/>
                                <w:sz w:val="18"/>
                                <w:szCs w:val="18"/>
                              </w:rPr>
                              <w:t>8,887</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sidRPr="00093036">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AE77EC">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7" w:type="dxa"/>
                            <w:tcBorders>
                              <w:right w:val="single" w:sz="4" w:space="0" w:color="auto"/>
                            </w:tcBorders>
                            <w:shd w:val="clear" w:color="auto" w:fill="auto"/>
                            <w:vAlign w:val="center"/>
                          </w:tcPr>
                          <w:p w:rsidR="00A743FB" w:rsidRPr="00093036" w:rsidRDefault="00A743FB" w:rsidP="00AE77EC">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093036" w:rsidRDefault="00A743FB" w:rsidP="009812E0">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r w:rsidR="00A743FB" w:rsidRPr="00AC38CC" w:rsidTr="004313E9">
                        <w:trPr>
                          <w:trHeight w:val="340"/>
                        </w:trPr>
                        <w:tc>
                          <w:tcPr>
                            <w:tcW w:w="1692" w:type="dxa"/>
                            <w:gridSpan w:val="2"/>
                            <w:shd w:val="clear" w:color="auto" w:fill="auto"/>
                            <w:vAlign w:val="center"/>
                          </w:tcPr>
                          <w:p w:rsidR="00A743FB" w:rsidRPr="00AC38CC" w:rsidRDefault="00A743FB" w:rsidP="00DA45FC">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851" w:type="dxa"/>
                            <w:shd w:val="clear" w:color="auto" w:fill="auto"/>
                            <w:vAlign w:val="center"/>
                          </w:tcPr>
                          <w:p w:rsidR="00A743FB" w:rsidRPr="00AC38CC" w:rsidRDefault="00A743FB" w:rsidP="00DA45F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AC38CC" w:rsidRDefault="00A743FB" w:rsidP="00DA45FC">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sz w:val="18"/>
                                <w:szCs w:val="18"/>
                              </w:rPr>
                              <w:t>19,555</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68</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sz w:val="18"/>
                                <w:szCs w:val="18"/>
                              </w:rPr>
                              <w:t>18,687</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65</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1</w:t>
                            </w:r>
                            <w:r w:rsidRPr="00F01B22">
                              <w:rPr>
                                <w:rFonts w:asciiTheme="majorEastAsia" w:eastAsiaTheme="majorEastAsia" w:hAnsiTheme="majorEastAsia"/>
                                <w:sz w:val="18"/>
                                <w:szCs w:val="18"/>
                              </w:rPr>
                              <w:t>8,887</w:t>
                            </w:r>
                          </w:p>
                          <w:p w:rsidR="00A743FB" w:rsidRPr="00F01B22" w:rsidRDefault="00A743FB" w:rsidP="00F01B22">
                            <w:pPr>
                              <w:spacing w:line="240" w:lineRule="exact"/>
                              <w:suppressOverlap/>
                              <w:jc w:val="center"/>
                              <w:rPr>
                                <w:rFonts w:asciiTheme="majorEastAsia" w:eastAsiaTheme="majorEastAsia" w:hAnsiTheme="majorEastAsia"/>
                                <w:sz w:val="18"/>
                                <w:szCs w:val="18"/>
                              </w:rPr>
                            </w:pPr>
                            <w:r w:rsidRPr="00F01B22">
                              <w:rPr>
                                <w:rFonts w:asciiTheme="majorEastAsia" w:eastAsiaTheme="majorEastAsia" w:hAnsiTheme="majorEastAsia" w:hint="eastAsia"/>
                                <w:sz w:val="18"/>
                                <w:szCs w:val="18"/>
                              </w:rPr>
                              <w:t>[</w:t>
                            </w:r>
                            <w:r w:rsidRPr="00F01B22">
                              <w:rPr>
                                <w:rFonts w:asciiTheme="majorEastAsia" w:eastAsiaTheme="majorEastAsia" w:hAnsiTheme="majorEastAsia"/>
                                <w:sz w:val="18"/>
                                <w:szCs w:val="18"/>
                              </w:rPr>
                              <w:t>66</w:t>
                            </w:r>
                            <w:r w:rsidRPr="00F01B22">
                              <w:rPr>
                                <w:rFonts w:asciiTheme="majorEastAsia" w:eastAsiaTheme="majorEastAsia" w:hAnsiTheme="majorEastAsia" w:hint="eastAsia"/>
                                <w:sz w:val="18"/>
                                <w:szCs w:val="18"/>
                              </w:rPr>
                              <w:t>]</w:t>
                            </w:r>
                          </w:p>
                        </w:tc>
                        <w:tc>
                          <w:tcPr>
                            <w:tcW w:w="992" w:type="dxa"/>
                            <w:shd w:val="clear" w:color="auto" w:fill="auto"/>
                            <w:vAlign w:val="center"/>
                          </w:tcPr>
                          <w:p w:rsidR="00A743FB" w:rsidRPr="00093036" w:rsidRDefault="00A743FB" w:rsidP="001273A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p>
                          <w:p w:rsidR="00A743FB" w:rsidRPr="00DF53A1" w:rsidRDefault="00A743FB" w:rsidP="001273A8">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c>
                          <w:tcPr>
                            <w:tcW w:w="997" w:type="dxa"/>
                            <w:tcBorders>
                              <w:right w:val="single" w:sz="4" w:space="0" w:color="auto"/>
                            </w:tcBorders>
                            <w:shd w:val="clear" w:color="auto" w:fill="auto"/>
                            <w:vAlign w:val="center"/>
                          </w:tcPr>
                          <w:p w:rsidR="00A743FB" w:rsidRPr="00093036" w:rsidRDefault="00A743FB" w:rsidP="001273A8">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19</w:t>
                            </w:r>
                            <w:r w:rsidRPr="00093036">
                              <w:rPr>
                                <w:rFonts w:asciiTheme="majorEastAsia" w:eastAsiaTheme="majorEastAsia" w:hAnsiTheme="majorEastAsia"/>
                                <w:sz w:val="18"/>
                                <w:szCs w:val="18"/>
                              </w:rPr>
                              <w:t>,</w:t>
                            </w:r>
                            <w:r>
                              <w:rPr>
                                <w:rFonts w:asciiTheme="majorEastAsia" w:eastAsiaTheme="majorEastAsia" w:hAnsiTheme="majorEastAsia"/>
                                <w:sz w:val="18"/>
                                <w:szCs w:val="18"/>
                              </w:rPr>
                              <w:t>088</w:t>
                            </w:r>
                            <w:r w:rsidRPr="001273A8">
                              <w:rPr>
                                <w:rFonts w:asciiTheme="majorEastAsia" w:eastAsiaTheme="majorEastAsia" w:hAnsiTheme="majorEastAsia" w:hint="eastAsia"/>
                                <w:sz w:val="16"/>
                                <w:szCs w:val="16"/>
                              </w:rPr>
                              <w:t>※</w:t>
                            </w:r>
                          </w:p>
                          <w:p w:rsidR="00A743FB" w:rsidRPr="00DF53A1" w:rsidRDefault="00A743FB" w:rsidP="001273A8">
                            <w:pPr>
                              <w:spacing w:line="24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w:t>
                            </w:r>
                            <w:r>
                              <w:rPr>
                                <w:rFonts w:asciiTheme="majorEastAsia" w:eastAsiaTheme="majorEastAsia" w:hAnsiTheme="majorEastAsia"/>
                                <w:sz w:val="18"/>
                                <w:szCs w:val="18"/>
                              </w:rPr>
                              <w:t>66</w:t>
                            </w:r>
                            <w:r w:rsidRPr="00093036">
                              <w:rPr>
                                <w:rFonts w:asciiTheme="majorEastAsia" w:eastAsiaTheme="majorEastAsia" w:hAnsiTheme="majorEastAsia" w:hint="eastAsia"/>
                                <w:sz w:val="18"/>
                                <w:szCs w:val="18"/>
                              </w:rPr>
                              <w:t>]</w:t>
                            </w:r>
                          </w:p>
                        </w:tc>
                      </w:tr>
                    </w:tbl>
                    <w:p w:rsidR="00A743FB" w:rsidRPr="00642CD3" w:rsidRDefault="00A743FB" w:rsidP="0054495A">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sz w:val="14"/>
                          <w:szCs w:val="18"/>
                        </w:rPr>
                        <w:t>Ｈ30</w:t>
                      </w:r>
                      <w:r>
                        <w:rPr>
                          <w:rFonts w:asciiTheme="majorEastAsia" w:eastAsiaTheme="majorEastAsia" w:hAnsiTheme="majorEastAsia" w:hint="eastAsia"/>
                          <w:sz w:val="14"/>
                          <w:szCs w:val="18"/>
                        </w:rPr>
                        <w:t>～</w:t>
                      </w:r>
                      <w:r>
                        <w:rPr>
                          <w:rFonts w:asciiTheme="majorEastAsia" w:eastAsiaTheme="majorEastAsia" w:hAnsiTheme="majorEastAsia"/>
                          <w:sz w:val="14"/>
                          <w:szCs w:val="18"/>
                        </w:rPr>
                        <w:t>Ｈ31</w:t>
                      </w:r>
                      <w:r>
                        <w:rPr>
                          <w:rFonts w:asciiTheme="majorEastAsia" w:eastAsiaTheme="majorEastAsia" w:hAnsiTheme="majorEastAsia" w:hint="eastAsia"/>
                          <w:sz w:val="14"/>
                          <w:szCs w:val="18"/>
                        </w:rPr>
                        <w:t>年度の</w:t>
                      </w:r>
                      <w:r>
                        <w:rPr>
                          <w:rFonts w:asciiTheme="majorEastAsia" w:eastAsiaTheme="majorEastAsia" w:hAnsiTheme="majorEastAsia"/>
                          <w:sz w:val="14"/>
                          <w:szCs w:val="18"/>
                        </w:rPr>
                        <w:t>確保方策については、幼稚園での</w:t>
                      </w:r>
                      <w:r>
                        <w:rPr>
                          <w:rFonts w:asciiTheme="majorEastAsia" w:eastAsiaTheme="majorEastAsia" w:hAnsiTheme="majorEastAsia" w:hint="eastAsia"/>
                          <w:sz w:val="14"/>
                          <w:szCs w:val="18"/>
                        </w:rPr>
                        <w:t>預かり</w:t>
                      </w:r>
                      <w:r>
                        <w:rPr>
                          <w:rFonts w:asciiTheme="majorEastAsia" w:eastAsiaTheme="majorEastAsia" w:hAnsiTheme="majorEastAsia"/>
                          <w:sz w:val="14"/>
                          <w:szCs w:val="18"/>
                        </w:rPr>
                        <w:t>保育ではなく</w:t>
                      </w:r>
                      <w:r>
                        <w:rPr>
                          <w:rFonts w:asciiTheme="majorEastAsia" w:eastAsiaTheme="majorEastAsia" w:hAnsiTheme="majorEastAsia" w:hint="eastAsia"/>
                          <w:sz w:val="14"/>
                          <w:szCs w:val="18"/>
                        </w:rPr>
                        <w:t>認定こども</w:t>
                      </w:r>
                      <w:r>
                        <w:rPr>
                          <w:rFonts w:asciiTheme="majorEastAsia" w:eastAsiaTheme="majorEastAsia" w:hAnsiTheme="majorEastAsia"/>
                          <w:sz w:val="14"/>
                          <w:szCs w:val="18"/>
                        </w:rPr>
                        <w:t>園での教育ニーズ分</w:t>
                      </w:r>
                      <w:r w:rsidR="00532830">
                        <w:rPr>
                          <w:rFonts w:asciiTheme="majorEastAsia" w:eastAsiaTheme="majorEastAsia" w:hAnsiTheme="majorEastAsia" w:hint="eastAsia"/>
                          <w:sz w:val="14"/>
                          <w:szCs w:val="18"/>
                        </w:rPr>
                        <w:t>の</w:t>
                      </w:r>
                      <w:r>
                        <w:rPr>
                          <w:rFonts w:asciiTheme="majorEastAsia" w:eastAsiaTheme="majorEastAsia" w:hAnsiTheme="majorEastAsia"/>
                          <w:sz w:val="14"/>
                          <w:szCs w:val="18"/>
                        </w:rPr>
                        <w:t>午後の受け入れの数</w:t>
                      </w:r>
                    </w:p>
                  </w:txbxContent>
                </v:textbox>
              </v:shape>
            </w:pict>
          </mc:Fallback>
        </mc:AlternateContent>
      </w: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AE1C37">
      <w:pPr>
        <w:ind w:firstLineChars="135" w:firstLine="283"/>
        <w:rPr>
          <w:rFonts w:ascii="HG丸ｺﾞｼｯｸM-PRO" w:eastAsia="HG丸ｺﾞｼｯｸM-PRO" w:hAnsi="HG丸ｺﾞｼｯｸM-PRO"/>
          <w:szCs w:val="21"/>
        </w:rPr>
      </w:pPr>
    </w:p>
    <w:p w:rsidR="0054495A" w:rsidRDefault="0054495A" w:rsidP="004E27BF">
      <w:pPr>
        <w:rPr>
          <w:rFonts w:ascii="HG丸ｺﾞｼｯｸM-PRO" w:eastAsia="HG丸ｺﾞｼｯｸM-PRO" w:hAnsi="HG丸ｺﾞｼｯｸM-PRO"/>
          <w:szCs w:val="21"/>
        </w:rPr>
      </w:pPr>
    </w:p>
    <w:p w:rsidR="001D04CD" w:rsidRDefault="001D04CD">
      <w:pPr>
        <w:widowControl/>
        <w:jc w:val="left"/>
        <w:rPr>
          <w:rFonts w:ascii="HG丸ｺﾞｼｯｸM-PRO" w:eastAsia="HG丸ｺﾞｼｯｸM-PRO" w:hAnsi="HG丸ｺﾞｼｯｸM-PRO"/>
          <w:szCs w:val="21"/>
        </w:rPr>
      </w:pPr>
      <w:r>
        <w:rPr>
          <w:rFonts w:ascii="HG丸ｺﾞｼｯｸM-PRO" w:eastAsia="HG丸ｺﾞｼｯｸM-PRO" w:hAnsi="HG丸ｺﾞｼｯｸM-PRO"/>
          <w:szCs w:val="21"/>
        </w:rPr>
        <w:br w:type="page"/>
      </w:r>
    </w:p>
    <w:p w:rsidR="00A13F2C" w:rsidRPr="00A13F2C" w:rsidRDefault="00A13F2C" w:rsidP="008358CF">
      <w:pPr>
        <w:pStyle w:val="af"/>
        <w:numPr>
          <w:ilvl w:val="0"/>
          <w:numId w:val="7"/>
        </w:numPr>
        <w:spacing w:line="320" w:lineRule="exact"/>
        <w:ind w:leftChars="0"/>
      </w:pPr>
      <w:r w:rsidRPr="00F930DA">
        <w:rPr>
          <w:rFonts w:ascii="HG丸ｺﾞｼｯｸM-PRO" w:eastAsia="HG丸ｺﾞｼｯｸM-PRO" w:hAnsi="HG丸ｺﾞｼｯｸM-PRO" w:hint="eastAsia"/>
          <w:b/>
          <w:sz w:val="22"/>
          <w:szCs w:val="21"/>
        </w:rPr>
        <w:lastRenderedPageBreak/>
        <w:t>・</w:t>
      </w:r>
      <w:r w:rsidR="00AE1C37" w:rsidRPr="00F930DA">
        <w:rPr>
          <w:rFonts w:ascii="HG丸ｺﾞｼｯｸM-PRO" w:eastAsia="HG丸ｺﾞｼｯｸM-PRO" w:hAnsi="HG丸ｺﾞｼｯｸM-PRO" w:hint="eastAsia"/>
          <w:b/>
          <w:sz w:val="22"/>
          <w:szCs w:val="21"/>
        </w:rPr>
        <w:t>一時預かり</w:t>
      </w:r>
      <w:r w:rsidR="00AE1C37" w:rsidRPr="00F930DA">
        <w:rPr>
          <w:rFonts w:ascii="HG丸ｺﾞｼｯｸM-PRO" w:eastAsia="HG丸ｺﾞｼｯｸM-PRO" w:hAnsi="HG丸ｺﾞｼｯｸM-PRO" w:hint="eastAsia"/>
          <w:b/>
          <w:sz w:val="16"/>
          <w:szCs w:val="21"/>
        </w:rPr>
        <w:t>（在園児対象型を除く）</w:t>
      </w:r>
      <w:r w:rsidRPr="00F930DA">
        <w:rPr>
          <w:rFonts w:ascii="HG丸ｺﾞｼｯｸM-PRO" w:eastAsia="HG丸ｺﾞｼｯｸM-PRO" w:hAnsi="HG丸ｺﾞｼｯｸM-PRO" w:hint="eastAsia"/>
          <w:b/>
          <w:sz w:val="16"/>
          <w:szCs w:val="21"/>
        </w:rPr>
        <w:t xml:space="preserve"> </w:t>
      </w:r>
      <w:r w:rsidRPr="00F930DA">
        <w:rPr>
          <w:rFonts w:ascii="HG丸ｺﾞｼｯｸM-PRO" w:eastAsia="HG丸ｺﾞｼｯｸM-PRO" w:hAnsi="HG丸ｺﾞｼｯｸM-PRO" w:hint="eastAsia"/>
          <w:b/>
          <w:sz w:val="22"/>
          <w:szCs w:val="21"/>
        </w:rPr>
        <w:t>――――――――施策：第１節-１-(３)【</w:t>
      </w:r>
      <w:r w:rsidR="00A743FB" w:rsidRPr="00532830">
        <w:rPr>
          <w:rFonts w:ascii="HG丸ｺﾞｼｯｸM-PRO" w:eastAsia="HG丸ｺﾞｼｯｸM-PRO" w:hAnsi="HG丸ｺﾞｼｯｸM-PRO" w:hint="eastAsia"/>
          <w:b/>
          <w:sz w:val="22"/>
          <w:szCs w:val="21"/>
        </w:rPr>
        <w:t>p41</w:t>
      </w:r>
      <w:r w:rsidRPr="00F930DA">
        <w:rPr>
          <w:rFonts w:ascii="HG丸ｺﾞｼｯｸM-PRO" w:eastAsia="HG丸ｺﾞｼｯｸM-PRO" w:hAnsi="HG丸ｺﾞｼｯｸM-PRO" w:hint="eastAsia"/>
          <w:b/>
          <w:sz w:val="22"/>
          <w:szCs w:val="21"/>
        </w:rPr>
        <w:t>】</w:t>
      </w:r>
    </w:p>
    <w:p w:rsidR="00A13F2C" w:rsidRPr="00A13F2C" w:rsidRDefault="00A13F2C" w:rsidP="008358CF">
      <w:pPr>
        <w:spacing w:line="320" w:lineRule="exact"/>
        <w:ind w:leftChars="100" w:left="210"/>
        <w:rPr>
          <w:rFonts w:ascii="HG丸ｺﾞｼｯｸM-PRO" w:eastAsia="HG丸ｺﾞｼｯｸM-PRO" w:hAnsi="HG丸ｺﾞｼｯｸM-PRO"/>
          <w:b/>
          <w:w w:val="66"/>
          <w:sz w:val="22"/>
          <w:szCs w:val="21"/>
        </w:rPr>
      </w:pPr>
      <w:r>
        <w:rPr>
          <w:rFonts w:ascii="HG丸ｺﾞｼｯｸM-PRO" w:eastAsia="HG丸ｺﾞｼｯｸM-PRO" w:hAnsi="HG丸ｺﾞｼｯｸM-PRO" w:hint="eastAsia"/>
          <w:b/>
          <w:sz w:val="22"/>
          <w:szCs w:val="21"/>
        </w:rPr>
        <w:t>・</w:t>
      </w:r>
      <w:r w:rsidRPr="00A13F2C">
        <w:rPr>
          <w:rFonts w:ascii="HG丸ｺﾞｼｯｸM-PRO" w:eastAsia="HG丸ｺﾞｼｯｸM-PRO" w:hAnsi="HG丸ｺﾞｼｯｸM-PRO" w:hint="eastAsia"/>
          <w:b/>
          <w:w w:val="70"/>
          <w:sz w:val="22"/>
          <w:szCs w:val="21"/>
        </w:rPr>
        <w:t>ファミリー・サポート・センター事業</w:t>
      </w:r>
      <w:r w:rsidR="00C128A1" w:rsidRPr="00A13F2C">
        <w:rPr>
          <w:rFonts w:ascii="HG丸ｺﾞｼｯｸM-PRO" w:eastAsia="HG丸ｺﾞｼｯｸM-PRO" w:hAnsi="HG丸ｺﾞｼｯｸM-PRO" w:hint="eastAsia"/>
          <w:b/>
          <w:w w:val="70"/>
          <w:sz w:val="16"/>
          <w:szCs w:val="21"/>
        </w:rPr>
        <w:t>（病児・緊急対応強化事業を除く）</w:t>
      </w:r>
      <w:r>
        <w:rPr>
          <w:rFonts w:ascii="HG丸ｺﾞｼｯｸM-PRO" w:eastAsia="HG丸ｺﾞｼｯｸM-PRO" w:hAnsi="HG丸ｺﾞｼｯｸM-PRO" w:hint="eastAsia"/>
          <w:b/>
          <w:w w:val="70"/>
          <w:sz w:val="22"/>
          <w:szCs w:val="21"/>
        </w:rPr>
        <w:t xml:space="preserve"> </w:t>
      </w:r>
      <w:r>
        <w:rPr>
          <w:rFonts w:ascii="HG丸ｺﾞｼｯｸM-PRO" w:eastAsia="HG丸ｺﾞｼｯｸM-PRO" w:hAnsi="HG丸ｺﾞｼｯｸM-PRO" w:hint="eastAsia"/>
          <w:b/>
          <w:sz w:val="22"/>
          <w:szCs w:val="21"/>
        </w:rPr>
        <w:t>― 施策：第</w:t>
      </w:r>
      <w:r w:rsidR="00454567">
        <w:rPr>
          <w:rFonts w:ascii="HG丸ｺﾞｼｯｸM-PRO" w:eastAsia="HG丸ｺﾞｼｯｸM-PRO" w:hAnsi="HG丸ｺﾞｼｯｸM-PRO" w:hint="eastAsia"/>
          <w:b/>
          <w:sz w:val="22"/>
          <w:szCs w:val="21"/>
        </w:rPr>
        <w:t>１</w:t>
      </w:r>
      <w:r>
        <w:rPr>
          <w:rFonts w:ascii="HG丸ｺﾞｼｯｸM-PRO" w:eastAsia="HG丸ｺﾞｼｯｸM-PRO" w:hAnsi="HG丸ｺﾞｼｯｸM-PRO" w:hint="eastAsia"/>
          <w:b/>
          <w:sz w:val="22"/>
          <w:szCs w:val="21"/>
        </w:rPr>
        <w:t>節-</w:t>
      </w:r>
      <w:r w:rsidR="00454567">
        <w:rPr>
          <w:rFonts w:ascii="HG丸ｺﾞｼｯｸM-PRO" w:eastAsia="HG丸ｺﾞｼｯｸM-PRO" w:hAnsi="HG丸ｺﾞｼｯｸM-PRO" w:hint="eastAsia"/>
          <w:b/>
          <w:sz w:val="22"/>
          <w:szCs w:val="21"/>
        </w:rPr>
        <w:t>２</w:t>
      </w:r>
      <w:r>
        <w:rPr>
          <w:rFonts w:ascii="HG丸ｺﾞｼｯｸM-PRO" w:eastAsia="HG丸ｺﾞｼｯｸM-PRO" w:hAnsi="HG丸ｺﾞｼｯｸM-PRO" w:hint="eastAsia"/>
          <w:b/>
          <w:sz w:val="22"/>
          <w:szCs w:val="21"/>
        </w:rPr>
        <w:t>-(</w:t>
      </w:r>
      <w:r w:rsidR="00454567">
        <w:rPr>
          <w:rFonts w:ascii="HG丸ｺﾞｼｯｸM-PRO" w:eastAsia="HG丸ｺﾞｼｯｸM-PRO" w:hAnsi="HG丸ｺﾞｼｯｸM-PRO" w:hint="eastAsia"/>
          <w:b/>
          <w:sz w:val="22"/>
          <w:szCs w:val="21"/>
        </w:rPr>
        <w:t>４</w:t>
      </w:r>
      <w:r>
        <w:rPr>
          <w:rFonts w:ascii="HG丸ｺﾞｼｯｸM-PRO" w:eastAsia="HG丸ｺﾞｼｯｸM-PRO" w:hAnsi="HG丸ｺﾞｼｯｸM-PRO" w:hint="eastAsia"/>
          <w:b/>
          <w:sz w:val="22"/>
          <w:szCs w:val="21"/>
        </w:rPr>
        <w:t>)【</w:t>
      </w:r>
      <w:r w:rsidR="00A743FB" w:rsidRPr="00532830">
        <w:rPr>
          <w:rFonts w:ascii="HG丸ｺﾞｼｯｸM-PRO" w:eastAsia="HG丸ｺﾞｼｯｸM-PRO" w:hAnsi="HG丸ｺﾞｼｯｸM-PRO" w:hint="eastAsia"/>
          <w:b/>
          <w:sz w:val="22"/>
          <w:szCs w:val="21"/>
        </w:rPr>
        <w:t>p45</w:t>
      </w:r>
      <w:r>
        <w:rPr>
          <w:rFonts w:ascii="HG丸ｺﾞｼｯｸM-PRO" w:eastAsia="HG丸ｺﾞｼｯｸM-PRO" w:hAnsi="HG丸ｺﾞｼｯｸM-PRO" w:hint="eastAsia"/>
          <w:b/>
          <w:sz w:val="22"/>
          <w:szCs w:val="21"/>
        </w:rPr>
        <w:t>】</w:t>
      </w:r>
    </w:p>
    <w:p w:rsidR="00AE1C37" w:rsidRPr="00AC66D6" w:rsidRDefault="00A13F2C" w:rsidP="008358CF">
      <w:pPr>
        <w:spacing w:line="320" w:lineRule="exact"/>
        <w:ind w:leftChars="100" w:left="210"/>
        <w:rPr>
          <w:rFonts w:ascii="HG丸ｺﾞｼｯｸM-PRO" w:eastAsia="HG丸ｺﾞｼｯｸM-PRO" w:hAnsi="HG丸ｺﾞｼｯｸM-PRO"/>
          <w:b/>
          <w:sz w:val="22"/>
          <w:szCs w:val="21"/>
        </w:rPr>
      </w:pPr>
      <w:r>
        <w:rPr>
          <w:rFonts w:ascii="HG丸ｺﾞｼｯｸM-PRO" w:eastAsia="HG丸ｺﾞｼｯｸM-PRO" w:hAnsi="HG丸ｺﾞｼｯｸM-PRO" w:hint="eastAsia"/>
          <w:b/>
          <w:sz w:val="22"/>
          <w:szCs w:val="21"/>
        </w:rPr>
        <w:t>・</w:t>
      </w:r>
      <w:r w:rsidR="00AE1C37" w:rsidRPr="00AC66D6">
        <w:rPr>
          <w:rFonts w:ascii="HG丸ｺﾞｼｯｸM-PRO" w:eastAsia="HG丸ｺﾞｼｯｸM-PRO" w:hAnsi="HG丸ｺﾞｼｯｸM-PRO" w:hint="eastAsia"/>
          <w:b/>
          <w:sz w:val="22"/>
          <w:szCs w:val="21"/>
        </w:rPr>
        <w:t>子育て短期支援事業</w:t>
      </w:r>
      <w:r w:rsidR="00AE1C37" w:rsidRPr="001D04CD">
        <w:rPr>
          <w:rFonts w:ascii="HG丸ｺﾞｼｯｸM-PRO" w:eastAsia="HG丸ｺﾞｼｯｸM-PRO" w:hAnsi="HG丸ｺﾞｼｯｸM-PRO" w:hint="eastAsia"/>
          <w:b/>
          <w:sz w:val="16"/>
          <w:szCs w:val="21"/>
        </w:rPr>
        <w:t>（トワイライトステイ）</w:t>
      </w:r>
      <w:r w:rsidR="000C66FE">
        <w:rPr>
          <w:rFonts w:ascii="HG丸ｺﾞｼｯｸM-PRO" w:eastAsia="HG丸ｺﾞｼｯｸM-PRO" w:hAnsi="HG丸ｺﾞｼｯｸM-PRO" w:hint="eastAsia"/>
          <w:b/>
          <w:sz w:val="22"/>
          <w:szCs w:val="21"/>
        </w:rPr>
        <w:t>――</w:t>
      </w:r>
      <w:r w:rsidR="001D04CD">
        <w:rPr>
          <w:rFonts w:ascii="HG丸ｺﾞｼｯｸM-PRO" w:eastAsia="HG丸ｺﾞｼｯｸM-PRO" w:hAnsi="HG丸ｺﾞｼｯｸM-PRO" w:hint="eastAsia"/>
          <w:b/>
          <w:sz w:val="22"/>
          <w:szCs w:val="21"/>
        </w:rPr>
        <w:t>――</w:t>
      </w:r>
      <w:r w:rsidR="008358CF">
        <w:rPr>
          <w:rFonts w:ascii="HG丸ｺﾞｼｯｸM-PRO" w:eastAsia="HG丸ｺﾞｼｯｸM-PRO" w:hAnsi="HG丸ｺﾞｼｯｸM-PRO" w:hint="eastAsia"/>
          <w:b/>
          <w:sz w:val="22"/>
          <w:szCs w:val="21"/>
        </w:rPr>
        <w:t>-</w:t>
      </w:r>
      <w:r>
        <w:rPr>
          <w:rFonts w:ascii="HG丸ｺﾞｼｯｸM-PRO" w:eastAsia="HG丸ｺﾞｼｯｸM-PRO" w:hAnsi="HG丸ｺﾞｼｯｸM-PRO" w:hint="eastAsia"/>
          <w:b/>
          <w:sz w:val="22"/>
          <w:szCs w:val="21"/>
        </w:rPr>
        <w:t xml:space="preserve"> </w:t>
      </w:r>
      <w:r w:rsidR="001D04CD">
        <w:rPr>
          <w:rFonts w:ascii="HG丸ｺﾞｼｯｸM-PRO" w:eastAsia="HG丸ｺﾞｼｯｸM-PRO" w:hAnsi="HG丸ｺﾞｼｯｸM-PRO" w:hint="eastAsia"/>
          <w:b/>
          <w:sz w:val="22"/>
          <w:szCs w:val="21"/>
        </w:rPr>
        <w:t>施策：第</w:t>
      </w:r>
      <w:r w:rsidR="00454567">
        <w:rPr>
          <w:rFonts w:ascii="HG丸ｺﾞｼｯｸM-PRO" w:eastAsia="HG丸ｺﾞｼｯｸM-PRO" w:hAnsi="HG丸ｺﾞｼｯｸM-PRO" w:hint="eastAsia"/>
          <w:b/>
          <w:sz w:val="22"/>
          <w:szCs w:val="21"/>
        </w:rPr>
        <w:t>１</w:t>
      </w:r>
      <w:r w:rsidR="001D04CD">
        <w:rPr>
          <w:rFonts w:ascii="HG丸ｺﾞｼｯｸM-PRO" w:eastAsia="HG丸ｺﾞｼｯｸM-PRO" w:hAnsi="HG丸ｺﾞｼｯｸM-PRO" w:hint="eastAsia"/>
          <w:b/>
          <w:sz w:val="22"/>
          <w:szCs w:val="21"/>
        </w:rPr>
        <w:t>節-</w:t>
      </w:r>
      <w:r w:rsidR="00454567">
        <w:rPr>
          <w:rFonts w:ascii="HG丸ｺﾞｼｯｸM-PRO" w:eastAsia="HG丸ｺﾞｼｯｸM-PRO" w:hAnsi="HG丸ｺﾞｼｯｸM-PRO" w:hint="eastAsia"/>
          <w:b/>
          <w:sz w:val="22"/>
          <w:szCs w:val="21"/>
        </w:rPr>
        <w:t>２</w:t>
      </w:r>
      <w:r w:rsidR="001D04CD">
        <w:rPr>
          <w:rFonts w:ascii="HG丸ｺﾞｼｯｸM-PRO" w:eastAsia="HG丸ｺﾞｼｯｸM-PRO" w:hAnsi="HG丸ｺﾞｼｯｸM-PRO" w:hint="eastAsia"/>
          <w:b/>
          <w:sz w:val="22"/>
          <w:szCs w:val="21"/>
        </w:rPr>
        <w:t>-(</w:t>
      </w:r>
      <w:r w:rsidR="00454567">
        <w:rPr>
          <w:rFonts w:ascii="HG丸ｺﾞｼｯｸM-PRO" w:eastAsia="HG丸ｺﾞｼｯｸM-PRO" w:hAnsi="HG丸ｺﾞｼｯｸM-PRO" w:hint="eastAsia"/>
          <w:b/>
          <w:sz w:val="22"/>
          <w:szCs w:val="21"/>
        </w:rPr>
        <w:t>２</w:t>
      </w:r>
      <w:r w:rsidR="001D04CD">
        <w:rPr>
          <w:rFonts w:ascii="HG丸ｺﾞｼｯｸM-PRO" w:eastAsia="HG丸ｺﾞｼｯｸM-PRO" w:hAnsi="HG丸ｺﾞｼｯｸM-PRO" w:hint="eastAsia"/>
          <w:b/>
          <w:sz w:val="22"/>
          <w:szCs w:val="21"/>
        </w:rPr>
        <w:t>)【</w:t>
      </w:r>
      <w:r w:rsidR="00A743FB" w:rsidRPr="00532830">
        <w:rPr>
          <w:rFonts w:ascii="HG丸ｺﾞｼｯｸM-PRO" w:eastAsia="HG丸ｺﾞｼｯｸM-PRO" w:hAnsi="HG丸ｺﾞｼｯｸM-PRO" w:hint="eastAsia"/>
          <w:b/>
          <w:sz w:val="22"/>
          <w:szCs w:val="21"/>
        </w:rPr>
        <w:t>p44</w:t>
      </w:r>
      <w:r w:rsidR="001D04CD">
        <w:rPr>
          <w:rFonts w:ascii="HG丸ｺﾞｼｯｸM-PRO" w:eastAsia="HG丸ｺﾞｼｯｸM-PRO" w:hAnsi="HG丸ｺﾞｼｯｸM-PRO" w:hint="eastAsia"/>
          <w:b/>
          <w:sz w:val="22"/>
          <w:szCs w:val="21"/>
        </w:rPr>
        <w:t>】</w:t>
      </w:r>
    </w:p>
    <w:p w:rsidR="00E90469" w:rsidRPr="00947EAE" w:rsidRDefault="00DF53A1" w:rsidP="00E90469">
      <w:pPr>
        <w:ind w:firstLineChars="135" w:firstLine="283"/>
        <w:rPr>
          <w:rFonts w:ascii="HG丸ｺﾞｼｯｸM-PRO" w:eastAsia="HG丸ｺﾞｼｯｸM-PRO" w:hAnsi="HG丸ｺﾞｼｯｸM-PRO"/>
          <w:color w:val="000000" w:themeColor="text1"/>
          <w:szCs w:val="21"/>
        </w:rPr>
      </w:pPr>
      <w:r w:rsidRPr="00947EAE">
        <w:rPr>
          <w:rFonts w:ascii="HG丸ｺﾞｼｯｸM-PRO" w:eastAsia="HG丸ｺﾞｼｯｸM-PRO" w:hAnsi="HG丸ｺﾞｼｯｸM-PRO" w:hint="eastAsia"/>
          <w:color w:val="000000" w:themeColor="text1"/>
          <w:szCs w:val="21"/>
        </w:rPr>
        <w:t>ファミリー・サポート・センター事業（病児・緊急対応強化事業を除く）及び</w:t>
      </w:r>
      <w:r w:rsidRPr="00DF53A1">
        <w:rPr>
          <w:rFonts w:ascii="HG丸ｺﾞｼｯｸM-PRO" w:eastAsia="HG丸ｺﾞｼｯｸM-PRO" w:hAnsi="HG丸ｺﾞｼｯｸM-PRO" w:hint="eastAsia"/>
          <w:color w:val="000000" w:themeColor="text1"/>
          <w:szCs w:val="21"/>
        </w:rPr>
        <w:t>子育て短期支援事業（トワイライトステイ）は、やんばる町村ファミリーサポートセンターがその役割を担っており、</w:t>
      </w:r>
      <w:r w:rsidR="00E90469" w:rsidRPr="0008313A">
        <w:rPr>
          <w:rFonts w:ascii="HG丸ｺﾞｼｯｸM-PRO" w:eastAsia="HG丸ｺﾞｼｯｸM-PRO" w:hAnsi="HG丸ｺﾞｼｯｸM-PRO" w:hint="eastAsia"/>
          <w:color w:val="000000" w:themeColor="text1"/>
          <w:szCs w:val="21"/>
        </w:rPr>
        <w:t>平成</w:t>
      </w:r>
      <w:r w:rsidR="00E90469" w:rsidRPr="00947EAE">
        <w:rPr>
          <w:rFonts w:ascii="HG丸ｺﾞｼｯｸM-PRO" w:eastAsia="HG丸ｺﾞｼｯｸM-PRO" w:hAnsi="HG丸ｺﾞｼｯｸM-PRO" w:hint="eastAsia"/>
          <w:color w:val="000000" w:themeColor="text1"/>
          <w:szCs w:val="21"/>
        </w:rPr>
        <w:t>24年度時</w:t>
      </w:r>
      <w:r w:rsidR="00E90469" w:rsidRPr="0008313A">
        <w:rPr>
          <w:rFonts w:ascii="HG丸ｺﾞｼｯｸM-PRO" w:eastAsia="HG丸ｺﾞｼｯｸM-PRO" w:hAnsi="HG丸ｺﾞｼｯｸM-PRO" w:hint="eastAsia"/>
          <w:color w:val="000000" w:themeColor="text1"/>
          <w:szCs w:val="21"/>
        </w:rPr>
        <w:t>点の延べ利用人数は412人となって</w:t>
      </w:r>
      <w:r w:rsidR="00E90469" w:rsidRPr="00947EAE">
        <w:rPr>
          <w:rFonts w:ascii="HG丸ｺﾞｼｯｸM-PRO" w:eastAsia="HG丸ｺﾞｼｯｸM-PRO" w:hAnsi="HG丸ｺﾞｼｯｸM-PRO" w:hint="eastAsia"/>
          <w:color w:val="000000" w:themeColor="text1"/>
          <w:szCs w:val="21"/>
        </w:rPr>
        <w:t>います。保育所での一時預かり、については、現在未実施となっています。</w:t>
      </w:r>
      <w:r w:rsidR="00E90469" w:rsidRPr="0008313A">
        <w:rPr>
          <w:rFonts w:ascii="HG丸ｺﾞｼｯｸM-PRO" w:eastAsia="HG丸ｺﾞｼｯｸM-PRO" w:hAnsi="HG丸ｺﾞｼｯｸM-PRO" w:hint="eastAsia"/>
          <w:color w:val="000000" w:themeColor="text1"/>
          <w:szCs w:val="21"/>
        </w:rPr>
        <w:t>今後５年間の利用見込みは</w:t>
      </w:r>
      <w:r w:rsidR="00E90469" w:rsidRPr="00947EAE">
        <w:rPr>
          <w:rFonts w:ascii="HG丸ｺﾞｼｯｸM-PRO" w:eastAsia="HG丸ｺﾞｼｯｸM-PRO" w:hAnsi="HG丸ｺﾞｼｯｸM-PRO" w:hint="eastAsia"/>
          <w:color w:val="000000" w:themeColor="text1"/>
          <w:szCs w:val="21"/>
        </w:rPr>
        <w:t>3つの事業を合わせて</w:t>
      </w:r>
      <w:r w:rsidR="00E90469" w:rsidRPr="0008313A">
        <w:rPr>
          <w:rFonts w:ascii="HG丸ｺﾞｼｯｸM-PRO" w:eastAsia="HG丸ｺﾞｼｯｸM-PRO" w:hAnsi="HG丸ｺﾞｼｯｸM-PRO" w:hint="eastAsia"/>
          <w:color w:val="000000" w:themeColor="text1"/>
          <w:szCs w:val="21"/>
        </w:rPr>
        <w:t>年間</w:t>
      </w:r>
      <w:r w:rsidR="00E90469" w:rsidRPr="00947EAE">
        <w:rPr>
          <w:rFonts w:ascii="HG丸ｺﾞｼｯｸM-PRO" w:eastAsia="HG丸ｺﾞｼｯｸM-PRO" w:hAnsi="HG丸ｺﾞｼｯｸM-PRO" w:hint="eastAsia"/>
          <w:color w:val="000000" w:themeColor="text1"/>
          <w:szCs w:val="21"/>
        </w:rPr>
        <w:t>840</w:t>
      </w:r>
      <w:r w:rsidR="00E90469" w:rsidRPr="0008313A">
        <w:rPr>
          <w:rFonts w:ascii="HG丸ｺﾞｼｯｸM-PRO" w:eastAsia="HG丸ｺﾞｼｯｸM-PRO" w:hAnsi="HG丸ｺﾞｼｯｸM-PRO" w:hint="eastAsia"/>
          <w:color w:val="000000" w:themeColor="text1"/>
          <w:szCs w:val="21"/>
        </w:rPr>
        <w:t>人前後</w:t>
      </w:r>
      <w:r w:rsidR="00E90469" w:rsidRPr="00947EAE">
        <w:rPr>
          <w:rFonts w:ascii="HG丸ｺﾞｼｯｸM-PRO" w:eastAsia="HG丸ｺﾞｼｯｸM-PRO" w:hAnsi="HG丸ｺﾞｼｯｸM-PRO" w:hint="eastAsia"/>
          <w:color w:val="000000" w:themeColor="text1"/>
          <w:szCs w:val="21"/>
        </w:rPr>
        <w:t>です</w:t>
      </w:r>
      <w:r w:rsidR="00E90469" w:rsidRPr="0008313A">
        <w:rPr>
          <w:rFonts w:ascii="HG丸ｺﾞｼｯｸM-PRO" w:eastAsia="HG丸ｺﾞｼｯｸM-PRO" w:hAnsi="HG丸ｺﾞｼｯｸM-PRO" w:hint="eastAsia"/>
          <w:color w:val="000000" w:themeColor="text1"/>
          <w:szCs w:val="21"/>
        </w:rPr>
        <w:t>。本村においては、ファミリーサポートセンターがその役割を果たしていることから今後も継続的に実施し、内容の充実を図るため「まかせて会員」（現24人）の育成・確保</w:t>
      </w:r>
      <w:r w:rsidR="00E90469" w:rsidRPr="00947EAE">
        <w:rPr>
          <w:rFonts w:ascii="HG丸ｺﾞｼｯｸM-PRO" w:eastAsia="HG丸ｺﾞｼｯｸM-PRO" w:hAnsi="HG丸ｺﾞｼｯｸM-PRO" w:hint="eastAsia"/>
          <w:color w:val="000000" w:themeColor="text1"/>
          <w:szCs w:val="21"/>
        </w:rPr>
        <w:t>に取り組みます。更に、平成28年度から村立保育所での一時預かり実施を目標に取り組み</w:t>
      </w:r>
      <w:r w:rsidR="00E90469" w:rsidRPr="008358CF">
        <w:rPr>
          <w:rFonts w:ascii="HG丸ｺﾞｼｯｸM-PRO" w:eastAsia="HG丸ｺﾞｼｯｸM-PRO" w:hAnsi="HG丸ｺﾞｼｯｸM-PRO" w:hint="eastAsia"/>
          <w:dstrike/>
          <w:szCs w:val="21"/>
        </w:rPr>
        <w:t>を進め</w:t>
      </w:r>
      <w:r w:rsidR="00E90469" w:rsidRPr="00947EAE">
        <w:rPr>
          <w:rFonts w:ascii="HG丸ｺﾞｼｯｸM-PRO" w:eastAsia="HG丸ｺﾞｼｯｸM-PRO" w:hAnsi="HG丸ｺﾞｼｯｸM-PRO" w:hint="eastAsia"/>
          <w:color w:val="000000" w:themeColor="text1"/>
          <w:szCs w:val="21"/>
        </w:rPr>
        <w:t>ます。また、</w:t>
      </w:r>
      <w:r w:rsidR="00E90469" w:rsidRPr="0008313A">
        <w:rPr>
          <w:rFonts w:ascii="HG丸ｺﾞｼｯｸM-PRO" w:eastAsia="HG丸ｺﾞｼｯｸM-PRO" w:hAnsi="HG丸ｺﾞｼｯｸM-PRO" w:hint="eastAsia"/>
          <w:color w:val="000000" w:themeColor="text1"/>
          <w:szCs w:val="21"/>
        </w:rPr>
        <w:t>平成30年度に新設する</w:t>
      </w:r>
      <w:r w:rsidR="00E90469" w:rsidRPr="00947EAE">
        <w:rPr>
          <w:rFonts w:ascii="HG丸ｺﾞｼｯｸM-PRO" w:eastAsia="HG丸ｺﾞｼｯｸM-PRO" w:hAnsi="HG丸ｺﾞｼｯｸM-PRO" w:hint="eastAsia"/>
          <w:color w:val="000000" w:themeColor="text1"/>
          <w:szCs w:val="21"/>
        </w:rPr>
        <w:t>認定こども園</w:t>
      </w:r>
      <w:r w:rsidR="00E90469" w:rsidRPr="0008313A">
        <w:rPr>
          <w:rFonts w:ascii="HG丸ｺﾞｼｯｸM-PRO" w:eastAsia="HG丸ｺﾞｼｯｸM-PRO" w:hAnsi="HG丸ｺﾞｼｯｸM-PRO" w:hint="eastAsia"/>
          <w:color w:val="000000" w:themeColor="text1"/>
          <w:szCs w:val="21"/>
        </w:rPr>
        <w:t>での実施を検討</w:t>
      </w:r>
      <w:r w:rsidR="00E90469" w:rsidRPr="00947EAE">
        <w:rPr>
          <w:rFonts w:ascii="HG丸ｺﾞｼｯｸM-PRO" w:eastAsia="HG丸ｺﾞｼｯｸM-PRO" w:hAnsi="HG丸ｺﾞｼｯｸM-PRO" w:hint="eastAsia"/>
          <w:color w:val="000000" w:themeColor="text1"/>
          <w:szCs w:val="21"/>
        </w:rPr>
        <w:t>します</w:t>
      </w:r>
      <w:r w:rsidR="00E90469" w:rsidRPr="0008313A">
        <w:rPr>
          <w:rFonts w:ascii="HG丸ｺﾞｼｯｸM-PRO" w:eastAsia="HG丸ｺﾞｼｯｸM-PRO" w:hAnsi="HG丸ｺﾞｼｯｸM-PRO" w:hint="eastAsia"/>
          <w:color w:val="000000" w:themeColor="text1"/>
          <w:szCs w:val="21"/>
        </w:rPr>
        <w:t>。</w:t>
      </w:r>
    </w:p>
    <w:p w:rsidR="00E90469" w:rsidRPr="00E90469" w:rsidRDefault="00E90469" w:rsidP="00CA09E8">
      <w:pPr>
        <w:ind w:firstLineChars="135" w:firstLine="283"/>
        <w:rPr>
          <w:rFonts w:ascii="HG丸ｺﾞｼｯｸM-PRO" w:eastAsia="HG丸ｺﾞｼｯｸM-PRO" w:hAnsi="HG丸ｺﾞｼｯｸM-PRO"/>
          <w:color w:val="FF0000"/>
          <w:szCs w:val="21"/>
          <w:u w:val="thick"/>
        </w:rPr>
      </w:pPr>
      <w:r w:rsidRPr="00900B3F">
        <w:rPr>
          <w:dstrike/>
          <w:noProof/>
          <w:color w:val="FF0000"/>
        </w:rPr>
        <mc:AlternateContent>
          <mc:Choice Requires="wps">
            <w:drawing>
              <wp:anchor distT="0" distB="0" distL="114300" distR="114300" simplePos="0" relativeHeight="252230656" behindDoc="0" locked="0" layoutInCell="1" allowOverlap="1" wp14:anchorId="1E416208" wp14:editId="4D5A9C41">
                <wp:simplePos x="0" y="0"/>
                <wp:positionH relativeFrom="column">
                  <wp:posOffset>-113411</wp:posOffset>
                </wp:positionH>
                <wp:positionV relativeFrom="paragraph">
                  <wp:posOffset>26086</wp:posOffset>
                </wp:positionV>
                <wp:extent cx="5625389" cy="2347415"/>
                <wp:effectExtent l="0" t="0" r="0" b="0"/>
                <wp:wrapNone/>
                <wp:docPr id="466" name="テキスト ボックス 466"/>
                <wp:cNvGraphicFramePr/>
                <a:graphic xmlns:a="http://schemas.openxmlformats.org/drawingml/2006/main">
                  <a:graphicData uri="http://schemas.microsoft.com/office/word/2010/wordprocessingShape">
                    <wps:wsp>
                      <wps:cNvSpPr txBox="1"/>
                      <wps:spPr>
                        <a:xfrm>
                          <a:off x="0" y="0"/>
                          <a:ext cx="5625389" cy="234741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276"/>
                              <w:gridCol w:w="3109"/>
                              <w:gridCol w:w="706"/>
                              <w:gridCol w:w="851"/>
                              <w:gridCol w:w="708"/>
                              <w:gridCol w:w="714"/>
                              <w:gridCol w:w="708"/>
                              <w:gridCol w:w="714"/>
                              <w:gridCol w:w="714"/>
                            </w:tblGrid>
                            <w:tr w:rsidR="00A743FB" w:rsidRPr="00557564" w:rsidTr="00AE77EC">
                              <w:trPr>
                                <w:trHeight w:val="1040"/>
                              </w:trPr>
                              <w:tc>
                                <w:tcPr>
                                  <w:tcW w:w="3385" w:type="dxa"/>
                                  <w:gridSpan w:val="2"/>
                                  <w:shd w:val="clear" w:color="auto" w:fill="F2F2F2" w:themeFill="background1" w:themeFillShade="F2"/>
                                  <w:vAlign w:val="center"/>
                                </w:tcPr>
                                <w:p w:rsidR="00A743FB" w:rsidRPr="00681534" w:rsidRDefault="00A743FB" w:rsidP="00681534">
                                  <w:pPr>
                                    <w:spacing w:line="260" w:lineRule="exact"/>
                                    <w:ind w:left="153" w:rightChars="-51" w:right="-107" w:hangingChars="100" w:hanging="153"/>
                                    <w:suppressOverlap/>
                                    <w:jc w:val="left"/>
                                    <w:rPr>
                                      <w:rFonts w:asciiTheme="majorEastAsia" w:eastAsiaTheme="majorEastAsia" w:hAnsiTheme="majorEastAsia"/>
                                      <w:w w:val="90"/>
                                      <w:sz w:val="17"/>
                                      <w:szCs w:val="17"/>
                                    </w:rPr>
                                  </w:pPr>
                                  <w:r>
                                    <w:rPr>
                                      <w:rFonts w:asciiTheme="majorEastAsia" w:eastAsiaTheme="majorEastAsia" w:hAnsiTheme="majorEastAsia" w:hint="eastAsia"/>
                                      <w:w w:val="90"/>
                                      <w:sz w:val="17"/>
                                      <w:szCs w:val="17"/>
                                    </w:rPr>
                                    <w:t>・一時預かり（在園児対象型を除く）</w:t>
                                  </w:r>
                                </w:p>
                                <w:p w:rsidR="00A743FB" w:rsidRDefault="00A743FB" w:rsidP="00A13F2C">
                                  <w:pPr>
                                    <w:spacing w:line="260" w:lineRule="exact"/>
                                    <w:ind w:left="153" w:hangingChars="100" w:hanging="153"/>
                                    <w:suppressOverlap/>
                                    <w:jc w:val="left"/>
                                    <w:rPr>
                                      <w:rFonts w:asciiTheme="majorEastAsia" w:eastAsiaTheme="majorEastAsia" w:hAnsiTheme="majorEastAsia"/>
                                      <w:w w:val="75"/>
                                      <w:sz w:val="17"/>
                                      <w:szCs w:val="17"/>
                                    </w:rPr>
                                  </w:pPr>
                                  <w:r w:rsidRPr="00681534">
                                    <w:rPr>
                                      <w:rFonts w:asciiTheme="majorEastAsia" w:eastAsiaTheme="majorEastAsia" w:hAnsiTheme="majorEastAsia" w:hint="eastAsia"/>
                                      <w:w w:val="90"/>
                                      <w:sz w:val="17"/>
                                      <w:szCs w:val="17"/>
                                    </w:rPr>
                                    <w:t>・</w:t>
                                  </w:r>
                                  <w:r w:rsidRPr="00C128A1">
                                    <w:rPr>
                                      <w:rFonts w:asciiTheme="majorEastAsia" w:eastAsiaTheme="majorEastAsia" w:hAnsiTheme="majorEastAsia" w:hint="eastAsia"/>
                                      <w:w w:val="75"/>
                                      <w:sz w:val="17"/>
                                      <w:szCs w:val="17"/>
                                    </w:rPr>
                                    <w:t>就学前児のファミリー・サポート・センター事業</w:t>
                                  </w:r>
                                </w:p>
                                <w:p w:rsidR="00A743FB" w:rsidRPr="00C128A1" w:rsidRDefault="00A743FB" w:rsidP="00A13F2C">
                                  <w:pPr>
                                    <w:spacing w:line="260" w:lineRule="exact"/>
                                    <w:ind w:left="128" w:hangingChars="100" w:hanging="128"/>
                                    <w:suppressOverlap/>
                                    <w:jc w:val="left"/>
                                    <w:rPr>
                                      <w:rFonts w:asciiTheme="majorEastAsia" w:eastAsiaTheme="majorEastAsia" w:hAnsiTheme="majorEastAsia"/>
                                      <w:w w:val="75"/>
                                      <w:sz w:val="17"/>
                                      <w:szCs w:val="17"/>
                                    </w:rPr>
                                  </w:pPr>
                                  <w:r>
                                    <w:rPr>
                                      <w:rFonts w:asciiTheme="majorEastAsia" w:eastAsiaTheme="majorEastAsia" w:hAnsiTheme="majorEastAsia" w:hint="eastAsia"/>
                                      <w:w w:val="75"/>
                                      <w:sz w:val="17"/>
                                      <w:szCs w:val="17"/>
                                    </w:rPr>
                                    <w:t xml:space="preserve">　</w:t>
                                  </w:r>
                                  <w:r w:rsidRPr="00681534">
                                    <w:rPr>
                                      <w:rFonts w:asciiTheme="majorEastAsia" w:eastAsiaTheme="majorEastAsia" w:hAnsiTheme="majorEastAsia" w:hint="eastAsia"/>
                                      <w:w w:val="90"/>
                                      <w:sz w:val="17"/>
                                      <w:szCs w:val="17"/>
                                    </w:rPr>
                                    <w:t>（病児・緊急対応強化事業を除く）</w:t>
                                  </w:r>
                                </w:p>
                                <w:p w:rsidR="00A743FB" w:rsidRPr="00557564" w:rsidRDefault="00A743FB" w:rsidP="00681534">
                                  <w:pPr>
                                    <w:spacing w:line="260" w:lineRule="exact"/>
                                    <w:ind w:left="153" w:hangingChars="100" w:hanging="153"/>
                                    <w:suppressOverlap/>
                                    <w:jc w:val="left"/>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A743FB" w:rsidRPr="00557564"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AE77EC">
                                  <w:pPr>
                                    <w:spacing w:line="260" w:lineRule="exact"/>
                                    <w:ind w:leftChars="-45" w:left="-94" w:rightChars="-58" w:right="-122" w:firstLine="1"/>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AE77EC">
                              <w:trPr>
                                <w:trHeight w:val="283"/>
                              </w:trPr>
                              <w:tc>
                                <w:tcPr>
                                  <w:tcW w:w="3385" w:type="dxa"/>
                                  <w:gridSpan w:val="2"/>
                                  <w:shd w:val="clear" w:color="auto" w:fill="auto"/>
                                  <w:vAlign w:val="center"/>
                                </w:tcPr>
                                <w:p w:rsidR="00A743FB" w:rsidRPr="00AC38CC" w:rsidRDefault="00A743FB" w:rsidP="00DA5FA0">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6" w:type="dxa"/>
                                  <w:shd w:val="clear" w:color="auto" w:fill="auto"/>
                                </w:tcPr>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708" w:type="dxa"/>
                                  <w:tcBorders>
                                    <w:lef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851</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834</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c>
                                <w:tcPr>
                                  <w:tcW w:w="708"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tcBorders>
                                    <w:righ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832</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r>
                            <w:tr w:rsidR="00A743FB" w:rsidRPr="00AC38CC" w:rsidTr="00CA09E8">
                              <w:trPr>
                                <w:trHeight w:val="206"/>
                              </w:trPr>
                              <w:tc>
                                <w:tcPr>
                                  <w:tcW w:w="8500" w:type="dxa"/>
                                  <w:gridSpan w:val="9"/>
                                  <w:tcBorders>
                                    <w:bottom w:val="single" w:sz="4" w:space="0" w:color="auto"/>
                                    <w:right w:val="single" w:sz="4" w:space="0" w:color="auto"/>
                                  </w:tcBorders>
                                  <w:shd w:val="clear" w:color="auto" w:fill="auto"/>
                                  <w:vAlign w:val="center"/>
                                </w:tcPr>
                                <w:p w:rsidR="00A743FB" w:rsidRPr="00093036" w:rsidRDefault="00A743FB" w:rsidP="0068153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A743FB" w:rsidRPr="00AC38CC" w:rsidTr="00981B14">
                              <w:trPr>
                                <w:trHeight w:val="365"/>
                              </w:trPr>
                              <w:tc>
                                <w:tcPr>
                                  <w:tcW w:w="276" w:type="dxa"/>
                                  <w:vMerge w:val="restart"/>
                                  <w:tcBorders>
                                    <w:top w:val="nil"/>
                                  </w:tcBorders>
                                  <w:shd w:val="clear" w:color="auto" w:fill="auto"/>
                                </w:tcPr>
                                <w:p w:rsidR="00A743FB" w:rsidRDefault="00A743FB" w:rsidP="00DA5FA0">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Pr="00AE77EC" w:rsidRDefault="00A743FB" w:rsidP="00DA5FA0">
                                  <w:pPr>
                                    <w:spacing w:line="260" w:lineRule="exact"/>
                                    <w:suppressOverlap/>
                                    <w:rPr>
                                      <w:rFonts w:asciiTheme="majorEastAsia" w:eastAsiaTheme="majorEastAsia" w:hAnsiTheme="majorEastAsia"/>
                                      <w:sz w:val="18"/>
                                      <w:szCs w:val="18"/>
                                    </w:rPr>
                                  </w:pPr>
                                  <w:r w:rsidRPr="00AE77EC">
                                    <w:rPr>
                                      <w:rFonts w:asciiTheme="majorEastAsia" w:eastAsiaTheme="majorEastAsia" w:hAnsiTheme="majorEastAsia" w:hint="eastAsia"/>
                                      <w:sz w:val="16"/>
                                      <w:szCs w:val="17"/>
                                    </w:rPr>
                                    <w:t>一時預かり（在園児対象型を除く）</w:t>
                                  </w:r>
                                </w:p>
                              </w:tc>
                              <w:tc>
                                <w:tcPr>
                                  <w:tcW w:w="706" w:type="dxa"/>
                                  <w:shd w:val="clear" w:color="auto" w:fill="auto"/>
                                  <w:vAlign w:val="center"/>
                                </w:tcPr>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08" w:type="dxa"/>
                                  <w:vMerge w:val="restart"/>
                                  <w:tcBorders>
                                    <w:left w:val="single" w:sz="4" w:space="0" w:color="auto"/>
                                  </w:tcBorders>
                                  <w:shd w:val="clear" w:color="auto" w:fill="auto"/>
                                  <w:vAlign w:val="center"/>
                                </w:tcPr>
                                <w:p w:rsidR="00A743FB" w:rsidRPr="00947EAE" w:rsidRDefault="00A743FB" w:rsidP="00CA09E8">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851</w:t>
                                  </w:r>
                                </w:p>
                                <w:p w:rsidR="00A743FB" w:rsidRPr="00947EAE" w:rsidRDefault="00A743FB" w:rsidP="00CA09E8">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834</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c>
                                <w:tcPr>
                                  <w:tcW w:w="708"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tcBorders>
                                    <w:righ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832</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r>
                            <w:tr w:rsidR="00A743FB" w:rsidRPr="00AC38CC" w:rsidTr="00981B14">
                              <w:trPr>
                                <w:trHeight w:val="279"/>
                              </w:trPr>
                              <w:tc>
                                <w:tcPr>
                                  <w:tcW w:w="276" w:type="dxa"/>
                                  <w:vMerge/>
                                  <w:tcBorders>
                                    <w:top w:val="nil"/>
                                  </w:tcBorders>
                                  <w:shd w:val="clear" w:color="auto" w:fill="auto"/>
                                </w:tcPr>
                                <w:p w:rsidR="00A743FB" w:rsidRDefault="00A743FB"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Default="00A743FB" w:rsidP="00882C79">
                                  <w:pPr>
                                    <w:spacing w:line="220" w:lineRule="exact"/>
                                    <w:suppressOverlap/>
                                    <w:rPr>
                                      <w:rFonts w:asciiTheme="majorEastAsia" w:eastAsiaTheme="majorEastAsia" w:hAnsiTheme="majorEastAsia"/>
                                      <w:w w:val="95"/>
                                      <w:sz w:val="14"/>
                                      <w:szCs w:val="32"/>
                                    </w:rPr>
                                  </w:pPr>
                                  <w:r w:rsidRPr="00681534">
                                    <w:rPr>
                                      <w:rFonts w:asciiTheme="majorEastAsia" w:eastAsiaTheme="majorEastAsia" w:hAnsiTheme="majorEastAsia" w:hint="eastAsia"/>
                                      <w:sz w:val="14"/>
                                      <w:szCs w:val="32"/>
                                    </w:rPr>
                                    <w:t>就学前</w:t>
                                  </w:r>
                                  <w:r w:rsidRPr="00681534">
                                    <w:rPr>
                                      <w:rFonts w:asciiTheme="majorEastAsia" w:eastAsiaTheme="majorEastAsia" w:hAnsiTheme="majorEastAsia"/>
                                      <w:sz w:val="14"/>
                                      <w:szCs w:val="32"/>
                                    </w:rPr>
                                    <w:t>児</w:t>
                                  </w:r>
                                  <w:r w:rsidRPr="00681534">
                                    <w:rPr>
                                      <w:rFonts w:asciiTheme="majorEastAsia" w:eastAsiaTheme="majorEastAsia" w:hAnsiTheme="majorEastAsia" w:hint="eastAsia"/>
                                      <w:sz w:val="14"/>
                                      <w:szCs w:val="32"/>
                                    </w:rPr>
                                    <w:t>の</w:t>
                                  </w:r>
                                  <w:r w:rsidRPr="00A33FDD">
                                    <w:rPr>
                                      <w:rFonts w:asciiTheme="majorEastAsia" w:eastAsiaTheme="majorEastAsia" w:hAnsiTheme="majorEastAsia" w:hint="eastAsia"/>
                                      <w:w w:val="95"/>
                                      <w:sz w:val="14"/>
                                      <w:szCs w:val="32"/>
                                    </w:rPr>
                                    <w:t>ファミリー・サポート・センター事業</w:t>
                                  </w:r>
                                </w:p>
                                <w:p w:rsidR="00A743FB" w:rsidRDefault="00A743FB" w:rsidP="00882C79">
                                  <w:pPr>
                                    <w:spacing w:line="220" w:lineRule="exact"/>
                                    <w:suppressOverlap/>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6" w:type="dxa"/>
                                  <w:shd w:val="clear" w:color="auto" w:fill="auto"/>
                                  <w:vAlign w:val="center"/>
                                </w:tcPr>
                                <w:p w:rsidR="00A743FB"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val="restart"/>
                                  <w:tcBorders>
                                    <w:right w:val="single" w:sz="4" w:space="0" w:color="auto"/>
                                  </w:tcBorders>
                                  <w:vAlign w:val="center"/>
                                </w:tcPr>
                                <w:p w:rsidR="00A743FB" w:rsidRDefault="00A743FB" w:rsidP="00E9046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08" w:type="dxa"/>
                                  <w:vMerge/>
                                  <w:tcBorders>
                                    <w:left w:val="single" w:sz="4" w:space="0" w:color="auto"/>
                                  </w:tcBorders>
                                  <w:shd w:val="clear" w:color="auto" w:fill="auto"/>
                                  <w:vAlign w:val="center"/>
                                </w:tcPr>
                                <w:p w:rsidR="00A743FB" w:rsidRPr="00AC38CC" w:rsidRDefault="00A743FB" w:rsidP="00CA09E8">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r>
                            <w:tr w:rsidR="00A743FB" w:rsidRPr="00AC38CC" w:rsidTr="00981B14">
                              <w:trPr>
                                <w:trHeight w:val="335"/>
                              </w:trPr>
                              <w:tc>
                                <w:tcPr>
                                  <w:tcW w:w="276" w:type="dxa"/>
                                  <w:vMerge/>
                                  <w:tcBorders>
                                    <w:top w:val="nil"/>
                                  </w:tcBorders>
                                  <w:shd w:val="clear" w:color="auto" w:fill="auto"/>
                                </w:tcPr>
                                <w:p w:rsidR="00A743FB" w:rsidRDefault="00A743FB"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Default="00A743FB" w:rsidP="00882C79">
                                  <w:pPr>
                                    <w:spacing w:line="26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auto"/>
                                  <w:vAlign w:val="center"/>
                                </w:tcPr>
                                <w:p w:rsidR="00A743FB" w:rsidRDefault="00A743FB" w:rsidP="0068153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p w:rsidR="00A743FB" w:rsidRPr="007D5D6F" w:rsidRDefault="00A743FB" w:rsidP="00681534">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tcBorders>
                                    <w:right w:val="single" w:sz="4" w:space="0" w:color="auto"/>
                                  </w:tcBorders>
                                  <w:vAlign w:val="center"/>
                                </w:tcPr>
                                <w:p w:rsidR="00A743FB" w:rsidRPr="007D5D6F" w:rsidRDefault="00A743FB" w:rsidP="00882C79">
                                  <w:pPr>
                                    <w:spacing w:line="240" w:lineRule="exact"/>
                                    <w:suppressOverlap/>
                                    <w:jc w:val="center"/>
                                    <w:rPr>
                                      <w:rFonts w:asciiTheme="majorEastAsia" w:eastAsiaTheme="majorEastAsia" w:hAnsiTheme="majorEastAsia"/>
                                      <w:sz w:val="18"/>
                                      <w:szCs w:val="18"/>
                                    </w:rPr>
                                  </w:pPr>
                                </w:p>
                              </w:tc>
                              <w:tc>
                                <w:tcPr>
                                  <w:tcW w:w="708" w:type="dxa"/>
                                  <w:vMerge/>
                                  <w:tcBorders>
                                    <w:left w:val="single" w:sz="4" w:space="0" w:color="auto"/>
                                  </w:tcBorders>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r>
                          </w:tbl>
                          <w:p w:rsidR="00A743FB" w:rsidRPr="00642CD3" w:rsidRDefault="00A743FB" w:rsidP="004E27BF">
                            <w:pPr>
                              <w:spacing w:line="240" w:lineRule="exact"/>
                              <w:rPr>
                                <w:rFonts w:asciiTheme="majorEastAsia" w:eastAsiaTheme="majorEastAsia" w:hAnsiTheme="majorEastAsia"/>
                                <w:sz w:val="14"/>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416208" id="テキスト ボックス 466" o:spid="_x0000_s1111" type="#_x0000_t202" style="position:absolute;left:0;text-align:left;margin-left:-8.95pt;margin-top:2.05pt;width:442.95pt;height:184.85pt;z-index:2522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Bc8pwIAAIEFAAAOAAAAZHJzL2Uyb0RvYy54bWysVM1u2zAMvg/YOwi6r07SJG2DOkXWosOA&#10;oi3WDj0rstQYk0VNUmJnxwQY9hB7hWHnPY9fZJRsp0G3S4ddbEr8SPHnI0/PqkKRlbAuB53S/kGP&#10;EqE5ZLl+TOnH+8s3x5Q4z3TGFGiR0rVw9Gz6+tVpaSZiAAtQmbAEnWg3KU1KF96bSZI4vhAFcwdg&#10;hEalBFswj0f7mGSWlei9UMmg1xsnJdjMWODCOby9aJR0Gv1LKbi/kdIJT1RKMTYfvzZ+5+GbTE/Z&#10;5NEys8h5Gwb7hygKlmt8dOfqgnlGljb/w1WRcwsOpD/gUCQgZc5FzAGz6feeZXO3YEbEXLA4zuzK&#10;5P6fW369urUkz1I6HI8p0azAJtXbr/XmR735VW+/kXr7vd5u681PPJMAwpKVxk3Q8s6gra/eQoWt&#10;7+4dXoZKVNIW4Y85EtRj8de7govKE46Xo/FgdHh8QglH3eBweDTsj4Kf5MncWOffCShIEFJqsaOx&#10;0Gx15XwD7SDhNQ2XuVKxq0qTMqWHx/1eL1rsVOhd6QAWkSCtn5BTE3uU/FqJgFH6g5BYoJhCuIjU&#10;FOfKkhVDUjHOhfYx++gX0QElMYqXGLb4p6heYtzk0b0M2u+Mi1yDjdk/Czv71IUsGzwWfS/vIPpq&#10;XkVmHO16PodsjS230MyRM/wyx7ZcMedvmcXBwS7jMvA3+JEKsPzQSpQswH75233AI59RS0mJg5hS&#10;93nJrKBEvdfI9JP+cBgmNx6Go6MBHuy+Zr6v0cviHLAtfVw7hkcx4L3qRGmheMCdMQuvooppjm+n&#10;1HfiuW/WA+4cLmazCMJZNcxf6TvDg+vQpUC6++qBWdMy0yOpr6EbWTZ5RtAGGyw1zJYeZB7ZGwrd&#10;VLVtAM555H+7k8Ii2T9H1NPmnP4GAAD//wMAUEsDBBQABgAIAAAAIQDRcAVz4QAAAAkBAAAPAAAA&#10;ZHJzL2Rvd25yZXYueG1sTI9Ba4NAFITvgf6H5RV6CclqEoy1PkMJhNJjbGmb20ZfVXR3xd0Y++/z&#10;emqPwwwz36S7SXdipME11iCEywAEmcKWjakQ3t8OixiE88qUqrOGEH7IwS67m6UqKe3VHGnMfSW4&#10;xLhEIdTe94mUrqhJK7e0PRn2vu2glWc5VLIc1JXLdSdXQRBJrRrDC7XqaV9T0eYXjeDb/aE9fUb5&#10;cexfvuzmNF99vM4RH+6n5ycQnib/F4ZffEaHjJnO9mJKJzqERbh95CjCJgTBfhzF/O2MsN6uY5BZ&#10;Kv8/yG4AAAD//wMAUEsBAi0AFAAGAAgAAAAhALaDOJL+AAAA4QEAABMAAAAAAAAAAAAAAAAAAAAA&#10;AFtDb250ZW50X1R5cGVzXS54bWxQSwECLQAUAAYACAAAACEAOP0h/9YAAACUAQAACwAAAAAAAAAA&#10;AAAAAAAvAQAAX3JlbHMvLnJlbHNQSwECLQAUAAYACAAAACEAQbgXPKcCAACBBQAADgAAAAAAAAAA&#10;AAAAAAAuAgAAZHJzL2Uyb0RvYy54bWxQSwECLQAUAAYACAAAACEA0XAFc+EAAAAJAQAADwAAAAAA&#10;AAAAAAAAAAABBQAAZHJzL2Rvd25yZXYueG1sUEsFBgAAAAAEAAQA8wAAAA8GAAAAAA==&#10;" filled="f" stroked="f" strokeweight="3pt">
                <v:textbox>
                  <w:txbxContent>
                    <w:tbl>
                      <w:tblPr>
                        <w:tblStyle w:val="ac"/>
                        <w:tblOverlap w:val="never"/>
                        <w:tblW w:w="8500" w:type="dxa"/>
                        <w:tblLayout w:type="fixed"/>
                        <w:tblLook w:val="04A0" w:firstRow="1" w:lastRow="0" w:firstColumn="1" w:lastColumn="0" w:noHBand="0" w:noVBand="1"/>
                      </w:tblPr>
                      <w:tblGrid>
                        <w:gridCol w:w="276"/>
                        <w:gridCol w:w="3109"/>
                        <w:gridCol w:w="706"/>
                        <w:gridCol w:w="851"/>
                        <w:gridCol w:w="708"/>
                        <w:gridCol w:w="714"/>
                        <w:gridCol w:w="708"/>
                        <w:gridCol w:w="714"/>
                        <w:gridCol w:w="714"/>
                      </w:tblGrid>
                      <w:tr w:rsidR="00A743FB" w:rsidRPr="00557564" w:rsidTr="00AE77EC">
                        <w:trPr>
                          <w:trHeight w:val="1040"/>
                        </w:trPr>
                        <w:tc>
                          <w:tcPr>
                            <w:tcW w:w="3385" w:type="dxa"/>
                            <w:gridSpan w:val="2"/>
                            <w:shd w:val="clear" w:color="auto" w:fill="F2F2F2" w:themeFill="background1" w:themeFillShade="F2"/>
                            <w:vAlign w:val="center"/>
                          </w:tcPr>
                          <w:p w:rsidR="00A743FB" w:rsidRPr="00681534" w:rsidRDefault="00A743FB" w:rsidP="00681534">
                            <w:pPr>
                              <w:spacing w:line="260" w:lineRule="exact"/>
                              <w:ind w:left="153" w:rightChars="-51" w:right="-107" w:hangingChars="100" w:hanging="153"/>
                              <w:suppressOverlap/>
                              <w:jc w:val="left"/>
                              <w:rPr>
                                <w:rFonts w:asciiTheme="majorEastAsia" w:eastAsiaTheme="majorEastAsia" w:hAnsiTheme="majorEastAsia"/>
                                <w:w w:val="90"/>
                                <w:sz w:val="17"/>
                                <w:szCs w:val="17"/>
                              </w:rPr>
                            </w:pPr>
                            <w:r>
                              <w:rPr>
                                <w:rFonts w:asciiTheme="majorEastAsia" w:eastAsiaTheme="majorEastAsia" w:hAnsiTheme="majorEastAsia" w:hint="eastAsia"/>
                                <w:w w:val="90"/>
                                <w:sz w:val="17"/>
                                <w:szCs w:val="17"/>
                              </w:rPr>
                              <w:t>・一時預かり（在園児対象型を除く）</w:t>
                            </w:r>
                          </w:p>
                          <w:p w:rsidR="00A743FB" w:rsidRDefault="00A743FB" w:rsidP="00A13F2C">
                            <w:pPr>
                              <w:spacing w:line="260" w:lineRule="exact"/>
                              <w:ind w:left="153" w:hangingChars="100" w:hanging="153"/>
                              <w:suppressOverlap/>
                              <w:jc w:val="left"/>
                              <w:rPr>
                                <w:rFonts w:asciiTheme="majorEastAsia" w:eastAsiaTheme="majorEastAsia" w:hAnsiTheme="majorEastAsia"/>
                                <w:w w:val="75"/>
                                <w:sz w:val="17"/>
                                <w:szCs w:val="17"/>
                              </w:rPr>
                            </w:pPr>
                            <w:r w:rsidRPr="00681534">
                              <w:rPr>
                                <w:rFonts w:asciiTheme="majorEastAsia" w:eastAsiaTheme="majorEastAsia" w:hAnsiTheme="majorEastAsia" w:hint="eastAsia"/>
                                <w:w w:val="90"/>
                                <w:sz w:val="17"/>
                                <w:szCs w:val="17"/>
                              </w:rPr>
                              <w:t>・</w:t>
                            </w:r>
                            <w:r w:rsidRPr="00C128A1">
                              <w:rPr>
                                <w:rFonts w:asciiTheme="majorEastAsia" w:eastAsiaTheme="majorEastAsia" w:hAnsiTheme="majorEastAsia" w:hint="eastAsia"/>
                                <w:w w:val="75"/>
                                <w:sz w:val="17"/>
                                <w:szCs w:val="17"/>
                              </w:rPr>
                              <w:t>就学前児のファミリー・サポート・センター事業</w:t>
                            </w:r>
                          </w:p>
                          <w:p w:rsidR="00A743FB" w:rsidRPr="00C128A1" w:rsidRDefault="00A743FB" w:rsidP="00A13F2C">
                            <w:pPr>
                              <w:spacing w:line="260" w:lineRule="exact"/>
                              <w:ind w:left="128" w:hangingChars="100" w:hanging="128"/>
                              <w:suppressOverlap/>
                              <w:jc w:val="left"/>
                              <w:rPr>
                                <w:rFonts w:asciiTheme="majorEastAsia" w:eastAsiaTheme="majorEastAsia" w:hAnsiTheme="majorEastAsia"/>
                                <w:w w:val="75"/>
                                <w:sz w:val="17"/>
                                <w:szCs w:val="17"/>
                              </w:rPr>
                            </w:pPr>
                            <w:r>
                              <w:rPr>
                                <w:rFonts w:asciiTheme="majorEastAsia" w:eastAsiaTheme="majorEastAsia" w:hAnsiTheme="majorEastAsia" w:hint="eastAsia"/>
                                <w:w w:val="75"/>
                                <w:sz w:val="17"/>
                                <w:szCs w:val="17"/>
                              </w:rPr>
                              <w:t xml:space="preserve">　</w:t>
                            </w:r>
                            <w:r w:rsidRPr="00681534">
                              <w:rPr>
                                <w:rFonts w:asciiTheme="majorEastAsia" w:eastAsiaTheme="majorEastAsia" w:hAnsiTheme="majorEastAsia" w:hint="eastAsia"/>
                                <w:w w:val="90"/>
                                <w:sz w:val="17"/>
                                <w:szCs w:val="17"/>
                              </w:rPr>
                              <w:t>（病児・緊急対応強化事業を除く）</w:t>
                            </w:r>
                          </w:p>
                          <w:p w:rsidR="00A743FB" w:rsidRPr="00557564" w:rsidRDefault="00A743FB" w:rsidP="00681534">
                            <w:pPr>
                              <w:spacing w:line="260" w:lineRule="exact"/>
                              <w:ind w:left="153" w:hangingChars="100" w:hanging="153"/>
                              <w:suppressOverlap/>
                              <w:jc w:val="left"/>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A743FB" w:rsidRPr="00557564"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AE77EC">
                            <w:pPr>
                              <w:spacing w:line="260" w:lineRule="exact"/>
                              <w:ind w:leftChars="-45" w:left="-94" w:rightChars="-58" w:right="-122" w:firstLine="1"/>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0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14"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AE77EC">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AC38CC" w:rsidTr="00AE77EC">
                        <w:trPr>
                          <w:trHeight w:val="283"/>
                        </w:trPr>
                        <w:tc>
                          <w:tcPr>
                            <w:tcW w:w="3385" w:type="dxa"/>
                            <w:gridSpan w:val="2"/>
                            <w:shd w:val="clear" w:color="auto" w:fill="auto"/>
                            <w:vAlign w:val="center"/>
                          </w:tcPr>
                          <w:p w:rsidR="00A743FB" w:rsidRPr="00AC38CC" w:rsidRDefault="00A743FB" w:rsidP="00DA5FA0">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6" w:type="dxa"/>
                            <w:shd w:val="clear" w:color="auto" w:fill="auto"/>
                          </w:tcPr>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708" w:type="dxa"/>
                            <w:tcBorders>
                              <w:lef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851</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834</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c>
                          <w:tcPr>
                            <w:tcW w:w="708"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tcBorders>
                              <w:righ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832</w:t>
                            </w:r>
                          </w:p>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r>
                      <w:tr w:rsidR="00A743FB" w:rsidRPr="00AC38CC" w:rsidTr="00CA09E8">
                        <w:trPr>
                          <w:trHeight w:val="206"/>
                        </w:trPr>
                        <w:tc>
                          <w:tcPr>
                            <w:tcW w:w="8500" w:type="dxa"/>
                            <w:gridSpan w:val="9"/>
                            <w:tcBorders>
                              <w:bottom w:val="single" w:sz="4" w:space="0" w:color="auto"/>
                              <w:right w:val="single" w:sz="4" w:space="0" w:color="auto"/>
                            </w:tcBorders>
                            <w:shd w:val="clear" w:color="auto" w:fill="auto"/>
                            <w:vAlign w:val="center"/>
                          </w:tcPr>
                          <w:p w:rsidR="00A743FB" w:rsidRPr="00093036" w:rsidRDefault="00A743FB" w:rsidP="0068153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A743FB" w:rsidRPr="00AC38CC" w:rsidTr="00981B14">
                        <w:trPr>
                          <w:trHeight w:val="365"/>
                        </w:trPr>
                        <w:tc>
                          <w:tcPr>
                            <w:tcW w:w="276" w:type="dxa"/>
                            <w:vMerge w:val="restart"/>
                            <w:tcBorders>
                              <w:top w:val="nil"/>
                            </w:tcBorders>
                            <w:shd w:val="clear" w:color="auto" w:fill="auto"/>
                          </w:tcPr>
                          <w:p w:rsidR="00A743FB" w:rsidRDefault="00A743FB" w:rsidP="00DA5FA0">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Pr="00AE77EC" w:rsidRDefault="00A743FB" w:rsidP="00DA5FA0">
                            <w:pPr>
                              <w:spacing w:line="260" w:lineRule="exact"/>
                              <w:suppressOverlap/>
                              <w:rPr>
                                <w:rFonts w:asciiTheme="majorEastAsia" w:eastAsiaTheme="majorEastAsia" w:hAnsiTheme="majorEastAsia"/>
                                <w:sz w:val="18"/>
                                <w:szCs w:val="18"/>
                              </w:rPr>
                            </w:pPr>
                            <w:r w:rsidRPr="00AE77EC">
                              <w:rPr>
                                <w:rFonts w:asciiTheme="majorEastAsia" w:eastAsiaTheme="majorEastAsia" w:hAnsiTheme="majorEastAsia" w:hint="eastAsia"/>
                                <w:sz w:val="16"/>
                                <w:szCs w:val="17"/>
                              </w:rPr>
                              <w:t>一時預かり（在園児対象型を除く）</w:t>
                            </w:r>
                          </w:p>
                        </w:tc>
                        <w:tc>
                          <w:tcPr>
                            <w:tcW w:w="706" w:type="dxa"/>
                            <w:shd w:val="clear" w:color="auto" w:fill="auto"/>
                            <w:vAlign w:val="center"/>
                          </w:tcPr>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tcBorders>
                              <w:right w:val="single" w:sz="4" w:space="0" w:color="auto"/>
                            </w:tcBorders>
                            <w:vAlign w:val="center"/>
                          </w:tcPr>
                          <w:p w:rsidR="00A743FB" w:rsidRPr="00AC38CC" w:rsidRDefault="00A743FB" w:rsidP="00DA5FA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708" w:type="dxa"/>
                            <w:vMerge w:val="restart"/>
                            <w:tcBorders>
                              <w:left w:val="single" w:sz="4" w:space="0" w:color="auto"/>
                            </w:tcBorders>
                            <w:shd w:val="clear" w:color="auto" w:fill="auto"/>
                            <w:vAlign w:val="center"/>
                          </w:tcPr>
                          <w:p w:rsidR="00A743FB" w:rsidRPr="00947EAE" w:rsidRDefault="00A743FB" w:rsidP="00CA09E8">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851</w:t>
                            </w:r>
                          </w:p>
                          <w:p w:rsidR="00A743FB" w:rsidRPr="00947EAE" w:rsidRDefault="00A743FB" w:rsidP="00CA09E8">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834</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c>
                          <w:tcPr>
                            <w:tcW w:w="708"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840</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42</w:t>
                            </w:r>
                            <w:r w:rsidRPr="00947EAE">
                              <w:rPr>
                                <w:rFonts w:asciiTheme="majorEastAsia" w:eastAsiaTheme="majorEastAsia" w:hAnsiTheme="majorEastAsia" w:hint="eastAsia"/>
                                <w:sz w:val="18"/>
                                <w:szCs w:val="18"/>
                              </w:rPr>
                              <w:t>]</w:t>
                            </w:r>
                          </w:p>
                        </w:tc>
                        <w:tc>
                          <w:tcPr>
                            <w:tcW w:w="714" w:type="dxa"/>
                            <w:vMerge w:val="restart"/>
                            <w:tcBorders>
                              <w:right w:val="single" w:sz="4" w:space="0" w:color="auto"/>
                            </w:tcBorders>
                            <w:shd w:val="clear" w:color="auto" w:fill="auto"/>
                            <w:vAlign w:val="center"/>
                          </w:tcPr>
                          <w:p w:rsidR="00A743FB" w:rsidRPr="00947EAE" w:rsidRDefault="00A743FB" w:rsidP="00DA5FA0">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832</w:t>
                            </w:r>
                          </w:p>
                          <w:p w:rsidR="00A743FB" w:rsidRPr="00947EAE" w:rsidRDefault="00A743FB" w:rsidP="006F0E35">
                            <w:pPr>
                              <w:spacing w:line="26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r w:rsidRPr="00947EAE">
                              <w:rPr>
                                <w:rFonts w:asciiTheme="majorEastAsia" w:eastAsiaTheme="majorEastAsia" w:hAnsiTheme="majorEastAsia"/>
                                <w:sz w:val="18"/>
                                <w:szCs w:val="18"/>
                              </w:rPr>
                              <w:t>41</w:t>
                            </w:r>
                            <w:r w:rsidRPr="00947EAE">
                              <w:rPr>
                                <w:rFonts w:asciiTheme="majorEastAsia" w:eastAsiaTheme="majorEastAsia" w:hAnsiTheme="majorEastAsia" w:hint="eastAsia"/>
                                <w:sz w:val="18"/>
                                <w:szCs w:val="18"/>
                              </w:rPr>
                              <w:t>]</w:t>
                            </w:r>
                          </w:p>
                        </w:tc>
                      </w:tr>
                      <w:tr w:rsidR="00A743FB" w:rsidRPr="00AC38CC" w:rsidTr="00981B14">
                        <w:trPr>
                          <w:trHeight w:val="279"/>
                        </w:trPr>
                        <w:tc>
                          <w:tcPr>
                            <w:tcW w:w="276" w:type="dxa"/>
                            <w:vMerge/>
                            <w:tcBorders>
                              <w:top w:val="nil"/>
                            </w:tcBorders>
                            <w:shd w:val="clear" w:color="auto" w:fill="auto"/>
                          </w:tcPr>
                          <w:p w:rsidR="00A743FB" w:rsidRDefault="00A743FB"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Default="00A743FB" w:rsidP="00882C79">
                            <w:pPr>
                              <w:spacing w:line="220" w:lineRule="exact"/>
                              <w:suppressOverlap/>
                              <w:rPr>
                                <w:rFonts w:asciiTheme="majorEastAsia" w:eastAsiaTheme="majorEastAsia" w:hAnsiTheme="majorEastAsia"/>
                                <w:w w:val="95"/>
                                <w:sz w:val="14"/>
                                <w:szCs w:val="32"/>
                              </w:rPr>
                            </w:pPr>
                            <w:r w:rsidRPr="00681534">
                              <w:rPr>
                                <w:rFonts w:asciiTheme="majorEastAsia" w:eastAsiaTheme="majorEastAsia" w:hAnsiTheme="majorEastAsia" w:hint="eastAsia"/>
                                <w:sz w:val="14"/>
                                <w:szCs w:val="32"/>
                              </w:rPr>
                              <w:t>就学前</w:t>
                            </w:r>
                            <w:r w:rsidRPr="00681534">
                              <w:rPr>
                                <w:rFonts w:asciiTheme="majorEastAsia" w:eastAsiaTheme="majorEastAsia" w:hAnsiTheme="majorEastAsia"/>
                                <w:sz w:val="14"/>
                                <w:szCs w:val="32"/>
                              </w:rPr>
                              <w:t>児</w:t>
                            </w:r>
                            <w:r w:rsidRPr="00681534">
                              <w:rPr>
                                <w:rFonts w:asciiTheme="majorEastAsia" w:eastAsiaTheme="majorEastAsia" w:hAnsiTheme="majorEastAsia" w:hint="eastAsia"/>
                                <w:sz w:val="14"/>
                                <w:szCs w:val="32"/>
                              </w:rPr>
                              <w:t>の</w:t>
                            </w:r>
                            <w:r w:rsidRPr="00A33FDD">
                              <w:rPr>
                                <w:rFonts w:asciiTheme="majorEastAsia" w:eastAsiaTheme="majorEastAsia" w:hAnsiTheme="majorEastAsia" w:hint="eastAsia"/>
                                <w:w w:val="95"/>
                                <w:sz w:val="14"/>
                                <w:szCs w:val="32"/>
                              </w:rPr>
                              <w:t>ファミリー・サポート・センター事業</w:t>
                            </w:r>
                          </w:p>
                          <w:p w:rsidR="00A743FB" w:rsidRDefault="00A743FB" w:rsidP="00882C79">
                            <w:pPr>
                              <w:spacing w:line="220" w:lineRule="exact"/>
                              <w:suppressOverlap/>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6" w:type="dxa"/>
                            <w:shd w:val="clear" w:color="auto" w:fill="auto"/>
                            <w:vAlign w:val="center"/>
                          </w:tcPr>
                          <w:p w:rsidR="00A743FB"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p w:rsidR="00A743FB" w:rsidRDefault="00A743FB" w:rsidP="00681534">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val="restart"/>
                            <w:tcBorders>
                              <w:right w:val="single" w:sz="4" w:space="0" w:color="auto"/>
                            </w:tcBorders>
                            <w:vAlign w:val="center"/>
                          </w:tcPr>
                          <w:p w:rsidR="00A743FB" w:rsidRDefault="00A743FB" w:rsidP="00E9046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412</w:t>
                            </w:r>
                          </w:p>
                        </w:tc>
                        <w:tc>
                          <w:tcPr>
                            <w:tcW w:w="708" w:type="dxa"/>
                            <w:vMerge/>
                            <w:tcBorders>
                              <w:left w:val="single" w:sz="4" w:space="0" w:color="auto"/>
                            </w:tcBorders>
                            <w:shd w:val="clear" w:color="auto" w:fill="auto"/>
                            <w:vAlign w:val="center"/>
                          </w:tcPr>
                          <w:p w:rsidR="00A743FB" w:rsidRPr="00AC38CC" w:rsidRDefault="00A743FB" w:rsidP="00CA09E8">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A743FB" w:rsidRPr="00AC38CC" w:rsidRDefault="00A743FB" w:rsidP="00882C79">
                            <w:pPr>
                              <w:spacing w:line="240" w:lineRule="exact"/>
                              <w:suppressOverlap/>
                              <w:jc w:val="center"/>
                              <w:rPr>
                                <w:rFonts w:asciiTheme="majorEastAsia" w:eastAsiaTheme="majorEastAsia" w:hAnsiTheme="majorEastAsia"/>
                                <w:sz w:val="18"/>
                                <w:szCs w:val="18"/>
                              </w:rPr>
                            </w:pPr>
                          </w:p>
                        </w:tc>
                      </w:tr>
                      <w:tr w:rsidR="00A743FB" w:rsidRPr="00AC38CC" w:rsidTr="00981B14">
                        <w:trPr>
                          <w:trHeight w:val="335"/>
                        </w:trPr>
                        <w:tc>
                          <w:tcPr>
                            <w:tcW w:w="276" w:type="dxa"/>
                            <w:vMerge/>
                            <w:tcBorders>
                              <w:top w:val="nil"/>
                            </w:tcBorders>
                            <w:shd w:val="clear" w:color="auto" w:fill="auto"/>
                          </w:tcPr>
                          <w:p w:rsidR="00A743FB" w:rsidRDefault="00A743FB" w:rsidP="00681534">
                            <w:pPr>
                              <w:spacing w:line="260" w:lineRule="exact"/>
                              <w:suppressOverlap/>
                              <w:rPr>
                                <w:rFonts w:asciiTheme="majorEastAsia" w:eastAsiaTheme="majorEastAsia" w:hAnsiTheme="majorEastAsia"/>
                                <w:sz w:val="18"/>
                                <w:szCs w:val="18"/>
                              </w:rPr>
                            </w:pPr>
                          </w:p>
                        </w:tc>
                        <w:tc>
                          <w:tcPr>
                            <w:tcW w:w="3109" w:type="dxa"/>
                            <w:shd w:val="clear" w:color="auto" w:fill="auto"/>
                            <w:vAlign w:val="center"/>
                          </w:tcPr>
                          <w:p w:rsidR="00A743FB" w:rsidRDefault="00A743FB" w:rsidP="00882C79">
                            <w:pPr>
                              <w:spacing w:line="260" w:lineRule="exact"/>
                              <w:suppressOverlap/>
                              <w:rPr>
                                <w:rFonts w:asciiTheme="majorEastAsia" w:eastAsiaTheme="majorEastAsia" w:hAnsiTheme="majorEastAsia"/>
                                <w:sz w:val="18"/>
                                <w:szCs w:val="18"/>
                              </w:rPr>
                            </w:pPr>
                            <w:r w:rsidRPr="00681534">
                              <w:rPr>
                                <w:rFonts w:asciiTheme="majorEastAsia" w:eastAsiaTheme="majorEastAsia" w:hAnsiTheme="majorEastAsia" w:hint="eastAsia"/>
                                <w:w w:val="90"/>
                                <w:sz w:val="17"/>
                                <w:szCs w:val="17"/>
                              </w:rPr>
                              <w:t>子育て短期支援事業（</w:t>
                            </w:r>
                            <w:r>
                              <w:rPr>
                                <w:rFonts w:asciiTheme="majorEastAsia" w:eastAsiaTheme="majorEastAsia" w:hAnsiTheme="majorEastAsia" w:hint="eastAsia"/>
                                <w:w w:val="90"/>
                                <w:sz w:val="17"/>
                                <w:szCs w:val="17"/>
                              </w:rPr>
                              <w:t>ﾄﾜｲﾗｲﾄ</w:t>
                            </w:r>
                            <w:r>
                              <w:rPr>
                                <w:rFonts w:asciiTheme="majorEastAsia" w:eastAsiaTheme="majorEastAsia" w:hAnsiTheme="majorEastAsia"/>
                                <w:w w:val="90"/>
                                <w:sz w:val="17"/>
                                <w:szCs w:val="17"/>
                              </w:rPr>
                              <w:t>ｽﾃｲ</w:t>
                            </w:r>
                            <w:r w:rsidRPr="00681534">
                              <w:rPr>
                                <w:rFonts w:asciiTheme="majorEastAsia" w:eastAsiaTheme="majorEastAsia" w:hAnsiTheme="majorEastAsia" w:hint="eastAsia"/>
                                <w:w w:val="90"/>
                                <w:sz w:val="17"/>
                                <w:szCs w:val="17"/>
                              </w:rPr>
                              <w:t>）</w:t>
                            </w:r>
                          </w:p>
                        </w:tc>
                        <w:tc>
                          <w:tcPr>
                            <w:tcW w:w="706" w:type="dxa"/>
                            <w:shd w:val="clear" w:color="auto" w:fill="auto"/>
                            <w:vAlign w:val="center"/>
                          </w:tcPr>
                          <w:p w:rsidR="00A743FB" w:rsidRDefault="00A743FB" w:rsidP="0068153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p w:rsidR="00A743FB" w:rsidRPr="007D5D6F" w:rsidRDefault="00A743FB" w:rsidP="00681534">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851" w:type="dxa"/>
                            <w:vMerge/>
                            <w:tcBorders>
                              <w:right w:val="single" w:sz="4" w:space="0" w:color="auto"/>
                            </w:tcBorders>
                            <w:vAlign w:val="center"/>
                          </w:tcPr>
                          <w:p w:rsidR="00A743FB" w:rsidRPr="007D5D6F" w:rsidRDefault="00A743FB" w:rsidP="00882C79">
                            <w:pPr>
                              <w:spacing w:line="240" w:lineRule="exact"/>
                              <w:suppressOverlap/>
                              <w:jc w:val="center"/>
                              <w:rPr>
                                <w:rFonts w:asciiTheme="majorEastAsia" w:eastAsiaTheme="majorEastAsia" w:hAnsiTheme="majorEastAsia"/>
                                <w:sz w:val="18"/>
                                <w:szCs w:val="18"/>
                              </w:rPr>
                            </w:pPr>
                          </w:p>
                        </w:tc>
                        <w:tc>
                          <w:tcPr>
                            <w:tcW w:w="708" w:type="dxa"/>
                            <w:vMerge/>
                            <w:tcBorders>
                              <w:left w:val="single" w:sz="4" w:space="0" w:color="auto"/>
                            </w:tcBorders>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08"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c>
                          <w:tcPr>
                            <w:tcW w:w="714" w:type="dxa"/>
                            <w:vMerge/>
                            <w:tcBorders>
                              <w:right w:val="single" w:sz="4" w:space="0" w:color="auto"/>
                            </w:tcBorders>
                            <w:shd w:val="clear" w:color="auto" w:fill="auto"/>
                            <w:vAlign w:val="center"/>
                          </w:tcPr>
                          <w:p w:rsidR="00A743FB" w:rsidRPr="00B92A88" w:rsidRDefault="00A743FB" w:rsidP="00882C79">
                            <w:pPr>
                              <w:spacing w:line="240" w:lineRule="exact"/>
                              <w:suppressOverlap/>
                              <w:jc w:val="center"/>
                              <w:rPr>
                                <w:rFonts w:asciiTheme="majorEastAsia" w:eastAsiaTheme="majorEastAsia" w:hAnsiTheme="majorEastAsia"/>
                                <w:sz w:val="18"/>
                                <w:szCs w:val="18"/>
                              </w:rPr>
                            </w:pPr>
                          </w:p>
                        </w:tc>
                      </w:tr>
                    </w:tbl>
                    <w:p w:rsidR="00A743FB" w:rsidRPr="00642CD3" w:rsidRDefault="00A743FB" w:rsidP="004E27BF">
                      <w:pPr>
                        <w:spacing w:line="240" w:lineRule="exact"/>
                        <w:rPr>
                          <w:rFonts w:asciiTheme="majorEastAsia" w:eastAsiaTheme="majorEastAsia" w:hAnsiTheme="majorEastAsia"/>
                          <w:sz w:val="14"/>
                          <w:szCs w:val="18"/>
                        </w:rPr>
                      </w:pPr>
                    </w:p>
                  </w:txbxContent>
                </v:textbox>
              </v:shape>
            </w:pict>
          </mc:Fallback>
        </mc:AlternateContent>
      </w:r>
    </w:p>
    <w:p w:rsidR="00E90469" w:rsidRDefault="00E90469" w:rsidP="00CA09E8">
      <w:pPr>
        <w:ind w:firstLineChars="135" w:firstLine="283"/>
        <w:rPr>
          <w:rFonts w:ascii="HG丸ｺﾞｼｯｸM-PRO" w:eastAsia="HG丸ｺﾞｼｯｸM-PRO" w:hAnsi="HG丸ｺﾞｼｯｸM-PRO"/>
          <w:color w:val="FF0000"/>
          <w:szCs w:val="21"/>
          <w:u w:val="thick"/>
        </w:rPr>
      </w:pPr>
    </w:p>
    <w:p w:rsidR="00AE1C37" w:rsidRPr="00CA09E8" w:rsidRDefault="00AE1C37" w:rsidP="00CA09E8">
      <w:pPr>
        <w:ind w:firstLineChars="135" w:firstLine="283"/>
        <w:rPr>
          <w:rFonts w:ascii="HG丸ｺﾞｼｯｸM-PRO" w:eastAsia="HG丸ｺﾞｼｯｸM-PRO" w:hAnsi="HG丸ｺﾞｼｯｸM-PRO"/>
          <w:color w:val="FF0000"/>
          <w:szCs w:val="21"/>
          <w:u w:val="thick"/>
          <w:shd w:val="clear" w:color="auto" w:fill="FF99FF"/>
        </w:rPr>
      </w:pPr>
    </w:p>
    <w:p w:rsidR="00AE1C37" w:rsidRDefault="00AE1C37" w:rsidP="00AE1C37">
      <w:pPr>
        <w:spacing w:line="276" w:lineRule="auto"/>
        <w:ind w:firstLineChars="135" w:firstLine="283"/>
        <w:rPr>
          <w:rFonts w:ascii="HG丸ｺﾞｼｯｸM-PRO" w:eastAsia="HG丸ｺﾞｼｯｸM-PRO" w:hAnsi="HG丸ｺﾞｼｯｸM-PRO"/>
          <w:szCs w:val="21"/>
        </w:rPr>
      </w:pPr>
    </w:p>
    <w:p w:rsidR="00AE1C37" w:rsidRDefault="00AE1C37" w:rsidP="00AE1C37">
      <w:pPr>
        <w:spacing w:line="276" w:lineRule="auto"/>
        <w:ind w:firstLineChars="135" w:firstLine="283"/>
        <w:rPr>
          <w:rFonts w:ascii="HG丸ｺﾞｼｯｸM-PRO" w:eastAsia="HG丸ｺﾞｼｯｸM-PRO" w:hAnsi="HG丸ｺﾞｼｯｸM-PRO"/>
          <w:szCs w:val="21"/>
        </w:rPr>
      </w:pPr>
    </w:p>
    <w:p w:rsidR="00AE1C37" w:rsidRDefault="00981B14" w:rsidP="00AE1C37">
      <w:pPr>
        <w:ind w:firstLineChars="135" w:firstLine="283"/>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noProof/>
          <w:szCs w:val="21"/>
        </w:rPr>
        <mc:AlternateContent>
          <mc:Choice Requires="wps">
            <w:drawing>
              <wp:anchor distT="0" distB="0" distL="114300" distR="114300" simplePos="0" relativeHeight="252231680" behindDoc="0" locked="0" layoutInCell="1" allowOverlap="1" wp14:anchorId="2829512A" wp14:editId="541B9325">
                <wp:simplePos x="0" y="0"/>
                <wp:positionH relativeFrom="column">
                  <wp:posOffset>3148966</wp:posOffset>
                </wp:positionH>
                <wp:positionV relativeFrom="paragraph">
                  <wp:posOffset>60960</wp:posOffset>
                </wp:positionV>
                <wp:extent cx="95250" cy="971550"/>
                <wp:effectExtent l="0" t="0" r="38100" b="19050"/>
                <wp:wrapNone/>
                <wp:docPr id="1380" name="右中かっこ 1380"/>
                <wp:cNvGraphicFramePr/>
                <a:graphic xmlns:a="http://schemas.openxmlformats.org/drawingml/2006/main">
                  <a:graphicData uri="http://schemas.microsoft.com/office/word/2010/wordprocessingShape">
                    <wps:wsp>
                      <wps:cNvSpPr/>
                      <wps:spPr>
                        <a:xfrm>
                          <a:off x="0" y="0"/>
                          <a:ext cx="95250" cy="9715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1E3266"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1380" o:spid="_x0000_s1026" type="#_x0000_t88" style="position:absolute;left:0;text-align:left;margin-left:247.95pt;margin-top:4.8pt;width:7.5pt;height:76.5pt;z-index:2522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0DejwIAAGYFAAAOAAAAZHJzL2Uyb0RvYy54bWysVM1uEzEQviPxDpbvdLOhoW3UTRVaFSFV&#10;bUWLena9dtaS12NsJ5tw67kHDjwCZ05ceJ/CezD27iYRrYRAXOwZz5/nm5/Do2WtyUI4r8AUNN8Z&#10;UCIMh1KZWUHfX5++2KfEB2ZKpsGIgq6Ep0eT588OGzsWQ6hAl8IRdGL8uLEFrUKw4yzzvBI18ztg&#10;hUGhBFezgKybZaVjDXqvdTYcDF5lDbjSOuDCe3w9aYV0kvxLKXi4kNKLQHRB8W8hnS6dt/HMJods&#10;PHPMVop332D/8IuaKYNB165OWGBk7tQjV7XiDjzIsMOhzkBKxUXKAbPJB79lc1UxK1IuCI63a5j8&#10;/3PLzxeXjqgSa/dyHwEyrMYq/fz07cf3rw939w93Xx7uPpMkQ6ga68docWUvXcd5JGPeS+nqeGNG&#10;ZJngXa3hFctAOD4ejIYjDMFRcrCXj5BGJ9nG1jof3gioSSQK6tSsCq8d4xECNmaLMx9ag14xPmsT&#10;Tw9aladK68TE5hHH2pEFw7KHZd4F2tLCsNEyixm1OSQqrLRovb4TEmHBX+cpemrIjU/GuTCh96sN&#10;akcziT9YGw7+bNjpR1ORmvVvjNcWKTKYsDaulQH3VPQNFLLV7xFo844Q3EK5wo5w0I6Kt/xUYTnO&#10;mA+XzOFsYAVx3sMFHlJDU1DoKEoqcB+feo/62LIopaTBWSuo/zBnTlCi3xps5oN8dzcOZ2J2R3tD&#10;ZNy25HZbYub1MWBdc9wslicy6gfdk9JBfYNrYRqjoogZjrELyoPrmePQ7gBcLFxMp0kNB9KycGau&#10;LO+rHhvtennDnO16MmAvn0M/l4+astWN9TAwnQeQKnXsBtcObxzm1Pnd4onbYptPWpv1OPkFAAD/&#10;/wMAUEsDBBQABgAIAAAAIQBNhvPi3gAAAAkBAAAPAAAAZHJzL2Rvd25yZXYueG1sTI/LTsMwEEX3&#10;SPyDNUjsqN2KWk2IUyEKEogVCYitG7tJ1HgcxW4ef8+wguXVPbpzJtvPrmOjHULrUcF6JYBZrLxp&#10;sVbwWb7c7YCFqNHozqNVsNgA+/z6KtOp8RN+2LGINaMRDKlW0MTYp5yHqrFOh5XvLVJ38oPTkeJQ&#10;czPoicZdxzdCSO50i3Sh0b19amx1Li5OweFUvstxVxbi+XXC7/PX8nZIFqVub+bHB2DRzvEPhl99&#10;UoecnI7+giawTsF9sk0IVZBIYNRv14LykUC5kcDzjP//IP8BAAD//wMAUEsBAi0AFAAGAAgAAAAh&#10;ALaDOJL+AAAA4QEAABMAAAAAAAAAAAAAAAAAAAAAAFtDb250ZW50X1R5cGVzXS54bWxQSwECLQAU&#10;AAYACAAAACEAOP0h/9YAAACUAQAACwAAAAAAAAAAAAAAAAAvAQAAX3JlbHMvLnJlbHNQSwECLQAU&#10;AAYACAAAACEAaodA3o8CAABmBQAADgAAAAAAAAAAAAAAAAAuAgAAZHJzL2Uyb0RvYy54bWxQSwEC&#10;LQAUAAYACAAAACEATYbz4t4AAAAJAQAADwAAAAAAAAAAAAAAAADpBAAAZHJzL2Rvd25yZXYueG1s&#10;UEsFBgAAAAAEAAQA8wAAAPQFAAAAAA==&#10;" adj="176" strokecolor="black [3213]" strokeweight=".5pt">
                <v:stroke joinstyle="miter"/>
              </v:shape>
            </w:pict>
          </mc:Fallback>
        </mc:AlternateContent>
      </w:r>
    </w:p>
    <w:p w:rsidR="00AE1C37" w:rsidRPr="00FB4483" w:rsidRDefault="00AE1C37" w:rsidP="00AE1C37">
      <w:pPr>
        <w:spacing w:line="276" w:lineRule="auto"/>
        <w:ind w:firstLineChars="135" w:firstLine="283"/>
        <w:rPr>
          <w:rFonts w:ascii="HG丸ｺﾞｼｯｸM-PRO" w:eastAsia="HG丸ｺﾞｼｯｸM-PRO" w:hAnsi="HG丸ｺﾞｼｯｸM-PRO"/>
          <w:szCs w:val="21"/>
        </w:rPr>
      </w:pPr>
    </w:p>
    <w:p w:rsidR="00AE1C37" w:rsidRDefault="00AE1C37" w:rsidP="00AE1C37">
      <w:pPr>
        <w:spacing w:line="276" w:lineRule="auto"/>
        <w:ind w:firstLineChars="135" w:firstLine="283"/>
        <w:rPr>
          <w:rFonts w:ascii="HG丸ｺﾞｼｯｸM-PRO" w:eastAsia="HG丸ｺﾞｼｯｸM-PRO" w:hAnsi="HG丸ｺﾞｼｯｸM-PRO"/>
          <w:szCs w:val="21"/>
        </w:rPr>
      </w:pPr>
    </w:p>
    <w:p w:rsidR="00AE1C37" w:rsidRDefault="00AE1C37" w:rsidP="00AE1C37">
      <w:pPr>
        <w:spacing w:line="276" w:lineRule="auto"/>
        <w:ind w:firstLineChars="135" w:firstLine="283"/>
        <w:rPr>
          <w:rFonts w:ascii="HG丸ｺﾞｼｯｸM-PRO" w:eastAsia="HG丸ｺﾞｼｯｸM-PRO" w:hAnsi="HG丸ｺﾞｼｯｸM-PRO"/>
          <w:szCs w:val="21"/>
        </w:rPr>
      </w:pPr>
    </w:p>
    <w:p w:rsidR="00AE1C37" w:rsidRDefault="00AE1C37" w:rsidP="00AE1C37">
      <w:pPr>
        <w:spacing w:line="276" w:lineRule="auto"/>
        <w:ind w:firstLineChars="135" w:firstLine="283"/>
        <w:rPr>
          <w:rFonts w:ascii="HG丸ｺﾞｼｯｸM-PRO" w:eastAsia="HG丸ｺﾞｼｯｸM-PRO" w:hAnsi="HG丸ｺﾞｼｯｸM-PRO"/>
          <w:szCs w:val="21"/>
        </w:rPr>
      </w:pPr>
    </w:p>
    <w:p w:rsidR="00894E10" w:rsidRDefault="00894E10">
      <w:pPr>
        <w:widowControl/>
        <w:jc w:val="left"/>
        <w:rPr>
          <w:rFonts w:ascii="HG丸ｺﾞｼｯｸM-PRO" w:eastAsia="HG丸ｺﾞｼｯｸM-PRO" w:hAnsi="HG丸ｺﾞｼｯｸM-PRO"/>
          <w:szCs w:val="21"/>
        </w:rPr>
      </w:pPr>
      <w:r>
        <w:rPr>
          <w:rFonts w:ascii="HG丸ｺﾞｼｯｸM-PRO" w:eastAsia="HG丸ｺﾞｼｯｸM-PRO" w:hAnsi="HG丸ｺﾞｼｯｸM-PRO"/>
          <w:szCs w:val="21"/>
        </w:rPr>
        <w:br w:type="page"/>
      </w:r>
    </w:p>
    <w:p w:rsidR="00454567" w:rsidRPr="00F930DA" w:rsidRDefault="00454567" w:rsidP="00F930DA">
      <w:pPr>
        <w:pStyle w:val="af"/>
        <w:numPr>
          <w:ilvl w:val="0"/>
          <w:numId w:val="7"/>
        </w:numPr>
        <w:ind w:leftChars="0"/>
        <w:rPr>
          <w:rFonts w:ascii="HG丸ｺﾞｼｯｸM-PRO" w:eastAsia="HG丸ｺﾞｼｯｸM-PRO" w:hAnsi="HG丸ｺﾞｼｯｸM-PRO"/>
          <w:b/>
          <w:color w:val="000000" w:themeColor="text1"/>
          <w:sz w:val="22"/>
          <w:szCs w:val="21"/>
        </w:rPr>
      </w:pPr>
      <w:r w:rsidRPr="00F930DA">
        <w:rPr>
          <w:rFonts w:ascii="HG丸ｺﾞｼｯｸM-PRO" w:eastAsia="HG丸ｺﾞｼｯｸM-PRO" w:hAnsi="HG丸ｺﾞｼｯｸM-PRO" w:hint="eastAsia"/>
          <w:b/>
          <w:color w:val="000000" w:themeColor="text1"/>
          <w:sz w:val="22"/>
          <w:szCs w:val="21"/>
        </w:rPr>
        <w:lastRenderedPageBreak/>
        <w:t>・</w:t>
      </w:r>
      <w:r w:rsidR="00AE1C37" w:rsidRPr="00F930DA">
        <w:rPr>
          <w:rFonts w:ascii="HG丸ｺﾞｼｯｸM-PRO" w:eastAsia="HG丸ｺﾞｼｯｸM-PRO" w:hAnsi="HG丸ｺﾞｼｯｸM-PRO" w:hint="eastAsia"/>
          <w:b/>
          <w:color w:val="000000" w:themeColor="text1"/>
          <w:sz w:val="22"/>
          <w:szCs w:val="21"/>
        </w:rPr>
        <w:t>病児・病後児保育事業</w:t>
      </w:r>
      <w:r w:rsidR="00F930DA" w:rsidRPr="00F930DA">
        <w:rPr>
          <w:rFonts w:ascii="HG丸ｺﾞｼｯｸM-PRO" w:eastAsia="HG丸ｺﾞｼｯｸM-PRO" w:hAnsi="HG丸ｺﾞｼｯｸM-PRO" w:hint="eastAsia"/>
          <w:b/>
          <w:color w:val="000000" w:themeColor="text1"/>
          <w:sz w:val="22"/>
          <w:szCs w:val="21"/>
        </w:rPr>
        <w:t xml:space="preserve"> ------------------</w:t>
      </w:r>
      <w:r w:rsidRPr="00F930DA">
        <w:rPr>
          <w:rFonts w:ascii="HG丸ｺﾞｼｯｸM-PRO" w:eastAsia="HG丸ｺﾞｼｯｸM-PRO" w:hAnsi="HG丸ｺﾞｼｯｸM-PRO" w:hint="eastAsia"/>
          <w:b/>
          <w:color w:val="000000" w:themeColor="text1"/>
          <w:sz w:val="22"/>
          <w:szCs w:val="21"/>
        </w:rPr>
        <w:t>--</w:t>
      </w:r>
      <w:r w:rsidRPr="00F930DA">
        <w:rPr>
          <w:rFonts w:ascii="HG丸ｺﾞｼｯｸM-PRO" w:eastAsia="HG丸ｺﾞｼｯｸM-PRO" w:hAnsi="HG丸ｺﾞｼｯｸM-PRO" w:hint="eastAsia"/>
          <w:b/>
          <w:sz w:val="22"/>
          <w:szCs w:val="21"/>
        </w:rPr>
        <w:t>― 施策：第1節-2-(3)【</w:t>
      </w:r>
      <w:r w:rsidR="008358CF" w:rsidRPr="00532830">
        <w:rPr>
          <w:rFonts w:ascii="HG丸ｺﾞｼｯｸM-PRO" w:eastAsia="HG丸ｺﾞｼｯｸM-PRO" w:hAnsi="HG丸ｺﾞｼｯｸM-PRO" w:hint="eastAsia"/>
          <w:b/>
          <w:sz w:val="22"/>
          <w:szCs w:val="21"/>
        </w:rPr>
        <w:t>p44</w:t>
      </w:r>
      <w:r w:rsidRPr="00F930DA">
        <w:rPr>
          <w:rFonts w:ascii="HG丸ｺﾞｼｯｸM-PRO" w:eastAsia="HG丸ｺﾞｼｯｸM-PRO" w:hAnsi="HG丸ｺﾞｼｯｸM-PRO" w:hint="eastAsia"/>
          <w:b/>
          <w:sz w:val="22"/>
          <w:szCs w:val="21"/>
        </w:rPr>
        <w:t>】</w:t>
      </w:r>
    </w:p>
    <w:p w:rsidR="001D04CD" w:rsidRDefault="00454567" w:rsidP="00454567">
      <w:pPr>
        <w:ind w:leftChars="100" w:left="272" w:hangingChars="28" w:hanging="62"/>
        <w:rPr>
          <w:rFonts w:ascii="HG丸ｺﾞｼｯｸM-PRO" w:eastAsia="HG丸ｺﾞｼｯｸM-PRO" w:hAnsi="HG丸ｺﾞｼｯｸM-PRO"/>
          <w:b/>
          <w:sz w:val="16"/>
          <w:szCs w:val="21"/>
        </w:rPr>
      </w:pPr>
      <w:r>
        <w:rPr>
          <w:rFonts w:ascii="HG丸ｺﾞｼｯｸM-PRO" w:eastAsia="HG丸ｺﾞｼｯｸM-PRO" w:hAnsi="HG丸ｺﾞｼｯｸM-PRO" w:hint="eastAsia"/>
          <w:b/>
          <w:color w:val="000000" w:themeColor="text1"/>
          <w:sz w:val="22"/>
          <w:szCs w:val="21"/>
        </w:rPr>
        <w:t>・</w:t>
      </w:r>
      <w:r w:rsidRPr="00454567">
        <w:rPr>
          <w:rFonts w:ascii="HG丸ｺﾞｼｯｸM-PRO" w:eastAsia="HG丸ｺﾞｼｯｸM-PRO" w:hAnsi="HG丸ｺﾞｼｯｸM-PRO" w:hint="eastAsia"/>
          <w:b/>
          <w:color w:val="000000" w:themeColor="text1"/>
          <w:sz w:val="22"/>
          <w:szCs w:val="21"/>
        </w:rPr>
        <w:t>ﾌｧﾐﾘｰ・ｻﾎﾟｰﾄ・ｾﾝﾀｰ事業</w:t>
      </w:r>
      <w:r w:rsidR="00C128A1" w:rsidRPr="001D04CD">
        <w:rPr>
          <w:rFonts w:ascii="HG丸ｺﾞｼｯｸM-PRO" w:eastAsia="HG丸ｺﾞｼｯｸM-PRO" w:hAnsi="HG丸ｺﾞｼｯｸM-PRO" w:hint="eastAsia"/>
          <w:b/>
          <w:sz w:val="16"/>
          <w:szCs w:val="21"/>
        </w:rPr>
        <w:t>（病児・緊急対応強化事業）</w:t>
      </w:r>
      <w:r>
        <w:rPr>
          <w:rFonts w:ascii="HG丸ｺﾞｼｯｸM-PRO" w:eastAsia="HG丸ｺﾞｼｯｸM-PRO" w:hAnsi="HG丸ｺﾞｼｯｸM-PRO" w:hint="eastAsia"/>
          <w:b/>
          <w:color w:val="000000" w:themeColor="text1"/>
          <w:sz w:val="22"/>
          <w:szCs w:val="21"/>
        </w:rPr>
        <w:t>---</w:t>
      </w:r>
      <w:r>
        <w:rPr>
          <w:rFonts w:ascii="HG丸ｺﾞｼｯｸM-PRO" w:eastAsia="HG丸ｺﾞｼｯｸM-PRO" w:hAnsi="HG丸ｺﾞｼｯｸM-PRO" w:hint="eastAsia"/>
          <w:b/>
          <w:sz w:val="22"/>
          <w:szCs w:val="21"/>
        </w:rPr>
        <w:t xml:space="preserve"> 施策：第1節-2-(4)【</w:t>
      </w:r>
      <w:r w:rsidR="008358CF" w:rsidRPr="00532830">
        <w:rPr>
          <w:rFonts w:ascii="HG丸ｺﾞｼｯｸM-PRO" w:eastAsia="HG丸ｺﾞｼｯｸM-PRO" w:hAnsi="HG丸ｺﾞｼｯｸM-PRO" w:hint="eastAsia"/>
          <w:b/>
          <w:sz w:val="22"/>
          <w:szCs w:val="21"/>
        </w:rPr>
        <w:t>p45</w:t>
      </w:r>
      <w:r>
        <w:rPr>
          <w:rFonts w:ascii="HG丸ｺﾞｼｯｸM-PRO" w:eastAsia="HG丸ｺﾞｼｯｸM-PRO" w:hAnsi="HG丸ｺﾞｼｯｸM-PRO" w:hint="eastAsia"/>
          <w:b/>
          <w:sz w:val="22"/>
          <w:szCs w:val="21"/>
        </w:rPr>
        <w:t>】</w:t>
      </w:r>
    </w:p>
    <w:p w:rsidR="00AE1C37" w:rsidRPr="00FE5C0B" w:rsidRDefault="00AE1C37" w:rsidP="00AE1C37">
      <w:pPr>
        <w:rPr>
          <w:rFonts w:ascii="HG丸ｺﾞｼｯｸM-PRO" w:eastAsia="HG丸ｺﾞｼｯｸM-PRO" w:hAnsi="HG丸ｺﾞｼｯｸM-PRO"/>
          <w:dstrike/>
          <w:color w:val="000000" w:themeColor="text1"/>
          <w:szCs w:val="21"/>
        </w:rPr>
      </w:pPr>
      <w:r w:rsidRPr="003824BE">
        <w:rPr>
          <w:rFonts w:hint="eastAsia"/>
          <w:color w:val="FF0000"/>
        </w:rPr>
        <w:t xml:space="preserve">　</w:t>
      </w:r>
      <w:r w:rsidR="00211AAB" w:rsidRPr="00947EAE">
        <w:rPr>
          <w:rFonts w:ascii="HG丸ｺﾞｼｯｸM-PRO" w:eastAsia="HG丸ｺﾞｼｯｸM-PRO" w:hAnsi="HG丸ｺﾞｼｯｸM-PRO" w:hint="eastAsia"/>
          <w:color w:val="000000" w:themeColor="text1"/>
          <w:szCs w:val="21"/>
        </w:rPr>
        <w:t>病児・病後児保育については、現在、村内の保育所や医療機関</w:t>
      </w:r>
      <w:r w:rsidR="00FE5C0B" w:rsidRPr="00947EAE">
        <w:rPr>
          <w:rFonts w:ascii="HG丸ｺﾞｼｯｸM-PRO" w:eastAsia="HG丸ｺﾞｼｯｸM-PRO" w:hAnsi="HG丸ｺﾞｼｯｸM-PRO" w:hint="eastAsia"/>
          <w:color w:val="000000" w:themeColor="text1"/>
          <w:szCs w:val="21"/>
        </w:rPr>
        <w:t>での対応は行っていませんが</w:t>
      </w:r>
      <w:r w:rsidR="00211AAB" w:rsidRPr="00947EAE">
        <w:rPr>
          <w:rFonts w:ascii="HG丸ｺﾞｼｯｸM-PRO" w:eastAsia="HG丸ｺﾞｼｯｸM-PRO" w:hAnsi="HG丸ｺﾞｼｯｸM-PRO" w:hint="eastAsia"/>
          <w:color w:val="000000" w:themeColor="text1"/>
          <w:szCs w:val="21"/>
        </w:rPr>
        <w:t>、やんばる町村ファミリーサポートセンターがその</w:t>
      </w:r>
      <w:r w:rsidR="00DF53A1" w:rsidRPr="00947EAE">
        <w:rPr>
          <w:rFonts w:ascii="HG丸ｺﾞｼｯｸM-PRO" w:eastAsia="HG丸ｺﾞｼｯｸM-PRO" w:hAnsi="HG丸ｺﾞｼｯｸM-PRO" w:hint="eastAsia"/>
          <w:color w:val="000000" w:themeColor="text1"/>
          <w:szCs w:val="21"/>
        </w:rPr>
        <w:t>役割を</w:t>
      </w:r>
      <w:r w:rsidR="00DF53A1" w:rsidRPr="00534E31">
        <w:rPr>
          <w:rFonts w:ascii="HG丸ｺﾞｼｯｸM-PRO" w:eastAsia="HG丸ｺﾞｼｯｸM-PRO" w:hAnsi="HG丸ｺﾞｼｯｸM-PRO" w:hint="eastAsia"/>
          <w:color w:val="000000" w:themeColor="text1"/>
          <w:szCs w:val="21"/>
        </w:rPr>
        <w:t>担って</w:t>
      </w:r>
      <w:r w:rsidR="00DF53A1" w:rsidRPr="00947EAE">
        <w:rPr>
          <w:rFonts w:ascii="HG丸ｺﾞｼｯｸM-PRO" w:eastAsia="HG丸ｺﾞｼｯｸM-PRO" w:hAnsi="HG丸ｺﾞｼｯｸM-PRO" w:hint="eastAsia"/>
          <w:color w:val="000000" w:themeColor="text1"/>
          <w:szCs w:val="21"/>
        </w:rPr>
        <w:t>おり</w:t>
      </w:r>
      <w:r w:rsidR="00211AAB" w:rsidRPr="00947EAE">
        <w:rPr>
          <w:rFonts w:ascii="HG丸ｺﾞｼｯｸM-PRO" w:eastAsia="HG丸ｺﾞｼｯｸM-PRO" w:hAnsi="HG丸ｺﾞｼｯｸM-PRO" w:hint="eastAsia"/>
          <w:color w:val="000000" w:themeColor="text1"/>
          <w:szCs w:val="21"/>
        </w:rPr>
        <w:t>、</w:t>
      </w:r>
      <w:r w:rsidR="00211AAB" w:rsidRPr="00211AAB">
        <w:rPr>
          <w:rFonts w:ascii="HG丸ｺﾞｼｯｸM-PRO" w:eastAsia="HG丸ｺﾞｼｯｸM-PRO" w:hAnsi="HG丸ｺﾞｼｯｸM-PRO" w:hint="eastAsia"/>
          <w:color w:val="000000" w:themeColor="text1"/>
          <w:szCs w:val="21"/>
        </w:rPr>
        <w:t>平成24年度時点の延べ利用人数は30人となって</w:t>
      </w:r>
      <w:r w:rsidR="00211AAB" w:rsidRPr="00947EAE">
        <w:rPr>
          <w:rFonts w:ascii="HG丸ｺﾞｼｯｸM-PRO" w:eastAsia="HG丸ｺﾞｼｯｸM-PRO" w:hAnsi="HG丸ｺﾞｼｯｸM-PRO" w:hint="eastAsia"/>
          <w:color w:val="000000" w:themeColor="text1"/>
          <w:szCs w:val="21"/>
        </w:rPr>
        <w:t>います。</w:t>
      </w:r>
      <w:r w:rsidRPr="00FE5C0B">
        <w:rPr>
          <w:rFonts w:ascii="HG丸ｺﾞｼｯｸM-PRO" w:eastAsia="HG丸ｺﾞｼｯｸM-PRO" w:hAnsi="HG丸ｺﾞｼｯｸM-PRO" w:hint="eastAsia"/>
          <w:color w:val="000000" w:themeColor="text1"/>
          <w:szCs w:val="21"/>
        </w:rPr>
        <w:t>本村においては、ファミリーサポートセンターがその役割を果たしていることから今後</w:t>
      </w:r>
      <w:r w:rsidR="00FE5C0B" w:rsidRPr="00947EAE">
        <w:rPr>
          <w:rFonts w:ascii="HG丸ｺﾞｼｯｸM-PRO" w:eastAsia="HG丸ｺﾞｼｯｸM-PRO" w:hAnsi="HG丸ｺﾞｼｯｸM-PRO" w:hint="eastAsia"/>
          <w:color w:val="000000" w:themeColor="text1"/>
          <w:szCs w:val="21"/>
        </w:rPr>
        <w:t>と</w:t>
      </w:r>
      <w:r w:rsidRPr="00FE5C0B">
        <w:rPr>
          <w:rFonts w:ascii="HG丸ｺﾞｼｯｸM-PRO" w:eastAsia="HG丸ｺﾞｼｯｸM-PRO" w:hAnsi="HG丸ｺﾞｼｯｸM-PRO" w:hint="eastAsia"/>
          <w:color w:val="000000" w:themeColor="text1"/>
          <w:szCs w:val="21"/>
        </w:rPr>
        <w:t>も継続的に実施し、内容の充実を図るため、「まかせて会員」の育成・確保</w:t>
      </w:r>
      <w:r w:rsidR="00FE5C0B" w:rsidRPr="00947EAE">
        <w:rPr>
          <w:rFonts w:ascii="HG丸ｺﾞｼｯｸM-PRO" w:eastAsia="HG丸ｺﾞｼｯｸM-PRO" w:hAnsi="HG丸ｺﾞｼｯｸM-PRO" w:hint="eastAsia"/>
          <w:color w:val="000000" w:themeColor="text1"/>
          <w:szCs w:val="21"/>
        </w:rPr>
        <w:t>に取り組む</w:t>
      </w:r>
      <w:r w:rsidRPr="00FE5C0B">
        <w:rPr>
          <w:rFonts w:ascii="HG丸ｺﾞｼｯｸM-PRO" w:eastAsia="HG丸ｺﾞｼｯｸM-PRO" w:hAnsi="HG丸ｺﾞｼｯｸM-PRO" w:hint="eastAsia"/>
          <w:color w:val="000000" w:themeColor="text1"/>
          <w:szCs w:val="21"/>
        </w:rPr>
        <w:t>とともに、村内外医療施設での実施を検討</w:t>
      </w:r>
      <w:r w:rsidR="00FE5C0B" w:rsidRPr="00947EAE">
        <w:rPr>
          <w:rFonts w:ascii="HG丸ｺﾞｼｯｸM-PRO" w:eastAsia="HG丸ｺﾞｼｯｸM-PRO" w:hAnsi="HG丸ｺﾞｼｯｸM-PRO" w:hint="eastAsia"/>
          <w:color w:val="000000" w:themeColor="text1"/>
          <w:szCs w:val="21"/>
        </w:rPr>
        <w:t>します</w:t>
      </w:r>
      <w:r w:rsidRPr="00FE5C0B">
        <w:rPr>
          <w:rFonts w:ascii="HG丸ｺﾞｼｯｸM-PRO" w:eastAsia="HG丸ｺﾞｼｯｸM-PRO" w:hAnsi="HG丸ｺﾞｼｯｸM-PRO" w:hint="eastAsia"/>
          <w:color w:val="000000" w:themeColor="text1"/>
          <w:szCs w:val="21"/>
        </w:rPr>
        <w:t>。</w:t>
      </w:r>
    </w:p>
    <w:p w:rsidR="00894E10" w:rsidRDefault="00894E10" w:rsidP="00AE1C37">
      <w:r>
        <w:rPr>
          <w:rFonts w:ascii="HG丸ｺﾞｼｯｸM-PRO" w:eastAsia="HG丸ｺﾞｼｯｸM-PRO" w:hAnsi="HG丸ｺﾞｼｯｸM-PRO"/>
          <w:noProof/>
          <w:szCs w:val="32"/>
        </w:rPr>
        <mc:AlternateContent>
          <mc:Choice Requires="wps">
            <w:drawing>
              <wp:anchor distT="0" distB="0" distL="114300" distR="114300" simplePos="0" relativeHeight="252233728" behindDoc="0" locked="0" layoutInCell="1" allowOverlap="1" wp14:anchorId="48C0C9FA" wp14:editId="2711475A">
                <wp:simplePos x="0" y="0"/>
                <wp:positionH relativeFrom="column">
                  <wp:posOffset>-99060</wp:posOffset>
                </wp:positionH>
                <wp:positionV relativeFrom="paragraph">
                  <wp:posOffset>55690</wp:posOffset>
                </wp:positionV>
                <wp:extent cx="5608955" cy="1562100"/>
                <wp:effectExtent l="0" t="0" r="0" b="0"/>
                <wp:wrapNone/>
                <wp:docPr id="1382" name="テキスト ボックス 1382"/>
                <wp:cNvGraphicFramePr/>
                <a:graphic xmlns:a="http://schemas.openxmlformats.org/drawingml/2006/main">
                  <a:graphicData uri="http://schemas.microsoft.com/office/word/2010/wordprocessingShape">
                    <wps:wsp>
                      <wps:cNvSpPr txBox="1"/>
                      <wps:spPr>
                        <a:xfrm>
                          <a:off x="0" y="0"/>
                          <a:ext cx="5608955" cy="1562100"/>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275"/>
                              <w:gridCol w:w="1701"/>
                              <w:gridCol w:w="567"/>
                              <w:gridCol w:w="992"/>
                              <w:gridCol w:w="992"/>
                              <w:gridCol w:w="992"/>
                              <w:gridCol w:w="992"/>
                              <w:gridCol w:w="992"/>
                              <w:gridCol w:w="997"/>
                            </w:tblGrid>
                            <w:tr w:rsidR="00A743FB" w:rsidRPr="00557564" w:rsidTr="00813621">
                              <w:trPr>
                                <w:trHeight w:val="720"/>
                              </w:trPr>
                              <w:tc>
                                <w:tcPr>
                                  <w:tcW w:w="1976" w:type="dxa"/>
                                  <w:gridSpan w:val="2"/>
                                  <w:shd w:val="clear" w:color="auto" w:fill="F2F2F2" w:themeFill="background1" w:themeFillShade="F2"/>
                                  <w:vAlign w:val="center"/>
                                </w:tcPr>
                                <w:p w:rsidR="00A743FB" w:rsidRDefault="00A743FB" w:rsidP="00882C7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90"/>
                                      <w:sz w:val="18"/>
                                      <w:szCs w:val="18"/>
                                    </w:rPr>
                                    <w:t>・</w:t>
                                  </w:r>
                                  <w:r w:rsidRPr="00882C79">
                                    <w:rPr>
                                      <w:rFonts w:asciiTheme="majorEastAsia" w:eastAsiaTheme="majorEastAsia" w:hAnsiTheme="majorEastAsia" w:hint="eastAsia"/>
                                      <w:w w:val="80"/>
                                      <w:sz w:val="18"/>
                                      <w:szCs w:val="18"/>
                                    </w:rPr>
                                    <w:t>病児・病後児保育事業</w:t>
                                  </w:r>
                                </w:p>
                                <w:p w:rsidR="00A743FB" w:rsidRDefault="00A743FB" w:rsidP="00EB72F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・ﾌｧﾐﾘｰ・ｻﾎﾟｰﾄ</w:t>
                                  </w:r>
                                  <w:r>
                                    <w:rPr>
                                      <w:rFonts w:asciiTheme="majorEastAsia" w:eastAsiaTheme="majorEastAsia" w:hAnsiTheme="majorEastAsia"/>
                                      <w:w w:val="80"/>
                                      <w:sz w:val="18"/>
                                      <w:szCs w:val="18"/>
                                    </w:rPr>
                                    <w:t>・ｾﾝﾀｰ</w:t>
                                  </w:r>
                                  <w:r w:rsidRPr="00502B5C">
                                    <w:rPr>
                                      <w:rFonts w:asciiTheme="majorEastAsia" w:eastAsiaTheme="majorEastAsia" w:hAnsiTheme="majorEastAsia" w:hint="eastAsia"/>
                                      <w:w w:val="80"/>
                                      <w:sz w:val="18"/>
                                      <w:szCs w:val="18"/>
                                    </w:rPr>
                                    <w:t>事業</w:t>
                                  </w:r>
                                </w:p>
                                <w:p w:rsidR="00A743FB" w:rsidRPr="00EB72F9" w:rsidRDefault="00A743FB" w:rsidP="00EB72F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 xml:space="preserve">　</w:t>
                                  </w:r>
                                  <w:r>
                                    <w:rPr>
                                      <w:rFonts w:asciiTheme="majorEastAsia" w:eastAsiaTheme="majorEastAsia" w:hAnsiTheme="majorEastAsia"/>
                                      <w:w w:val="80"/>
                                      <w:sz w:val="18"/>
                                      <w:szCs w:val="18"/>
                                    </w:rPr>
                                    <w:t>(</w:t>
                                  </w:r>
                                  <w:r w:rsidRPr="006E3606">
                                    <w:rPr>
                                      <w:rFonts w:asciiTheme="majorEastAsia" w:eastAsiaTheme="majorEastAsia" w:hAnsiTheme="majorEastAsia" w:hint="eastAsia"/>
                                      <w:w w:val="66"/>
                                      <w:sz w:val="18"/>
                                      <w:szCs w:val="18"/>
                                    </w:rPr>
                                    <w:t>病児・緊急対応強化事業の</w:t>
                                  </w:r>
                                  <w:r>
                                    <w:rPr>
                                      <w:rFonts w:asciiTheme="majorEastAsia" w:eastAsiaTheme="majorEastAsia" w:hAnsiTheme="majorEastAsia"/>
                                      <w:w w:val="80"/>
                                      <w:sz w:val="18"/>
                                      <w:szCs w:val="18"/>
                                    </w:rPr>
                                    <w:t>)</w:t>
                                  </w:r>
                                </w:p>
                              </w:tc>
                              <w:tc>
                                <w:tcPr>
                                  <w:tcW w:w="567" w:type="dxa"/>
                                  <w:shd w:val="clear" w:color="auto" w:fill="F2F2F2" w:themeFill="background1" w:themeFillShade="F2"/>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813621">
                              <w:trPr>
                                <w:trHeight w:val="86"/>
                              </w:trPr>
                              <w:tc>
                                <w:tcPr>
                                  <w:tcW w:w="1976" w:type="dxa"/>
                                  <w:gridSpan w:val="2"/>
                                  <w:shd w:val="clear" w:color="auto" w:fill="auto"/>
                                  <w:vAlign w:val="center"/>
                                </w:tcPr>
                                <w:p w:rsidR="00A743FB" w:rsidRPr="00AC38CC"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tcPr>
                                <w:p w:rsidR="00A743FB" w:rsidRPr="007D5D6F" w:rsidRDefault="00A743FB" w:rsidP="00461723">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7" w:type="dxa"/>
                                  <w:tcBorders>
                                    <w:right w:val="single" w:sz="4" w:space="0" w:color="auto"/>
                                  </w:tcBorders>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6E3606">
                              <w:trPr>
                                <w:trHeight w:val="263"/>
                              </w:trPr>
                              <w:tc>
                                <w:tcPr>
                                  <w:tcW w:w="8500" w:type="dxa"/>
                                  <w:gridSpan w:val="9"/>
                                  <w:tcBorders>
                                    <w:bottom w:val="nil"/>
                                    <w:right w:val="single" w:sz="4" w:space="0" w:color="auto"/>
                                  </w:tcBorders>
                                  <w:shd w:val="clear" w:color="auto" w:fill="auto"/>
                                  <w:vAlign w:val="center"/>
                                </w:tcPr>
                                <w:p w:rsidR="00A743FB" w:rsidRPr="00DE28B0" w:rsidRDefault="00A743FB" w:rsidP="006E3606">
                                  <w:pPr>
                                    <w:spacing w:line="24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A743FB" w:rsidRPr="00557564" w:rsidTr="00813621">
                              <w:trPr>
                                <w:trHeight w:val="405"/>
                              </w:trPr>
                              <w:tc>
                                <w:tcPr>
                                  <w:tcW w:w="275" w:type="dxa"/>
                                  <w:vMerge w:val="restart"/>
                                  <w:tcBorders>
                                    <w:top w:val="nil"/>
                                  </w:tcBorders>
                                  <w:shd w:val="clear" w:color="auto" w:fill="auto"/>
                                </w:tcPr>
                                <w:p w:rsidR="00A743FB" w:rsidRDefault="00A743FB" w:rsidP="006E3606">
                                  <w:pPr>
                                    <w:spacing w:line="260" w:lineRule="exact"/>
                                    <w:suppressOverlap/>
                                    <w:rPr>
                                      <w:rFonts w:asciiTheme="majorEastAsia" w:eastAsiaTheme="majorEastAsia" w:hAnsiTheme="majorEastAsia"/>
                                      <w:sz w:val="18"/>
                                      <w:szCs w:val="18"/>
                                    </w:rPr>
                                  </w:pPr>
                                </w:p>
                              </w:tc>
                              <w:tc>
                                <w:tcPr>
                                  <w:tcW w:w="1701" w:type="dxa"/>
                                  <w:shd w:val="clear" w:color="auto" w:fill="auto"/>
                                  <w:vAlign w:val="center"/>
                                </w:tcPr>
                                <w:p w:rsidR="00A743FB" w:rsidRDefault="00A743FB" w:rsidP="006E3606">
                                  <w:pPr>
                                    <w:spacing w:line="260" w:lineRule="exact"/>
                                    <w:suppressOverlap/>
                                    <w:rPr>
                                      <w:rFonts w:asciiTheme="majorEastAsia" w:eastAsiaTheme="majorEastAsia" w:hAnsiTheme="majorEastAsia"/>
                                      <w:sz w:val="18"/>
                                      <w:szCs w:val="18"/>
                                    </w:rPr>
                                  </w:pPr>
                                  <w:r w:rsidRPr="00882C79">
                                    <w:rPr>
                                      <w:rFonts w:asciiTheme="majorEastAsia" w:eastAsiaTheme="majorEastAsia" w:hAnsiTheme="majorEastAsia" w:hint="eastAsia"/>
                                      <w:w w:val="80"/>
                                      <w:sz w:val="18"/>
                                      <w:szCs w:val="18"/>
                                    </w:rPr>
                                    <w:t>病児・病後児保育事業</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7D5D6F" w:rsidRDefault="00A743FB" w:rsidP="006E3606">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vMerge w:val="restart"/>
                                  <w:tcBorders>
                                    <w:lef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7" w:type="dxa"/>
                                  <w:vMerge w:val="restart"/>
                                  <w:tcBorders>
                                    <w:righ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EB72F9">
                              <w:trPr>
                                <w:trHeight w:val="570"/>
                              </w:trPr>
                              <w:tc>
                                <w:tcPr>
                                  <w:tcW w:w="275" w:type="dxa"/>
                                  <w:vMerge/>
                                  <w:tcBorders>
                                    <w:top w:val="nil"/>
                                  </w:tcBorders>
                                  <w:shd w:val="clear" w:color="auto" w:fill="auto"/>
                                </w:tcPr>
                                <w:p w:rsidR="00A743FB" w:rsidRDefault="00A743FB" w:rsidP="006E3606">
                                  <w:pPr>
                                    <w:spacing w:line="260" w:lineRule="exact"/>
                                    <w:suppressOverlap/>
                                    <w:rPr>
                                      <w:rFonts w:asciiTheme="majorEastAsia" w:eastAsiaTheme="majorEastAsia" w:hAnsiTheme="majorEastAsia"/>
                                      <w:sz w:val="18"/>
                                      <w:szCs w:val="18"/>
                                    </w:rPr>
                                  </w:pPr>
                                </w:p>
                              </w:tc>
                              <w:tc>
                                <w:tcPr>
                                  <w:tcW w:w="1701" w:type="dxa"/>
                                  <w:shd w:val="clear" w:color="auto" w:fill="auto"/>
                                </w:tcPr>
                                <w:p w:rsidR="00A743FB" w:rsidRDefault="00A743FB" w:rsidP="006E3606">
                                  <w:pPr>
                                    <w:spacing w:line="260" w:lineRule="exact"/>
                                    <w:suppressOverlap/>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ﾌｧﾐﾘｰ・ｻﾎﾟｰﾄ</w:t>
                                  </w:r>
                                  <w:r>
                                    <w:rPr>
                                      <w:rFonts w:asciiTheme="majorEastAsia" w:eastAsiaTheme="majorEastAsia" w:hAnsiTheme="majorEastAsia"/>
                                      <w:w w:val="80"/>
                                      <w:sz w:val="18"/>
                                      <w:szCs w:val="18"/>
                                    </w:rPr>
                                    <w:t>・ｾﾝﾀｰ</w:t>
                                  </w:r>
                                  <w:r w:rsidRPr="00502B5C">
                                    <w:rPr>
                                      <w:rFonts w:asciiTheme="majorEastAsia" w:eastAsiaTheme="majorEastAsia" w:hAnsiTheme="majorEastAsia" w:hint="eastAsia"/>
                                      <w:w w:val="80"/>
                                      <w:sz w:val="18"/>
                                      <w:szCs w:val="18"/>
                                    </w:rPr>
                                    <w:t>事業</w:t>
                                  </w:r>
                                </w:p>
                                <w:p w:rsidR="00A743FB" w:rsidRPr="00EB72F9" w:rsidRDefault="00A743FB" w:rsidP="006E3606">
                                  <w:pPr>
                                    <w:spacing w:line="260" w:lineRule="exact"/>
                                    <w:suppressOverlap/>
                                    <w:rPr>
                                      <w:rFonts w:asciiTheme="majorEastAsia" w:eastAsiaTheme="majorEastAsia" w:hAnsiTheme="majorEastAsia"/>
                                      <w:w w:val="66"/>
                                      <w:sz w:val="18"/>
                                      <w:szCs w:val="18"/>
                                    </w:rPr>
                                  </w:pPr>
                                  <w:r w:rsidRPr="00EB72F9">
                                    <w:rPr>
                                      <w:rFonts w:asciiTheme="majorEastAsia" w:eastAsiaTheme="majorEastAsia" w:hAnsiTheme="majorEastAsia" w:hint="eastAsia"/>
                                      <w:w w:val="66"/>
                                      <w:sz w:val="18"/>
                                      <w:szCs w:val="18"/>
                                    </w:rPr>
                                    <w:t>(病児・緊急対応強化事業の)</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Default="00A743FB" w:rsidP="006E3606">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30</w:t>
                                  </w:r>
                                </w:p>
                              </w:tc>
                              <w:tc>
                                <w:tcPr>
                                  <w:tcW w:w="992" w:type="dxa"/>
                                  <w:vMerge/>
                                  <w:tcBorders>
                                    <w:lef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7" w:type="dxa"/>
                                  <w:vMerge/>
                                  <w:tcBorders>
                                    <w:righ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r>
                          </w:tbl>
                          <w:p w:rsidR="00A743FB" w:rsidRPr="00DE28B0" w:rsidRDefault="00A743FB" w:rsidP="00882C79">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r w:rsidRPr="00DE28B0">
                              <w:rPr>
                                <w:rFonts w:asciiTheme="majorEastAsia" w:eastAsiaTheme="majorEastAsia" w:hAnsiTheme="majorEastAsia" w:hint="eastAsia"/>
                                <w:sz w:val="14"/>
                                <w:szCs w:val="18"/>
                              </w:rPr>
                              <w:t>(病児</w:t>
                            </w:r>
                            <w:r w:rsidRPr="00DE28B0">
                              <w:rPr>
                                <w:rFonts w:asciiTheme="majorEastAsia" w:eastAsiaTheme="majorEastAsia" w:hAnsiTheme="majorEastAsia"/>
                                <w:sz w:val="14"/>
                                <w:szCs w:val="18"/>
                              </w:rPr>
                              <w:t>・緊急対応</w:t>
                            </w:r>
                            <w:r w:rsidRPr="00DE28B0">
                              <w:rPr>
                                <w:rFonts w:asciiTheme="majorEastAsia" w:eastAsiaTheme="majorEastAsia" w:hAnsiTheme="majorEastAsia" w:hint="eastAsia"/>
                                <w:sz w:val="14"/>
                                <w:szCs w:val="18"/>
                              </w:rPr>
                              <w:t>強化</w:t>
                            </w:r>
                            <w:r w:rsidRPr="00DE28B0">
                              <w:rPr>
                                <w:rFonts w:asciiTheme="majorEastAsia" w:eastAsiaTheme="majorEastAsia" w:hAnsiTheme="majorEastAsia"/>
                                <w:sz w:val="14"/>
                                <w:szCs w:val="18"/>
                              </w:rPr>
                              <w:t>事業</w:t>
                            </w:r>
                            <w:r w:rsidRPr="00DE28B0">
                              <w:rPr>
                                <w:rFonts w:asciiTheme="majorEastAsia" w:eastAsiaTheme="majorEastAsia" w:hAnsiTheme="majorEastAsia" w:hint="eastAsia"/>
                                <w:sz w:val="14"/>
                                <w:szCs w:val="18"/>
                              </w:rPr>
                              <w:t>)</w:t>
                            </w:r>
                            <w:r w:rsidRPr="00E11FF0">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DE28B0">
                              <w:rPr>
                                <w:rFonts w:asciiTheme="majorEastAsia" w:eastAsiaTheme="majorEastAsia" w:hAnsiTheme="majorEastAsia" w:hint="eastAsia"/>
                                <w:sz w:val="14"/>
                                <w:szCs w:val="18"/>
                              </w:rPr>
                              <w:t>の量の見込み</w:t>
                            </w:r>
                            <w:r>
                              <w:rPr>
                                <w:rFonts w:asciiTheme="majorEastAsia" w:eastAsiaTheme="majorEastAsia" w:hAnsiTheme="majorEastAsia" w:hint="eastAsia"/>
                                <w:sz w:val="14"/>
                                <w:szCs w:val="18"/>
                              </w:rPr>
                              <w:t>・</w:t>
                            </w:r>
                            <w:r>
                              <w:rPr>
                                <w:rFonts w:asciiTheme="majorEastAsia" w:eastAsiaTheme="majorEastAsia" w:hAnsiTheme="majorEastAsia"/>
                                <w:sz w:val="14"/>
                                <w:szCs w:val="18"/>
                              </w:rPr>
                              <w:t>確保方策</w:t>
                            </w:r>
                            <w:r w:rsidRPr="00DE28B0">
                              <w:rPr>
                                <w:rFonts w:asciiTheme="majorEastAsia" w:eastAsiaTheme="majorEastAsia" w:hAnsiTheme="majorEastAsia" w:hint="eastAsia"/>
                                <w:sz w:val="14"/>
                                <w:szCs w:val="18"/>
                              </w:rPr>
                              <w:t>を含む。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0C9FA" id="テキスト ボックス 1382" o:spid="_x0000_s1112" type="#_x0000_t202" style="position:absolute;left:0;text-align:left;margin-left:-7.8pt;margin-top:4.4pt;width:441.65pt;height:123pt;z-index:25223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uqJqQIAAIMFAAAOAAAAZHJzL2Uyb0RvYy54bWysVM1u2zAMvg/YOwi6r06yukmDOkXWosOA&#10;oi3WDj0rstQYk0VNUhJnxwYo9hB7hWHnPY9fZJRsJ0G3S4ddbEr8SJEff05Oq1KRpbCuAJ3R/kGP&#10;EqE55IV+yOinu4s3I0qcZzpnCrTI6Fo4ejp5/epkZcZiAHNQubAEnWg3XpmMzr034yRxfC5K5g7A&#10;CI1KCbZkHo/2IcktW6H3UiWDXu8oWYHNjQUunMPb80ZJJ9G/lIL7aymd8ERlFGPz8Wvjdxa+yeSE&#10;jR8sM/OCt2Gwf4iiZIXGR7euzplnZGGLP1yVBbfgQPoDDmUCUhZcxBwwm37vWTa3c2ZEzAXJcWZL&#10;k/t/bvnV8saSIsfavR0NKNGsxCrVm6f68Uf9+KvefCP15nu92dSPP/FMIgpJWxk3Rttbg9a+egcV&#10;OghkhnuHl4GLStoy/DFLgnqkf72lXFSecLxMj3qj4zSlhKOunx4N+r1YlGRnbqzz7wWUJAgZtVjT&#10;SDVbXjqPTyK0g4TXNFwUSsW6Kk1WGR2M0mEaLbYqNFE6gEVskdbPLvYo+bUSAaP0RyGRophCuIjN&#10;Kc6UJUuGbcU4F9rH7KNfRAeUxCheYtjid1G9xLjJo3sZtN8al4UGG7N/Fnb+uQtZNnhkci/vIPpq&#10;VsXeGA672s4gX2PJLTST5Ay/KLAsl8z5G2ZxdLDKuA78NX6kAqQfWomSOdivf7sPeOxo1FKywlHM&#10;qPuyYFZQoj5o7PXj/uFhmN14OEyHAzzYfc1sX6MX5RlgWfq4eAyPYsB71YnSQnmPW2MaXkUV0xzf&#10;zqjvxDPfLAjcOlxMpxGE02qYv9S3hgfXoUqh6e6qe2ZN25kem/oKuqFl42cN2mCDpYbpwoMsYvcG&#10;ohtW2wLgpMembrdSWCX754ja7c7JbwAAAP//AwBQSwMEFAAGAAgAAAAhANpB+fngAAAACQEAAA8A&#10;AABkcnMvZG93bnJldi54bWxMj0FLw0AUhO+C/2F5gpfQbtLadIl5KSIUioeCVfC6zT6TYPZtyG7b&#10;9N+7nuxxmGHmm3Iz2V6cafSdY4RsnoIgrp3puEH4/NjOFAgfNBvdOyaEK3nYVPd3pS6Mu/A7nQ+h&#10;EbGEfaER2hCGQkpft2S1n7uBOHrfbrQ6RDk20oz6EsttLxdpmkurO44LrR7otaX653CyCJPZ75fX&#10;7RjybKeWnLwlu68uQXx8mF6eQQSawn8Y/vAjOlSR6ehObLzoEWbZKo9RBBUfRF/l6zWII8Ji9aRA&#10;VqW8fVD9AgAA//8DAFBLAQItABQABgAIAAAAIQC2gziS/gAAAOEBAAATAAAAAAAAAAAAAAAAAAAA&#10;AABbQ29udGVudF9UeXBlc10ueG1sUEsBAi0AFAAGAAgAAAAhADj9If/WAAAAlAEAAAsAAAAAAAAA&#10;AAAAAAAALwEAAF9yZWxzLy5yZWxzUEsBAi0AFAAGAAgAAAAhAOO26ompAgAAgwUAAA4AAAAAAAAA&#10;AAAAAAAALgIAAGRycy9lMm9Eb2MueG1sUEsBAi0AFAAGAAgAAAAhANpB+fngAAAACQEAAA8AAAAA&#10;AAAAAAAAAAAAAwUAAGRycy9kb3ducmV2LnhtbFBLBQYAAAAABAAEAPMAAAAQBgAAAAA=&#10;" filled="f" stroked="f" strokeweight="2.25pt">
                <v:textbox>
                  <w:txbxContent>
                    <w:tbl>
                      <w:tblPr>
                        <w:tblStyle w:val="ac"/>
                        <w:tblOverlap w:val="never"/>
                        <w:tblW w:w="8500" w:type="dxa"/>
                        <w:tblLayout w:type="fixed"/>
                        <w:tblLook w:val="04A0" w:firstRow="1" w:lastRow="0" w:firstColumn="1" w:lastColumn="0" w:noHBand="0" w:noVBand="1"/>
                      </w:tblPr>
                      <w:tblGrid>
                        <w:gridCol w:w="275"/>
                        <w:gridCol w:w="1701"/>
                        <w:gridCol w:w="567"/>
                        <w:gridCol w:w="992"/>
                        <w:gridCol w:w="992"/>
                        <w:gridCol w:w="992"/>
                        <w:gridCol w:w="992"/>
                        <w:gridCol w:w="992"/>
                        <w:gridCol w:w="997"/>
                      </w:tblGrid>
                      <w:tr w:rsidR="00A743FB" w:rsidRPr="00557564" w:rsidTr="00813621">
                        <w:trPr>
                          <w:trHeight w:val="720"/>
                        </w:trPr>
                        <w:tc>
                          <w:tcPr>
                            <w:tcW w:w="1976" w:type="dxa"/>
                            <w:gridSpan w:val="2"/>
                            <w:shd w:val="clear" w:color="auto" w:fill="F2F2F2" w:themeFill="background1" w:themeFillShade="F2"/>
                            <w:vAlign w:val="center"/>
                          </w:tcPr>
                          <w:p w:rsidR="00A743FB" w:rsidRDefault="00A743FB" w:rsidP="00882C7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90"/>
                                <w:sz w:val="18"/>
                                <w:szCs w:val="18"/>
                              </w:rPr>
                              <w:t>・</w:t>
                            </w:r>
                            <w:r w:rsidRPr="00882C79">
                              <w:rPr>
                                <w:rFonts w:asciiTheme="majorEastAsia" w:eastAsiaTheme="majorEastAsia" w:hAnsiTheme="majorEastAsia" w:hint="eastAsia"/>
                                <w:w w:val="80"/>
                                <w:sz w:val="18"/>
                                <w:szCs w:val="18"/>
                              </w:rPr>
                              <w:t>病児・病後児保育事業</w:t>
                            </w:r>
                          </w:p>
                          <w:p w:rsidR="00A743FB" w:rsidRDefault="00A743FB" w:rsidP="00EB72F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・ﾌｧﾐﾘｰ・ｻﾎﾟｰﾄ</w:t>
                            </w:r>
                            <w:r>
                              <w:rPr>
                                <w:rFonts w:asciiTheme="majorEastAsia" w:eastAsiaTheme="majorEastAsia" w:hAnsiTheme="majorEastAsia"/>
                                <w:w w:val="80"/>
                                <w:sz w:val="18"/>
                                <w:szCs w:val="18"/>
                              </w:rPr>
                              <w:t>・ｾﾝﾀｰ</w:t>
                            </w:r>
                            <w:r w:rsidRPr="00502B5C">
                              <w:rPr>
                                <w:rFonts w:asciiTheme="majorEastAsia" w:eastAsiaTheme="majorEastAsia" w:hAnsiTheme="majorEastAsia" w:hint="eastAsia"/>
                                <w:w w:val="80"/>
                                <w:sz w:val="18"/>
                                <w:szCs w:val="18"/>
                              </w:rPr>
                              <w:t>事業</w:t>
                            </w:r>
                          </w:p>
                          <w:p w:rsidR="00A743FB" w:rsidRPr="00EB72F9" w:rsidRDefault="00A743FB" w:rsidP="00EB72F9">
                            <w:pPr>
                              <w:spacing w:line="240" w:lineRule="exact"/>
                              <w:suppressOverlap/>
                              <w:jc w:val="left"/>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 xml:space="preserve">　</w:t>
                            </w:r>
                            <w:r>
                              <w:rPr>
                                <w:rFonts w:asciiTheme="majorEastAsia" w:eastAsiaTheme="majorEastAsia" w:hAnsiTheme="majorEastAsia"/>
                                <w:w w:val="80"/>
                                <w:sz w:val="18"/>
                                <w:szCs w:val="18"/>
                              </w:rPr>
                              <w:t>(</w:t>
                            </w:r>
                            <w:r w:rsidRPr="006E3606">
                              <w:rPr>
                                <w:rFonts w:asciiTheme="majorEastAsia" w:eastAsiaTheme="majorEastAsia" w:hAnsiTheme="majorEastAsia" w:hint="eastAsia"/>
                                <w:w w:val="66"/>
                                <w:sz w:val="18"/>
                                <w:szCs w:val="18"/>
                              </w:rPr>
                              <w:t>病児・緊急対応強化事業の</w:t>
                            </w:r>
                            <w:r>
                              <w:rPr>
                                <w:rFonts w:asciiTheme="majorEastAsia" w:eastAsiaTheme="majorEastAsia" w:hAnsiTheme="majorEastAsia"/>
                                <w:w w:val="80"/>
                                <w:sz w:val="18"/>
                                <w:szCs w:val="18"/>
                              </w:rPr>
                              <w:t>)</w:t>
                            </w:r>
                          </w:p>
                        </w:tc>
                        <w:tc>
                          <w:tcPr>
                            <w:tcW w:w="567" w:type="dxa"/>
                            <w:shd w:val="clear" w:color="auto" w:fill="F2F2F2" w:themeFill="background1" w:themeFillShade="F2"/>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813621">
                        <w:trPr>
                          <w:trHeight w:val="86"/>
                        </w:trPr>
                        <w:tc>
                          <w:tcPr>
                            <w:tcW w:w="1976" w:type="dxa"/>
                            <w:gridSpan w:val="2"/>
                            <w:shd w:val="clear" w:color="auto" w:fill="auto"/>
                            <w:vAlign w:val="center"/>
                          </w:tcPr>
                          <w:p w:rsidR="00A743FB" w:rsidRPr="00AC38CC"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tcPr>
                          <w:p w:rsidR="00A743FB" w:rsidRPr="007D5D6F" w:rsidRDefault="00A743FB" w:rsidP="00461723">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7" w:type="dxa"/>
                            <w:tcBorders>
                              <w:right w:val="single" w:sz="4" w:space="0" w:color="auto"/>
                            </w:tcBorders>
                            <w:shd w:val="clear" w:color="auto" w:fill="auto"/>
                            <w:vAlign w:val="center"/>
                          </w:tcPr>
                          <w:p w:rsidR="00A743FB" w:rsidRPr="00DE28B0" w:rsidRDefault="00A743FB" w:rsidP="00461723">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6E3606">
                        <w:trPr>
                          <w:trHeight w:val="263"/>
                        </w:trPr>
                        <w:tc>
                          <w:tcPr>
                            <w:tcW w:w="8500" w:type="dxa"/>
                            <w:gridSpan w:val="9"/>
                            <w:tcBorders>
                              <w:bottom w:val="nil"/>
                              <w:right w:val="single" w:sz="4" w:space="0" w:color="auto"/>
                            </w:tcBorders>
                            <w:shd w:val="clear" w:color="auto" w:fill="auto"/>
                            <w:vAlign w:val="center"/>
                          </w:tcPr>
                          <w:p w:rsidR="00A743FB" w:rsidRPr="00DE28B0" w:rsidRDefault="00A743FB" w:rsidP="006E3606">
                            <w:pPr>
                              <w:spacing w:line="24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r>
                      <w:tr w:rsidR="00A743FB" w:rsidRPr="00557564" w:rsidTr="00813621">
                        <w:trPr>
                          <w:trHeight w:val="405"/>
                        </w:trPr>
                        <w:tc>
                          <w:tcPr>
                            <w:tcW w:w="275" w:type="dxa"/>
                            <w:vMerge w:val="restart"/>
                            <w:tcBorders>
                              <w:top w:val="nil"/>
                            </w:tcBorders>
                            <w:shd w:val="clear" w:color="auto" w:fill="auto"/>
                          </w:tcPr>
                          <w:p w:rsidR="00A743FB" w:rsidRDefault="00A743FB" w:rsidP="006E3606">
                            <w:pPr>
                              <w:spacing w:line="260" w:lineRule="exact"/>
                              <w:suppressOverlap/>
                              <w:rPr>
                                <w:rFonts w:asciiTheme="majorEastAsia" w:eastAsiaTheme="majorEastAsia" w:hAnsiTheme="majorEastAsia"/>
                                <w:sz w:val="18"/>
                                <w:szCs w:val="18"/>
                              </w:rPr>
                            </w:pPr>
                          </w:p>
                        </w:tc>
                        <w:tc>
                          <w:tcPr>
                            <w:tcW w:w="1701" w:type="dxa"/>
                            <w:shd w:val="clear" w:color="auto" w:fill="auto"/>
                            <w:vAlign w:val="center"/>
                          </w:tcPr>
                          <w:p w:rsidR="00A743FB" w:rsidRDefault="00A743FB" w:rsidP="006E3606">
                            <w:pPr>
                              <w:spacing w:line="260" w:lineRule="exact"/>
                              <w:suppressOverlap/>
                              <w:rPr>
                                <w:rFonts w:asciiTheme="majorEastAsia" w:eastAsiaTheme="majorEastAsia" w:hAnsiTheme="majorEastAsia"/>
                                <w:sz w:val="18"/>
                                <w:szCs w:val="18"/>
                              </w:rPr>
                            </w:pPr>
                            <w:r w:rsidRPr="00882C79">
                              <w:rPr>
                                <w:rFonts w:asciiTheme="majorEastAsia" w:eastAsiaTheme="majorEastAsia" w:hAnsiTheme="majorEastAsia" w:hint="eastAsia"/>
                                <w:w w:val="80"/>
                                <w:sz w:val="18"/>
                                <w:szCs w:val="18"/>
                              </w:rPr>
                              <w:t>病児・病後児保育事業</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7D5D6F" w:rsidRDefault="00A743FB" w:rsidP="006E3606">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992" w:type="dxa"/>
                            <w:vMerge w:val="restart"/>
                            <w:tcBorders>
                              <w:lef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181</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77</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2" w:type="dxa"/>
                            <w:vMerge w:val="restart"/>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hint="eastAsia"/>
                                <w:sz w:val="18"/>
                                <w:szCs w:val="18"/>
                              </w:rPr>
                              <w:t>1</w:t>
                            </w:r>
                            <w:r w:rsidRPr="00DE28B0">
                              <w:rPr>
                                <w:rFonts w:asciiTheme="majorEastAsia" w:eastAsiaTheme="majorEastAsia" w:hAnsiTheme="majorEastAsia"/>
                                <w:sz w:val="18"/>
                                <w:szCs w:val="18"/>
                              </w:rPr>
                              <w:t>79</w:t>
                            </w:r>
                          </w:p>
                        </w:tc>
                        <w:tc>
                          <w:tcPr>
                            <w:tcW w:w="997" w:type="dxa"/>
                            <w:vMerge w:val="restart"/>
                            <w:tcBorders>
                              <w:righ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r w:rsidRPr="00DE28B0">
                              <w:rPr>
                                <w:rFonts w:asciiTheme="majorEastAsia" w:eastAsiaTheme="majorEastAsia" w:hAnsiTheme="majorEastAsia"/>
                                <w:sz w:val="18"/>
                                <w:szCs w:val="18"/>
                              </w:rPr>
                              <w:t>177</w:t>
                            </w:r>
                          </w:p>
                        </w:tc>
                      </w:tr>
                      <w:tr w:rsidR="00A743FB" w:rsidRPr="00557564" w:rsidTr="00EB72F9">
                        <w:trPr>
                          <w:trHeight w:val="570"/>
                        </w:trPr>
                        <w:tc>
                          <w:tcPr>
                            <w:tcW w:w="275" w:type="dxa"/>
                            <w:vMerge/>
                            <w:tcBorders>
                              <w:top w:val="nil"/>
                            </w:tcBorders>
                            <w:shd w:val="clear" w:color="auto" w:fill="auto"/>
                          </w:tcPr>
                          <w:p w:rsidR="00A743FB" w:rsidRDefault="00A743FB" w:rsidP="006E3606">
                            <w:pPr>
                              <w:spacing w:line="260" w:lineRule="exact"/>
                              <w:suppressOverlap/>
                              <w:rPr>
                                <w:rFonts w:asciiTheme="majorEastAsia" w:eastAsiaTheme="majorEastAsia" w:hAnsiTheme="majorEastAsia"/>
                                <w:sz w:val="18"/>
                                <w:szCs w:val="18"/>
                              </w:rPr>
                            </w:pPr>
                          </w:p>
                        </w:tc>
                        <w:tc>
                          <w:tcPr>
                            <w:tcW w:w="1701" w:type="dxa"/>
                            <w:shd w:val="clear" w:color="auto" w:fill="auto"/>
                          </w:tcPr>
                          <w:p w:rsidR="00A743FB" w:rsidRDefault="00A743FB" w:rsidP="006E3606">
                            <w:pPr>
                              <w:spacing w:line="260" w:lineRule="exact"/>
                              <w:suppressOverlap/>
                              <w:rPr>
                                <w:rFonts w:asciiTheme="majorEastAsia" w:eastAsiaTheme="majorEastAsia" w:hAnsiTheme="majorEastAsia"/>
                                <w:w w:val="80"/>
                                <w:sz w:val="18"/>
                                <w:szCs w:val="18"/>
                              </w:rPr>
                            </w:pPr>
                            <w:r>
                              <w:rPr>
                                <w:rFonts w:asciiTheme="majorEastAsia" w:eastAsiaTheme="majorEastAsia" w:hAnsiTheme="majorEastAsia" w:hint="eastAsia"/>
                                <w:w w:val="80"/>
                                <w:sz w:val="18"/>
                                <w:szCs w:val="18"/>
                              </w:rPr>
                              <w:t>ﾌｧﾐﾘｰ・ｻﾎﾟｰﾄ</w:t>
                            </w:r>
                            <w:r>
                              <w:rPr>
                                <w:rFonts w:asciiTheme="majorEastAsia" w:eastAsiaTheme="majorEastAsia" w:hAnsiTheme="majorEastAsia"/>
                                <w:w w:val="80"/>
                                <w:sz w:val="18"/>
                                <w:szCs w:val="18"/>
                              </w:rPr>
                              <w:t>・ｾﾝﾀｰ</w:t>
                            </w:r>
                            <w:r w:rsidRPr="00502B5C">
                              <w:rPr>
                                <w:rFonts w:asciiTheme="majorEastAsia" w:eastAsiaTheme="majorEastAsia" w:hAnsiTheme="majorEastAsia" w:hint="eastAsia"/>
                                <w:w w:val="80"/>
                                <w:sz w:val="18"/>
                                <w:szCs w:val="18"/>
                              </w:rPr>
                              <w:t>事業</w:t>
                            </w:r>
                          </w:p>
                          <w:p w:rsidR="00A743FB" w:rsidRPr="00EB72F9" w:rsidRDefault="00A743FB" w:rsidP="006E3606">
                            <w:pPr>
                              <w:spacing w:line="260" w:lineRule="exact"/>
                              <w:suppressOverlap/>
                              <w:rPr>
                                <w:rFonts w:asciiTheme="majorEastAsia" w:eastAsiaTheme="majorEastAsia" w:hAnsiTheme="majorEastAsia"/>
                                <w:w w:val="66"/>
                                <w:sz w:val="18"/>
                                <w:szCs w:val="18"/>
                              </w:rPr>
                            </w:pPr>
                            <w:r w:rsidRPr="00EB72F9">
                              <w:rPr>
                                <w:rFonts w:asciiTheme="majorEastAsia" w:eastAsiaTheme="majorEastAsia" w:hAnsiTheme="majorEastAsia" w:hint="eastAsia"/>
                                <w:w w:val="66"/>
                                <w:sz w:val="18"/>
                                <w:szCs w:val="18"/>
                              </w:rPr>
                              <w:t>(病児・緊急対応強化事業の)</w:t>
                            </w:r>
                          </w:p>
                        </w:tc>
                        <w:tc>
                          <w:tcPr>
                            <w:tcW w:w="567" w:type="dxa"/>
                            <w:shd w:val="clear" w:color="auto" w:fill="auto"/>
                            <w:vAlign w:val="center"/>
                          </w:tcPr>
                          <w:p w:rsidR="00A743FB" w:rsidRPr="007D5D6F" w:rsidRDefault="00A743FB" w:rsidP="006E3606">
                            <w:pPr>
                              <w:spacing w:line="240" w:lineRule="exact"/>
                              <w:ind w:leftChars="-51" w:left="12" w:rightChars="-51" w:right="-107" w:hangingChars="66" w:hanging="119"/>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Default="00A743FB" w:rsidP="006E3606">
                            <w:pPr>
                              <w:spacing w:line="24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30</w:t>
                            </w:r>
                          </w:p>
                        </w:tc>
                        <w:tc>
                          <w:tcPr>
                            <w:tcW w:w="992" w:type="dxa"/>
                            <w:vMerge/>
                            <w:tcBorders>
                              <w:lef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2" w:type="dxa"/>
                            <w:vMerge/>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c>
                          <w:tcPr>
                            <w:tcW w:w="997" w:type="dxa"/>
                            <w:vMerge/>
                            <w:tcBorders>
                              <w:right w:val="single" w:sz="4" w:space="0" w:color="auto"/>
                            </w:tcBorders>
                            <w:shd w:val="clear" w:color="auto" w:fill="auto"/>
                            <w:vAlign w:val="center"/>
                          </w:tcPr>
                          <w:p w:rsidR="00A743FB" w:rsidRPr="00DE28B0" w:rsidRDefault="00A743FB" w:rsidP="006E3606">
                            <w:pPr>
                              <w:spacing w:line="240" w:lineRule="exact"/>
                              <w:suppressOverlap/>
                              <w:jc w:val="center"/>
                              <w:rPr>
                                <w:rFonts w:asciiTheme="majorEastAsia" w:eastAsiaTheme="majorEastAsia" w:hAnsiTheme="majorEastAsia"/>
                                <w:sz w:val="18"/>
                                <w:szCs w:val="18"/>
                              </w:rPr>
                            </w:pPr>
                          </w:p>
                        </w:tc>
                      </w:tr>
                    </w:tbl>
                    <w:p w:rsidR="00A743FB" w:rsidRPr="00DE28B0" w:rsidRDefault="00A743FB" w:rsidP="00882C79">
                      <w:pPr>
                        <w:spacing w:line="240" w:lineRule="exact"/>
                        <w:rPr>
                          <w:rFonts w:asciiTheme="majorEastAsia" w:eastAsiaTheme="majorEastAsia" w:hAnsiTheme="majorEastAsia"/>
                          <w:sz w:val="14"/>
                          <w:szCs w:val="18"/>
                        </w:rPr>
                      </w:pPr>
                      <w:r w:rsidRPr="00642CD3">
                        <w:rPr>
                          <w:rFonts w:asciiTheme="majorEastAsia" w:eastAsiaTheme="majorEastAsia" w:hAnsiTheme="majorEastAsia" w:hint="eastAsia"/>
                          <w:sz w:val="14"/>
                          <w:szCs w:val="18"/>
                        </w:rPr>
                        <w:t>※</w:t>
                      </w:r>
                      <w:r>
                        <w:rPr>
                          <w:rFonts w:asciiTheme="majorEastAsia" w:eastAsiaTheme="majorEastAsia" w:hAnsiTheme="majorEastAsia" w:hint="eastAsia"/>
                          <w:sz w:val="14"/>
                          <w:szCs w:val="18"/>
                        </w:rPr>
                        <w:t>１…</w:t>
                      </w:r>
                      <w:r w:rsidRPr="00DE28B0">
                        <w:rPr>
                          <w:rFonts w:asciiTheme="majorEastAsia" w:eastAsiaTheme="majorEastAsia" w:hAnsiTheme="majorEastAsia" w:hint="eastAsia"/>
                          <w:sz w:val="14"/>
                          <w:szCs w:val="18"/>
                        </w:rPr>
                        <w:t>(病児</w:t>
                      </w:r>
                      <w:r w:rsidRPr="00DE28B0">
                        <w:rPr>
                          <w:rFonts w:asciiTheme="majorEastAsia" w:eastAsiaTheme="majorEastAsia" w:hAnsiTheme="majorEastAsia"/>
                          <w:sz w:val="14"/>
                          <w:szCs w:val="18"/>
                        </w:rPr>
                        <w:t>・緊急対応</w:t>
                      </w:r>
                      <w:r w:rsidRPr="00DE28B0">
                        <w:rPr>
                          <w:rFonts w:asciiTheme="majorEastAsia" w:eastAsiaTheme="majorEastAsia" w:hAnsiTheme="majorEastAsia" w:hint="eastAsia"/>
                          <w:sz w:val="14"/>
                          <w:szCs w:val="18"/>
                        </w:rPr>
                        <w:t>強化</w:t>
                      </w:r>
                      <w:r w:rsidRPr="00DE28B0">
                        <w:rPr>
                          <w:rFonts w:asciiTheme="majorEastAsia" w:eastAsiaTheme="majorEastAsia" w:hAnsiTheme="majorEastAsia"/>
                          <w:sz w:val="14"/>
                          <w:szCs w:val="18"/>
                        </w:rPr>
                        <w:t>事業</w:t>
                      </w:r>
                      <w:r w:rsidRPr="00DE28B0">
                        <w:rPr>
                          <w:rFonts w:asciiTheme="majorEastAsia" w:eastAsiaTheme="majorEastAsia" w:hAnsiTheme="majorEastAsia" w:hint="eastAsia"/>
                          <w:sz w:val="14"/>
                          <w:szCs w:val="18"/>
                        </w:rPr>
                        <w:t>)</w:t>
                      </w:r>
                      <w:r w:rsidRPr="00E11FF0">
                        <w:rPr>
                          <w:rFonts w:asciiTheme="majorEastAsia" w:eastAsiaTheme="majorEastAsia" w:hAnsiTheme="majorEastAsia" w:hint="eastAsia"/>
                          <w:sz w:val="14"/>
                          <w:szCs w:val="18"/>
                        </w:rPr>
                        <w:t xml:space="preserve"> </w:t>
                      </w:r>
                      <w:r>
                        <w:rPr>
                          <w:rFonts w:asciiTheme="majorEastAsia" w:eastAsiaTheme="majorEastAsia" w:hAnsiTheme="majorEastAsia" w:hint="eastAsia"/>
                          <w:sz w:val="14"/>
                          <w:szCs w:val="18"/>
                        </w:rPr>
                        <w:t>ファミリー</w:t>
                      </w:r>
                      <w:r>
                        <w:rPr>
                          <w:rFonts w:asciiTheme="majorEastAsia" w:eastAsiaTheme="majorEastAsia" w:hAnsiTheme="majorEastAsia"/>
                          <w:sz w:val="14"/>
                          <w:szCs w:val="18"/>
                        </w:rPr>
                        <w:t>・サポート・センター</w:t>
                      </w:r>
                      <w:r>
                        <w:rPr>
                          <w:rFonts w:asciiTheme="majorEastAsia" w:eastAsiaTheme="majorEastAsia" w:hAnsiTheme="majorEastAsia" w:hint="eastAsia"/>
                          <w:sz w:val="14"/>
                          <w:szCs w:val="18"/>
                        </w:rPr>
                        <w:t>事業</w:t>
                      </w:r>
                      <w:r w:rsidRPr="00DE28B0">
                        <w:rPr>
                          <w:rFonts w:asciiTheme="majorEastAsia" w:eastAsiaTheme="majorEastAsia" w:hAnsiTheme="majorEastAsia" w:hint="eastAsia"/>
                          <w:sz w:val="14"/>
                          <w:szCs w:val="18"/>
                        </w:rPr>
                        <w:t>の量の見込み</w:t>
                      </w:r>
                      <w:r>
                        <w:rPr>
                          <w:rFonts w:asciiTheme="majorEastAsia" w:eastAsiaTheme="majorEastAsia" w:hAnsiTheme="majorEastAsia" w:hint="eastAsia"/>
                          <w:sz w:val="14"/>
                          <w:szCs w:val="18"/>
                        </w:rPr>
                        <w:t>・</w:t>
                      </w:r>
                      <w:r>
                        <w:rPr>
                          <w:rFonts w:asciiTheme="majorEastAsia" w:eastAsiaTheme="majorEastAsia" w:hAnsiTheme="majorEastAsia"/>
                          <w:sz w:val="14"/>
                          <w:szCs w:val="18"/>
                        </w:rPr>
                        <w:t>確保方策</w:t>
                      </w:r>
                      <w:r w:rsidRPr="00DE28B0">
                        <w:rPr>
                          <w:rFonts w:asciiTheme="majorEastAsia" w:eastAsiaTheme="majorEastAsia" w:hAnsiTheme="majorEastAsia" w:hint="eastAsia"/>
                          <w:sz w:val="14"/>
                          <w:szCs w:val="18"/>
                        </w:rPr>
                        <w:t>を含む。</w:t>
                      </w:r>
                    </w:p>
                  </w:txbxContent>
                </v:textbox>
              </v:shape>
            </w:pict>
          </mc:Fallback>
        </mc:AlternateContent>
      </w:r>
    </w:p>
    <w:p w:rsidR="00AE1C37" w:rsidRPr="00947EAE" w:rsidRDefault="00AE1C37" w:rsidP="00AE1C37"/>
    <w:p w:rsidR="00882C79" w:rsidRDefault="00882C79" w:rsidP="00AE1C37"/>
    <w:p w:rsidR="00882C79" w:rsidRDefault="00882C79" w:rsidP="00AE1C37"/>
    <w:p w:rsidR="00882C79" w:rsidRDefault="00894E10" w:rsidP="00AE1C37">
      <w:r>
        <w:rPr>
          <w:rFonts w:hint="eastAsia"/>
          <w:noProof/>
        </w:rPr>
        <mc:AlternateContent>
          <mc:Choice Requires="wps">
            <w:drawing>
              <wp:anchor distT="0" distB="0" distL="114300" distR="114300" simplePos="0" relativeHeight="252234752" behindDoc="0" locked="0" layoutInCell="1" allowOverlap="1" wp14:anchorId="7A1B6D7F" wp14:editId="0944AB29">
                <wp:simplePos x="0" y="0"/>
                <wp:positionH relativeFrom="column">
                  <wp:posOffset>2284038</wp:posOffset>
                </wp:positionH>
                <wp:positionV relativeFrom="paragraph">
                  <wp:posOffset>49217</wp:posOffset>
                </wp:positionV>
                <wp:extent cx="115570" cy="552735"/>
                <wp:effectExtent l="0" t="0" r="36830" b="19050"/>
                <wp:wrapNone/>
                <wp:docPr id="1383" name="右中かっこ 1383"/>
                <wp:cNvGraphicFramePr/>
                <a:graphic xmlns:a="http://schemas.openxmlformats.org/drawingml/2006/main">
                  <a:graphicData uri="http://schemas.microsoft.com/office/word/2010/wordprocessingShape">
                    <wps:wsp>
                      <wps:cNvSpPr/>
                      <wps:spPr>
                        <a:xfrm>
                          <a:off x="0" y="0"/>
                          <a:ext cx="115570" cy="55273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33E4F" id="右中かっこ 1383" o:spid="_x0000_s1026" type="#_x0000_t88" style="position:absolute;left:0;text-align:left;margin-left:179.85pt;margin-top:3.9pt;width:9.1pt;height:43.5pt;z-index:25223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4rkgIAAGcFAAAOAAAAZHJzL2Uyb0RvYy54bWysVM1uEzEQviPxDpbvdLNpQ0vUTRVaFSFV&#10;bUWLena9dtaS12NsJ5tw67kHDjwCZ05ceJ/CezD27iYRrYRAXLyenT/PN9/M4dGy1mQhnFdgCprv&#10;DCgRhkOpzKyg769PXxxQ4gMzJdNgREFXwtOjyfNnh40diyFUoEvhCAYxftzYglYh2HGWeV6Jmvkd&#10;sMKgUoKrWUDRzbLSsQaj1zobDgYvswZcaR1w4T3+PWmVdJLiSyl4uJDSi0B0QfFtIZ0unbfxzCaH&#10;bDxzzFaKd89g//CKmimDSdehTlhgZO7Uo1C14g48yLDDoc5ASsVFqgGryQe/VXNVMStSLQiOt2uY&#10;/P8Ly88Xl46oEnu3e7BLiWE1dunnp28/vn99uLt/uPvycPeZJB1C1Vg/Ro8re+k6yeM11r2Uro5f&#10;rIgsE7yrNbxiGQjHn3k+Gu1jEziqRqPh/u4owp9tnK3z4Y2AmsRLQZ2aVeG1YzxiwMZsceZD69Ab&#10;xt/axNODVuWp0joJkT3iWDuyYNj3sMy7RFtWmDZ6ZrGktoh0Cyst2qjvhERc4rNT9sTITUzGuTCh&#10;j6sNWkc3iS9YOw7+7NjZR1eR2Po3zmuPlBlMWDvXyoB7KvsGCtna9wi0dUcIbqFcISUctLPiLT9V&#10;2I4z5sMlczgc2EEc+HCBh9TQFBS6GyUVuI9P/Y/2yFnUUtLgsBXUf5gzJyjRbw2y+VW+txenMwl7&#10;o/0hCm5bc7utMfP6GLCvOa4Wy9M12gfdX6WD+gb3wjRmRRUzHHMXlAfXC8ehXQK4WbiYTpMZTqRl&#10;4cxcWd53PRLtennDnO04GZDM59AP5iNStraxHwam8wBSJcZucO3wxmlOzO82T1wX23Ky2uzHyS8A&#10;AAD//wMAUEsDBBQABgAIAAAAIQBJp/tk3QAAAAgBAAAPAAAAZHJzL2Rvd25yZXYueG1sTI/NTsMw&#10;EITvSLyDtUjcqNMWcBKyqRBSJSS4NOUB3HhxImI7sp0f3h5zguNoRjPfVIfVDGwmH3pnEbabDBjZ&#10;1qneaoSP8/EuBxaitEoOzhLCNwU41NdXlSyVW+yJ5iZqlkpsKCVCF+NYch7ajowMGzeSTd6n80bG&#10;JL3myssllZuB77LskRvZ27TQyZFeOmq/mskgvB21m7ZjnutXtYhz41uxm98Rb2/W5ydgkdb4F4Zf&#10;/IQOdWK6uMmqwAaE/UMhUhRBpAfJ3wtRALsgFPc58Lri/w/UPwAAAP//AwBQSwECLQAUAAYACAAA&#10;ACEAtoM4kv4AAADhAQAAEwAAAAAAAAAAAAAAAAAAAAAAW0NvbnRlbnRfVHlwZXNdLnhtbFBLAQIt&#10;ABQABgAIAAAAIQA4/SH/1gAAAJQBAAALAAAAAAAAAAAAAAAAAC8BAABfcmVscy8ucmVsc1BLAQIt&#10;ABQABgAIAAAAIQD+f34rkgIAAGcFAAAOAAAAAAAAAAAAAAAAAC4CAABkcnMvZTJvRG9jLnhtbFBL&#10;AQItABQABgAIAAAAIQBJp/tk3QAAAAgBAAAPAAAAAAAAAAAAAAAAAOwEAABkcnMvZG93bnJldi54&#10;bWxQSwUGAAAAAAQABADzAAAA9gUAAAAA&#10;" adj="376" strokecolor="black [3213]" strokeweight=".5pt">
                <v:stroke joinstyle="miter"/>
              </v:shape>
            </w:pict>
          </mc:Fallback>
        </mc:AlternateContent>
      </w:r>
    </w:p>
    <w:p w:rsidR="00894E10" w:rsidRDefault="00894E10" w:rsidP="00AE1C37"/>
    <w:p w:rsidR="00894E10" w:rsidRDefault="00894E10" w:rsidP="00AE1C37"/>
    <w:p w:rsidR="00894E10" w:rsidRDefault="00894E10" w:rsidP="008358CF"/>
    <w:p w:rsidR="00AE1C37" w:rsidRPr="00454567" w:rsidRDefault="00AE1C37" w:rsidP="00454567">
      <w:pPr>
        <w:rPr>
          <w:rFonts w:ascii="HG丸ｺﾞｼｯｸM-PRO" w:eastAsia="HG丸ｺﾞｼｯｸM-PRO" w:hAnsi="HG丸ｺﾞｼｯｸM-PRO"/>
          <w:b/>
          <w:w w:val="66"/>
          <w:sz w:val="22"/>
          <w:szCs w:val="21"/>
        </w:rPr>
      </w:pPr>
      <w:r w:rsidRPr="000F3A5F">
        <w:rPr>
          <w:rFonts w:ascii="HG丸ｺﾞｼｯｸM-PRO" w:eastAsia="HG丸ｺﾞｼｯｸM-PRO" w:hAnsi="HG丸ｺﾞｼｯｸM-PRO" w:hint="eastAsia"/>
          <w:b/>
          <w:sz w:val="22"/>
          <w:szCs w:val="21"/>
        </w:rPr>
        <w:t>⑤</w:t>
      </w:r>
      <w:r w:rsidR="00454567" w:rsidRPr="00454567">
        <w:rPr>
          <w:rFonts w:ascii="HG丸ｺﾞｼｯｸM-PRO" w:eastAsia="HG丸ｺﾞｼｯｸM-PRO" w:hAnsi="HG丸ｺﾞｼｯｸM-PRO" w:hint="eastAsia"/>
          <w:b/>
          <w:w w:val="66"/>
          <w:sz w:val="22"/>
          <w:szCs w:val="21"/>
        </w:rPr>
        <w:t>就学児のファミリー・サポート・センター事業</w:t>
      </w:r>
      <w:r w:rsidR="00EB72F9" w:rsidRPr="00454567">
        <w:rPr>
          <w:rFonts w:ascii="HG丸ｺﾞｼｯｸM-PRO" w:eastAsia="HG丸ｺﾞｼｯｸM-PRO" w:hAnsi="HG丸ｺﾞｼｯｸM-PRO" w:hint="eastAsia"/>
          <w:b/>
          <w:sz w:val="22"/>
          <w:szCs w:val="21"/>
        </w:rPr>
        <w:t>(</w:t>
      </w:r>
      <w:r w:rsidR="00EB72F9" w:rsidRPr="00454567">
        <w:rPr>
          <w:rFonts w:ascii="HG丸ｺﾞｼｯｸM-PRO" w:eastAsia="HG丸ｺﾞｼｯｸM-PRO" w:hAnsi="HG丸ｺﾞｼｯｸM-PRO" w:hint="eastAsia"/>
          <w:b/>
          <w:w w:val="66"/>
          <w:sz w:val="22"/>
          <w:szCs w:val="21"/>
        </w:rPr>
        <w:t>病児・緊急対応強化事業を除く</w:t>
      </w:r>
      <w:r w:rsidR="00EB72F9">
        <w:rPr>
          <w:rFonts w:ascii="HG丸ｺﾞｼｯｸM-PRO" w:eastAsia="HG丸ｺﾞｼｯｸM-PRO" w:hAnsi="HG丸ｺﾞｼｯｸM-PRO" w:hint="eastAsia"/>
          <w:b/>
          <w:w w:val="66"/>
          <w:sz w:val="22"/>
          <w:szCs w:val="21"/>
        </w:rPr>
        <w:t>)</w:t>
      </w:r>
      <w:r w:rsidR="00454567">
        <w:rPr>
          <w:rFonts w:ascii="HG丸ｺﾞｼｯｸM-PRO" w:eastAsia="HG丸ｺﾞｼｯｸM-PRO" w:hAnsi="HG丸ｺﾞｼｯｸM-PRO" w:hint="eastAsia"/>
          <w:b/>
          <w:w w:val="66"/>
          <w:sz w:val="22"/>
          <w:szCs w:val="21"/>
        </w:rPr>
        <w:t xml:space="preserve"> </w:t>
      </w:r>
      <w:r w:rsidR="00454567">
        <w:rPr>
          <w:rFonts w:ascii="HG丸ｺﾞｼｯｸM-PRO" w:eastAsia="HG丸ｺﾞｼｯｸM-PRO" w:hAnsi="HG丸ｺﾞｼｯｸM-PRO" w:hint="eastAsia"/>
          <w:b/>
          <w:color w:val="000000" w:themeColor="text1"/>
          <w:sz w:val="22"/>
          <w:szCs w:val="21"/>
        </w:rPr>
        <w:t>--</w:t>
      </w:r>
      <w:r w:rsidR="001D04CD">
        <w:rPr>
          <w:rFonts w:ascii="HG丸ｺﾞｼｯｸM-PRO" w:eastAsia="HG丸ｺﾞｼｯｸM-PRO" w:hAnsi="HG丸ｺﾞｼｯｸM-PRO" w:hint="eastAsia"/>
          <w:b/>
          <w:sz w:val="22"/>
          <w:szCs w:val="21"/>
        </w:rPr>
        <w:t xml:space="preserve"> 施策：第</w:t>
      </w:r>
      <w:r w:rsidR="00454567">
        <w:rPr>
          <w:rFonts w:ascii="HG丸ｺﾞｼｯｸM-PRO" w:eastAsia="HG丸ｺﾞｼｯｸM-PRO" w:hAnsi="HG丸ｺﾞｼｯｸM-PRO" w:hint="eastAsia"/>
          <w:b/>
          <w:sz w:val="22"/>
          <w:szCs w:val="21"/>
        </w:rPr>
        <w:t>１</w:t>
      </w:r>
      <w:r w:rsidR="001D04CD">
        <w:rPr>
          <w:rFonts w:ascii="HG丸ｺﾞｼｯｸM-PRO" w:eastAsia="HG丸ｺﾞｼｯｸM-PRO" w:hAnsi="HG丸ｺﾞｼｯｸM-PRO" w:hint="eastAsia"/>
          <w:b/>
          <w:sz w:val="22"/>
          <w:szCs w:val="21"/>
        </w:rPr>
        <w:t>節-</w:t>
      </w:r>
      <w:r w:rsidR="00454567">
        <w:rPr>
          <w:rFonts w:ascii="HG丸ｺﾞｼｯｸM-PRO" w:eastAsia="HG丸ｺﾞｼｯｸM-PRO" w:hAnsi="HG丸ｺﾞｼｯｸM-PRO" w:hint="eastAsia"/>
          <w:b/>
          <w:sz w:val="22"/>
          <w:szCs w:val="21"/>
        </w:rPr>
        <w:t>２</w:t>
      </w:r>
      <w:r w:rsidR="001D04CD">
        <w:rPr>
          <w:rFonts w:ascii="HG丸ｺﾞｼｯｸM-PRO" w:eastAsia="HG丸ｺﾞｼｯｸM-PRO" w:hAnsi="HG丸ｺﾞｼｯｸM-PRO" w:hint="eastAsia"/>
          <w:b/>
          <w:sz w:val="22"/>
          <w:szCs w:val="21"/>
        </w:rPr>
        <w:t>-(</w:t>
      </w:r>
      <w:r w:rsidR="00454567">
        <w:rPr>
          <w:rFonts w:ascii="HG丸ｺﾞｼｯｸM-PRO" w:eastAsia="HG丸ｺﾞｼｯｸM-PRO" w:hAnsi="HG丸ｺﾞｼｯｸM-PRO" w:hint="eastAsia"/>
          <w:b/>
          <w:sz w:val="22"/>
          <w:szCs w:val="21"/>
        </w:rPr>
        <w:t>４</w:t>
      </w:r>
      <w:r w:rsidR="001D04CD">
        <w:rPr>
          <w:rFonts w:ascii="HG丸ｺﾞｼｯｸM-PRO" w:eastAsia="HG丸ｺﾞｼｯｸM-PRO" w:hAnsi="HG丸ｺﾞｼｯｸM-PRO" w:hint="eastAsia"/>
          <w:b/>
          <w:sz w:val="22"/>
          <w:szCs w:val="21"/>
        </w:rPr>
        <w:t>)【</w:t>
      </w:r>
      <w:r w:rsidR="008358CF" w:rsidRPr="00532830">
        <w:rPr>
          <w:rFonts w:ascii="HG丸ｺﾞｼｯｸM-PRO" w:eastAsia="HG丸ｺﾞｼｯｸM-PRO" w:hAnsi="HG丸ｺﾞｼｯｸM-PRO" w:hint="eastAsia"/>
          <w:b/>
          <w:sz w:val="22"/>
          <w:szCs w:val="21"/>
        </w:rPr>
        <w:t>p</w:t>
      </w:r>
      <w:r w:rsidR="008358CF" w:rsidRPr="00532830">
        <w:rPr>
          <w:rFonts w:ascii="HG丸ｺﾞｼｯｸM-PRO" w:eastAsia="HG丸ｺﾞｼｯｸM-PRO" w:hAnsi="HG丸ｺﾞｼｯｸM-PRO"/>
          <w:b/>
          <w:sz w:val="22"/>
          <w:szCs w:val="21"/>
        </w:rPr>
        <w:t>45</w:t>
      </w:r>
      <w:r w:rsidR="001D04CD">
        <w:rPr>
          <w:rFonts w:ascii="HG丸ｺﾞｼｯｸM-PRO" w:eastAsia="HG丸ｺﾞｼｯｸM-PRO" w:hAnsi="HG丸ｺﾞｼｯｸM-PRO" w:hint="eastAsia"/>
          <w:b/>
          <w:sz w:val="22"/>
          <w:szCs w:val="21"/>
        </w:rPr>
        <w:t>】</w:t>
      </w:r>
    </w:p>
    <w:p w:rsidR="00AE1C37" w:rsidRPr="00FE5C0B" w:rsidRDefault="00947EAE" w:rsidP="00AE1C37">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noProof/>
          <w:szCs w:val="32"/>
        </w:rPr>
        <mc:AlternateContent>
          <mc:Choice Requires="wps">
            <w:drawing>
              <wp:anchor distT="0" distB="0" distL="114300" distR="114300" simplePos="0" relativeHeight="252236800" behindDoc="0" locked="0" layoutInCell="1" allowOverlap="1" wp14:anchorId="7A7E7246" wp14:editId="5FF2E708">
                <wp:simplePos x="0" y="0"/>
                <wp:positionH relativeFrom="margin">
                  <wp:align>center</wp:align>
                </wp:positionH>
                <wp:positionV relativeFrom="paragraph">
                  <wp:posOffset>57631</wp:posOffset>
                </wp:positionV>
                <wp:extent cx="5636260" cy="1314450"/>
                <wp:effectExtent l="0" t="0" r="0" b="0"/>
                <wp:wrapNone/>
                <wp:docPr id="1386" name="テキスト ボックス 1386"/>
                <wp:cNvGraphicFramePr/>
                <a:graphic xmlns:a="http://schemas.openxmlformats.org/drawingml/2006/main">
                  <a:graphicData uri="http://schemas.microsoft.com/office/word/2010/wordprocessingShape">
                    <wps:wsp>
                      <wps:cNvSpPr txBox="1"/>
                      <wps:spPr>
                        <a:xfrm>
                          <a:off x="0" y="0"/>
                          <a:ext cx="5636260" cy="1314450"/>
                        </a:xfrm>
                        <a:prstGeom prst="rect">
                          <a:avLst/>
                        </a:prstGeom>
                        <a:noFill/>
                        <a:ln w="28575">
                          <a:noFill/>
                        </a:ln>
                        <a:effectLst/>
                      </wps:spPr>
                      <wps:style>
                        <a:lnRef idx="0">
                          <a:schemeClr val="accent1"/>
                        </a:lnRef>
                        <a:fillRef idx="0">
                          <a:schemeClr val="accent1"/>
                        </a:fillRef>
                        <a:effectRef idx="0">
                          <a:schemeClr val="accent1"/>
                        </a:effectRef>
                        <a:fontRef idx="minor">
                          <a:schemeClr val="dk1"/>
                        </a:fontRef>
                      </wps:style>
                      <wps:txbx>
                        <w:txbxContent>
                          <w:p w:rsidR="00A743FB" w:rsidRDefault="00A743FB" w:rsidP="009D6FB8">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813621">
                              <w:trPr>
                                <w:trHeight w:val="650"/>
                              </w:trPr>
                              <w:tc>
                                <w:tcPr>
                                  <w:tcW w:w="3256" w:type="dxa"/>
                                  <w:shd w:val="clear" w:color="auto" w:fill="F2F2F2" w:themeFill="background1" w:themeFillShade="F2"/>
                                  <w:vAlign w:val="center"/>
                                </w:tcPr>
                                <w:p w:rsidR="00A743FB" w:rsidRDefault="00A743FB" w:rsidP="00813621">
                                  <w:pPr>
                                    <w:spacing w:line="200" w:lineRule="exact"/>
                                    <w:suppressOverlap/>
                                    <w:jc w:val="left"/>
                                    <w:rPr>
                                      <w:rFonts w:asciiTheme="majorEastAsia" w:eastAsiaTheme="majorEastAsia" w:hAnsiTheme="majorEastAsia"/>
                                      <w:sz w:val="14"/>
                                      <w:szCs w:val="32"/>
                                    </w:rPr>
                                  </w:pPr>
                                  <w:r w:rsidRPr="009D6FB8">
                                    <w:rPr>
                                      <w:rFonts w:asciiTheme="majorEastAsia" w:eastAsiaTheme="majorEastAsia" w:hAnsiTheme="majorEastAsia"/>
                                      <w:sz w:val="14"/>
                                      <w:szCs w:val="32"/>
                                    </w:rPr>
                                    <w:t>就学児</w:t>
                                  </w:r>
                                  <w:r w:rsidRPr="009D6FB8">
                                    <w:rPr>
                                      <w:rFonts w:asciiTheme="majorEastAsia" w:eastAsiaTheme="majorEastAsia" w:hAnsiTheme="majorEastAsia" w:hint="eastAsia"/>
                                      <w:sz w:val="14"/>
                                      <w:szCs w:val="32"/>
                                    </w:rPr>
                                    <w:t>の</w:t>
                                  </w:r>
                                  <w:r w:rsidRPr="00A33FDD">
                                    <w:rPr>
                                      <w:rFonts w:asciiTheme="majorEastAsia" w:eastAsiaTheme="majorEastAsia" w:hAnsiTheme="majorEastAsia" w:hint="eastAsia"/>
                                      <w:sz w:val="14"/>
                                      <w:szCs w:val="32"/>
                                    </w:rPr>
                                    <w:t>ファミリー・サポート・センター事業</w:t>
                                  </w:r>
                                </w:p>
                                <w:p w:rsidR="00A743FB" w:rsidRPr="00EB72F9" w:rsidRDefault="00A743FB" w:rsidP="00813621">
                                  <w:pPr>
                                    <w:spacing w:line="20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2B5754">
                              <w:trPr>
                                <w:trHeight w:val="86"/>
                              </w:trPr>
                              <w:tc>
                                <w:tcPr>
                                  <w:tcW w:w="3256" w:type="dxa"/>
                                  <w:shd w:val="clear" w:color="auto" w:fill="auto"/>
                                  <w:vAlign w:val="center"/>
                                </w:tcPr>
                                <w:p w:rsidR="00A743FB" w:rsidRPr="00AC38CC" w:rsidRDefault="00A743FB" w:rsidP="00813621">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8" w:type="dxa"/>
                                  <w:shd w:val="clear" w:color="auto" w:fill="auto"/>
                                  <w:vAlign w:val="center"/>
                                </w:tcPr>
                                <w:p w:rsidR="00A743FB" w:rsidRPr="007D5D6F" w:rsidRDefault="00A743FB" w:rsidP="00813621">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vAlign w:val="center"/>
                                </w:tcPr>
                                <w:p w:rsidR="00A743FB" w:rsidRPr="007D5D6F" w:rsidRDefault="00A743FB" w:rsidP="002B5754">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tcBorders>
                                    <w:right w:val="single" w:sz="4" w:space="0" w:color="auto"/>
                                  </w:tcBorders>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r>
                            <w:tr w:rsidR="00A743FB" w:rsidRPr="00557564" w:rsidTr="00331321">
                              <w:trPr>
                                <w:trHeight w:val="86"/>
                              </w:trPr>
                              <w:tc>
                                <w:tcPr>
                                  <w:tcW w:w="3256" w:type="dxa"/>
                                  <w:shd w:val="clear" w:color="auto" w:fill="auto"/>
                                </w:tcPr>
                                <w:p w:rsidR="00A743FB" w:rsidRPr="00AC38CC" w:rsidRDefault="00A743FB" w:rsidP="002B575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708" w:type="dxa"/>
                                  <w:shd w:val="clear" w:color="auto" w:fill="auto"/>
                                  <w:vAlign w:val="center"/>
                                </w:tcPr>
                                <w:p w:rsidR="00A743FB" w:rsidRPr="007D5D6F" w:rsidRDefault="00A743FB" w:rsidP="002B575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tcBorders>
                                    <w:right w:val="single" w:sz="4" w:space="0" w:color="auto"/>
                                  </w:tcBorders>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r>
                          </w:tbl>
                          <w:p w:rsidR="00A743FB" w:rsidRPr="00093036" w:rsidRDefault="00A743FB" w:rsidP="009D6FB8">
                            <w:pPr>
                              <w:spacing w:line="240" w:lineRule="exact"/>
                              <w:rPr>
                                <w:rFonts w:asciiTheme="majorEastAsia" w:eastAsiaTheme="majorEastAsia" w:hAnsiTheme="majorEastAsia"/>
                                <w:sz w:val="14"/>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E7246" id="テキスト ボックス 1386" o:spid="_x0000_s1113" type="#_x0000_t202" style="position:absolute;left:0;text-align:left;margin-left:0;margin-top:4.55pt;width:443.8pt;height:103.5pt;z-index:252236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pKpwIAAIMFAAAOAAAAZHJzL2Uyb0RvYy54bWysVM1u2zAMvg/YOwi6r07SJs2COkXWosOA&#10;oi3WDj0rstQYk0VNUmJnxwYo9hB7hWHnPY9fZJRsJ0G3S4ddbEr8SPHnI09Oq0KRlbAuB53S/kGP&#10;EqE5ZLl+SOmnu4s3Y0qcZzpjCrRI6Vo4ejp9/eqkNBMxgAWoTFiCTrSblCalC+/NJEkcX4iCuQMw&#10;QqNSgi2Yx6N9SDLLSvReqGTQ642SEmxmLHDhHN6eN0o6jf6lFNxfS+mEJyqlGJuPXxu/8/BNpids&#10;8mCZWeS8DYP9QxQFyzU+unV1zjwjS5v/4arIuQUH0h9wKBKQMuci5oDZ9HvPsrldMCNiLlgcZ7Zl&#10;cv/PLb9a3ViSZ9i7w/GIEs0K7FK9eaoff9SPv+rNN1JvvtebTf34E88korBopXETtL01aO2rd1Ch&#10;g1DMcO/wMtSikrYIf8ySoB7Lv96WXFSecLwcjg5HgxGqOOr6h/2jo2FsSrIzN9b59wIKEoSUWuxp&#10;LDVbXTqPTyK0g4TXNFzkSsW+Kk3KlA7Gw+NhtNiq0ETpABaRIq2fXexR8mslAkbpj0JiiWIK4SKS&#10;U5wpS1YMacU4F9rH7KNfRAeUxCheYtjid1G9xLjJo3sZtN8aF7kGG7N/Fnb2uQtZNnis5F7eQfTV&#10;vIrcOB53vZ1DtsaWW2gmyRl+kWNbLpnzN8zi6GArcR34a/xIBVh+aCVKFmC//u0+4JHRqKWkxFFM&#10;qfuyZFZQoj5o5PpbZEWY3Xg4Gh4P8GD3NfN9jV4WZ4Bt6ePiMTyKAe9VJ0oLxT1ujVl4FVVMc3w7&#10;pb4Tz3yzIHDrcDGbRRBOq2H+Ut8aHlyHLgXS3VX3zJqWmR5JfQXd0LLJM4I22GCpYbb0IPPI3lDo&#10;pqptA3DSI6nbrRRWyf45ona7c/obAAD//wMAUEsDBBQABgAIAAAAIQAgHyBQ3QAAAAYBAAAPAAAA&#10;ZHJzL2Rvd25yZXYueG1sTI9BS8NAFITvgv9heYKXYDfbQowxL0WEQvFQsBW8brPPJJh9G3a3bfrv&#10;XU96HGaY+aZez3YUZ/JhcIygFjkI4taZgTuEj8PmoQQRomajR8eEcKUA6+b2ptaVcRd+p/M+diKV&#10;cKg0Qh/jVEkZ2p6sDgs3ESfvy3mrY5K+k8brSyq3o1zmeSGtHjgt9Hqi157a7/3JIsxmt1tdNz4W&#10;aluuOHvLtp9Dhnh/N788g4g0x78w/OIndGgS09Gd2AQxIqQjEeFJgUhmWT4WII4IS1UokE0t/+M3&#10;PwAAAP//AwBQSwECLQAUAAYACAAAACEAtoM4kv4AAADhAQAAEwAAAAAAAAAAAAAAAAAAAAAAW0Nv&#10;bnRlbnRfVHlwZXNdLnhtbFBLAQItABQABgAIAAAAIQA4/SH/1gAAAJQBAAALAAAAAAAAAAAAAAAA&#10;AC8BAABfcmVscy8ucmVsc1BLAQItABQABgAIAAAAIQBdL/pKpwIAAIMFAAAOAAAAAAAAAAAAAAAA&#10;AC4CAABkcnMvZTJvRG9jLnhtbFBLAQItABQABgAIAAAAIQAgHyBQ3QAAAAYBAAAPAAAAAAAAAAAA&#10;AAAAAAEFAABkcnMvZG93bnJldi54bWxQSwUGAAAAAAQABADzAAAACwYAAAAA&#10;" filled="f" stroked="f" strokeweight="2.25pt">
                <v:textbox>
                  <w:txbxContent>
                    <w:p w:rsidR="00A743FB" w:rsidRDefault="00A743FB" w:rsidP="009D6FB8">
                      <w:pPr>
                        <w:spacing w:line="240" w:lineRule="exact"/>
                        <w:rPr>
                          <w:rFonts w:asciiTheme="majorEastAsia" w:eastAsiaTheme="majorEastAsia" w:hAnsiTheme="majorEastAsia"/>
                          <w:sz w:val="14"/>
                          <w:szCs w:val="18"/>
                        </w:rPr>
                      </w:pPr>
                    </w:p>
                    <w:tbl>
                      <w:tblPr>
                        <w:tblStyle w:val="ac"/>
                        <w:tblOverlap w:val="never"/>
                        <w:tblW w:w="8500" w:type="dxa"/>
                        <w:tblLayout w:type="fixed"/>
                        <w:tblLook w:val="04A0" w:firstRow="1" w:lastRow="0" w:firstColumn="1" w:lastColumn="0" w:noHBand="0" w:noVBand="1"/>
                      </w:tblPr>
                      <w:tblGrid>
                        <w:gridCol w:w="3256"/>
                        <w:gridCol w:w="708"/>
                        <w:gridCol w:w="851"/>
                        <w:gridCol w:w="737"/>
                        <w:gridCol w:w="737"/>
                        <w:gridCol w:w="737"/>
                        <w:gridCol w:w="737"/>
                        <w:gridCol w:w="737"/>
                      </w:tblGrid>
                      <w:tr w:rsidR="00A743FB" w:rsidRPr="00557564" w:rsidTr="00813621">
                        <w:trPr>
                          <w:trHeight w:val="650"/>
                        </w:trPr>
                        <w:tc>
                          <w:tcPr>
                            <w:tcW w:w="3256" w:type="dxa"/>
                            <w:shd w:val="clear" w:color="auto" w:fill="F2F2F2" w:themeFill="background1" w:themeFillShade="F2"/>
                            <w:vAlign w:val="center"/>
                          </w:tcPr>
                          <w:p w:rsidR="00A743FB" w:rsidRDefault="00A743FB" w:rsidP="00813621">
                            <w:pPr>
                              <w:spacing w:line="200" w:lineRule="exact"/>
                              <w:suppressOverlap/>
                              <w:jc w:val="left"/>
                              <w:rPr>
                                <w:rFonts w:asciiTheme="majorEastAsia" w:eastAsiaTheme="majorEastAsia" w:hAnsiTheme="majorEastAsia"/>
                                <w:sz w:val="14"/>
                                <w:szCs w:val="32"/>
                              </w:rPr>
                            </w:pPr>
                            <w:r w:rsidRPr="009D6FB8">
                              <w:rPr>
                                <w:rFonts w:asciiTheme="majorEastAsia" w:eastAsiaTheme="majorEastAsia" w:hAnsiTheme="majorEastAsia"/>
                                <w:sz w:val="14"/>
                                <w:szCs w:val="32"/>
                              </w:rPr>
                              <w:t>就学児</w:t>
                            </w:r>
                            <w:r w:rsidRPr="009D6FB8">
                              <w:rPr>
                                <w:rFonts w:asciiTheme="majorEastAsia" w:eastAsiaTheme="majorEastAsia" w:hAnsiTheme="majorEastAsia" w:hint="eastAsia"/>
                                <w:sz w:val="14"/>
                                <w:szCs w:val="32"/>
                              </w:rPr>
                              <w:t>の</w:t>
                            </w:r>
                            <w:r w:rsidRPr="00A33FDD">
                              <w:rPr>
                                <w:rFonts w:asciiTheme="majorEastAsia" w:eastAsiaTheme="majorEastAsia" w:hAnsiTheme="majorEastAsia" w:hint="eastAsia"/>
                                <w:sz w:val="14"/>
                                <w:szCs w:val="32"/>
                              </w:rPr>
                              <w:t>ファミリー・サポート・センター事業</w:t>
                            </w:r>
                          </w:p>
                          <w:p w:rsidR="00A743FB" w:rsidRPr="00EB72F9" w:rsidRDefault="00A743FB" w:rsidP="00813621">
                            <w:pPr>
                              <w:spacing w:line="200" w:lineRule="exact"/>
                              <w:suppressOverlap/>
                              <w:jc w:val="left"/>
                              <w:rPr>
                                <w:rFonts w:asciiTheme="majorEastAsia" w:eastAsiaTheme="majorEastAsia" w:hAnsiTheme="majorEastAsia"/>
                                <w:sz w:val="18"/>
                                <w:szCs w:val="18"/>
                              </w:rPr>
                            </w:pPr>
                            <w:r>
                              <w:rPr>
                                <w:rFonts w:asciiTheme="majorEastAsia" w:eastAsiaTheme="majorEastAsia" w:hAnsiTheme="majorEastAsia" w:hint="eastAsia"/>
                                <w:sz w:val="14"/>
                                <w:szCs w:val="32"/>
                              </w:rPr>
                              <w:t>(病児</w:t>
                            </w:r>
                            <w:r>
                              <w:rPr>
                                <w:rFonts w:asciiTheme="majorEastAsia" w:eastAsiaTheme="majorEastAsia" w:hAnsiTheme="majorEastAsia"/>
                                <w:sz w:val="14"/>
                                <w:szCs w:val="32"/>
                              </w:rPr>
                              <w:t>・</w:t>
                            </w:r>
                            <w:r>
                              <w:rPr>
                                <w:rFonts w:asciiTheme="majorEastAsia" w:eastAsiaTheme="majorEastAsia" w:hAnsiTheme="majorEastAsia" w:hint="eastAsia"/>
                                <w:sz w:val="14"/>
                                <w:szCs w:val="32"/>
                              </w:rPr>
                              <w:t>緊急</w:t>
                            </w:r>
                            <w:r>
                              <w:rPr>
                                <w:rFonts w:asciiTheme="majorEastAsia" w:eastAsiaTheme="majorEastAsia" w:hAnsiTheme="majorEastAsia"/>
                                <w:sz w:val="14"/>
                                <w:szCs w:val="32"/>
                              </w:rPr>
                              <w:t>対応</w:t>
                            </w:r>
                            <w:r>
                              <w:rPr>
                                <w:rFonts w:asciiTheme="majorEastAsia" w:eastAsiaTheme="majorEastAsia" w:hAnsiTheme="majorEastAsia" w:hint="eastAsia"/>
                                <w:sz w:val="14"/>
                                <w:szCs w:val="32"/>
                              </w:rPr>
                              <w:t>強化</w:t>
                            </w:r>
                            <w:r>
                              <w:rPr>
                                <w:rFonts w:asciiTheme="majorEastAsia" w:eastAsiaTheme="majorEastAsia" w:hAnsiTheme="majorEastAsia"/>
                                <w:sz w:val="14"/>
                                <w:szCs w:val="32"/>
                              </w:rPr>
                              <w:t>事業を除く</w:t>
                            </w:r>
                            <w:r>
                              <w:rPr>
                                <w:rFonts w:asciiTheme="majorEastAsia" w:eastAsiaTheme="majorEastAsia" w:hAnsiTheme="majorEastAsia" w:hint="eastAsia"/>
                                <w:sz w:val="14"/>
                                <w:szCs w:val="32"/>
                              </w:rPr>
                              <w:t>)</w:t>
                            </w:r>
                          </w:p>
                        </w:tc>
                        <w:tc>
                          <w:tcPr>
                            <w:tcW w:w="708"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851"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ind w:leftChars="-51" w:left="1" w:rightChars="-51" w:right="-107" w:hangingChars="77" w:hanging="108"/>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73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0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2B5754">
                        <w:trPr>
                          <w:trHeight w:val="86"/>
                        </w:trPr>
                        <w:tc>
                          <w:tcPr>
                            <w:tcW w:w="3256" w:type="dxa"/>
                            <w:shd w:val="clear" w:color="auto" w:fill="auto"/>
                            <w:vAlign w:val="center"/>
                          </w:tcPr>
                          <w:p w:rsidR="00A743FB" w:rsidRPr="00AC38CC" w:rsidRDefault="00A743FB" w:rsidP="00813621">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量の見込み</w:t>
                            </w:r>
                          </w:p>
                        </w:tc>
                        <w:tc>
                          <w:tcPr>
                            <w:tcW w:w="708" w:type="dxa"/>
                            <w:shd w:val="clear" w:color="auto" w:fill="auto"/>
                            <w:vAlign w:val="center"/>
                          </w:tcPr>
                          <w:p w:rsidR="00A743FB" w:rsidRPr="007D5D6F" w:rsidRDefault="00A743FB" w:rsidP="00813621">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vAlign w:val="center"/>
                          </w:tcPr>
                          <w:p w:rsidR="00A743FB" w:rsidRPr="007D5D6F" w:rsidRDefault="00A743FB" w:rsidP="002B5754">
                            <w:pPr>
                              <w:spacing w:line="24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c>
                          <w:tcPr>
                            <w:tcW w:w="737" w:type="dxa"/>
                            <w:tcBorders>
                              <w:right w:val="single" w:sz="4" w:space="0" w:color="auto"/>
                            </w:tcBorders>
                            <w:shd w:val="clear" w:color="auto" w:fill="auto"/>
                            <w:vAlign w:val="center"/>
                          </w:tcPr>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hint="eastAsia"/>
                                <w:sz w:val="15"/>
                                <w:szCs w:val="15"/>
                              </w:rPr>
                              <w:t>利用</w:t>
                            </w:r>
                            <w:r w:rsidRPr="00813621">
                              <w:rPr>
                                <w:rFonts w:asciiTheme="majorEastAsia" w:eastAsiaTheme="majorEastAsia" w:hAnsiTheme="majorEastAsia"/>
                                <w:sz w:val="15"/>
                                <w:szCs w:val="15"/>
                              </w:rPr>
                              <w:t>希望</w:t>
                            </w:r>
                          </w:p>
                          <w:p w:rsidR="00A743FB" w:rsidRPr="00813621" w:rsidRDefault="00A743FB" w:rsidP="00813621">
                            <w:pPr>
                              <w:spacing w:line="200" w:lineRule="exact"/>
                              <w:ind w:leftChars="-51" w:left="-107" w:rightChars="-38" w:right="-80"/>
                              <w:suppressOverlap/>
                              <w:jc w:val="center"/>
                              <w:rPr>
                                <w:rFonts w:asciiTheme="majorEastAsia" w:eastAsiaTheme="majorEastAsia" w:hAnsiTheme="majorEastAsia"/>
                                <w:sz w:val="15"/>
                                <w:szCs w:val="15"/>
                              </w:rPr>
                            </w:pPr>
                            <w:r w:rsidRPr="00813621">
                              <w:rPr>
                                <w:rFonts w:asciiTheme="majorEastAsia" w:eastAsiaTheme="majorEastAsia" w:hAnsiTheme="majorEastAsia"/>
                                <w:sz w:val="15"/>
                                <w:szCs w:val="15"/>
                              </w:rPr>
                              <w:t>なし</w:t>
                            </w:r>
                          </w:p>
                        </w:tc>
                      </w:tr>
                      <w:tr w:rsidR="00A743FB" w:rsidRPr="00557564" w:rsidTr="00331321">
                        <w:trPr>
                          <w:trHeight w:val="86"/>
                        </w:trPr>
                        <w:tc>
                          <w:tcPr>
                            <w:tcW w:w="3256" w:type="dxa"/>
                            <w:shd w:val="clear" w:color="auto" w:fill="auto"/>
                          </w:tcPr>
                          <w:p w:rsidR="00A743FB" w:rsidRPr="00AC38CC" w:rsidRDefault="00A743FB" w:rsidP="002B5754">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708" w:type="dxa"/>
                            <w:shd w:val="clear" w:color="auto" w:fill="auto"/>
                            <w:vAlign w:val="center"/>
                          </w:tcPr>
                          <w:p w:rsidR="00A743FB" w:rsidRPr="007D5D6F" w:rsidRDefault="00A743FB" w:rsidP="002B5754">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人日</w:t>
                            </w:r>
                          </w:p>
                        </w:tc>
                        <w:tc>
                          <w:tcPr>
                            <w:tcW w:w="851" w:type="dxa"/>
                            <w:tcBorders>
                              <w:right w:val="single" w:sz="4" w:space="0" w:color="auto"/>
                            </w:tcBorders>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tcBorders>
                              <w:left w:val="single" w:sz="4" w:space="0" w:color="auto"/>
                            </w:tcBorders>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c>
                          <w:tcPr>
                            <w:tcW w:w="737" w:type="dxa"/>
                            <w:tcBorders>
                              <w:right w:val="single" w:sz="4" w:space="0" w:color="auto"/>
                            </w:tcBorders>
                            <w:shd w:val="clear" w:color="auto" w:fill="auto"/>
                            <w:vAlign w:val="center"/>
                          </w:tcPr>
                          <w:p w:rsidR="00A743FB" w:rsidRPr="00534E31" w:rsidRDefault="00A743FB" w:rsidP="002B5754">
                            <w:pPr>
                              <w:spacing w:line="240" w:lineRule="exact"/>
                              <w:suppressOverlap/>
                              <w:jc w:val="center"/>
                              <w:rPr>
                                <w:rFonts w:asciiTheme="majorEastAsia" w:eastAsiaTheme="majorEastAsia" w:hAnsiTheme="majorEastAsia"/>
                                <w:color w:val="FF0000"/>
                                <w:sz w:val="18"/>
                                <w:szCs w:val="18"/>
                              </w:rPr>
                            </w:pPr>
                            <w:r w:rsidRPr="00534E31">
                              <w:rPr>
                                <w:rFonts w:asciiTheme="majorEastAsia" w:eastAsiaTheme="majorEastAsia" w:hAnsiTheme="majorEastAsia" w:hint="eastAsia"/>
                                <w:sz w:val="18"/>
                                <w:szCs w:val="18"/>
                              </w:rPr>
                              <w:t>－</w:t>
                            </w:r>
                          </w:p>
                        </w:tc>
                      </w:tr>
                    </w:tbl>
                    <w:p w:rsidR="00A743FB" w:rsidRPr="00093036" w:rsidRDefault="00A743FB" w:rsidP="009D6FB8">
                      <w:pPr>
                        <w:spacing w:line="240" w:lineRule="exact"/>
                        <w:rPr>
                          <w:rFonts w:asciiTheme="majorEastAsia" w:eastAsiaTheme="majorEastAsia" w:hAnsiTheme="majorEastAsia"/>
                          <w:sz w:val="14"/>
                          <w:szCs w:val="18"/>
                        </w:rPr>
                      </w:pPr>
                    </w:p>
                  </w:txbxContent>
                </v:textbox>
                <w10:wrap anchorx="margin"/>
              </v:shape>
            </w:pict>
          </mc:Fallback>
        </mc:AlternateContent>
      </w:r>
      <w:r w:rsidR="00AE1C37" w:rsidRPr="00FE5C0B">
        <w:rPr>
          <w:rFonts w:ascii="HG丸ｺﾞｼｯｸM-PRO" w:eastAsia="HG丸ｺﾞｼｯｸM-PRO" w:hAnsi="HG丸ｺﾞｼｯｸM-PRO" w:hint="eastAsia"/>
          <w:szCs w:val="21"/>
        </w:rPr>
        <w:t>今回のニーズ調査では、利用希望がなかったことから、確保方策等は定め</w:t>
      </w:r>
      <w:r w:rsidR="00DC1611" w:rsidRPr="00947EAE">
        <w:rPr>
          <w:rFonts w:ascii="HG丸ｺﾞｼｯｸM-PRO" w:eastAsia="HG丸ｺﾞｼｯｸM-PRO" w:hAnsi="HG丸ｺﾞｼｯｸM-PRO" w:hint="eastAsia"/>
          <w:szCs w:val="21"/>
        </w:rPr>
        <w:t>ません</w:t>
      </w:r>
      <w:r w:rsidR="00AE1C37" w:rsidRPr="00FE5C0B">
        <w:rPr>
          <w:rFonts w:ascii="HG丸ｺﾞｼｯｸM-PRO" w:eastAsia="HG丸ｺﾞｼｯｸM-PRO" w:hAnsi="HG丸ｺﾞｼｯｸM-PRO" w:hint="eastAsia"/>
          <w:szCs w:val="21"/>
        </w:rPr>
        <w:t>。</w:t>
      </w:r>
    </w:p>
    <w:p w:rsidR="00AE1C37" w:rsidRDefault="00AE1C37" w:rsidP="00AE1C37">
      <w:pPr>
        <w:spacing w:line="276" w:lineRule="auto"/>
        <w:ind w:leftChars="100" w:left="210" w:firstLineChars="100" w:firstLine="210"/>
        <w:rPr>
          <w:rFonts w:asciiTheme="minorEastAsia" w:hAnsiTheme="minorEastAsia"/>
          <w:szCs w:val="21"/>
        </w:rPr>
      </w:pPr>
    </w:p>
    <w:p w:rsidR="00AE1C37" w:rsidRDefault="00AE1C37" w:rsidP="00AE1C37">
      <w:pPr>
        <w:ind w:leftChars="202" w:left="424" w:rightChars="66" w:right="139" w:firstLineChars="134" w:firstLine="268"/>
        <w:rPr>
          <w:rFonts w:ascii="HG丸ｺﾞｼｯｸM-PRO" w:eastAsia="HG丸ｺﾞｼｯｸM-PRO" w:hAnsi="HG丸ｺﾞｼｯｸM-PRO"/>
          <w:sz w:val="20"/>
          <w:szCs w:val="21"/>
        </w:rPr>
      </w:pPr>
    </w:p>
    <w:p w:rsidR="00AE1C37" w:rsidRDefault="00AE1C37" w:rsidP="00AE1C37">
      <w:pPr>
        <w:ind w:leftChars="200" w:left="630" w:hangingChars="100" w:hanging="210"/>
        <w:rPr>
          <w:rFonts w:asciiTheme="minorEastAsia" w:hAnsiTheme="minorEastAsia"/>
          <w:szCs w:val="21"/>
        </w:rPr>
      </w:pPr>
    </w:p>
    <w:p w:rsidR="00AE1C37" w:rsidRPr="00D84A47" w:rsidRDefault="00AE1C37" w:rsidP="00AE1C37">
      <w:pPr>
        <w:ind w:leftChars="200" w:left="630" w:hangingChars="100" w:hanging="210"/>
        <w:rPr>
          <w:rFonts w:asciiTheme="minorEastAsia" w:hAnsiTheme="minorEastAsia"/>
          <w:szCs w:val="21"/>
        </w:rPr>
      </w:pPr>
    </w:p>
    <w:p w:rsidR="009D6FB8" w:rsidRDefault="009D6FB8" w:rsidP="00AE1C37">
      <w:pPr>
        <w:spacing w:line="276" w:lineRule="auto"/>
        <w:rPr>
          <w:rFonts w:asciiTheme="minorEastAsia" w:hAnsiTheme="minorEastAsia"/>
          <w:szCs w:val="21"/>
        </w:rPr>
      </w:pPr>
    </w:p>
    <w:p w:rsidR="00AE1C37" w:rsidRPr="00AA0F41" w:rsidRDefault="00AE1C37" w:rsidP="00AA0F41">
      <w:pPr>
        <w:pStyle w:val="af"/>
        <w:numPr>
          <w:ilvl w:val="0"/>
          <w:numId w:val="7"/>
        </w:numPr>
        <w:ind w:leftChars="0"/>
        <w:rPr>
          <w:rFonts w:ascii="HG丸ｺﾞｼｯｸM-PRO" w:eastAsia="HG丸ｺﾞｼｯｸM-PRO" w:hAnsi="HG丸ｺﾞｼｯｸM-PRO"/>
          <w:b/>
          <w:sz w:val="22"/>
          <w:szCs w:val="21"/>
        </w:rPr>
      </w:pPr>
      <w:r w:rsidRPr="00AA0F41">
        <w:rPr>
          <w:rFonts w:ascii="HG丸ｺﾞｼｯｸM-PRO" w:eastAsia="HG丸ｺﾞｼｯｸM-PRO" w:hAnsi="HG丸ｺﾞｼｯｸM-PRO" w:hint="eastAsia"/>
          <w:b/>
          <w:sz w:val="22"/>
          <w:szCs w:val="21"/>
        </w:rPr>
        <w:t>利用者支援</w:t>
      </w:r>
      <w:r w:rsidR="001D04CD" w:rsidRPr="00AA0F41">
        <w:rPr>
          <w:rFonts w:ascii="HG丸ｺﾞｼｯｸM-PRO" w:eastAsia="HG丸ｺﾞｼｯｸM-PRO" w:hAnsi="HG丸ｺﾞｼｯｸM-PRO" w:hint="eastAsia"/>
          <w:b/>
          <w:sz w:val="22"/>
          <w:szCs w:val="21"/>
        </w:rPr>
        <w:t xml:space="preserve"> </w:t>
      </w:r>
      <w:r w:rsidR="001D04CD" w:rsidRPr="00AA0F41">
        <w:rPr>
          <w:rFonts w:ascii="HG丸ｺﾞｼｯｸM-PRO" w:eastAsia="HG丸ｺﾞｼｯｸM-PRO" w:hAnsi="HG丸ｺﾞｼｯｸM-PRO" w:hint="eastAsia"/>
          <w:b/>
          <w:color w:val="000000" w:themeColor="text1"/>
          <w:sz w:val="22"/>
          <w:szCs w:val="21"/>
        </w:rPr>
        <w:t>-</w:t>
      </w:r>
      <w:r w:rsidR="001D04CD" w:rsidRPr="00AA0F41">
        <w:rPr>
          <w:rFonts w:ascii="HG丸ｺﾞｼｯｸM-PRO" w:eastAsia="HG丸ｺﾞｼｯｸM-PRO" w:hAnsi="HG丸ｺﾞｼｯｸM-PRO" w:hint="eastAsia"/>
          <w:b/>
          <w:sz w:val="22"/>
          <w:szCs w:val="21"/>
        </w:rPr>
        <w:t>―</w:t>
      </w:r>
      <w:r w:rsidR="001D04CD" w:rsidRPr="00AA0F41">
        <w:rPr>
          <w:rFonts w:ascii="HG丸ｺﾞｼｯｸM-PRO" w:eastAsia="HG丸ｺﾞｼｯｸM-PRO" w:hAnsi="HG丸ｺﾞｼｯｸM-PRO" w:hint="eastAsia"/>
          <w:b/>
          <w:color w:val="000000" w:themeColor="text1"/>
          <w:sz w:val="22"/>
          <w:szCs w:val="21"/>
        </w:rPr>
        <w:t>-----------------------------</w:t>
      </w:r>
      <w:r w:rsidR="008358CF" w:rsidRPr="00AA0F41">
        <w:rPr>
          <w:rFonts w:ascii="HG丸ｺﾞｼｯｸM-PRO" w:eastAsia="HG丸ｺﾞｼｯｸM-PRO" w:hAnsi="HG丸ｺﾞｼｯｸM-PRO" w:hint="eastAsia"/>
          <w:b/>
          <w:color w:val="000000" w:themeColor="text1"/>
          <w:sz w:val="22"/>
          <w:szCs w:val="21"/>
        </w:rPr>
        <w:t>--</w:t>
      </w:r>
      <w:r w:rsidR="001D04CD" w:rsidRPr="00AA0F41">
        <w:rPr>
          <w:rFonts w:ascii="HG丸ｺﾞｼｯｸM-PRO" w:eastAsia="HG丸ｺﾞｼｯｸM-PRO" w:hAnsi="HG丸ｺﾞｼｯｸM-PRO" w:hint="eastAsia"/>
          <w:b/>
          <w:sz w:val="22"/>
          <w:szCs w:val="21"/>
        </w:rPr>
        <w:t xml:space="preserve"> 施策：第</w:t>
      </w:r>
      <w:r w:rsidR="00454567" w:rsidRPr="00AA0F41">
        <w:rPr>
          <w:rFonts w:ascii="HG丸ｺﾞｼｯｸM-PRO" w:eastAsia="HG丸ｺﾞｼｯｸM-PRO" w:hAnsi="HG丸ｺﾞｼｯｸM-PRO" w:hint="eastAsia"/>
          <w:b/>
          <w:sz w:val="22"/>
          <w:szCs w:val="21"/>
        </w:rPr>
        <w:t>１</w:t>
      </w:r>
      <w:r w:rsidR="001D04CD" w:rsidRPr="00AA0F41">
        <w:rPr>
          <w:rFonts w:ascii="HG丸ｺﾞｼｯｸM-PRO" w:eastAsia="HG丸ｺﾞｼｯｸM-PRO" w:hAnsi="HG丸ｺﾞｼｯｸM-PRO" w:hint="eastAsia"/>
          <w:b/>
          <w:sz w:val="22"/>
          <w:szCs w:val="21"/>
        </w:rPr>
        <w:t>節-</w:t>
      </w:r>
      <w:r w:rsidR="00454567" w:rsidRPr="00AA0F41">
        <w:rPr>
          <w:rFonts w:ascii="HG丸ｺﾞｼｯｸM-PRO" w:eastAsia="HG丸ｺﾞｼｯｸM-PRO" w:hAnsi="HG丸ｺﾞｼｯｸM-PRO" w:hint="eastAsia"/>
          <w:b/>
          <w:sz w:val="22"/>
          <w:szCs w:val="21"/>
        </w:rPr>
        <w:t>２</w:t>
      </w:r>
      <w:r w:rsidR="001D04CD" w:rsidRPr="00AA0F41">
        <w:rPr>
          <w:rFonts w:ascii="HG丸ｺﾞｼｯｸM-PRO" w:eastAsia="HG丸ｺﾞｼｯｸM-PRO" w:hAnsi="HG丸ｺﾞｼｯｸM-PRO" w:hint="eastAsia"/>
          <w:b/>
          <w:sz w:val="22"/>
          <w:szCs w:val="21"/>
        </w:rPr>
        <w:t>-(</w:t>
      </w:r>
      <w:r w:rsidR="00454567" w:rsidRPr="00AA0F41">
        <w:rPr>
          <w:rFonts w:ascii="HG丸ｺﾞｼｯｸM-PRO" w:eastAsia="HG丸ｺﾞｼｯｸM-PRO" w:hAnsi="HG丸ｺﾞｼｯｸM-PRO" w:hint="eastAsia"/>
          <w:b/>
          <w:sz w:val="22"/>
          <w:szCs w:val="21"/>
        </w:rPr>
        <w:t>１</w:t>
      </w:r>
      <w:r w:rsidR="001D04CD" w:rsidRPr="00AA0F41">
        <w:rPr>
          <w:rFonts w:ascii="HG丸ｺﾞｼｯｸM-PRO" w:eastAsia="HG丸ｺﾞｼｯｸM-PRO" w:hAnsi="HG丸ｺﾞｼｯｸM-PRO" w:hint="eastAsia"/>
          <w:b/>
          <w:sz w:val="22"/>
          <w:szCs w:val="21"/>
        </w:rPr>
        <w:t>)【</w:t>
      </w:r>
      <w:r w:rsidR="008358CF" w:rsidRPr="00532830">
        <w:rPr>
          <w:rFonts w:ascii="HG丸ｺﾞｼｯｸM-PRO" w:eastAsia="HG丸ｺﾞｼｯｸM-PRO" w:hAnsi="HG丸ｺﾞｼｯｸM-PRO" w:hint="eastAsia"/>
          <w:b/>
          <w:sz w:val="22"/>
          <w:szCs w:val="21"/>
        </w:rPr>
        <w:t>p4</w:t>
      </w:r>
      <w:r w:rsidR="008358CF" w:rsidRPr="00532830">
        <w:rPr>
          <w:rFonts w:ascii="HG丸ｺﾞｼｯｸM-PRO" w:eastAsia="HG丸ｺﾞｼｯｸM-PRO" w:hAnsi="HG丸ｺﾞｼｯｸM-PRO"/>
          <w:b/>
          <w:sz w:val="22"/>
          <w:szCs w:val="21"/>
        </w:rPr>
        <w:t>3</w:t>
      </w:r>
      <w:r w:rsidR="001D04CD" w:rsidRPr="00AA0F41">
        <w:rPr>
          <w:rFonts w:ascii="HG丸ｺﾞｼｯｸM-PRO" w:eastAsia="HG丸ｺﾞｼｯｸM-PRO" w:hAnsi="HG丸ｺﾞｼｯｸM-PRO" w:hint="eastAsia"/>
          <w:b/>
          <w:sz w:val="22"/>
          <w:szCs w:val="21"/>
        </w:rPr>
        <w:t>】</w:t>
      </w:r>
    </w:p>
    <w:p w:rsidR="00AE1C37" w:rsidRPr="00693FDC" w:rsidRDefault="00AE1C37" w:rsidP="00167EBF">
      <w:pPr>
        <w:ind w:firstLineChars="100" w:firstLine="210"/>
        <w:rPr>
          <w:rFonts w:ascii="HG丸ｺﾞｼｯｸM-PRO" w:eastAsia="HG丸ｺﾞｼｯｸM-PRO" w:hAnsi="HG丸ｺﾞｼｯｸM-PRO"/>
          <w:color w:val="FF0000"/>
          <w:szCs w:val="21"/>
          <w:u w:val="thick"/>
        </w:rPr>
      </w:pPr>
      <w:r w:rsidRPr="004F2169">
        <w:rPr>
          <w:rFonts w:ascii="HG丸ｺﾞｼｯｸM-PRO" w:eastAsia="HG丸ｺﾞｼｯｸM-PRO" w:hAnsi="HG丸ｺﾞｼｯｸM-PRO" w:hint="eastAsia"/>
          <w:szCs w:val="21"/>
        </w:rPr>
        <w:t>今後、地域子育て支援拠点事業の中で求められる機能とな</w:t>
      </w:r>
      <w:r w:rsidR="00167EBF" w:rsidRPr="00947EAE">
        <w:rPr>
          <w:rFonts w:ascii="HG丸ｺﾞｼｯｸM-PRO" w:eastAsia="HG丸ｺﾞｼｯｸM-PRO" w:hAnsi="HG丸ｺﾞｼｯｸM-PRO" w:hint="eastAsia"/>
          <w:szCs w:val="21"/>
        </w:rPr>
        <w:t>ります</w:t>
      </w:r>
      <w:r w:rsidRPr="004F2169">
        <w:rPr>
          <w:rFonts w:ascii="HG丸ｺﾞｼｯｸM-PRO" w:eastAsia="HG丸ｺﾞｼｯｸM-PRO" w:hAnsi="HG丸ｺﾞｼｯｸM-PRO" w:hint="eastAsia"/>
          <w:szCs w:val="21"/>
        </w:rPr>
        <w:t>が、今回のニーズ調査では、「村立保育所での子育て相談」を今後利用したいとする割合が６割弱（56.2％）となっており、利用者支援へのニーズが一定程度あるものと推察され</w:t>
      </w:r>
      <w:r w:rsidR="00167EBF" w:rsidRPr="00947EAE">
        <w:rPr>
          <w:rFonts w:ascii="HG丸ｺﾞｼｯｸM-PRO" w:eastAsia="HG丸ｺﾞｼｯｸM-PRO" w:hAnsi="HG丸ｺﾞｼｯｸM-PRO" w:hint="eastAsia"/>
          <w:szCs w:val="21"/>
        </w:rPr>
        <w:t>ます</w:t>
      </w:r>
      <w:r w:rsidRPr="004F2169">
        <w:rPr>
          <w:rFonts w:ascii="HG丸ｺﾞｼｯｸM-PRO" w:eastAsia="HG丸ｺﾞｼｯｸM-PRO" w:hAnsi="HG丸ｺﾞｼｯｸM-PRO" w:hint="eastAsia"/>
          <w:szCs w:val="21"/>
        </w:rPr>
        <w:t>。同サービスについては、地域子育て支援拠点</w:t>
      </w:r>
      <w:r w:rsidR="00693FDC" w:rsidRPr="00947EAE">
        <w:rPr>
          <w:rFonts w:ascii="HG丸ｺﾞｼｯｸM-PRO" w:eastAsia="HG丸ｺﾞｼｯｸM-PRO" w:hAnsi="HG丸ｺﾞｼｯｸM-PRO" w:hint="eastAsia"/>
          <w:szCs w:val="21"/>
        </w:rPr>
        <w:t>等における</w:t>
      </w:r>
      <w:r w:rsidRPr="004F2169">
        <w:rPr>
          <w:rFonts w:ascii="HG丸ｺﾞｼｯｸM-PRO" w:eastAsia="HG丸ｺﾞｼｯｸM-PRO" w:hAnsi="HG丸ｺﾞｼｯｸM-PRO" w:hint="eastAsia"/>
          <w:szCs w:val="21"/>
        </w:rPr>
        <w:t>対応</w:t>
      </w:r>
      <w:r w:rsidR="00693FDC" w:rsidRPr="00947EAE">
        <w:rPr>
          <w:rFonts w:ascii="HG丸ｺﾞｼｯｸM-PRO" w:eastAsia="HG丸ｺﾞｼｯｸM-PRO" w:hAnsi="HG丸ｺﾞｼｯｸM-PRO" w:hint="eastAsia"/>
          <w:szCs w:val="21"/>
        </w:rPr>
        <w:t>が求められてい</w:t>
      </w:r>
      <w:r w:rsidR="00167EBF" w:rsidRPr="00947EAE">
        <w:rPr>
          <w:rFonts w:ascii="HG丸ｺﾞｼｯｸM-PRO" w:eastAsia="HG丸ｺﾞｼｯｸM-PRO" w:hAnsi="HG丸ｺﾞｼｯｸM-PRO" w:hint="eastAsia"/>
          <w:szCs w:val="21"/>
        </w:rPr>
        <w:t>ます</w:t>
      </w:r>
      <w:r w:rsidRPr="004F2169">
        <w:rPr>
          <w:rFonts w:ascii="HG丸ｺﾞｼｯｸM-PRO" w:eastAsia="HG丸ｺﾞｼｯｸM-PRO" w:hAnsi="HG丸ｺﾞｼｯｸM-PRO" w:hint="eastAsia"/>
          <w:szCs w:val="21"/>
        </w:rPr>
        <w:t>。し</w:t>
      </w:r>
      <w:r w:rsidRPr="00FE5C0B">
        <w:rPr>
          <w:rFonts w:ascii="HG丸ｺﾞｼｯｸM-PRO" w:eastAsia="HG丸ｺﾞｼｯｸM-PRO" w:hAnsi="HG丸ｺﾞｼｯｸM-PRO" w:hint="eastAsia"/>
          <w:szCs w:val="21"/>
        </w:rPr>
        <w:t>たがって、先述「①地域子育て支援拠点事業」</w:t>
      </w:r>
      <w:r w:rsidR="00167EBF" w:rsidRPr="00947EAE">
        <w:rPr>
          <w:rFonts w:ascii="HG丸ｺﾞｼｯｸM-PRO" w:eastAsia="HG丸ｺﾞｼｯｸM-PRO" w:hAnsi="HG丸ｺﾞｼｯｸM-PRO" w:hint="eastAsia"/>
          <w:szCs w:val="21"/>
        </w:rPr>
        <w:t>と合わせた実施を</w:t>
      </w:r>
      <w:r w:rsidRPr="00FE5C0B">
        <w:rPr>
          <w:rFonts w:ascii="HG丸ｺﾞｼｯｸM-PRO" w:eastAsia="HG丸ｺﾞｼｯｸM-PRO" w:hAnsi="HG丸ｺﾞｼｯｸM-PRO" w:hint="eastAsia"/>
          <w:szCs w:val="21"/>
        </w:rPr>
        <w:t>検討し</w:t>
      </w:r>
      <w:r w:rsidR="00167EBF" w:rsidRPr="00947EAE">
        <w:rPr>
          <w:rFonts w:ascii="HG丸ｺﾞｼｯｸM-PRO" w:eastAsia="HG丸ｺﾞｼｯｸM-PRO" w:hAnsi="HG丸ｺﾞｼｯｸM-PRO" w:hint="eastAsia"/>
          <w:szCs w:val="21"/>
        </w:rPr>
        <w:t>ます</w:t>
      </w:r>
      <w:r w:rsidR="00693FDC" w:rsidRPr="00947EAE">
        <w:rPr>
          <w:rFonts w:ascii="HG丸ｺﾞｼｯｸM-PRO" w:eastAsia="HG丸ｺﾞｼｯｸM-PRO" w:hAnsi="HG丸ｺﾞｼｯｸM-PRO" w:hint="eastAsia"/>
          <w:szCs w:val="21"/>
        </w:rPr>
        <w:t>。また、認定こども園を新設した場合は、認定こども園における地域子育て支援拠点事業と合わせた実施</w:t>
      </w:r>
      <w:r w:rsidR="00693FDC" w:rsidRPr="008358CF">
        <w:rPr>
          <w:rFonts w:ascii="HG丸ｺﾞｼｯｸM-PRO" w:eastAsia="HG丸ｺﾞｼｯｸM-PRO" w:hAnsi="HG丸ｺﾞｼｯｸM-PRO" w:hint="eastAsia"/>
          <w:dstrike/>
          <w:szCs w:val="21"/>
        </w:rPr>
        <w:t>に取り組みます</w:t>
      </w:r>
      <w:r w:rsidR="006C47A5" w:rsidRPr="008358CF">
        <w:rPr>
          <w:rFonts w:ascii="HG丸ｺﾞｼｯｸM-PRO" w:eastAsia="HG丸ｺﾞｼｯｸM-PRO" w:hAnsi="HG丸ｺﾞｼｯｸM-PRO" w:hint="eastAsia"/>
          <w:sz w:val="20"/>
          <w:u w:val="thick"/>
        </w:rPr>
        <w:t>を検討します</w:t>
      </w:r>
      <w:r w:rsidR="00693FDC" w:rsidRPr="008358CF">
        <w:rPr>
          <w:rFonts w:ascii="HG丸ｺﾞｼｯｸM-PRO" w:eastAsia="HG丸ｺﾞｼｯｸM-PRO" w:hAnsi="HG丸ｺﾞｼｯｸM-PRO" w:hint="eastAsia"/>
          <w:szCs w:val="21"/>
        </w:rPr>
        <w:t>。</w:t>
      </w:r>
    </w:p>
    <w:p w:rsidR="009D6FB8" w:rsidRDefault="00FE5C0B" w:rsidP="00AE1C37">
      <w:pPr>
        <w:spacing w:line="276" w:lineRule="auto"/>
        <w:ind w:firstLineChars="100" w:firstLine="210"/>
        <w:rPr>
          <w:rFonts w:ascii="HG丸ｺﾞｼｯｸM-PRO" w:eastAsia="HG丸ｺﾞｼｯｸM-PRO" w:hAnsi="HG丸ｺﾞｼｯｸM-PRO"/>
          <w:szCs w:val="21"/>
        </w:rPr>
      </w:pPr>
      <w:r w:rsidRPr="00FE5C0B">
        <w:rPr>
          <w:noProof/>
        </w:rPr>
        <mc:AlternateContent>
          <mc:Choice Requires="wps">
            <w:drawing>
              <wp:anchor distT="0" distB="0" distL="114300" distR="114300" simplePos="0" relativeHeight="252238848" behindDoc="0" locked="0" layoutInCell="1" allowOverlap="1" wp14:anchorId="76903038" wp14:editId="1496BA19">
                <wp:simplePos x="0" y="0"/>
                <wp:positionH relativeFrom="column">
                  <wp:posOffset>-97023</wp:posOffset>
                </wp:positionH>
                <wp:positionV relativeFrom="paragraph">
                  <wp:posOffset>18070</wp:posOffset>
                </wp:positionV>
                <wp:extent cx="5585054" cy="1168106"/>
                <wp:effectExtent l="0" t="0" r="0" b="0"/>
                <wp:wrapNone/>
                <wp:docPr id="1387" name="テキスト ボックス 1387"/>
                <wp:cNvGraphicFramePr/>
                <a:graphic xmlns:a="http://schemas.openxmlformats.org/drawingml/2006/main">
                  <a:graphicData uri="http://schemas.microsoft.com/office/word/2010/wordprocessingShape">
                    <wps:wsp>
                      <wps:cNvSpPr txBox="1"/>
                      <wps:spPr>
                        <a:xfrm>
                          <a:off x="0" y="0"/>
                          <a:ext cx="5585054" cy="1168106"/>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p w:rsidR="00A743FB" w:rsidRPr="00557564" w:rsidRDefault="00A743FB" w:rsidP="009D6FB8">
                            <w:pPr>
                              <w:spacing w:line="140" w:lineRule="exact"/>
                              <w:rPr>
                                <w:rFonts w:asciiTheme="majorEastAsia" w:eastAsiaTheme="majorEastAsia" w:hAnsiTheme="majorEastAsia"/>
                                <w:sz w:val="18"/>
                                <w:szCs w:val="18"/>
                              </w:rPr>
                            </w:pPr>
                          </w:p>
                          <w:tbl>
                            <w:tblPr>
                              <w:tblStyle w:val="ac"/>
                              <w:tblOverlap w:val="never"/>
                              <w:tblW w:w="8500" w:type="dxa"/>
                              <w:tblLayout w:type="fixed"/>
                              <w:tblLook w:val="04A0" w:firstRow="1" w:lastRow="0" w:firstColumn="1" w:lastColumn="0" w:noHBand="0" w:noVBand="1"/>
                            </w:tblPr>
                            <w:tblGrid>
                              <w:gridCol w:w="1694"/>
                              <w:gridCol w:w="701"/>
                              <w:gridCol w:w="998"/>
                              <w:gridCol w:w="1022"/>
                              <w:gridCol w:w="1023"/>
                              <w:gridCol w:w="1017"/>
                              <w:gridCol w:w="1018"/>
                              <w:gridCol w:w="1027"/>
                            </w:tblGrid>
                            <w:tr w:rsidR="00A743FB" w:rsidRPr="00557564" w:rsidTr="00D00A20">
                              <w:trPr>
                                <w:trHeight w:val="576"/>
                              </w:trPr>
                              <w:tc>
                                <w:tcPr>
                                  <w:tcW w:w="1694"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利用者</w:t>
                                  </w:r>
                                  <w:r w:rsidRPr="00557564">
                                    <w:rPr>
                                      <w:rFonts w:asciiTheme="majorEastAsia" w:eastAsiaTheme="majorEastAsia" w:hAnsiTheme="majorEastAsia"/>
                                      <w:sz w:val="18"/>
                                      <w:szCs w:val="18"/>
                                    </w:rPr>
                                    <w:t>支援</w:t>
                                  </w:r>
                                  <w:r w:rsidRPr="00557564">
                                    <w:rPr>
                                      <w:rFonts w:asciiTheme="majorEastAsia" w:eastAsiaTheme="majorEastAsia" w:hAnsiTheme="majorEastAsia" w:hint="eastAsia"/>
                                      <w:sz w:val="18"/>
                                      <w:szCs w:val="18"/>
                                    </w:rPr>
                                    <w:t>事業</w:t>
                                  </w:r>
                                </w:p>
                              </w:tc>
                              <w:tc>
                                <w:tcPr>
                                  <w:tcW w:w="701"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8"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B92A88" w:rsidTr="00947EAE">
                              <w:trPr>
                                <w:trHeight w:val="397"/>
                              </w:trPr>
                              <w:tc>
                                <w:tcPr>
                                  <w:tcW w:w="1694" w:type="dxa"/>
                                  <w:shd w:val="clear" w:color="auto" w:fill="auto"/>
                                  <w:vAlign w:val="center"/>
                                </w:tcPr>
                                <w:p w:rsidR="00A743FB" w:rsidRPr="00557564" w:rsidRDefault="00A743FB" w:rsidP="00947EAE">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701" w:type="dxa"/>
                                  <w:shd w:val="clear" w:color="auto" w:fill="auto"/>
                                  <w:vAlign w:val="center"/>
                                </w:tcPr>
                                <w:p w:rsidR="00A743FB" w:rsidRPr="00A20F80" w:rsidRDefault="00A743FB" w:rsidP="00947EAE">
                                  <w:pPr>
                                    <w:spacing w:line="260" w:lineRule="exact"/>
                                    <w:suppressOverlap/>
                                    <w:jc w:val="center"/>
                                    <w:rPr>
                                      <w:rFonts w:asciiTheme="majorEastAsia" w:eastAsiaTheme="majorEastAsia" w:hAnsiTheme="majorEastAsia"/>
                                      <w:sz w:val="18"/>
                                      <w:szCs w:val="18"/>
                                      <w:u w:val="thick"/>
                                    </w:rPr>
                                  </w:pPr>
                                  <w:r w:rsidRPr="007D5D6F">
                                    <w:rPr>
                                      <w:rFonts w:asciiTheme="majorEastAsia" w:eastAsiaTheme="majorEastAsia" w:hAnsiTheme="majorEastAsia" w:hint="eastAsia"/>
                                      <w:sz w:val="18"/>
                                      <w:szCs w:val="18"/>
                                    </w:rPr>
                                    <w:t>箇所</w:t>
                                  </w:r>
                                </w:p>
                              </w:tc>
                              <w:tc>
                                <w:tcPr>
                                  <w:tcW w:w="998" w:type="dxa"/>
                                  <w:tcBorders>
                                    <w:right w:val="single" w:sz="4" w:space="0" w:color="auto"/>
                                  </w:tcBorders>
                                  <w:vAlign w:val="center"/>
                                </w:tcPr>
                                <w:p w:rsidR="00A743FB" w:rsidRPr="007D5D6F" w:rsidRDefault="00A743FB" w:rsidP="00947EAE">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1022" w:type="dxa"/>
                                  <w:tcBorders>
                                    <w:left w:val="single" w:sz="4" w:space="0" w:color="auto"/>
                                  </w:tcBorders>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3"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17"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18"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7" w:type="dxa"/>
                                  <w:tcBorders>
                                    <w:right w:val="single" w:sz="4" w:space="0" w:color="auto"/>
                                  </w:tcBorders>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r>
                            <w:tr w:rsidR="00A743FB" w:rsidRPr="00557564" w:rsidTr="00947EAE">
                              <w:trPr>
                                <w:trHeight w:val="397"/>
                              </w:trPr>
                              <w:tc>
                                <w:tcPr>
                                  <w:tcW w:w="1694" w:type="dxa"/>
                                  <w:shd w:val="clear" w:color="auto" w:fill="auto"/>
                                  <w:vAlign w:val="center"/>
                                </w:tcPr>
                                <w:p w:rsidR="00A743FB" w:rsidRPr="00093036" w:rsidRDefault="00A743FB" w:rsidP="00947EAE">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701"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998" w:type="dxa"/>
                                  <w:tcBorders>
                                    <w:right w:val="single" w:sz="4" w:space="0" w:color="auto"/>
                                  </w:tcBorders>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1022" w:type="dxa"/>
                                  <w:tcBorders>
                                    <w:left w:val="single" w:sz="4" w:space="0" w:color="auto"/>
                                  </w:tcBorders>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3"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7"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8" w:type="dxa"/>
                                  <w:shd w:val="clear" w:color="auto" w:fill="auto"/>
                                  <w:vAlign w:val="center"/>
                                </w:tcPr>
                                <w:p w:rsidR="00A743FB" w:rsidRPr="00093036" w:rsidRDefault="00A743FB" w:rsidP="00947EAE">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7" w:type="dxa"/>
                                  <w:tcBorders>
                                    <w:right w:val="single" w:sz="4" w:space="0" w:color="auto"/>
                                  </w:tcBorders>
                                  <w:shd w:val="clear" w:color="auto" w:fill="auto"/>
                                  <w:vAlign w:val="center"/>
                                </w:tcPr>
                                <w:p w:rsidR="00A743FB" w:rsidRPr="00093036" w:rsidRDefault="00A743FB" w:rsidP="00947EAE">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9D6FB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903038" id="テキスト ボックス 1387" o:spid="_x0000_s1114" type="#_x0000_t202" style="position:absolute;left:0;text-align:left;margin-left:-7.65pt;margin-top:1.4pt;width:439.75pt;height:92pt;z-index:25223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yUMpwIAAIMFAAAOAAAAZHJzL2Uyb0RvYy54bWysVEtu2zAQ3RfoHQjuG0mJnThC5MBNkKJA&#10;kARNiqxpioyFShyWpG25Sxsoeoheoei659FFOqQk20i7SdGNRM7ncebN5+y8rkqyEMYWoDKaHMSU&#10;CMUhL9RTRj8+XL0ZUWIdUzkrQYmMroSl5+PXr86WOhWHMIMyF4YgiLLpUmd05pxOo8jymaiYPQAt&#10;FColmIo5vJqnKDdsiehVGR3G8XG0BJNrA1xYi9LLVknHAV9Kwd2tlFY4UmYUY3Pha8J36r/R+Iyl&#10;T4bpWcG7MNg/RFGxQuGjW6hL5hiZm+IPqKrgBixId8ChikDKgouQA2aTxM+yuZ8xLUIuSI7VW5rs&#10;/4PlN4s7Q4oca3c0OqFEsQqr1Gy+NusfzfpXs/lGms33ZrNp1j/xToIVkrbUNkXfe43ern4LNQJ4&#10;Mr3cotBzUUtT+T9mSVCP9K+2lIvaEY7C4XA0jIcDSjjqkuR4lMTHHifauWtj3TsBFfGHjBqsaaCa&#10;La6ta017E/+agquiLFHO0lKRZUaPEDMOHlsVopfKW4jQIh3OLvZwcqtStCgfhESKQgpeEJpTXJSG&#10;LBi2FeNcKBeyD7ho7a0kRvESx85+F9VLnNs8+pdBua1zVSgwIftnYeef+pBla4+k7+Xtj66e1qE3&#10;Tk772k4hX2HJDbSTZDW/KrAs18y6O2ZwdLDKuA7cLX5kCUg/dCdKZmC+/E3u7bGjUUvJEkcxo/bz&#10;nBlBSfleYa+fJoOBn91wGQxPDvFi9jXTfY2aVxeAZUlw8Wgejt7elf1RGqgecWtM/KuoYorj2xl1&#10;/fHCtQsCtw4Xk0kwwmnVzF2re809tK+Sb7qH+pEZ3XWmw6a+gX5oWfqsQVtb76lgMncgi9C9nuiW&#10;1a4AOOmh/7ut5FfJ/j1Y7Xbn+DcAAAD//wMAUEsDBBQABgAIAAAAIQDK4qhF3wAAAAkBAAAPAAAA&#10;ZHJzL2Rvd25yZXYueG1sTI9BS8NAEIXvgv9hGcFLaTeNNYSYTZFCEY9NRe1tmx2TkOxsyG7T+O8d&#10;T3oc3seb7+Xb2fZiwtG3jhSsVxEIpMqZlmoFb8f9MgXhgyaje0eo4Bs9bIvbm1xnxl3pgFMZasEl&#10;5DOtoAlhyKT0VYNW+5UbkDj7cqPVgc+xlmbUVy63vYyjKJFWt8QfGj3grsGqKy9WQeh2++70kZSH&#10;aXj5dJvTIn5/XSh1fzc/P4EIOIc/GH71WR0Kdjq7CxkvegXL9eMDowpiXsB5mmxiEGcG0yQFWeTy&#10;/4LiBwAA//8DAFBLAQItABQABgAIAAAAIQC2gziS/gAAAOEBAAATAAAAAAAAAAAAAAAAAAAAAABb&#10;Q29udGVudF9UeXBlc10ueG1sUEsBAi0AFAAGAAgAAAAhADj9If/WAAAAlAEAAAsAAAAAAAAAAAAA&#10;AAAALwEAAF9yZWxzLy5yZWxzUEsBAi0AFAAGAAgAAAAhAKPzJQynAgAAgwUAAA4AAAAAAAAAAAAA&#10;AAAALgIAAGRycy9lMm9Eb2MueG1sUEsBAi0AFAAGAAgAAAAhAMriqEXfAAAACQEAAA8AAAAAAAAA&#10;AAAAAAAAAQUAAGRycy9kb3ducmV2LnhtbFBLBQYAAAAABAAEAPMAAAANBgAAAAA=&#10;" filled="f" stroked="f" strokeweight="3pt">
                <v:textbox>
                  <w:txbxContent>
                    <w:p w:rsidR="00A743FB" w:rsidRPr="00557564" w:rsidRDefault="00A743FB" w:rsidP="009D6FB8">
                      <w:pPr>
                        <w:spacing w:line="140" w:lineRule="exact"/>
                        <w:rPr>
                          <w:rFonts w:asciiTheme="majorEastAsia" w:eastAsiaTheme="majorEastAsia" w:hAnsiTheme="majorEastAsia"/>
                          <w:sz w:val="18"/>
                          <w:szCs w:val="18"/>
                        </w:rPr>
                      </w:pPr>
                    </w:p>
                    <w:tbl>
                      <w:tblPr>
                        <w:tblStyle w:val="ac"/>
                        <w:tblOverlap w:val="never"/>
                        <w:tblW w:w="8500" w:type="dxa"/>
                        <w:tblLayout w:type="fixed"/>
                        <w:tblLook w:val="04A0" w:firstRow="1" w:lastRow="0" w:firstColumn="1" w:lastColumn="0" w:noHBand="0" w:noVBand="1"/>
                      </w:tblPr>
                      <w:tblGrid>
                        <w:gridCol w:w="1694"/>
                        <w:gridCol w:w="701"/>
                        <w:gridCol w:w="998"/>
                        <w:gridCol w:w="1022"/>
                        <w:gridCol w:w="1023"/>
                        <w:gridCol w:w="1017"/>
                        <w:gridCol w:w="1018"/>
                        <w:gridCol w:w="1027"/>
                      </w:tblGrid>
                      <w:tr w:rsidR="00A743FB" w:rsidRPr="00557564" w:rsidTr="00D00A20">
                        <w:trPr>
                          <w:trHeight w:val="576"/>
                        </w:trPr>
                        <w:tc>
                          <w:tcPr>
                            <w:tcW w:w="1694"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利用者</w:t>
                            </w:r>
                            <w:r w:rsidRPr="00557564">
                              <w:rPr>
                                <w:rFonts w:asciiTheme="majorEastAsia" w:eastAsiaTheme="majorEastAsia" w:hAnsiTheme="majorEastAsia"/>
                                <w:sz w:val="18"/>
                                <w:szCs w:val="18"/>
                              </w:rPr>
                              <w:t>支援</w:t>
                            </w:r>
                            <w:r w:rsidRPr="00557564">
                              <w:rPr>
                                <w:rFonts w:asciiTheme="majorEastAsia" w:eastAsiaTheme="majorEastAsia" w:hAnsiTheme="majorEastAsia" w:hint="eastAsia"/>
                                <w:sz w:val="18"/>
                                <w:szCs w:val="18"/>
                              </w:rPr>
                              <w:t>事業</w:t>
                            </w:r>
                          </w:p>
                        </w:tc>
                        <w:tc>
                          <w:tcPr>
                            <w:tcW w:w="701"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単位</w:t>
                            </w:r>
                          </w:p>
                        </w:tc>
                        <w:tc>
                          <w:tcPr>
                            <w:tcW w:w="998" w:type="dxa"/>
                            <w:shd w:val="clear" w:color="auto" w:fill="F2F2F2" w:themeFill="background1" w:themeFillShade="F2"/>
                            <w:vAlign w:val="center"/>
                          </w:tcPr>
                          <w:p w:rsidR="00A743FB" w:rsidRPr="0055756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現状</w:t>
                            </w:r>
                          </w:p>
                          <w:p w:rsidR="00A743FB" w:rsidRPr="00557564" w:rsidRDefault="00A743FB" w:rsidP="00461723">
                            <w:pPr>
                              <w:spacing w:line="260" w:lineRule="exact"/>
                              <w:suppressOverlap/>
                              <w:jc w:val="center"/>
                              <w:rPr>
                                <w:rFonts w:asciiTheme="majorEastAsia" w:eastAsiaTheme="majorEastAsia" w:hAnsiTheme="majorEastAsia"/>
                                <w:sz w:val="18"/>
                                <w:szCs w:val="18"/>
                              </w:rPr>
                            </w:pPr>
                            <w:r w:rsidRPr="00F34379">
                              <w:rPr>
                                <w:rFonts w:asciiTheme="majorEastAsia" w:eastAsiaTheme="majorEastAsia" w:hAnsiTheme="majorEastAsia" w:hint="eastAsia"/>
                                <w:sz w:val="14"/>
                                <w:szCs w:val="18"/>
                              </w:rPr>
                              <w:t>(Ｈ</w:t>
                            </w:r>
                            <w:r w:rsidRPr="00F34379">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F34379">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557564" w:rsidRDefault="00A743FB" w:rsidP="00D00A2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B92A88" w:rsidTr="00947EAE">
                        <w:trPr>
                          <w:trHeight w:val="397"/>
                        </w:trPr>
                        <w:tc>
                          <w:tcPr>
                            <w:tcW w:w="1694" w:type="dxa"/>
                            <w:shd w:val="clear" w:color="auto" w:fill="auto"/>
                            <w:vAlign w:val="center"/>
                          </w:tcPr>
                          <w:p w:rsidR="00A743FB" w:rsidRPr="00557564" w:rsidRDefault="00A743FB" w:rsidP="00947EAE">
                            <w:pPr>
                              <w:spacing w:line="260" w:lineRule="exact"/>
                              <w:suppressOverlap/>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量</w:t>
                            </w:r>
                            <w:r w:rsidRPr="00557564">
                              <w:rPr>
                                <w:rFonts w:asciiTheme="majorEastAsia" w:eastAsiaTheme="majorEastAsia" w:hAnsiTheme="majorEastAsia"/>
                                <w:sz w:val="18"/>
                                <w:szCs w:val="18"/>
                              </w:rPr>
                              <w:t>の見込み</w:t>
                            </w:r>
                          </w:p>
                        </w:tc>
                        <w:tc>
                          <w:tcPr>
                            <w:tcW w:w="701" w:type="dxa"/>
                            <w:shd w:val="clear" w:color="auto" w:fill="auto"/>
                            <w:vAlign w:val="center"/>
                          </w:tcPr>
                          <w:p w:rsidR="00A743FB" w:rsidRPr="00A20F80" w:rsidRDefault="00A743FB" w:rsidP="00947EAE">
                            <w:pPr>
                              <w:spacing w:line="260" w:lineRule="exact"/>
                              <w:suppressOverlap/>
                              <w:jc w:val="center"/>
                              <w:rPr>
                                <w:rFonts w:asciiTheme="majorEastAsia" w:eastAsiaTheme="majorEastAsia" w:hAnsiTheme="majorEastAsia"/>
                                <w:sz w:val="18"/>
                                <w:szCs w:val="18"/>
                                <w:u w:val="thick"/>
                              </w:rPr>
                            </w:pPr>
                            <w:r w:rsidRPr="007D5D6F">
                              <w:rPr>
                                <w:rFonts w:asciiTheme="majorEastAsia" w:eastAsiaTheme="majorEastAsia" w:hAnsiTheme="majorEastAsia" w:hint="eastAsia"/>
                                <w:sz w:val="18"/>
                                <w:szCs w:val="18"/>
                              </w:rPr>
                              <w:t>箇所</w:t>
                            </w:r>
                          </w:p>
                        </w:tc>
                        <w:tc>
                          <w:tcPr>
                            <w:tcW w:w="998" w:type="dxa"/>
                            <w:tcBorders>
                              <w:right w:val="single" w:sz="4" w:space="0" w:color="auto"/>
                            </w:tcBorders>
                            <w:vAlign w:val="center"/>
                          </w:tcPr>
                          <w:p w:rsidR="00A743FB" w:rsidRPr="007D5D6F" w:rsidRDefault="00A743FB" w:rsidP="00947EAE">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w:t>
                            </w:r>
                          </w:p>
                        </w:tc>
                        <w:tc>
                          <w:tcPr>
                            <w:tcW w:w="1022" w:type="dxa"/>
                            <w:tcBorders>
                              <w:left w:val="single" w:sz="4" w:space="0" w:color="auto"/>
                            </w:tcBorders>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3"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17"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18" w:type="dxa"/>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c>
                          <w:tcPr>
                            <w:tcW w:w="1027" w:type="dxa"/>
                            <w:tcBorders>
                              <w:right w:val="single" w:sz="4" w:space="0" w:color="auto"/>
                            </w:tcBorders>
                            <w:shd w:val="clear" w:color="auto" w:fill="auto"/>
                            <w:vAlign w:val="center"/>
                          </w:tcPr>
                          <w:p w:rsidR="00A743FB" w:rsidRPr="00B92A88" w:rsidRDefault="00A743FB" w:rsidP="00947EAE">
                            <w:pPr>
                              <w:spacing w:line="260" w:lineRule="exact"/>
                              <w:suppressOverlap/>
                              <w:jc w:val="center"/>
                              <w:rPr>
                                <w:rFonts w:asciiTheme="majorEastAsia" w:eastAsiaTheme="majorEastAsia" w:hAnsiTheme="majorEastAsia"/>
                                <w:sz w:val="18"/>
                                <w:szCs w:val="18"/>
                              </w:rPr>
                            </w:pPr>
                            <w:r w:rsidRPr="00B92A88">
                              <w:rPr>
                                <w:rFonts w:asciiTheme="majorEastAsia" w:eastAsiaTheme="majorEastAsia" w:hAnsiTheme="majorEastAsia" w:hint="eastAsia"/>
                                <w:sz w:val="18"/>
                                <w:szCs w:val="18"/>
                              </w:rPr>
                              <w:t>１</w:t>
                            </w:r>
                          </w:p>
                        </w:tc>
                      </w:tr>
                      <w:tr w:rsidR="00A743FB" w:rsidRPr="00557564" w:rsidTr="00947EAE">
                        <w:trPr>
                          <w:trHeight w:val="397"/>
                        </w:trPr>
                        <w:tc>
                          <w:tcPr>
                            <w:tcW w:w="1694" w:type="dxa"/>
                            <w:shd w:val="clear" w:color="auto" w:fill="auto"/>
                            <w:vAlign w:val="center"/>
                          </w:tcPr>
                          <w:p w:rsidR="00A743FB" w:rsidRPr="00093036" w:rsidRDefault="00A743FB" w:rsidP="00947EAE">
                            <w:pPr>
                              <w:spacing w:line="260" w:lineRule="exact"/>
                              <w:suppressOverlap/>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実施</w:t>
                            </w:r>
                            <w:r w:rsidRPr="00093036">
                              <w:rPr>
                                <w:rFonts w:asciiTheme="majorEastAsia" w:eastAsiaTheme="majorEastAsia" w:hAnsiTheme="majorEastAsia"/>
                                <w:sz w:val="18"/>
                                <w:szCs w:val="18"/>
                              </w:rPr>
                              <w:t>施設</w:t>
                            </w:r>
                          </w:p>
                        </w:tc>
                        <w:tc>
                          <w:tcPr>
                            <w:tcW w:w="701"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箇所</w:t>
                            </w:r>
                          </w:p>
                        </w:tc>
                        <w:tc>
                          <w:tcPr>
                            <w:tcW w:w="998" w:type="dxa"/>
                            <w:tcBorders>
                              <w:right w:val="single" w:sz="4" w:space="0" w:color="auto"/>
                            </w:tcBorders>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未実施</w:t>
                            </w:r>
                          </w:p>
                        </w:tc>
                        <w:tc>
                          <w:tcPr>
                            <w:tcW w:w="1022" w:type="dxa"/>
                            <w:tcBorders>
                              <w:left w:val="single" w:sz="4" w:space="0" w:color="auto"/>
                            </w:tcBorders>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23"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7" w:type="dxa"/>
                            <w:shd w:val="clear" w:color="auto" w:fill="auto"/>
                            <w:vAlign w:val="center"/>
                          </w:tcPr>
                          <w:p w:rsidR="00A743FB" w:rsidRPr="00557564" w:rsidRDefault="00A743FB" w:rsidP="00947EAE">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１</w:t>
                            </w:r>
                          </w:p>
                        </w:tc>
                        <w:tc>
                          <w:tcPr>
                            <w:tcW w:w="1018" w:type="dxa"/>
                            <w:shd w:val="clear" w:color="auto" w:fill="auto"/>
                            <w:vAlign w:val="center"/>
                          </w:tcPr>
                          <w:p w:rsidR="00A743FB" w:rsidRPr="00093036" w:rsidRDefault="00A743FB" w:rsidP="00947EAE">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c>
                          <w:tcPr>
                            <w:tcW w:w="1027" w:type="dxa"/>
                            <w:tcBorders>
                              <w:right w:val="single" w:sz="4" w:space="0" w:color="auto"/>
                            </w:tcBorders>
                            <w:shd w:val="clear" w:color="auto" w:fill="auto"/>
                            <w:vAlign w:val="center"/>
                          </w:tcPr>
                          <w:p w:rsidR="00A743FB" w:rsidRPr="00093036" w:rsidRDefault="00A743FB" w:rsidP="00947EAE">
                            <w:pPr>
                              <w:spacing w:line="260" w:lineRule="exact"/>
                              <w:suppressOverlap/>
                              <w:jc w:val="center"/>
                              <w:rPr>
                                <w:rFonts w:asciiTheme="majorEastAsia" w:eastAsiaTheme="majorEastAsia" w:hAnsiTheme="majorEastAsia"/>
                                <w:sz w:val="18"/>
                                <w:szCs w:val="18"/>
                              </w:rPr>
                            </w:pPr>
                            <w:r w:rsidRPr="00093036">
                              <w:rPr>
                                <w:rFonts w:asciiTheme="majorEastAsia" w:eastAsiaTheme="majorEastAsia" w:hAnsiTheme="majorEastAsia" w:hint="eastAsia"/>
                                <w:sz w:val="18"/>
                                <w:szCs w:val="18"/>
                              </w:rPr>
                              <w:t>１</w:t>
                            </w:r>
                            <w:r w:rsidRPr="00093036">
                              <w:rPr>
                                <w:rFonts w:asciiTheme="majorEastAsia" w:eastAsiaTheme="majorEastAsia" w:hAnsiTheme="majorEastAsia"/>
                                <w:sz w:val="18"/>
                                <w:szCs w:val="18"/>
                              </w:rPr>
                              <w:t>～２</w:t>
                            </w:r>
                          </w:p>
                        </w:tc>
                      </w:tr>
                    </w:tbl>
                    <w:p w:rsidR="00A743FB" w:rsidRDefault="00A743FB" w:rsidP="009D6FB8"/>
                  </w:txbxContent>
                </v:textbox>
              </v:shape>
            </w:pict>
          </mc:Fallback>
        </mc:AlternateContent>
      </w:r>
    </w:p>
    <w:p w:rsidR="009D6FB8" w:rsidRDefault="009D6FB8" w:rsidP="00AE1C37">
      <w:pPr>
        <w:spacing w:line="276" w:lineRule="auto"/>
        <w:ind w:firstLineChars="100" w:firstLine="210"/>
        <w:rPr>
          <w:rFonts w:ascii="HG丸ｺﾞｼｯｸM-PRO" w:eastAsia="HG丸ｺﾞｼｯｸM-PRO" w:hAnsi="HG丸ｺﾞｼｯｸM-PRO"/>
          <w:szCs w:val="21"/>
        </w:rPr>
      </w:pPr>
    </w:p>
    <w:p w:rsidR="00AE1C37" w:rsidRPr="005F30E8" w:rsidRDefault="00AE1C37" w:rsidP="00C838F3">
      <w:pPr>
        <w:spacing w:line="276" w:lineRule="auto"/>
        <w:rPr>
          <w:rFonts w:ascii="HG丸ｺﾞｼｯｸM-PRO" w:eastAsia="HG丸ｺﾞｼｯｸM-PRO" w:hAnsi="HG丸ｺﾞｼｯｸM-PRO"/>
          <w:szCs w:val="21"/>
        </w:rPr>
      </w:pPr>
    </w:p>
    <w:p w:rsidR="001D04CD" w:rsidRDefault="001D04CD" w:rsidP="00AE1C37">
      <w:pPr>
        <w:rPr>
          <w:rFonts w:asciiTheme="minorEastAsia" w:hAnsiTheme="minorEastAsia"/>
          <w:szCs w:val="21"/>
        </w:rPr>
      </w:pPr>
    </w:p>
    <w:p w:rsidR="00947EAE" w:rsidRDefault="00947EAE">
      <w:pPr>
        <w:widowControl/>
        <w:jc w:val="left"/>
        <w:rPr>
          <w:rFonts w:ascii="HG丸ｺﾞｼｯｸM-PRO" w:eastAsia="HG丸ｺﾞｼｯｸM-PRO" w:hAnsi="HG丸ｺﾞｼｯｸM-PRO"/>
          <w:b/>
          <w:sz w:val="22"/>
          <w:szCs w:val="21"/>
        </w:rPr>
      </w:pPr>
      <w:r>
        <w:rPr>
          <w:rFonts w:ascii="HG丸ｺﾞｼｯｸM-PRO" w:eastAsia="HG丸ｺﾞｼｯｸM-PRO" w:hAnsi="HG丸ｺﾞｼｯｸM-PRO"/>
          <w:b/>
          <w:sz w:val="22"/>
          <w:szCs w:val="21"/>
        </w:rPr>
        <w:br w:type="page"/>
      </w:r>
    </w:p>
    <w:p w:rsidR="00AE1C37" w:rsidRPr="00AA0F41" w:rsidRDefault="00AE1C37" w:rsidP="00AA0F41">
      <w:pPr>
        <w:pStyle w:val="af"/>
        <w:numPr>
          <w:ilvl w:val="0"/>
          <w:numId w:val="7"/>
        </w:numPr>
        <w:ind w:leftChars="0"/>
        <w:rPr>
          <w:rFonts w:ascii="HG丸ｺﾞｼｯｸM-PRO" w:eastAsia="HG丸ｺﾞｼｯｸM-PRO" w:hAnsi="HG丸ｺﾞｼｯｸM-PRO"/>
          <w:b/>
          <w:sz w:val="22"/>
          <w:szCs w:val="21"/>
        </w:rPr>
      </w:pPr>
      <w:r w:rsidRPr="00AA0F41">
        <w:rPr>
          <w:rFonts w:ascii="HG丸ｺﾞｼｯｸM-PRO" w:eastAsia="HG丸ｺﾞｼｯｸM-PRO" w:hAnsi="HG丸ｺﾞｼｯｸM-PRO" w:hint="eastAsia"/>
          <w:b/>
          <w:sz w:val="22"/>
          <w:szCs w:val="21"/>
        </w:rPr>
        <w:lastRenderedPageBreak/>
        <w:t>時間外保育事業</w:t>
      </w:r>
      <w:r w:rsidRPr="00AA0F41">
        <w:rPr>
          <w:rFonts w:ascii="HG丸ｺﾞｼｯｸM-PRO" w:eastAsia="HG丸ｺﾞｼｯｸM-PRO" w:hAnsi="HG丸ｺﾞｼｯｸM-PRO" w:hint="eastAsia"/>
          <w:b/>
          <w:sz w:val="16"/>
          <w:szCs w:val="21"/>
        </w:rPr>
        <w:t>（延長保育事業）</w:t>
      </w:r>
      <w:r w:rsidR="001D04CD" w:rsidRPr="00AA0F41">
        <w:rPr>
          <w:rFonts w:ascii="HG丸ｺﾞｼｯｸM-PRO" w:eastAsia="HG丸ｺﾞｼｯｸM-PRO" w:hAnsi="HG丸ｺﾞｼｯｸM-PRO" w:hint="eastAsia"/>
          <w:b/>
          <w:sz w:val="16"/>
          <w:szCs w:val="21"/>
        </w:rPr>
        <w:t xml:space="preserve"> </w:t>
      </w:r>
      <w:r w:rsidR="001D04CD" w:rsidRPr="00AA0F41">
        <w:rPr>
          <w:rFonts w:ascii="HG丸ｺﾞｼｯｸM-PRO" w:eastAsia="HG丸ｺﾞｼｯｸM-PRO" w:hAnsi="HG丸ｺﾞｼｯｸM-PRO" w:hint="eastAsia"/>
          <w:b/>
          <w:color w:val="000000" w:themeColor="text1"/>
          <w:sz w:val="22"/>
          <w:szCs w:val="21"/>
        </w:rPr>
        <w:t>-</w:t>
      </w:r>
      <w:r w:rsidR="001D04CD" w:rsidRPr="00AA0F41">
        <w:rPr>
          <w:rFonts w:ascii="HG丸ｺﾞｼｯｸM-PRO" w:eastAsia="HG丸ｺﾞｼｯｸM-PRO" w:hAnsi="HG丸ｺﾞｼｯｸM-PRO" w:hint="eastAsia"/>
          <w:b/>
          <w:sz w:val="22"/>
          <w:szCs w:val="21"/>
        </w:rPr>
        <w:t>―</w:t>
      </w:r>
      <w:r w:rsidR="001D04CD" w:rsidRPr="00AA0F41">
        <w:rPr>
          <w:rFonts w:ascii="HG丸ｺﾞｼｯｸM-PRO" w:eastAsia="HG丸ｺﾞｼｯｸM-PRO" w:hAnsi="HG丸ｺﾞｼｯｸM-PRO" w:hint="eastAsia"/>
          <w:b/>
          <w:color w:val="000000" w:themeColor="text1"/>
          <w:sz w:val="22"/>
          <w:szCs w:val="21"/>
        </w:rPr>
        <w:t>--------------</w:t>
      </w:r>
      <w:r w:rsidR="008358CF">
        <w:rPr>
          <w:rFonts w:ascii="HG丸ｺﾞｼｯｸM-PRO" w:eastAsia="HG丸ｺﾞｼｯｸM-PRO" w:hAnsi="HG丸ｺﾞｼｯｸM-PRO" w:hint="eastAsia"/>
          <w:b/>
          <w:sz w:val="22"/>
          <w:szCs w:val="21"/>
        </w:rPr>
        <w:t>―</w:t>
      </w:r>
      <w:r w:rsidR="001D04CD" w:rsidRPr="00AA0F41">
        <w:rPr>
          <w:rFonts w:ascii="HG丸ｺﾞｼｯｸM-PRO" w:eastAsia="HG丸ｺﾞｼｯｸM-PRO" w:hAnsi="HG丸ｺﾞｼｯｸM-PRO" w:hint="eastAsia"/>
          <w:b/>
          <w:sz w:val="22"/>
          <w:szCs w:val="21"/>
        </w:rPr>
        <w:t xml:space="preserve"> 施策：第</w:t>
      </w:r>
      <w:r w:rsidR="00454567" w:rsidRPr="00AA0F41">
        <w:rPr>
          <w:rFonts w:ascii="HG丸ｺﾞｼｯｸM-PRO" w:eastAsia="HG丸ｺﾞｼｯｸM-PRO" w:hAnsi="HG丸ｺﾞｼｯｸM-PRO" w:hint="eastAsia"/>
          <w:b/>
          <w:sz w:val="22"/>
          <w:szCs w:val="21"/>
        </w:rPr>
        <w:t>１</w:t>
      </w:r>
      <w:r w:rsidR="001D04CD" w:rsidRPr="00AA0F41">
        <w:rPr>
          <w:rFonts w:ascii="HG丸ｺﾞｼｯｸM-PRO" w:eastAsia="HG丸ｺﾞｼｯｸM-PRO" w:hAnsi="HG丸ｺﾞｼｯｸM-PRO" w:hint="eastAsia"/>
          <w:b/>
          <w:sz w:val="22"/>
          <w:szCs w:val="21"/>
        </w:rPr>
        <w:t>節-</w:t>
      </w:r>
      <w:r w:rsidR="00454567" w:rsidRPr="00AA0F41">
        <w:rPr>
          <w:rFonts w:ascii="HG丸ｺﾞｼｯｸM-PRO" w:eastAsia="HG丸ｺﾞｼｯｸM-PRO" w:hAnsi="HG丸ｺﾞｼｯｸM-PRO" w:hint="eastAsia"/>
          <w:b/>
          <w:sz w:val="22"/>
          <w:szCs w:val="21"/>
        </w:rPr>
        <w:t>１</w:t>
      </w:r>
      <w:r w:rsidR="001D04CD" w:rsidRPr="00AA0F41">
        <w:rPr>
          <w:rFonts w:ascii="HG丸ｺﾞｼｯｸM-PRO" w:eastAsia="HG丸ｺﾞｼｯｸM-PRO" w:hAnsi="HG丸ｺﾞｼｯｸM-PRO" w:hint="eastAsia"/>
          <w:b/>
          <w:sz w:val="22"/>
          <w:szCs w:val="21"/>
        </w:rPr>
        <w:t>-(</w:t>
      </w:r>
      <w:r w:rsidR="00454567" w:rsidRPr="00AA0F41">
        <w:rPr>
          <w:rFonts w:ascii="HG丸ｺﾞｼｯｸM-PRO" w:eastAsia="HG丸ｺﾞｼｯｸM-PRO" w:hAnsi="HG丸ｺﾞｼｯｸM-PRO" w:hint="eastAsia"/>
          <w:b/>
          <w:sz w:val="22"/>
          <w:szCs w:val="21"/>
        </w:rPr>
        <w:t>４</w:t>
      </w:r>
      <w:r w:rsidR="001D04CD" w:rsidRPr="00AA0F41">
        <w:rPr>
          <w:rFonts w:ascii="HG丸ｺﾞｼｯｸM-PRO" w:eastAsia="HG丸ｺﾞｼｯｸM-PRO" w:hAnsi="HG丸ｺﾞｼｯｸM-PRO" w:hint="eastAsia"/>
          <w:b/>
          <w:sz w:val="22"/>
          <w:szCs w:val="21"/>
        </w:rPr>
        <w:t>)【</w:t>
      </w:r>
      <w:r w:rsidR="008358CF" w:rsidRPr="00532830">
        <w:rPr>
          <w:rFonts w:ascii="HG丸ｺﾞｼｯｸM-PRO" w:eastAsia="HG丸ｺﾞｼｯｸM-PRO" w:hAnsi="HG丸ｺﾞｼｯｸM-PRO" w:hint="eastAsia"/>
          <w:b/>
          <w:sz w:val="22"/>
          <w:szCs w:val="21"/>
        </w:rPr>
        <w:t>p4</w:t>
      </w:r>
      <w:r w:rsidR="008358CF" w:rsidRPr="00532830">
        <w:rPr>
          <w:rFonts w:ascii="HG丸ｺﾞｼｯｸM-PRO" w:eastAsia="HG丸ｺﾞｼｯｸM-PRO" w:hAnsi="HG丸ｺﾞｼｯｸM-PRO"/>
          <w:b/>
          <w:sz w:val="22"/>
          <w:szCs w:val="21"/>
        </w:rPr>
        <w:t>2</w:t>
      </w:r>
      <w:r w:rsidR="001D04CD" w:rsidRPr="00AA0F41">
        <w:rPr>
          <w:rFonts w:ascii="HG丸ｺﾞｼｯｸM-PRO" w:eastAsia="HG丸ｺﾞｼｯｸM-PRO" w:hAnsi="HG丸ｺﾞｼｯｸM-PRO" w:hint="eastAsia"/>
          <w:b/>
          <w:sz w:val="22"/>
          <w:szCs w:val="21"/>
        </w:rPr>
        <w:t>】</w:t>
      </w:r>
    </w:p>
    <w:p w:rsidR="00AE1C37" w:rsidRDefault="0097014B" w:rsidP="0097014B">
      <w:pPr>
        <w:ind w:firstLineChars="100" w:firstLine="210"/>
        <w:rPr>
          <w:rFonts w:ascii="HG丸ｺﾞｼｯｸM-PRO" w:eastAsia="HG丸ｺﾞｼｯｸM-PRO" w:hAnsi="HG丸ｺﾞｼｯｸM-PRO"/>
          <w:color w:val="000000" w:themeColor="text1"/>
          <w:szCs w:val="21"/>
        </w:rPr>
      </w:pPr>
      <w:r w:rsidRPr="00947EAE">
        <w:rPr>
          <w:rFonts w:ascii="HG丸ｺﾞｼｯｸM-PRO" w:eastAsia="HG丸ｺﾞｼｯｸM-PRO" w:hAnsi="HG丸ｺﾞｼｯｸM-PRO" w:hint="eastAsia"/>
          <w:color w:val="000000" w:themeColor="text1"/>
          <w:szCs w:val="21"/>
        </w:rPr>
        <w:t>現在、村立保育所における時間外保育事業は未実施となっていますが、今後５年間の利用見込みは年間延べ35人程度となっています。</w:t>
      </w:r>
      <w:r w:rsidRPr="0097014B">
        <w:rPr>
          <w:rFonts w:ascii="HG丸ｺﾞｼｯｸM-PRO" w:eastAsia="HG丸ｺﾞｼｯｸM-PRO" w:hAnsi="HG丸ｺﾞｼｯｸM-PRO" w:hint="eastAsia"/>
          <w:color w:val="000000" w:themeColor="text1"/>
          <w:szCs w:val="21"/>
        </w:rPr>
        <w:t>一部の保護者においては、</w:t>
      </w:r>
      <w:r w:rsidRPr="00947EAE">
        <w:rPr>
          <w:rFonts w:ascii="HG丸ｺﾞｼｯｸM-PRO" w:eastAsia="HG丸ｺﾞｼｯｸM-PRO" w:hAnsi="HG丸ｺﾞｼｯｸM-PRO" w:hint="eastAsia"/>
          <w:color w:val="000000" w:themeColor="text1"/>
          <w:szCs w:val="21"/>
        </w:rPr>
        <w:t>やんばる町村</w:t>
      </w:r>
      <w:r w:rsidRPr="0097014B">
        <w:rPr>
          <w:rFonts w:ascii="HG丸ｺﾞｼｯｸM-PRO" w:eastAsia="HG丸ｺﾞｼｯｸM-PRO" w:hAnsi="HG丸ｺﾞｼｯｸM-PRO" w:hint="eastAsia"/>
          <w:color w:val="000000" w:themeColor="text1"/>
          <w:szCs w:val="21"/>
        </w:rPr>
        <w:t>ファミリーサポートセンターを利用することで、時間外の対応をしてい</w:t>
      </w:r>
      <w:r w:rsidR="00947EAE">
        <w:rPr>
          <w:rFonts w:ascii="HG丸ｺﾞｼｯｸM-PRO" w:eastAsia="HG丸ｺﾞｼｯｸM-PRO" w:hAnsi="HG丸ｺﾞｼｯｸM-PRO" w:hint="eastAsia"/>
          <w:color w:val="000000" w:themeColor="text1"/>
          <w:szCs w:val="21"/>
        </w:rPr>
        <w:t>ます。</w:t>
      </w:r>
      <w:r w:rsidRPr="00947EAE">
        <w:rPr>
          <w:rFonts w:ascii="HG丸ｺﾞｼｯｸM-PRO" w:eastAsia="HG丸ｺﾞｼｯｸM-PRO" w:hAnsi="HG丸ｺﾞｼｯｸM-PRO" w:hint="eastAsia"/>
          <w:color w:val="000000" w:themeColor="text1"/>
          <w:szCs w:val="21"/>
        </w:rPr>
        <w:t>今後はそのような現状等</w:t>
      </w:r>
      <w:r w:rsidRPr="0097014B">
        <w:rPr>
          <w:rFonts w:ascii="HG丸ｺﾞｼｯｸM-PRO" w:eastAsia="HG丸ｺﾞｼｯｸM-PRO" w:hAnsi="HG丸ｺﾞｼｯｸM-PRO" w:hint="eastAsia"/>
          <w:color w:val="000000" w:themeColor="text1"/>
          <w:szCs w:val="21"/>
        </w:rPr>
        <w:t>を勘案しながら、</w:t>
      </w:r>
      <w:r w:rsidR="00F14B33" w:rsidRPr="00947EAE">
        <w:rPr>
          <w:rFonts w:ascii="HG丸ｺﾞｼｯｸM-PRO" w:eastAsia="HG丸ｺﾞｼｯｸM-PRO" w:hAnsi="HG丸ｺﾞｼｯｸM-PRO" w:hint="eastAsia"/>
          <w:color w:val="000000" w:themeColor="text1"/>
          <w:szCs w:val="21"/>
        </w:rPr>
        <w:t>平成28年度</w:t>
      </w:r>
      <w:r w:rsidR="00947EAE">
        <w:rPr>
          <w:rFonts w:ascii="HG丸ｺﾞｼｯｸM-PRO" w:eastAsia="HG丸ｺﾞｼｯｸM-PRO" w:hAnsi="HG丸ｺﾞｼｯｸM-PRO" w:hint="eastAsia"/>
          <w:color w:val="000000" w:themeColor="text1"/>
          <w:szCs w:val="21"/>
        </w:rPr>
        <w:t>から</w:t>
      </w:r>
      <w:r w:rsidR="00ED4AD8" w:rsidRPr="00947EAE">
        <w:rPr>
          <w:rFonts w:ascii="HG丸ｺﾞｼｯｸM-PRO" w:eastAsia="HG丸ｺﾞｼｯｸM-PRO" w:hAnsi="HG丸ｺﾞｼｯｸM-PRO" w:hint="eastAsia"/>
          <w:color w:val="000000" w:themeColor="text1"/>
          <w:szCs w:val="21"/>
        </w:rPr>
        <w:t>村立</w:t>
      </w:r>
      <w:r w:rsidR="00ED4AD8" w:rsidRPr="0008313A">
        <w:rPr>
          <w:rFonts w:ascii="HG丸ｺﾞｼｯｸM-PRO" w:eastAsia="HG丸ｺﾞｼｯｸM-PRO" w:hAnsi="HG丸ｺﾞｼｯｸM-PRO" w:hint="eastAsia"/>
          <w:color w:val="000000" w:themeColor="text1"/>
          <w:szCs w:val="21"/>
        </w:rPr>
        <w:t>保育所での</w:t>
      </w:r>
      <w:r w:rsidRPr="0008313A">
        <w:rPr>
          <w:rFonts w:ascii="HG丸ｺﾞｼｯｸM-PRO" w:eastAsia="HG丸ｺﾞｼｯｸM-PRO" w:hAnsi="HG丸ｺﾞｼｯｸM-PRO" w:hint="eastAsia"/>
          <w:color w:val="000000" w:themeColor="text1"/>
          <w:szCs w:val="21"/>
        </w:rPr>
        <w:t>実施に</w:t>
      </w:r>
      <w:r w:rsidRPr="00947EAE">
        <w:rPr>
          <w:rFonts w:ascii="HG丸ｺﾞｼｯｸM-PRO" w:eastAsia="HG丸ｺﾞｼｯｸM-PRO" w:hAnsi="HG丸ｺﾞｼｯｸM-PRO" w:hint="eastAsia"/>
          <w:color w:val="000000" w:themeColor="text1"/>
          <w:szCs w:val="21"/>
        </w:rPr>
        <w:t>向けて</w:t>
      </w:r>
      <w:r w:rsidRPr="0008313A">
        <w:rPr>
          <w:rFonts w:ascii="HG丸ｺﾞｼｯｸM-PRO" w:eastAsia="HG丸ｺﾞｼｯｸM-PRO" w:hAnsi="HG丸ｺﾞｼｯｸM-PRO" w:hint="eastAsia"/>
          <w:color w:val="000000" w:themeColor="text1"/>
          <w:szCs w:val="21"/>
        </w:rPr>
        <w:t>取り組</w:t>
      </w:r>
      <w:r w:rsidR="00ED4AD8" w:rsidRPr="00947EAE">
        <w:rPr>
          <w:rFonts w:ascii="HG丸ｺﾞｼｯｸM-PRO" w:eastAsia="HG丸ｺﾞｼｯｸM-PRO" w:hAnsi="HG丸ｺﾞｼｯｸM-PRO" w:hint="eastAsia"/>
          <w:color w:val="000000" w:themeColor="text1"/>
          <w:szCs w:val="21"/>
        </w:rPr>
        <w:t>み</w:t>
      </w:r>
      <w:r w:rsidR="00ED4AD8" w:rsidRPr="008358CF">
        <w:rPr>
          <w:rFonts w:ascii="HG丸ｺﾞｼｯｸM-PRO" w:eastAsia="HG丸ｺﾞｼｯｸM-PRO" w:hAnsi="HG丸ｺﾞｼｯｸM-PRO" w:hint="eastAsia"/>
          <w:dstrike/>
          <w:szCs w:val="21"/>
        </w:rPr>
        <w:t>を進め</w:t>
      </w:r>
      <w:r w:rsidR="00ED4AD8" w:rsidRPr="00947EAE">
        <w:rPr>
          <w:rFonts w:ascii="HG丸ｺﾞｼｯｸM-PRO" w:eastAsia="HG丸ｺﾞｼｯｸM-PRO" w:hAnsi="HG丸ｺﾞｼｯｸM-PRO" w:hint="eastAsia"/>
          <w:color w:val="000000" w:themeColor="text1"/>
          <w:szCs w:val="21"/>
        </w:rPr>
        <w:t>ます</w:t>
      </w:r>
      <w:r w:rsidRPr="0008313A">
        <w:rPr>
          <w:rFonts w:ascii="HG丸ｺﾞｼｯｸM-PRO" w:eastAsia="HG丸ｺﾞｼｯｸM-PRO" w:hAnsi="HG丸ｺﾞｼｯｸM-PRO" w:hint="eastAsia"/>
          <w:color w:val="000000" w:themeColor="text1"/>
          <w:szCs w:val="21"/>
        </w:rPr>
        <w:t>。</w:t>
      </w:r>
    </w:p>
    <w:p w:rsidR="00AE1C37" w:rsidRPr="0087771F" w:rsidRDefault="009D6FB8" w:rsidP="00AE1C37">
      <w:pPr>
        <w:spacing w:line="276" w:lineRule="auto"/>
        <w:ind w:firstLineChars="100" w:firstLine="210"/>
        <w:rPr>
          <w:rFonts w:ascii="HG丸ｺﾞｼｯｸM-PRO" w:eastAsia="HG丸ｺﾞｼｯｸM-PRO" w:hAnsi="HG丸ｺﾞｼｯｸM-PRO"/>
          <w:szCs w:val="21"/>
        </w:rPr>
      </w:pPr>
      <w:r>
        <w:rPr>
          <w:rFonts w:asciiTheme="minorEastAsia" w:hAnsiTheme="minorEastAsia"/>
          <w:noProof/>
          <w:szCs w:val="21"/>
        </w:rPr>
        <mc:AlternateContent>
          <mc:Choice Requires="wps">
            <w:drawing>
              <wp:anchor distT="0" distB="0" distL="114300" distR="114300" simplePos="0" relativeHeight="252241920" behindDoc="0" locked="0" layoutInCell="1" allowOverlap="1" wp14:anchorId="1994B3D4" wp14:editId="78C3931F">
                <wp:simplePos x="0" y="0"/>
                <wp:positionH relativeFrom="column">
                  <wp:posOffset>-86452</wp:posOffset>
                </wp:positionH>
                <wp:positionV relativeFrom="paragraph">
                  <wp:posOffset>21901</wp:posOffset>
                </wp:positionV>
                <wp:extent cx="5588759" cy="1014825"/>
                <wp:effectExtent l="0" t="0" r="0" b="0"/>
                <wp:wrapNone/>
                <wp:docPr id="1391" name="テキスト ボックス 1391"/>
                <wp:cNvGraphicFramePr/>
                <a:graphic xmlns:a="http://schemas.openxmlformats.org/drawingml/2006/main">
                  <a:graphicData uri="http://schemas.microsoft.com/office/word/2010/wordprocessingShape">
                    <wps:wsp>
                      <wps:cNvSpPr txBox="1"/>
                      <wps:spPr>
                        <a:xfrm>
                          <a:off x="0" y="0"/>
                          <a:ext cx="5588759" cy="10148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5" w:type="dxa"/>
                              <w:tblInd w:w="-5" w:type="dxa"/>
                              <w:tblLayout w:type="fixed"/>
                              <w:tblLook w:val="04A0" w:firstRow="1" w:lastRow="0" w:firstColumn="1" w:lastColumn="0" w:noHBand="0" w:noVBand="1"/>
                            </w:tblPr>
                            <w:tblGrid>
                              <w:gridCol w:w="1839"/>
                              <w:gridCol w:w="709"/>
                              <w:gridCol w:w="992"/>
                              <w:gridCol w:w="992"/>
                              <w:gridCol w:w="992"/>
                              <w:gridCol w:w="992"/>
                              <w:gridCol w:w="992"/>
                              <w:gridCol w:w="997"/>
                            </w:tblGrid>
                            <w:tr w:rsidR="00A743FB" w:rsidRPr="0067746C" w:rsidTr="00813621">
                              <w:trPr>
                                <w:trHeight w:val="576"/>
                              </w:trPr>
                              <w:tc>
                                <w:tcPr>
                                  <w:tcW w:w="1839" w:type="dxa"/>
                                  <w:shd w:val="clear" w:color="auto" w:fill="F2F2F2" w:themeFill="background1" w:themeFillShade="F2"/>
                                  <w:vAlign w:val="center"/>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延長</w:t>
                                  </w:r>
                                  <w:r w:rsidRPr="0067746C">
                                    <w:rPr>
                                      <w:rFonts w:asciiTheme="majorEastAsia" w:eastAsiaTheme="majorEastAsia" w:hAnsiTheme="majorEastAsia"/>
                                      <w:sz w:val="18"/>
                                      <w:szCs w:val="18"/>
                                    </w:rPr>
                                    <w:t>保育事業</w:t>
                                  </w:r>
                                </w:p>
                              </w:tc>
                              <w:tc>
                                <w:tcPr>
                                  <w:tcW w:w="709" w:type="dxa"/>
                                  <w:shd w:val="clear" w:color="auto" w:fill="F2F2F2" w:themeFill="background1" w:themeFillShade="F2"/>
                                  <w:vAlign w:val="center"/>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単位</w:t>
                                  </w:r>
                                </w:p>
                              </w:tc>
                              <w:tc>
                                <w:tcPr>
                                  <w:tcW w:w="992" w:type="dxa"/>
                                  <w:shd w:val="clear" w:color="auto" w:fill="F2F2F2" w:themeFill="background1" w:themeFillShade="F2"/>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現状</w:t>
                                  </w:r>
                                </w:p>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4"/>
                                      <w:szCs w:val="18"/>
                                    </w:rPr>
                                    <w:t>(Ｈ</w:t>
                                  </w:r>
                                  <w:r w:rsidRPr="0067746C">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67746C">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7746C" w:rsidTr="00947EAE">
                              <w:trPr>
                                <w:trHeight w:val="397"/>
                              </w:trPr>
                              <w:tc>
                                <w:tcPr>
                                  <w:tcW w:w="183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量の見込み</w:t>
                                  </w:r>
                                </w:p>
                              </w:tc>
                              <w:tc>
                                <w:tcPr>
                                  <w:tcW w:w="70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36</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7" w:type="dxa"/>
                                  <w:tcBorders>
                                    <w:right w:val="single" w:sz="4" w:space="0" w:color="auto"/>
                                  </w:tcBorders>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r>
                            <w:tr w:rsidR="00A743FB" w:rsidRPr="0067746C" w:rsidTr="00947EAE">
                              <w:trPr>
                                <w:trHeight w:val="397"/>
                              </w:trPr>
                              <w:tc>
                                <w:tcPr>
                                  <w:tcW w:w="183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確保</w:t>
                                  </w:r>
                                  <w:r w:rsidRPr="0067746C">
                                    <w:rPr>
                                      <w:rFonts w:asciiTheme="majorEastAsia" w:eastAsiaTheme="majorEastAsia" w:hAnsiTheme="majorEastAsia"/>
                                      <w:sz w:val="18"/>
                                      <w:szCs w:val="18"/>
                                    </w:rPr>
                                    <w:t>方策</w:t>
                                  </w:r>
                                  <w:r w:rsidRPr="0067746C">
                                    <w:rPr>
                                      <w:rFonts w:asciiTheme="majorEastAsia" w:eastAsiaTheme="majorEastAsia" w:hAnsiTheme="majorEastAsia" w:hint="eastAsia"/>
                                      <w:sz w:val="18"/>
                                      <w:szCs w:val="18"/>
                                    </w:rPr>
                                    <w:t>(定員数)</w:t>
                                  </w:r>
                                </w:p>
                              </w:tc>
                              <w:tc>
                                <w:tcPr>
                                  <w:tcW w:w="70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7" w:type="dxa"/>
                                  <w:tcBorders>
                                    <w:right w:val="single" w:sz="4" w:space="0" w:color="auto"/>
                                  </w:tcBorders>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r>
                          </w:tbl>
                          <w:p w:rsidR="00A743FB" w:rsidRDefault="00A743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4B3D4" id="テキスト ボックス 1391" o:spid="_x0000_s1115" type="#_x0000_t202" style="position:absolute;left:0;text-align:left;margin-left:-6.8pt;margin-top:1.7pt;width:440.05pt;height:79.9pt;z-index:25224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C+4pQIAAIIFAAAOAAAAZHJzL2Uyb0RvYy54bWysVEtu2zAQ3RfoHQjuG9mOnThC5MBNkKJA&#10;kARNiqxpioyFUhyWpC25yxgoeoheoei659FFOqTkD9JuUnQjkfN5nM+bOT2rS0WWwroCdEb7Bz1K&#10;hOaQF/oxox/vL9+MKXGe6Zwp0CKjK+Ho2eT1q9PKpGIAc1C5sARBtEsrk9G59yZNEsfnomTuAIzQ&#10;qJRgS+bxah+T3LIK0UuVDHq9o6QCmxsLXDiH0otWSScRX0rB/Y2UTniiMoqx+fi18TsL32RyytJH&#10;y8y84F0Y7B+iKFmh8dEt1AXzjCxs8QdUWXALDqQ/4FAmIGXBRcwBs+n3nmVzN2dGxFywOM5sy+T+&#10;Hyy/Xt5aUuTYu8OTPiWaldilZv21efrRPP1q1t9Is/7erNfN00+8k2iFRauMS9H3zqC3r99CjQCh&#10;mEHuUBhqUUtbhj9mSVCP5V9tSy5qTzgKR6Px+Hh0QglHXb/XH44Ho4CT7NyNdf6dgJKEQ0Yt9jSW&#10;mi2vnG9NNybhNQ2XhVIoZ6nSpMro0eGoFx22GgRXOhiIyJAOZhd6PPmVEi3IByGxQjGDIIjcFOfK&#10;kiVDVjHOhfYx+YiL1sFKYhAvcezsd1G9xLnNY/MyaL91LgsNNmb/LOz80yZk2dpjzffyDkdfz+pI&#10;jXGckyCaQb7CjltoB8kZfllgV66Y87fM4uRgk3Eb+Bv8SAVYfehOlMzBfvmbPNgjoVFLSYWTmFH3&#10;ecGsoES910j1k/5wGEY3Xoaj4wFe7L5mtq/Ri/IcsC3IZYwuHoO9V5ujtFA+4NKYhldRxTTHtzPq&#10;N8dz3+4HXDpcTKfRCIfVMH+l7wwP0KFLgXP39QOzpiOmR05fw2ZmWfqMn61t8NQwXXiQRSTvrqpd&#10;A3DQI/27pRQ2yf49Wu1W5+Q3AAAA//8DAFBLAwQUAAYACAAAACEAzolvR+EAAAAJAQAADwAAAGRy&#10;cy9kb3ducmV2LnhtbEyPwU7DMBBE70j8g7VI3FqnCbWiEKeqIlVICA4tvXBzYjeJsNchdtvA17Oc&#10;4Liap5m35WZ2ll3MFAaPElbLBJjB1usBOwnHt90iBxaiQq2sRyPhywTYVLc3pSq0v+LeXA6xY1SC&#10;oVAS+hjHgvPQ9sapsPSjQcpOfnIq0jl1XE/qSuXO8jRJBHdqQFro1Wjq3rQfh7OT8FzvXtW+SV3+&#10;beunl9N2/Dy+r6W8v5u3j8CimeMfDL/6pA4VOTX+jDowK2GxygShErIHYJTnQqyBNQSKLAVelfz/&#10;B9UPAAAA//8DAFBLAQItABQABgAIAAAAIQC2gziS/gAAAOEBAAATAAAAAAAAAAAAAAAAAAAAAABb&#10;Q29udGVudF9UeXBlc10ueG1sUEsBAi0AFAAGAAgAAAAhADj9If/WAAAAlAEAAAsAAAAAAAAAAAAA&#10;AAAALwEAAF9yZWxzLy5yZWxzUEsBAi0AFAAGAAgAAAAhAN1YL7ilAgAAggUAAA4AAAAAAAAAAAAA&#10;AAAALgIAAGRycy9lMm9Eb2MueG1sUEsBAi0AFAAGAAgAAAAhAM6Jb0fhAAAACQEAAA8AAAAAAAAA&#10;AAAAAAAA/wQAAGRycy9kb3ducmV2LnhtbFBLBQYAAAAABAAEAPMAAAANBgAAAAA=&#10;" filled="f" stroked="f" strokeweight=".5pt">
                <v:textbox>
                  <w:txbxContent>
                    <w:tbl>
                      <w:tblPr>
                        <w:tblStyle w:val="ac"/>
                        <w:tblOverlap w:val="never"/>
                        <w:tblW w:w="8505" w:type="dxa"/>
                        <w:tblInd w:w="-5" w:type="dxa"/>
                        <w:tblLayout w:type="fixed"/>
                        <w:tblLook w:val="04A0" w:firstRow="1" w:lastRow="0" w:firstColumn="1" w:lastColumn="0" w:noHBand="0" w:noVBand="1"/>
                      </w:tblPr>
                      <w:tblGrid>
                        <w:gridCol w:w="1839"/>
                        <w:gridCol w:w="709"/>
                        <w:gridCol w:w="992"/>
                        <w:gridCol w:w="992"/>
                        <w:gridCol w:w="992"/>
                        <w:gridCol w:w="992"/>
                        <w:gridCol w:w="992"/>
                        <w:gridCol w:w="997"/>
                      </w:tblGrid>
                      <w:tr w:rsidR="00A743FB" w:rsidRPr="0067746C" w:rsidTr="00813621">
                        <w:trPr>
                          <w:trHeight w:val="576"/>
                        </w:trPr>
                        <w:tc>
                          <w:tcPr>
                            <w:tcW w:w="1839" w:type="dxa"/>
                            <w:shd w:val="clear" w:color="auto" w:fill="F2F2F2" w:themeFill="background1" w:themeFillShade="F2"/>
                            <w:vAlign w:val="center"/>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延長</w:t>
                            </w:r>
                            <w:r w:rsidRPr="0067746C">
                              <w:rPr>
                                <w:rFonts w:asciiTheme="majorEastAsia" w:eastAsiaTheme="majorEastAsia" w:hAnsiTheme="majorEastAsia"/>
                                <w:sz w:val="18"/>
                                <w:szCs w:val="18"/>
                              </w:rPr>
                              <w:t>保育事業</w:t>
                            </w:r>
                          </w:p>
                        </w:tc>
                        <w:tc>
                          <w:tcPr>
                            <w:tcW w:w="709" w:type="dxa"/>
                            <w:shd w:val="clear" w:color="auto" w:fill="F2F2F2" w:themeFill="background1" w:themeFillShade="F2"/>
                            <w:vAlign w:val="center"/>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単位</w:t>
                            </w:r>
                          </w:p>
                        </w:tc>
                        <w:tc>
                          <w:tcPr>
                            <w:tcW w:w="992" w:type="dxa"/>
                            <w:shd w:val="clear" w:color="auto" w:fill="F2F2F2" w:themeFill="background1" w:themeFillShade="F2"/>
                          </w:tcPr>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現状</w:t>
                            </w:r>
                          </w:p>
                          <w:p w:rsidR="00A743FB" w:rsidRPr="0067746C" w:rsidRDefault="00A743FB" w:rsidP="009D6FB8">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4"/>
                                <w:szCs w:val="18"/>
                              </w:rPr>
                              <w:t>(Ｈ</w:t>
                            </w:r>
                            <w:r w:rsidRPr="0067746C">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67746C">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67746C"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67746C" w:rsidTr="00947EAE">
                        <w:trPr>
                          <w:trHeight w:val="397"/>
                        </w:trPr>
                        <w:tc>
                          <w:tcPr>
                            <w:tcW w:w="183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量の見込み</w:t>
                            </w:r>
                          </w:p>
                        </w:tc>
                        <w:tc>
                          <w:tcPr>
                            <w:tcW w:w="70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36</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2"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c>
                          <w:tcPr>
                            <w:tcW w:w="997" w:type="dxa"/>
                            <w:tcBorders>
                              <w:right w:val="single" w:sz="4" w:space="0" w:color="auto"/>
                            </w:tcBorders>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35</w:t>
                            </w:r>
                          </w:p>
                        </w:tc>
                      </w:tr>
                      <w:tr w:rsidR="00A743FB" w:rsidRPr="0067746C" w:rsidTr="00947EAE">
                        <w:trPr>
                          <w:trHeight w:val="397"/>
                        </w:trPr>
                        <w:tc>
                          <w:tcPr>
                            <w:tcW w:w="183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確保</w:t>
                            </w:r>
                            <w:r w:rsidRPr="0067746C">
                              <w:rPr>
                                <w:rFonts w:asciiTheme="majorEastAsia" w:eastAsiaTheme="majorEastAsia" w:hAnsiTheme="majorEastAsia"/>
                                <w:sz w:val="18"/>
                                <w:szCs w:val="18"/>
                              </w:rPr>
                              <w:t>方策</w:t>
                            </w:r>
                            <w:r w:rsidRPr="0067746C">
                              <w:rPr>
                                <w:rFonts w:asciiTheme="majorEastAsia" w:eastAsiaTheme="majorEastAsia" w:hAnsiTheme="majorEastAsia" w:hint="eastAsia"/>
                                <w:sz w:val="18"/>
                                <w:szCs w:val="18"/>
                              </w:rPr>
                              <w:t>(定員数)</w:t>
                            </w:r>
                          </w:p>
                        </w:tc>
                        <w:tc>
                          <w:tcPr>
                            <w:tcW w:w="709" w:type="dxa"/>
                            <w:shd w:val="clear" w:color="auto" w:fill="auto"/>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人</w:t>
                            </w:r>
                          </w:p>
                        </w:tc>
                        <w:tc>
                          <w:tcPr>
                            <w:tcW w:w="992" w:type="dxa"/>
                            <w:tcBorders>
                              <w:right w:val="single" w:sz="4" w:space="0" w:color="auto"/>
                            </w:tcBorders>
                            <w:vAlign w:val="center"/>
                          </w:tcPr>
                          <w:p w:rsidR="00A743FB" w:rsidRPr="0067746C" w:rsidRDefault="00A743FB" w:rsidP="00947EAE">
                            <w:pPr>
                              <w:spacing w:line="260" w:lineRule="exact"/>
                              <w:suppressOverlap/>
                              <w:jc w:val="center"/>
                              <w:rPr>
                                <w:rFonts w:asciiTheme="majorEastAsia" w:eastAsiaTheme="majorEastAsia" w:hAnsiTheme="majorEastAsia"/>
                                <w:sz w:val="18"/>
                                <w:szCs w:val="18"/>
                              </w:rPr>
                            </w:pPr>
                            <w:r w:rsidRPr="0067746C">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０</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2" w:type="dxa"/>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c>
                          <w:tcPr>
                            <w:tcW w:w="997" w:type="dxa"/>
                            <w:tcBorders>
                              <w:right w:val="single" w:sz="4" w:space="0" w:color="auto"/>
                            </w:tcBorders>
                            <w:shd w:val="clear" w:color="auto" w:fill="auto"/>
                            <w:vAlign w:val="center"/>
                          </w:tcPr>
                          <w:p w:rsidR="00A743FB" w:rsidRPr="00866AA2" w:rsidRDefault="00A743FB" w:rsidP="00947EAE">
                            <w:pPr>
                              <w:spacing w:line="260" w:lineRule="exact"/>
                              <w:suppressOverlap/>
                              <w:jc w:val="center"/>
                              <w:rPr>
                                <w:rFonts w:asciiTheme="majorEastAsia" w:eastAsiaTheme="majorEastAsia" w:hAnsiTheme="majorEastAsia"/>
                                <w:sz w:val="18"/>
                                <w:szCs w:val="18"/>
                              </w:rPr>
                            </w:pPr>
                            <w:r w:rsidRPr="00866AA2">
                              <w:rPr>
                                <w:rFonts w:asciiTheme="majorEastAsia" w:eastAsiaTheme="majorEastAsia" w:hAnsiTheme="majorEastAsia" w:hint="eastAsia"/>
                                <w:sz w:val="18"/>
                                <w:szCs w:val="18"/>
                              </w:rPr>
                              <w:t>35</w:t>
                            </w:r>
                          </w:p>
                        </w:tc>
                      </w:tr>
                    </w:tbl>
                    <w:p w:rsidR="00A743FB" w:rsidRDefault="00A743FB"/>
                  </w:txbxContent>
                </v:textbox>
              </v:shape>
            </w:pict>
          </mc:Fallback>
        </mc:AlternateContent>
      </w:r>
    </w:p>
    <w:p w:rsidR="00AE1C37" w:rsidRPr="0087771F" w:rsidRDefault="00AE1C37" w:rsidP="00AE1C37">
      <w:pPr>
        <w:spacing w:line="276" w:lineRule="auto"/>
        <w:ind w:firstLineChars="100" w:firstLine="210"/>
        <w:rPr>
          <w:rFonts w:ascii="HG丸ｺﾞｼｯｸM-PRO" w:eastAsia="HG丸ｺﾞｼｯｸM-PRO" w:hAnsi="HG丸ｺﾞｼｯｸM-PRO"/>
          <w:szCs w:val="21"/>
        </w:rPr>
      </w:pPr>
    </w:p>
    <w:p w:rsidR="00AE1C37" w:rsidRPr="0087771F" w:rsidRDefault="00AE1C37" w:rsidP="00AE1C37">
      <w:pPr>
        <w:spacing w:line="276" w:lineRule="auto"/>
        <w:ind w:firstLineChars="100" w:firstLine="210"/>
        <w:rPr>
          <w:rFonts w:ascii="HG丸ｺﾞｼｯｸM-PRO" w:eastAsia="HG丸ｺﾞｼｯｸM-PRO" w:hAnsi="HG丸ｺﾞｼｯｸM-PRO"/>
          <w:szCs w:val="21"/>
        </w:rPr>
      </w:pPr>
    </w:p>
    <w:p w:rsidR="00920361" w:rsidRDefault="00920361" w:rsidP="00AE1C37">
      <w:pPr>
        <w:spacing w:line="276" w:lineRule="auto"/>
        <w:ind w:leftChars="100" w:left="210" w:firstLineChars="100" w:firstLine="210"/>
        <w:rPr>
          <w:rFonts w:ascii="HG丸ｺﾞｼｯｸM-PRO" w:eastAsia="HG丸ｺﾞｼｯｸM-PRO" w:hAnsi="HG丸ｺﾞｼｯｸM-PRO"/>
          <w:szCs w:val="21"/>
        </w:rPr>
      </w:pPr>
    </w:p>
    <w:p w:rsidR="00947EAE" w:rsidRDefault="00947EAE" w:rsidP="00AE1C37">
      <w:pPr>
        <w:spacing w:line="276" w:lineRule="auto"/>
        <w:ind w:leftChars="100" w:left="210" w:firstLineChars="100" w:firstLine="210"/>
        <w:rPr>
          <w:rFonts w:ascii="HG丸ｺﾞｼｯｸM-PRO" w:eastAsia="HG丸ｺﾞｼｯｸM-PRO" w:hAnsi="HG丸ｺﾞｼｯｸM-PRO"/>
          <w:szCs w:val="21"/>
        </w:rPr>
      </w:pPr>
    </w:p>
    <w:p w:rsidR="00894E10" w:rsidRPr="000F3A5F" w:rsidRDefault="00894E10" w:rsidP="00894E10">
      <w:pPr>
        <w:rPr>
          <w:rFonts w:ascii="HG丸ｺﾞｼｯｸM-PRO" w:eastAsia="HG丸ｺﾞｼｯｸM-PRO" w:hAnsi="HG丸ｺﾞｼｯｸM-PRO"/>
          <w:b/>
          <w:sz w:val="22"/>
          <w:szCs w:val="21"/>
        </w:rPr>
      </w:pPr>
      <w:r w:rsidRPr="000F3A5F">
        <w:rPr>
          <w:rFonts w:ascii="HG丸ｺﾞｼｯｸM-PRO" w:eastAsia="HG丸ｺﾞｼｯｸM-PRO" w:hAnsi="HG丸ｺﾞｼｯｸM-PRO" w:hint="eastAsia"/>
          <w:b/>
          <w:sz w:val="22"/>
          <w:szCs w:val="21"/>
        </w:rPr>
        <w:t>⑧子育て短期支援事業</w:t>
      </w:r>
      <w:r w:rsidRPr="001D04CD">
        <w:rPr>
          <w:rFonts w:ascii="HG丸ｺﾞｼｯｸM-PRO" w:eastAsia="HG丸ｺﾞｼｯｸM-PRO" w:hAnsi="HG丸ｺﾞｼｯｸM-PRO" w:hint="eastAsia"/>
          <w:b/>
          <w:sz w:val="16"/>
          <w:szCs w:val="21"/>
        </w:rPr>
        <w:t>（ショートステイ）</w:t>
      </w:r>
      <w:r>
        <w:rPr>
          <w:rFonts w:ascii="HG丸ｺﾞｼｯｸM-PRO" w:eastAsia="HG丸ｺﾞｼｯｸM-PRO" w:hAnsi="HG丸ｺﾞｼｯｸM-PRO" w:hint="eastAsia"/>
          <w:b/>
          <w:sz w:val="16"/>
          <w:szCs w:val="21"/>
        </w:rPr>
        <w:t xml:space="preserve"> </w:t>
      </w:r>
      <w:r>
        <w:rPr>
          <w:rFonts w:ascii="HG丸ｺﾞｼｯｸM-PRO" w:eastAsia="HG丸ｺﾞｼｯｸM-PRO" w:hAnsi="HG丸ｺﾞｼｯｸM-PRO" w:hint="eastAsia"/>
          <w:b/>
          <w:color w:val="000000" w:themeColor="text1"/>
          <w:sz w:val="22"/>
          <w:szCs w:val="21"/>
        </w:rPr>
        <w:t>-</w:t>
      </w:r>
      <w:r>
        <w:rPr>
          <w:rFonts w:ascii="HG丸ｺﾞｼｯｸM-PRO" w:eastAsia="HG丸ｺﾞｼｯｸM-PRO" w:hAnsi="HG丸ｺﾞｼｯｸM-PRO" w:hint="eastAsia"/>
          <w:b/>
          <w:sz w:val="22"/>
          <w:szCs w:val="21"/>
        </w:rPr>
        <w:t>―</w:t>
      </w:r>
      <w:r>
        <w:rPr>
          <w:rFonts w:ascii="HG丸ｺﾞｼｯｸM-PRO" w:eastAsia="HG丸ｺﾞｼｯｸM-PRO" w:hAnsi="HG丸ｺﾞｼｯｸM-PRO" w:hint="eastAsia"/>
          <w:b/>
          <w:color w:val="000000" w:themeColor="text1"/>
          <w:sz w:val="22"/>
          <w:szCs w:val="21"/>
        </w:rPr>
        <w:t>----------</w:t>
      </w:r>
      <w:r w:rsidR="008358CF">
        <w:rPr>
          <w:rFonts w:ascii="HG丸ｺﾞｼｯｸM-PRO" w:eastAsia="HG丸ｺﾞｼｯｸM-PRO" w:hAnsi="HG丸ｺﾞｼｯｸM-PRO" w:hint="eastAsia"/>
          <w:b/>
          <w:sz w:val="22"/>
          <w:szCs w:val="21"/>
        </w:rPr>
        <w:t>―</w:t>
      </w:r>
      <w:r>
        <w:rPr>
          <w:rFonts w:ascii="HG丸ｺﾞｼｯｸM-PRO" w:eastAsia="HG丸ｺﾞｼｯｸM-PRO" w:hAnsi="HG丸ｺﾞｼｯｸM-PRO" w:hint="eastAsia"/>
          <w:b/>
          <w:sz w:val="22"/>
          <w:szCs w:val="21"/>
        </w:rPr>
        <w:t xml:space="preserve"> 施策：第１節-２-(２)【</w:t>
      </w:r>
      <w:r w:rsidR="008358CF" w:rsidRPr="00532830">
        <w:rPr>
          <w:rFonts w:ascii="HG丸ｺﾞｼｯｸM-PRO" w:eastAsia="HG丸ｺﾞｼｯｸM-PRO" w:hAnsi="HG丸ｺﾞｼｯｸM-PRO" w:hint="eastAsia"/>
          <w:b/>
          <w:sz w:val="22"/>
          <w:szCs w:val="21"/>
        </w:rPr>
        <w:t>p4</w:t>
      </w:r>
      <w:r w:rsidR="008358CF" w:rsidRPr="00532830">
        <w:rPr>
          <w:rFonts w:ascii="HG丸ｺﾞｼｯｸM-PRO" w:eastAsia="HG丸ｺﾞｼｯｸM-PRO" w:hAnsi="HG丸ｺﾞｼｯｸM-PRO"/>
          <w:b/>
          <w:sz w:val="22"/>
          <w:szCs w:val="21"/>
        </w:rPr>
        <w:t>4</w:t>
      </w:r>
      <w:r>
        <w:rPr>
          <w:rFonts w:ascii="HG丸ｺﾞｼｯｸM-PRO" w:eastAsia="HG丸ｺﾞｼｯｸM-PRO" w:hAnsi="HG丸ｺﾞｼｯｸM-PRO" w:hint="eastAsia"/>
          <w:b/>
          <w:sz w:val="22"/>
          <w:szCs w:val="21"/>
        </w:rPr>
        <w:t>】</w:t>
      </w:r>
    </w:p>
    <w:p w:rsidR="00894E10" w:rsidRPr="00F77412" w:rsidRDefault="00894E10" w:rsidP="00894E10">
      <w:pPr>
        <w:ind w:firstLineChars="100" w:firstLine="210"/>
        <w:rPr>
          <w:rFonts w:ascii="HG丸ｺﾞｼｯｸM-PRO" w:eastAsia="HG丸ｺﾞｼｯｸM-PRO" w:hAnsi="HG丸ｺﾞｼｯｸM-PRO"/>
          <w:color w:val="000000" w:themeColor="text1"/>
          <w:szCs w:val="21"/>
        </w:rPr>
      </w:pPr>
      <w:r w:rsidRPr="00F77412">
        <w:rPr>
          <w:rFonts w:ascii="HG丸ｺﾞｼｯｸM-PRO" w:eastAsia="HG丸ｺﾞｼｯｸM-PRO" w:hAnsi="HG丸ｺﾞｼｯｸM-PRO" w:hint="eastAsia"/>
          <w:color w:val="000000" w:themeColor="text1"/>
          <w:szCs w:val="21"/>
        </w:rPr>
        <w:t>本村において子育て短期支援事業（ショートステイ）は未実施となっています。今後</w:t>
      </w:r>
      <w:r w:rsidRPr="00947EAE">
        <w:rPr>
          <w:rFonts w:ascii="HG丸ｺﾞｼｯｸM-PRO" w:eastAsia="HG丸ｺﾞｼｯｸM-PRO" w:hAnsi="HG丸ｺﾞｼｯｸM-PRO" w:hint="eastAsia"/>
          <w:color w:val="000000" w:themeColor="text1"/>
          <w:szCs w:val="21"/>
        </w:rPr>
        <w:t>５か年間</w:t>
      </w:r>
      <w:r w:rsidRPr="00F77412">
        <w:rPr>
          <w:rFonts w:ascii="HG丸ｺﾞｼｯｸM-PRO" w:eastAsia="HG丸ｺﾞｼｯｸM-PRO" w:hAnsi="HG丸ｺﾞｼｯｸM-PRO" w:hint="eastAsia"/>
          <w:color w:val="000000" w:themeColor="text1"/>
          <w:szCs w:val="21"/>
        </w:rPr>
        <w:t>の、利用者見込</w:t>
      </w:r>
      <w:r w:rsidRPr="00614FB6">
        <w:rPr>
          <w:rFonts w:ascii="HG丸ｺﾞｼｯｸM-PRO" w:eastAsia="HG丸ｺﾞｼｯｸM-PRO" w:hAnsi="HG丸ｺﾞｼｯｸM-PRO" w:hint="eastAsia"/>
          <w:color w:val="000000" w:themeColor="text1"/>
          <w:szCs w:val="21"/>
        </w:rPr>
        <w:t>み</w:t>
      </w:r>
      <w:r w:rsidRPr="00947EAE">
        <w:rPr>
          <w:rFonts w:ascii="HG丸ｺﾞｼｯｸM-PRO" w:eastAsia="HG丸ｺﾞｼｯｸM-PRO" w:hAnsi="HG丸ｺﾞｼｯｸM-PRO" w:hint="eastAsia"/>
          <w:color w:val="000000" w:themeColor="text1"/>
          <w:szCs w:val="21"/>
        </w:rPr>
        <w:t>は</w:t>
      </w:r>
      <w:r w:rsidRPr="00F77412">
        <w:rPr>
          <w:rFonts w:ascii="HG丸ｺﾞｼｯｸM-PRO" w:eastAsia="HG丸ｺﾞｼｯｸM-PRO" w:hAnsi="HG丸ｺﾞｼｯｸM-PRO" w:hint="eastAsia"/>
          <w:color w:val="000000" w:themeColor="text1"/>
          <w:szCs w:val="21"/>
        </w:rPr>
        <w:t>年間</w:t>
      </w:r>
      <w:r w:rsidRPr="00947EAE">
        <w:rPr>
          <w:rFonts w:ascii="HG丸ｺﾞｼｯｸM-PRO" w:eastAsia="HG丸ｺﾞｼｯｸM-PRO" w:hAnsi="HG丸ｺﾞｼｯｸM-PRO" w:hint="eastAsia"/>
          <w:color w:val="000000" w:themeColor="text1"/>
          <w:szCs w:val="21"/>
        </w:rPr>
        <w:t>延べ10</w:t>
      </w:r>
      <w:r w:rsidRPr="00F77412">
        <w:rPr>
          <w:rFonts w:ascii="HG丸ｺﾞｼｯｸM-PRO" w:eastAsia="HG丸ｺﾞｼｯｸM-PRO" w:hAnsi="HG丸ｺﾞｼｯｸM-PRO" w:hint="eastAsia"/>
          <w:color w:val="000000" w:themeColor="text1"/>
          <w:szCs w:val="21"/>
        </w:rPr>
        <w:t>人程度となってい</w:t>
      </w:r>
      <w:r w:rsidRPr="00947EAE">
        <w:rPr>
          <w:rFonts w:ascii="HG丸ｺﾞｼｯｸM-PRO" w:eastAsia="HG丸ｺﾞｼｯｸM-PRO" w:hAnsi="HG丸ｺﾞｼｯｸM-PRO" w:hint="eastAsia"/>
          <w:color w:val="000000" w:themeColor="text1"/>
          <w:szCs w:val="21"/>
        </w:rPr>
        <w:t>ます</w:t>
      </w:r>
      <w:r w:rsidRPr="00F77412">
        <w:rPr>
          <w:rFonts w:ascii="HG丸ｺﾞｼｯｸM-PRO" w:eastAsia="HG丸ｺﾞｼｯｸM-PRO" w:hAnsi="HG丸ｺﾞｼｯｸM-PRO" w:hint="eastAsia"/>
          <w:color w:val="000000" w:themeColor="text1"/>
          <w:szCs w:val="21"/>
        </w:rPr>
        <w:t>。同事業の実施施設である児童養護施設なごみ（名護市在）</w:t>
      </w:r>
      <w:r w:rsidR="00E2280A" w:rsidRPr="00947EAE">
        <w:rPr>
          <w:rFonts w:ascii="HG丸ｺﾞｼｯｸM-PRO" w:eastAsia="HG丸ｺﾞｼｯｸM-PRO" w:hAnsi="HG丸ｺﾞｼｯｸM-PRO" w:hint="eastAsia"/>
          <w:color w:val="000000" w:themeColor="text1"/>
          <w:szCs w:val="21"/>
        </w:rPr>
        <w:t>で</w:t>
      </w:r>
      <w:r w:rsidRPr="00F77412">
        <w:rPr>
          <w:rFonts w:ascii="HG丸ｺﾞｼｯｸM-PRO" w:eastAsia="HG丸ｺﾞｼｯｸM-PRO" w:hAnsi="HG丸ｺﾞｼｯｸM-PRO" w:hint="eastAsia"/>
          <w:color w:val="000000" w:themeColor="text1"/>
          <w:szCs w:val="21"/>
        </w:rPr>
        <w:t>の</w:t>
      </w:r>
      <w:r w:rsidR="00E2280A" w:rsidRPr="00947EAE">
        <w:rPr>
          <w:rFonts w:ascii="HG丸ｺﾞｼｯｸM-PRO" w:eastAsia="HG丸ｺﾞｼｯｸM-PRO" w:hAnsi="HG丸ｺﾞｼｯｸM-PRO" w:hint="eastAsia"/>
          <w:color w:val="000000" w:themeColor="text1"/>
          <w:szCs w:val="21"/>
        </w:rPr>
        <w:t>早期</w:t>
      </w:r>
      <w:r w:rsidR="00E2280A" w:rsidRPr="00E2280A">
        <w:rPr>
          <w:rFonts w:ascii="HG丸ｺﾞｼｯｸM-PRO" w:eastAsia="HG丸ｺﾞｼｯｸM-PRO" w:hAnsi="HG丸ｺﾞｼｯｸM-PRO" w:hint="eastAsia"/>
          <w:color w:val="000000" w:themeColor="text1"/>
          <w:szCs w:val="21"/>
        </w:rPr>
        <w:t>利用</w:t>
      </w:r>
      <w:r w:rsidR="00E2280A">
        <w:rPr>
          <w:rFonts w:ascii="HG丸ｺﾞｼｯｸM-PRO" w:eastAsia="HG丸ｺﾞｼｯｸM-PRO" w:hAnsi="HG丸ｺﾞｼｯｸM-PRO" w:hint="eastAsia"/>
          <w:color w:val="000000" w:themeColor="text1"/>
          <w:szCs w:val="21"/>
        </w:rPr>
        <w:t>が可能となる</w:t>
      </w:r>
      <w:r w:rsidRPr="00F77412">
        <w:rPr>
          <w:rFonts w:ascii="HG丸ｺﾞｼｯｸM-PRO" w:eastAsia="HG丸ｺﾞｼｯｸM-PRO" w:hAnsi="HG丸ｺﾞｼｯｸM-PRO" w:hint="eastAsia"/>
          <w:color w:val="000000" w:themeColor="text1"/>
          <w:szCs w:val="21"/>
        </w:rPr>
        <w:t>よう、なごみとの</w:t>
      </w:r>
      <w:r w:rsidRPr="00947EAE">
        <w:rPr>
          <w:rFonts w:ascii="HG丸ｺﾞｼｯｸM-PRO" w:eastAsia="HG丸ｺﾞｼｯｸM-PRO" w:hAnsi="HG丸ｺﾞｼｯｸM-PRO" w:hint="eastAsia"/>
          <w:color w:val="000000" w:themeColor="text1"/>
          <w:szCs w:val="21"/>
        </w:rPr>
        <w:t>調整</w:t>
      </w:r>
      <w:r w:rsidR="008673DA" w:rsidRPr="00947EAE">
        <w:rPr>
          <w:rFonts w:ascii="HG丸ｺﾞｼｯｸM-PRO" w:eastAsia="HG丸ｺﾞｼｯｸM-PRO" w:hAnsi="HG丸ｺﾞｼｯｸM-PRO" w:hint="eastAsia"/>
          <w:color w:val="000000" w:themeColor="text1"/>
          <w:szCs w:val="21"/>
        </w:rPr>
        <w:t>を図り、平成28年度からの</w:t>
      </w:r>
      <w:r w:rsidR="008673DA" w:rsidRPr="008358CF">
        <w:rPr>
          <w:rFonts w:ascii="HG丸ｺﾞｼｯｸM-PRO" w:eastAsia="HG丸ｺﾞｼｯｸM-PRO" w:hAnsi="HG丸ｺﾞｼｯｸM-PRO" w:hint="eastAsia"/>
          <w:dstrike/>
          <w:szCs w:val="21"/>
        </w:rPr>
        <w:t>対応</w:t>
      </w:r>
      <w:r w:rsidR="006C47A5" w:rsidRPr="008358CF">
        <w:rPr>
          <w:rFonts w:ascii="HG丸ｺﾞｼｯｸM-PRO" w:eastAsia="HG丸ｺﾞｼｯｸM-PRO" w:hAnsi="HG丸ｺﾞｼｯｸM-PRO" w:hint="eastAsia"/>
          <w:sz w:val="20"/>
          <w:u w:val="thick"/>
        </w:rPr>
        <w:t>実施</w:t>
      </w:r>
      <w:r w:rsidR="008673DA" w:rsidRPr="00947EAE">
        <w:rPr>
          <w:rFonts w:ascii="HG丸ｺﾞｼｯｸM-PRO" w:eastAsia="HG丸ｺﾞｼｯｸM-PRO" w:hAnsi="HG丸ｺﾞｼｯｸM-PRO" w:hint="eastAsia"/>
          <w:color w:val="000000" w:themeColor="text1"/>
          <w:szCs w:val="21"/>
        </w:rPr>
        <w:t>を目指します</w:t>
      </w:r>
      <w:r w:rsidRPr="00F77412">
        <w:rPr>
          <w:rFonts w:ascii="HG丸ｺﾞｼｯｸM-PRO" w:eastAsia="HG丸ｺﾞｼｯｸM-PRO" w:hAnsi="HG丸ｺﾞｼｯｸM-PRO" w:hint="eastAsia"/>
          <w:color w:val="000000" w:themeColor="text1"/>
          <w:szCs w:val="21"/>
        </w:rPr>
        <w:t>。</w:t>
      </w:r>
    </w:p>
    <w:p w:rsidR="00894E10" w:rsidRDefault="00894E10" w:rsidP="00894E10">
      <w:pPr>
        <w:ind w:firstLineChars="100" w:firstLine="210"/>
        <w:rPr>
          <w:rFonts w:ascii="HG丸ｺﾞｼｯｸM-PRO" w:eastAsia="HG丸ｺﾞｼｯｸM-PRO" w:hAnsi="HG丸ｺﾞｼｯｸM-PRO"/>
          <w:color w:val="000000" w:themeColor="text1"/>
          <w:szCs w:val="21"/>
        </w:rPr>
      </w:pPr>
      <w:r>
        <w:rPr>
          <w:rFonts w:ascii="HG丸ｺﾞｼｯｸM-PRO" w:eastAsia="HG丸ｺﾞｼｯｸM-PRO" w:hAnsi="HG丸ｺﾞｼｯｸM-PRO"/>
          <w:noProof/>
          <w:szCs w:val="32"/>
        </w:rPr>
        <mc:AlternateContent>
          <mc:Choice Requires="wps">
            <w:drawing>
              <wp:anchor distT="0" distB="0" distL="114300" distR="114300" simplePos="0" relativeHeight="252379136" behindDoc="0" locked="0" layoutInCell="1" allowOverlap="1" wp14:anchorId="45B3699A" wp14:editId="0EE70394">
                <wp:simplePos x="0" y="0"/>
                <wp:positionH relativeFrom="column">
                  <wp:posOffset>-81166</wp:posOffset>
                </wp:positionH>
                <wp:positionV relativeFrom="paragraph">
                  <wp:posOffset>16947</wp:posOffset>
                </wp:positionV>
                <wp:extent cx="5603265" cy="1004254"/>
                <wp:effectExtent l="0" t="0" r="0" b="0"/>
                <wp:wrapNone/>
                <wp:docPr id="1392" name="テキスト ボックス 1392"/>
                <wp:cNvGraphicFramePr/>
                <a:graphic xmlns:a="http://schemas.openxmlformats.org/drawingml/2006/main">
                  <a:graphicData uri="http://schemas.microsoft.com/office/word/2010/wordprocessingShape">
                    <wps:wsp>
                      <wps:cNvSpPr txBox="1"/>
                      <wps:spPr>
                        <a:xfrm>
                          <a:off x="0" y="0"/>
                          <a:ext cx="5603265" cy="1004254"/>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834"/>
                              <w:gridCol w:w="709"/>
                              <w:gridCol w:w="992"/>
                              <w:gridCol w:w="992"/>
                              <w:gridCol w:w="992"/>
                              <w:gridCol w:w="992"/>
                              <w:gridCol w:w="992"/>
                              <w:gridCol w:w="997"/>
                            </w:tblGrid>
                            <w:tr w:rsidR="00A743FB" w:rsidRPr="00557564" w:rsidTr="00813621">
                              <w:trPr>
                                <w:trHeight w:val="510"/>
                              </w:trPr>
                              <w:tc>
                                <w:tcPr>
                                  <w:tcW w:w="1834" w:type="dxa"/>
                                  <w:shd w:val="clear" w:color="auto" w:fill="F2F2F2" w:themeFill="background1" w:themeFillShade="F2"/>
                                  <w:vAlign w:val="center"/>
                                </w:tcPr>
                                <w:p w:rsidR="00A743FB" w:rsidRPr="009D6FB8" w:rsidRDefault="00A743FB" w:rsidP="009D6FB8">
                                  <w:pPr>
                                    <w:spacing w:line="200" w:lineRule="exact"/>
                                    <w:suppressOverlap/>
                                    <w:jc w:val="center"/>
                                    <w:rPr>
                                      <w:rFonts w:asciiTheme="majorEastAsia" w:eastAsiaTheme="majorEastAsia" w:hAnsiTheme="majorEastAsia"/>
                                      <w:sz w:val="17"/>
                                      <w:szCs w:val="17"/>
                                    </w:rPr>
                                  </w:pPr>
                                  <w:r w:rsidRPr="009D6FB8">
                                    <w:rPr>
                                      <w:rFonts w:asciiTheme="majorEastAsia" w:eastAsiaTheme="majorEastAsia" w:hAnsiTheme="majorEastAsia" w:hint="eastAsia"/>
                                      <w:sz w:val="17"/>
                                      <w:szCs w:val="17"/>
                                    </w:rPr>
                                    <w:t>子育て短期支援事業</w:t>
                                  </w:r>
                                </w:p>
                                <w:p w:rsidR="00A743FB" w:rsidRPr="007D5D6F" w:rsidRDefault="00A743FB" w:rsidP="009D6FB8">
                                  <w:pPr>
                                    <w:spacing w:line="20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7"/>
                                      <w:szCs w:val="17"/>
                                    </w:rPr>
                                    <w:t>（ショートステイ）</w:t>
                                  </w:r>
                                </w:p>
                              </w:tc>
                              <w:tc>
                                <w:tcPr>
                                  <w:tcW w:w="709"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947EAE">
                              <w:trPr>
                                <w:trHeight w:val="397"/>
                              </w:trPr>
                              <w:tc>
                                <w:tcPr>
                                  <w:tcW w:w="1834" w:type="dxa"/>
                                  <w:shd w:val="clear" w:color="auto" w:fill="auto"/>
                                  <w:vAlign w:val="center"/>
                                </w:tcPr>
                                <w:p w:rsidR="00A743FB" w:rsidRPr="00947EAE" w:rsidRDefault="00A743FB" w:rsidP="00947EAE">
                                  <w:pPr>
                                    <w:spacing w:line="240" w:lineRule="exact"/>
                                    <w:suppressOverlap/>
                                    <w:rPr>
                                      <w:rFonts w:asciiTheme="majorEastAsia" w:eastAsiaTheme="majorEastAsia" w:hAnsiTheme="majorEastAsia"/>
                                      <w:sz w:val="18"/>
                                      <w:szCs w:val="18"/>
                                    </w:rPr>
                                  </w:pPr>
                                  <w:r w:rsidRPr="00947EAE">
                                    <w:rPr>
                                      <w:rFonts w:asciiTheme="majorEastAsia" w:eastAsiaTheme="majorEastAsia" w:hAnsiTheme="majorEastAsia"/>
                                      <w:sz w:val="18"/>
                                      <w:szCs w:val="18"/>
                                    </w:rPr>
                                    <w:t>量の見込み</w:t>
                                  </w:r>
                                </w:p>
                              </w:tc>
                              <w:tc>
                                <w:tcPr>
                                  <w:tcW w:w="709"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7" w:type="dxa"/>
                                  <w:tcBorders>
                                    <w:righ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r>
                            <w:tr w:rsidR="00A743FB" w:rsidRPr="00557564" w:rsidTr="00947EAE">
                              <w:trPr>
                                <w:trHeight w:val="397"/>
                              </w:trPr>
                              <w:tc>
                                <w:tcPr>
                                  <w:tcW w:w="1834" w:type="dxa"/>
                                  <w:shd w:val="clear" w:color="auto" w:fill="auto"/>
                                  <w:vAlign w:val="center"/>
                                </w:tcPr>
                                <w:p w:rsidR="00A743FB" w:rsidRPr="00947EAE" w:rsidRDefault="00A743FB" w:rsidP="00947EAE">
                                  <w:pPr>
                                    <w:spacing w:line="240" w:lineRule="exact"/>
                                    <w:suppressOverlap/>
                                    <w:rPr>
                                      <w:rFonts w:asciiTheme="majorEastAsia" w:eastAsiaTheme="majorEastAsia" w:hAnsiTheme="majorEastAsia"/>
                                      <w:sz w:val="18"/>
                                      <w:szCs w:val="18"/>
                                    </w:rPr>
                                  </w:pPr>
                                  <w:r w:rsidRPr="00947EAE">
                                    <w:rPr>
                                      <w:rFonts w:asciiTheme="majorEastAsia" w:eastAsiaTheme="majorEastAsia" w:hAnsiTheme="majorEastAsia"/>
                                      <w:sz w:val="18"/>
                                      <w:szCs w:val="18"/>
                                    </w:rPr>
                                    <w:t>確保方策</w:t>
                                  </w:r>
                                </w:p>
                              </w:tc>
                              <w:tc>
                                <w:tcPr>
                                  <w:tcW w:w="709"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０</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7" w:type="dxa"/>
                                  <w:tcBorders>
                                    <w:righ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r>
                          </w:tbl>
                          <w:p w:rsidR="00A743FB" w:rsidRPr="00DE28B0" w:rsidRDefault="00A743FB" w:rsidP="00894E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3699A" id="テキスト ボックス 1392" o:spid="_x0000_s1116" type="#_x0000_t202" style="position:absolute;left:0;text-align:left;margin-left:-6.4pt;margin-top:1.35pt;width:441.2pt;height:79.1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Cn3pQIAAIMFAAAOAAAAZHJzL2Uyb0RvYy54bWysVM1u1DAQviPxDpbvNNntbmmjZqulVRFS&#10;RSta1LPXsbsRjsfY3k2WY1dCPASvgDjzPHkRxk72R4VLEZfEnp/PM9/8nJ41lSJLYV0JOqeDg5QS&#10;oTkUpX7I6ce7y1fHlDjPdMEUaJHTlXD0bPLyxWltMjGEOahCWIIg2mW1yence5MlieNzUTF3AEZo&#10;VEqwFfN4tQ9JYVmN6JVKhml6lNRgC2OBC+dQetEp6STiSym4v5bSCU9UTjE2H782fmfhm0xOWfZg&#10;mZmXvA+D/UMUFSs1PrqFumCekYUt/4CqSm7BgfQHHKoEpCy5iDlgNoP0STa3c2ZEzAXJcWZLk/t/&#10;sPz98saSssDaHZ4MKdGswiq166/t44/28Ve7/kba9fd2vW4ff+KdRCskrTYuQ99bg96+eQMNAgQy&#10;g9yhMHDRSFuFP2ZJUI/0r7aUi8YTjsLxUXo4PBpTwlE3SNPRcDwKOMnO3Vjn3wqoSDjk1GJNI9Vs&#10;eeV8Z7oxCa9puCyVQjnLlCZ1Tg+PETd6bFWIrnSwELFFepxd7PHkV0p0KB+ERIpiCkEQm1OcK0uW&#10;DNuKcS60j9lHXLQOVhKjeI5jb7+L6jnOXR6bl0H7rXNVarAx+ydhF582IcvOHknfyzscfTNrYm8c&#10;b2s7g2KFJbfQTZIz/LLEslwx52+YxdHBKuM68Nf4kQqQfuhPlMzBfvmbPNhjR6OWkhpHMafu84JZ&#10;QYl6p7HXTwajUZjdeBmNXw/xYvc1s32NXlTngGUZ4OIxPB6DvVebo7RQ3ePWmIZXUcU0x7dz6jfH&#10;c98tCNw6XEyn0Qin1TB/pW8ND9ChSqHp7pp7Zk3fmR6b+j1shpZlTxq0sw2eGqYLD7KM3RuI7ljt&#10;C4CTHvu/30phlezfo9Vud05+AwAA//8DAFBLAwQUAAYACAAAACEA5OUYmeAAAAAJAQAADwAAAGRy&#10;cy9kb3ducmV2LnhtbEyPQUvDQBSE74L/YXmCl9JuGmRt02yKFIp4bCra3rbJMwnJvg3ZbRr/vc+T&#10;HocZZr5Jt5PtxIiDbxxpWC4iEEiFKxuqNLwf9/MVCB8MlaZzhBq+0cM2u79LTVK6Gx1wzEMluIR8&#10;YjTUIfSJlL6o0Rq/cD0Se19usCawHCpZDubG5baTcRQpaU1DvFCbHnc1Fm1+tRpCu9u350+VH8b+&#10;9eSezrP4422m9ePD9LIBEXAKf2H4xWd0yJjp4q5UetFpmC9jRg8a4mcQ7K/UWoG4cFBFa5BZKv8/&#10;yH4AAAD//wMAUEsBAi0AFAAGAAgAAAAhALaDOJL+AAAA4QEAABMAAAAAAAAAAAAAAAAAAAAAAFtD&#10;b250ZW50X1R5cGVzXS54bWxQSwECLQAUAAYACAAAACEAOP0h/9YAAACUAQAACwAAAAAAAAAAAAAA&#10;AAAvAQAAX3JlbHMvLnJlbHNQSwECLQAUAAYACAAAACEAN4Qp96UCAACDBQAADgAAAAAAAAAAAAAA&#10;AAAuAgAAZHJzL2Uyb0RvYy54bWxQSwECLQAUAAYACAAAACEA5OUYmeAAAAAJAQAADwAAAAAAAAAA&#10;AAAAAAD/BAAAZHJzL2Rvd25yZXYueG1sUEsFBgAAAAAEAAQA8wAAAAwGAAAAAA==&#10;" filled="f" stroked="f" strokeweight="3pt">
                <v:textbox>
                  <w:txbxContent>
                    <w:tbl>
                      <w:tblPr>
                        <w:tblStyle w:val="ac"/>
                        <w:tblOverlap w:val="never"/>
                        <w:tblW w:w="8500" w:type="dxa"/>
                        <w:tblLayout w:type="fixed"/>
                        <w:tblLook w:val="04A0" w:firstRow="1" w:lastRow="0" w:firstColumn="1" w:lastColumn="0" w:noHBand="0" w:noVBand="1"/>
                      </w:tblPr>
                      <w:tblGrid>
                        <w:gridCol w:w="1834"/>
                        <w:gridCol w:w="709"/>
                        <w:gridCol w:w="992"/>
                        <w:gridCol w:w="992"/>
                        <w:gridCol w:w="992"/>
                        <w:gridCol w:w="992"/>
                        <w:gridCol w:w="992"/>
                        <w:gridCol w:w="997"/>
                      </w:tblGrid>
                      <w:tr w:rsidR="00A743FB" w:rsidRPr="00557564" w:rsidTr="00813621">
                        <w:trPr>
                          <w:trHeight w:val="510"/>
                        </w:trPr>
                        <w:tc>
                          <w:tcPr>
                            <w:tcW w:w="1834" w:type="dxa"/>
                            <w:shd w:val="clear" w:color="auto" w:fill="F2F2F2" w:themeFill="background1" w:themeFillShade="F2"/>
                            <w:vAlign w:val="center"/>
                          </w:tcPr>
                          <w:p w:rsidR="00A743FB" w:rsidRPr="009D6FB8" w:rsidRDefault="00A743FB" w:rsidP="009D6FB8">
                            <w:pPr>
                              <w:spacing w:line="200" w:lineRule="exact"/>
                              <w:suppressOverlap/>
                              <w:jc w:val="center"/>
                              <w:rPr>
                                <w:rFonts w:asciiTheme="majorEastAsia" w:eastAsiaTheme="majorEastAsia" w:hAnsiTheme="majorEastAsia"/>
                                <w:sz w:val="17"/>
                                <w:szCs w:val="17"/>
                              </w:rPr>
                            </w:pPr>
                            <w:r w:rsidRPr="009D6FB8">
                              <w:rPr>
                                <w:rFonts w:asciiTheme="majorEastAsia" w:eastAsiaTheme="majorEastAsia" w:hAnsiTheme="majorEastAsia" w:hint="eastAsia"/>
                                <w:sz w:val="17"/>
                                <w:szCs w:val="17"/>
                              </w:rPr>
                              <w:t>子育て短期支援事業</w:t>
                            </w:r>
                          </w:p>
                          <w:p w:rsidR="00A743FB" w:rsidRPr="007D5D6F" w:rsidRDefault="00A743FB" w:rsidP="009D6FB8">
                            <w:pPr>
                              <w:spacing w:line="20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7"/>
                                <w:szCs w:val="17"/>
                              </w:rPr>
                              <w:t>（ショートステイ）</w:t>
                            </w:r>
                          </w:p>
                        </w:tc>
                        <w:tc>
                          <w:tcPr>
                            <w:tcW w:w="709"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単位</w:t>
                            </w:r>
                          </w:p>
                        </w:tc>
                        <w:tc>
                          <w:tcPr>
                            <w:tcW w:w="992"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99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99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7D5D6F" w:rsidRDefault="00A743FB" w:rsidP="00813621">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557564" w:rsidTr="00947EAE">
                        <w:trPr>
                          <w:trHeight w:val="397"/>
                        </w:trPr>
                        <w:tc>
                          <w:tcPr>
                            <w:tcW w:w="1834" w:type="dxa"/>
                            <w:shd w:val="clear" w:color="auto" w:fill="auto"/>
                            <w:vAlign w:val="center"/>
                          </w:tcPr>
                          <w:p w:rsidR="00A743FB" w:rsidRPr="00947EAE" w:rsidRDefault="00A743FB" w:rsidP="00947EAE">
                            <w:pPr>
                              <w:spacing w:line="240" w:lineRule="exact"/>
                              <w:suppressOverlap/>
                              <w:rPr>
                                <w:rFonts w:asciiTheme="majorEastAsia" w:eastAsiaTheme="majorEastAsia" w:hAnsiTheme="majorEastAsia"/>
                                <w:sz w:val="18"/>
                                <w:szCs w:val="18"/>
                              </w:rPr>
                            </w:pPr>
                            <w:r w:rsidRPr="00947EAE">
                              <w:rPr>
                                <w:rFonts w:asciiTheme="majorEastAsia" w:eastAsiaTheme="majorEastAsia" w:hAnsiTheme="majorEastAsia"/>
                                <w:sz w:val="18"/>
                                <w:szCs w:val="18"/>
                              </w:rPr>
                              <w:t>量の見込み</w:t>
                            </w:r>
                          </w:p>
                        </w:tc>
                        <w:tc>
                          <w:tcPr>
                            <w:tcW w:w="709"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w:t>
                            </w:r>
                          </w:p>
                        </w:tc>
                        <w:tc>
                          <w:tcPr>
                            <w:tcW w:w="992" w:type="dxa"/>
                            <w:tcBorders>
                              <w:lef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7" w:type="dxa"/>
                            <w:tcBorders>
                              <w:righ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r>
                      <w:tr w:rsidR="00A743FB" w:rsidRPr="00557564" w:rsidTr="00947EAE">
                        <w:trPr>
                          <w:trHeight w:val="397"/>
                        </w:trPr>
                        <w:tc>
                          <w:tcPr>
                            <w:tcW w:w="1834" w:type="dxa"/>
                            <w:shd w:val="clear" w:color="auto" w:fill="auto"/>
                            <w:vAlign w:val="center"/>
                          </w:tcPr>
                          <w:p w:rsidR="00A743FB" w:rsidRPr="00947EAE" w:rsidRDefault="00A743FB" w:rsidP="00947EAE">
                            <w:pPr>
                              <w:spacing w:line="240" w:lineRule="exact"/>
                              <w:suppressOverlap/>
                              <w:rPr>
                                <w:rFonts w:asciiTheme="majorEastAsia" w:eastAsiaTheme="majorEastAsia" w:hAnsiTheme="majorEastAsia"/>
                                <w:sz w:val="18"/>
                                <w:szCs w:val="18"/>
                              </w:rPr>
                            </w:pPr>
                            <w:r w:rsidRPr="00947EAE">
                              <w:rPr>
                                <w:rFonts w:asciiTheme="majorEastAsia" w:eastAsiaTheme="majorEastAsia" w:hAnsiTheme="majorEastAsia"/>
                                <w:sz w:val="18"/>
                                <w:szCs w:val="18"/>
                              </w:rPr>
                              <w:t>確保方策</w:t>
                            </w:r>
                          </w:p>
                        </w:tc>
                        <w:tc>
                          <w:tcPr>
                            <w:tcW w:w="709"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人日</w:t>
                            </w:r>
                          </w:p>
                        </w:tc>
                        <w:tc>
                          <w:tcPr>
                            <w:tcW w:w="992" w:type="dxa"/>
                            <w:tcBorders>
                              <w:right w:val="single" w:sz="4" w:space="0" w:color="auto"/>
                            </w:tcBorders>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未実施</w:t>
                            </w:r>
                          </w:p>
                        </w:tc>
                        <w:tc>
                          <w:tcPr>
                            <w:tcW w:w="992" w:type="dxa"/>
                            <w:tcBorders>
                              <w:lef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０</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2" w:type="dxa"/>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c>
                          <w:tcPr>
                            <w:tcW w:w="997" w:type="dxa"/>
                            <w:tcBorders>
                              <w:right w:val="single" w:sz="4" w:space="0" w:color="auto"/>
                            </w:tcBorders>
                            <w:shd w:val="clear" w:color="auto" w:fill="auto"/>
                            <w:vAlign w:val="center"/>
                          </w:tcPr>
                          <w:p w:rsidR="00A743FB" w:rsidRPr="00947EAE" w:rsidRDefault="00A743FB" w:rsidP="00947EAE">
                            <w:pPr>
                              <w:spacing w:line="240" w:lineRule="exact"/>
                              <w:suppressOverlap/>
                              <w:jc w:val="center"/>
                              <w:rPr>
                                <w:rFonts w:asciiTheme="majorEastAsia" w:eastAsiaTheme="majorEastAsia" w:hAnsiTheme="majorEastAsia"/>
                                <w:sz w:val="18"/>
                                <w:szCs w:val="18"/>
                              </w:rPr>
                            </w:pPr>
                            <w:r w:rsidRPr="00947EAE">
                              <w:rPr>
                                <w:rFonts w:asciiTheme="majorEastAsia" w:eastAsiaTheme="majorEastAsia" w:hAnsiTheme="majorEastAsia" w:hint="eastAsia"/>
                                <w:sz w:val="18"/>
                                <w:szCs w:val="18"/>
                              </w:rPr>
                              <w:t>８</w:t>
                            </w:r>
                          </w:p>
                        </w:tc>
                      </w:tr>
                    </w:tbl>
                    <w:p w:rsidR="00A743FB" w:rsidRPr="00DE28B0" w:rsidRDefault="00A743FB" w:rsidP="00894E10"/>
                  </w:txbxContent>
                </v:textbox>
              </v:shape>
            </w:pict>
          </mc:Fallback>
        </mc:AlternateContent>
      </w:r>
    </w:p>
    <w:p w:rsidR="00894E10" w:rsidRDefault="00894E10" w:rsidP="00894E10">
      <w:pPr>
        <w:ind w:firstLineChars="100" w:firstLine="210"/>
        <w:rPr>
          <w:rFonts w:ascii="HG丸ｺﾞｼｯｸM-PRO" w:eastAsia="HG丸ｺﾞｼｯｸM-PRO" w:hAnsi="HG丸ｺﾞｼｯｸM-PRO"/>
          <w:color w:val="000000" w:themeColor="text1"/>
          <w:szCs w:val="21"/>
        </w:rPr>
      </w:pPr>
    </w:p>
    <w:p w:rsidR="00894E10" w:rsidRDefault="00894E10" w:rsidP="00894E10">
      <w:pPr>
        <w:ind w:firstLineChars="100" w:firstLine="210"/>
        <w:rPr>
          <w:rFonts w:ascii="HG丸ｺﾞｼｯｸM-PRO" w:eastAsia="HG丸ｺﾞｼｯｸM-PRO" w:hAnsi="HG丸ｺﾞｼｯｸM-PRO"/>
          <w:color w:val="000000" w:themeColor="text1"/>
          <w:szCs w:val="21"/>
        </w:rPr>
      </w:pPr>
    </w:p>
    <w:p w:rsidR="00894E10" w:rsidRDefault="00894E10" w:rsidP="00894E10">
      <w:pPr>
        <w:rPr>
          <w:rFonts w:ascii="HG丸ｺﾞｼｯｸM-PRO" w:eastAsia="HG丸ｺﾞｼｯｸM-PRO" w:hAnsi="HG丸ｺﾞｼｯｸM-PRO"/>
          <w:color w:val="000000" w:themeColor="text1"/>
          <w:szCs w:val="21"/>
        </w:rPr>
      </w:pPr>
    </w:p>
    <w:p w:rsidR="00894E10" w:rsidRDefault="00894E10">
      <w:pPr>
        <w:widowControl/>
        <w:jc w:val="left"/>
        <w:rPr>
          <w:rFonts w:ascii="HG丸ｺﾞｼｯｸM-PRO" w:eastAsia="HG丸ｺﾞｼｯｸM-PRO" w:hAnsi="HG丸ｺﾞｼｯｸM-PRO"/>
          <w:szCs w:val="21"/>
        </w:rPr>
      </w:pPr>
    </w:p>
    <w:p w:rsidR="00894E10" w:rsidRPr="000F3A5F" w:rsidRDefault="00894E10" w:rsidP="00894E10">
      <w:pPr>
        <w:rPr>
          <w:rFonts w:ascii="HG丸ｺﾞｼｯｸM-PRO" w:eastAsia="HG丸ｺﾞｼｯｸM-PRO" w:hAnsi="HG丸ｺﾞｼｯｸM-PRO"/>
          <w:b/>
          <w:sz w:val="22"/>
          <w:szCs w:val="21"/>
        </w:rPr>
      </w:pPr>
      <w:r w:rsidRPr="000F3A5F">
        <w:rPr>
          <w:rFonts w:ascii="HG丸ｺﾞｼｯｸM-PRO" w:eastAsia="HG丸ｺﾞｼｯｸM-PRO" w:hAnsi="HG丸ｺﾞｼｯｸM-PRO" w:hint="eastAsia"/>
          <w:b/>
          <w:sz w:val="22"/>
          <w:szCs w:val="21"/>
        </w:rPr>
        <w:t>⑨放課後児童健全育成事業</w:t>
      </w:r>
      <w:r>
        <w:rPr>
          <w:rFonts w:ascii="HG丸ｺﾞｼｯｸM-PRO" w:eastAsia="HG丸ｺﾞｼｯｸM-PRO" w:hAnsi="HG丸ｺﾞｼｯｸM-PRO" w:hint="eastAsia"/>
          <w:b/>
          <w:sz w:val="22"/>
          <w:szCs w:val="21"/>
        </w:rPr>
        <w:t xml:space="preserve"> </w:t>
      </w:r>
      <w:r>
        <w:rPr>
          <w:rFonts w:ascii="HG丸ｺﾞｼｯｸM-PRO" w:eastAsia="HG丸ｺﾞｼｯｸM-PRO" w:hAnsi="HG丸ｺﾞｼｯｸM-PRO" w:hint="eastAsia"/>
          <w:b/>
          <w:color w:val="000000" w:themeColor="text1"/>
          <w:sz w:val="22"/>
          <w:szCs w:val="21"/>
        </w:rPr>
        <w:t>-------------------</w:t>
      </w:r>
      <w:r w:rsidR="008358CF">
        <w:rPr>
          <w:rFonts w:ascii="HG丸ｺﾞｼｯｸM-PRO" w:eastAsia="HG丸ｺﾞｼｯｸM-PRO" w:hAnsi="HG丸ｺﾞｼｯｸM-PRO" w:hint="eastAsia"/>
          <w:b/>
          <w:sz w:val="22"/>
          <w:szCs w:val="21"/>
        </w:rPr>
        <w:t>―</w:t>
      </w:r>
      <w:r>
        <w:rPr>
          <w:rFonts w:ascii="HG丸ｺﾞｼｯｸM-PRO" w:eastAsia="HG丸ｺﾞｼｯｸM-PRO" w:hAnsi="HG丸ｺﾞｼｯｸM-PRO" w:hint="eastAsia"/>
          <w:b/>
          <w:sz w:val="22"/>
          <w:szCs w:val="21"/>
        </w:rPr>
        <w:t>― 施策：第３節-３-(１)【</w:t>
      </w:r>
      <w:r w:rsidR="008358CF" w:rsidRPr="00532830">
        <w:rPr>
          <w:rFonts w:ascii="HG丸ｺﾞｼｯｸM-PRO" w:eastAsia="HG丸ｺﾞｼｯｸM-PRO" w:hAnsi="HG丸ｺﾞｼｯｸM-PRO" w:hint="eastAsia"/>
          <w:b/>
          <w:sz w:val="22"/>
          <w:szCs w:val="21"/>
        </w:rPr>
        <w:t>p5</w:t>
      </w:r>
      <w:r w:rsidR="008358CF" w:rsidRPr="00532830">
        <w:rPr>
          <w:rFonts w:ascii="HG丸ｺﾞｼｯｸM-PRO" w:eastAsia="HG丸ｺﾞｼｯｸM-PRO" w:hAnsi="HG丸ｺﾞｼｯｸM-PRO"/>
          <w:b/>
          <w:sz w:val="22"/>
          <w:szCs w:val="21"/>
        </w:rPr>
        <w:t>5</w:t>
      </w:r>
      <w:r>
        <w:rPr>
          <w:rFonts w:ascii="HG丸ｺﾞｼｯｸM-PRO" w:eastAsia="HG丸ｺﾞｼｯｸM-PRO" w:hAnsi="HG丸ｺﾞｼｯｸM-PRO" w:hint="eastAsia"/>
          <w:b/>
          <w:sz w:val="22"/>
          <w:szCs w:val="21"/>
        </w:rPr>
        <w:t>】</w:t>
      </w:r>
    </w:p>
    <w:p w:rsidR="008673DA" w:rsidRPr="005761A1" w:rsidRDefault="00894E10" w:rsidP="00894E10">
      <w:pPr>
        <w:ind w:firstLineChars="100" w:firstLine="210"/>
        <w:rPr>
          <w:rFonts w:ascii="HG丸ｺﾞｼｯｸM-PRO" w:eastAsia="HG丸ｺﾞｼｯｸM-PRO" w:hAnsi="HG丸ｺﾞｼｯｸM-PRO"/>
          <w:color w:val="000000" w:themeColor="text1"/>
          <w:szCs w:val="21"/>
        </w:rPr>
      </w:pPr>
      <w:r w:rsidRPr="005761A1">
        <w:rPr>
          <w:rFonts w:ascii="HG丸ｺﾞｼｯｸM-PRO" w:eastAsia="HG丸ｺﾞｼｯｸM-PRO" w:hAnsi="HG丸ｺﾞｼｯｸM-PRO" w:hint="eastAsia"/>
          <w:color w:val="000000" w:themeColor="text1"/>
          <w:szCs w:val="21"/>
        </w:rPr>
        <w:t>本村では、平成25年度より本事業を実施しており平成26年度現在は</w:t>
      </w:r>
      <w:r w:rsidR="008673DA" w:rsidRPr="005761A1">
        <w:rPr>
          <w:rFonts w:ascii="HG丸ｺﾞｼｯｸM-PRO" w:eastAsia="HG丸ｺﾞｼｯｸM-PRO" w:hAnsi="HG丸ｺﾞｼｯｸM-PRO" w:hint="eastAsia"/>
          <w:color w:val="000000" w:themeColor="text1"/>
          <w:szCs w:val="21"/>
        </w:rPr>
        <w:t>３</w:t>
      </w:r>
      <w:r w:rsidRPr="005761A1">
        <w:rPr>
          <w:rFonts w:ascii="HG丸ｺﾞｼｯｸM-PRO" w:eastAsia="HG丸ｺﾞｼｯｸM-PRO" w:hAnsi="HG丸ｺﾞｼｯｸM-PRO" w:hint="eastAsia"/>
          <w:color w:val="000000" w:themeColor="text1"/>
          <w:szCs w:val="21"/>
        </w:rPr>
        <w:t>箇所の学童クラブがあります。今後５年間の利用者見込は年間延べ220人程度</w:t>
      </w:r>
      <w:r w:rsidR="005761A1">
        <w:rPr>
          <w:rFonts w:ascii="HG丸ｺﾞｼｯｸM-PRO" w:eastAsia="HG丸ｺﾞｼｯｸM-PRO" w:hAnsi="HG丸ｺﾞｼｯｸM-PRO" w:hint="eastAsia"/>
          <w:color w:val="000000" w:themeColor="text1"/>
          <w:szCs w:val="21"/>
        </w:rPr>
        <w:t>となっています</w:t>
      </w:r>
      <w:r w:rsidRPr="005761A1">
        <w:rPr>
          <w:rFonts w:ascii="HG丸ｺﾞｼｯｸM-PRO" w:eastAsia="HG丸ｺﾞｼｯｸM-PRO" w:hAnsi="HG丸ｺﾞｼｯｸM-PRO" w:hint="eastAsia"/>
          <w:color w:val="000000" w:themeColor="text1"/>
          <w:szCs w:val="21"/>
        </w:rPr>
        <w:t>。</w:t>
      </w:r>
      <w:r w:rsidR="008673DA" w:rsidRPr="005761A1">
        <w:rPr>
          <w:rFonts w:ascii="HG丸ｺﾞｼｯｸM-PRO" w:eastAsia="HG丸ｺﾞｼｯｸM-PRO" w:hAnsi="HG丸ｺﾞｼｯｸM-PRO" w:hint="eastAsia"/>
          <w:color w:val="000000" w:themeColor="text1"/>
          <w:szCs w:val="21"/>
        </w:rPr>
        <w:t>高学年のニーズはあるものの実際の利用はみられないことから</w:t>
      </w:r>
      <w:r w:rsidR="00BD164F" w:rsidRPr="005761A1">
        <w:rPr>
          <w:rFonts w:ascii="HG丸ｺﾞｼｯｸM-PRO" w:eastAsia="HG丸ｺﾞｼｯｸM-PRO" w:hAnsi="HG丸ｺﾞｼｯｸM-PRO" w:hint="eastAsia"/>
          <w:color w:val="000000" w:themeColor="text1"/>
          <w:szCs w:val="21"/>
        </w:rPr>
        <w:t>、</w:t>
      </w:r>
      <w:r w:rsidR="008673DA" w:rsidRPr="005761A1">
        <w:rPr>
          <w:rFonts w:ascii="HG丸ｺﾞｼｯｸM-PRO" w:eastAsia="HG丸ｺﾞｼｯｸM-PRO" w:hAnsi="HG丸ｺﾞｼｯｸM-PRO" w:hint="eastAsia"/>
          <w:color w:val="000000" w:themeColor="text1"/>
          <w:szCs w:val="21"/>
        </w:rPr>
        <w:t>低学年の見込量の充足を目指します。低学年の利用者見込は</w:t>
      </w:r>
      <w:r w:rsidR="00BD164F" w:rsidRPr="005761A1">
        <w:rPr>
          <w:rFonts w:ascii="HG丸ｺﾞｼｯｸM-PRO" w:eastAsia="HG丸ｺﾞｼｯｸM-PRO" w:hAnsi="HG丸ｺﾞｼｯｸM-PRO" w:hint="eastAsia"/>
          <w:color w:val="000000" w:themeColor="text1"/>
          <w:szCs w:val="21"/>
        </w:rPr>
        <w:t>、</w:t>
      </w:r>
      <w:r w:rsidR="008673DA" w:rsidRPr="005761A1">
        <w:rPr>
          <w:rFonts w:ascii="HG丸ｺﾞｼｯｸM-PRO" w:eastAsia="HG丸ｺﾞｼｯｸM-PRO" w:hAnsi="HG丸ｺﾞｼｯｸM-PRO" w:hint="eastAsia"/>
          <w:color w:val="000000" w:themeColor="text1"/>
          <w:szCs w:val="21"/>
        </w:rPr>
        <w:t>年間延べ150</w:t>
      </w:r>
      <w:r w:rsidR="00BD164F" w:rsidRPr="005761A1">
        <w:rPr>
          <w:rFonts w:ascii="HG丸ｺﾞｼｯｸM-PRO" w:eastAsia="HG丸ｺﾞｼｯｸM-PRO" w:hAnsi="HG丸ｺﾞｼｯｸM-PRO" w:hint="eastAsia"/>
          <w:color w:val="000000" w:themeColor="text1"/>
          <w:szCs w:val="21"/>
        </w:rPr>
        <w:t>人前後となっていることから現状の学童クラブで対応可能</w:t>
      </w:r>
      <w:r w:rsidR="005761A1">
        <w:rPr>
          <w:rFonts w:ascii="HG丸ｺﾞｼｯｸM-PRO" w:eastAsia="HG丸ｺﾞｼｯｸM-PRO" w:hAnsi="HG丸ｺﾞｼｯｸM-PRO" w:hint="eastAsia"/>
          <w:color w:val="000000" w:themeColor="text1"/>
          <w:szCs w:val="21"/>
        </w:rPr>
        <w:t>と</w:t>
      </w:r>
      <w:r w:rsidR="00BD164F" w:rsidRPr="005761A1">
        <w:rPr>
          <w:rFonts w:ascii="HG丸ｺﾞｼｯｸM-PRO" w:eastAsia="HG丸ｺﾞｼｯｸM-PRO" w:hAnsi="HG丸ｺﾞｼｯｸM-PRO" w:hint="eastAsia"/>
          <w:color w:val="000000" w:themeColor="text1"/>
          <w:szCs w:val="21"/>
        </w:rPr>
        <w:t>考えるため、今後も３施設体制で事業を</w:t>
      </w:r>
      <w:r w:rsidR="00BD164F" w:rsidRPr="008358CF">
        <w:rPr>
          <w:rFonts w:ascii="HG丸ｺﾞｼｯｸM-PRO" w:eastAsia="HG丸ｺﾞｼｯｸM-PRO" w:hAnsi="HG丸ｺﾞｼｯｸM-PRO" w:hint="eastAsia"/>
          <w:dstrike/>
          <w:szCs w:val="21"/>
        </w:rPr>
        <w:t>進めていくことと</w:t>
      </w:r>
      <w:r w:rsidR="006C47A5" w:rsidRPr="008358CF">
        <w:rPr>
          <w:rFonts w:ascii="HG丸ｺﾞｼｯｸM-PRO" w:eastAsia="HG丸ｺﾞｼｯｸM-PRO" w:hAnsi="HG丸ｺﾞｼｯｸM-PRO" w:hint="eastAsia"/>
          <w:sz w:val="20"/>
          <w:u w:val="thick"/>
        </w:rPr>
        <w:t>実施</w:t>
      </w:r>
      <w:r w:rsidR="00BD164F" w:rsidRPr="005761A1">
        <w:rPr>
          <w:rFonts w:ascii="HG丸ｺﾞｼｯｸM-PRO" w:eastAsia="HG丸ｺﾞｼｯｸM-PRO" w:hAnsi="HG丸ｺﾞｼｯｸM-PRO" w:hint="eastAsia"/>
          <w:color w:val="000000" w:themeColor="text1"/>
          <w:szCs w:val="21"/>
        </w:rPr>
        <w:t>します。</w:t>
      </w:r>
    </w:p>
    <w:p w:rsidR="00894E10" w:rsidRDefault="005761A1" w:rsidP="00BD164F">
      <w:pPr>
        <w:rPr>
          <w:rFonts w:ascii="HG丸ｺﾞｼｯｸM-PRO" w:eastAsia="HG丸ｺﾞｼｯｸM-PRO" w:hAnsi="HG丸ｺﾞｼｯｸM-PRO"/>
          <w:szCs w:val="21"/>
        </w:rPr>
      </w:pPr>
      <w:r w:rsidRPr="005761A1">
        <w:rPr>
          <w:rFonts w:ascii="HG丸ｺﾞｼｯｸM-PRO" w:eastAsia="HG丸ｺﾞｼｯｸM-PRO" w:hAnsi="HG丸ｺﾞｼｯｸM-PRO"/>
          <w:noProof/>
          <w:color w:val="000000" w:themeColor="text1"/>
          <w:szCs w:val="21"/>
        </w:rPr>
        <mc:AlternateContent>
          <mc:Choice Requires="wps">
            <w:drawing>
              <wp:anchor distT="0" distB="0" distL="114300" distR="114300" simplePos="0" relativeHeight="252382208" behindDoc="0" locked="0" layoutInCell="1" allowOverlap="1" wp14:anchorId="3AB1470C" wp14:editId="3DFF6031">
                <wp:simplePos x="0" y="0"/>
                <wp:positionH relativeFrom="column">
                  <wp:posOffset>-127841</wp:posOffset>
                </wp:positionH>
                <wp:positionV relativeFrom="paragraph">
                  <wp:posOffset>59690</wp:posOffset>
                </wp:positionV>
                <wp:extent cx="5757063" cy="1643806"/>
                <wp:effectExtent l="0" t="0" r="0" b="0"/>
                <wp:wrapNone/>
                <wp:docPr id="1395" name="テキスト ボックス 1395"/>
                <wp:cNvGraphicFramePr/>
                <a:graphic xmlns:a="http://schemas.openxmlformats.org/drawingml/2006/main">
                  <a:graphicData uri="http://schemas.microsoft.com/office/word/2010/wordprocessingShape">
                    <wps:wsp>
                      <wps:cNvSpPr txBox="1"/>
                      <wps:spPr>
                        <a:xfrm>
                          <a:off x="0" y="0"/>
                          <a:ext cx="5757063" cy="1643806"/>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642" w:type="dxa"/>
                              <w:tblLayout w:type="fixed"/>
                              <w:tblLook w:val="04A0" w:firstRow="1" w:lastRow="0" w:firstColumn="1" w:lastColumn="0" w:noHBand="0" w:noVBand="1"/>
                            </w:tblPr>
                            <w:tblGrid>
                              <w:gridCol w:w="421"/>
                              <w:gridCol w:w="1134"/>
                              <w:gridCol w:w="963"/>
                              <w:gridCol w:w="1016"/>
                              <w:gridCol w:w="1022"/>
                              <w:gridCol w:w="1023"/>
                              <w:gridCol w:w="1018"/>
                              <w:gridCol w:w="1018"/>
                              <w:gridCol w:w="1027"/>
                            </w:tblGrid>
                            <w:tr w:rsidR="00A743FB" w:rsidTr="00D00A20">
                              <w:trPr>
                                <w:trHeight w:val="576"/>
                              </w:trPr>
                              <w:tc>
                                <w:tcPr>
                                  <w:tcW w:w="1555" w:type="dxa"/>
                                  <w:gridSpan w:val="2"/>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963"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16"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5761A1">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5761A1">
                              <w:trPr>
                                <w:trHeight w:val="397"/>
                              </w:trPr>
                              <w:tc>
                                <w:tcPr>
                                  <w:tcW w:w="1555" w:type="dxa"/>
                                  <w:gridSpan w:val="2"/>
                                  <w:tcBorders>
                                    <w:bottom w:val="nil"/>
                                  </w:tcBorders>
                                  <w:shd w:val="clear" w:color="auto" w:fill="auto"/>
                                  <w:vAlign w:val="center"/>
                                </w:tcPr>
                                <w:p w:rsidR="00A743FB" w:rsidRPr="00C43870" w:rsidRDefault="00A743FB"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963" w:type="dxa"/>
                                  <w:tcBorders>
                                    <w:bottom w:val="dotted" w:sz="4" w:space="0" w:color="auto"/>
                                  </w:tcBorders>
                                  <w:shd w:val="clear" w:color="auto" w:fill="auto"/>
                                  <w:vAlign w:val="center"/>
                                </w:tcPr>
                                <w:p w:rsidR="00A743FB" w:rsidRPr="00C4387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bottom w:val="dotted" w:sz="4" w:space="0" w:color="auto"/>
                                    <w:right w:val="single" w:sz="4" w:space="0" w:color="auto"/>
                                  </w:tcBorders>
                                  <w:vAlign w:val="center"/>
                                </w:tcPr>
                                <w:p w:rsidR="00A743FB" w:rsidRPr="00F56200" w:rsidRDefault="00A743FB" w:rsidP="005761A1">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2" w:type="dxa"/>
                                  <w:tcBorders>
                                    <w:left w:val="single"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3"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18"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18"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7" w:type="dxa"/>
                                  <w:tcBorders>
                                    <w:bottom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A743FB" w:rsidTr="005761A1">
                              <w:trPr>
                                <w:trHeight w:val="397"/>
                              </w:trPr>
                              <w:tc>
                                <w:tcPr>
                                  <w:tcW w:w="421" w:type="dxa"/>
                                  <w:vMerge w:val="restart"/>
                                  <w:tcBorders>
                                    <w:top w:val="nil"/>
                                    <w:righ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bottom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低学年</w:t>
                                  </w:r>
                                </w:p>
                              </w:tc>
                              <w:tc>
                                <w:tcPr>
                                  <w:tcW w:w="963" w:type="dxa"/>
                                  <w:tcBorders>
                                    <w:top w:val="dotted" w:sz="4" w:space="0" w:color="auto"/>
                                    <w:bottom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bottom w:val="dotted" w:sz="4" w:space="0" w:color="auto"/>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3"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18"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18"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7" w:type="dxa"/>
                                  <w:tcBorders>
                                    <w:top w:val="dotted" w:sz="4" w:space="0" w:color="auto"/>
                                    <w:bottom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A743FB" w:rsidTr="005761A1">
                              <w:trPr>
                                <w:trHeight w:val="397"/>
                              </w:trPr>
                              <w:tc>
                                <w:tcPr>
                                  <w:tcW w:w="421" w:type="dxa"/>
                                  <w:vMerge/>
                                  <w:tcBorders>
                                    <w:top w:val="nil"/>
                                    <w:righ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高学年</w:t>
                                  </w:r>
                                </w:p>
                              </w:tc>
                              <w:tc>
                                <w:tcPr>
                                  <w:tcW w:w="963" w:type="dxa"/>
                                  <w:tcBorders>
                                    <w:top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3"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7" w:type="dxa"/>
                                  <w:tcBorders>
                                    <w:top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A743FB" w:rsidTr="005761A1">
                              <w:trPr>
                                <w:trHeight w:val="397"/>
                              </w:trPr>
                              <w:tc>
                                <w:tcPr>
                                  <w:tcW w:w="1555" w:type="dxa"/>
                                  <w:gridSpan w:val="2"/>
                                  <w:shd w:val="clear" w:color="auto" w:fill="auto"/>
                                  <w:vAlign w:val="center"/>
                                </w:tcPr>
                                <w:p w:rsidR="00A743FB" w:rsidRPr="00C43870" w:rsidRDefault="00A743FB"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963" w:type="dxa"/>
                                  <w:shd w:val="clear" w:color="auto" w:fill="auto"/>
                                  <w:vAlign w:val="center"/>
                                </w:tcPr>
                                <w:p w:rsidR="00A743FB" w:rsidRPr="00C4387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2" w:type="dxa"/>
                                  <w:tcBorders>
                                    <w:left w:val="single" w:sz="4" w:space="0" w:color="auto"/>
                                  </w:tcBorders>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3"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18"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18"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7" w:type="dxa"/>
                                  <w:tcBorders>
                                    <w:right w:val="single" w:sz="4" w:space="0" w:color="auto"/>
                                  </w:tcBorders>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rsidR="00A743FB" w:rsidRDefault="00A743FB" w:rsidP="00894E10"/>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1470C" id="テキスト ボックス 1395" o:spid="_x0000_s1117" type="#_x0000_t202" style="position:absolute;left:0;text-align:left;margin-left:-10.05pt;margin-top:4.7pt;width:453.3pt;height:129.45pt;z-index:25238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zgEqAIAAIUFAAAOAAAAZHJzL2Uyb0RvYy54bWysVEtu2zAQ3RfoHQjuG8nfOELkwE2QokCQ&#10;BE2KrGmKjIVKHJakbbnLGCh6iF6h6Lrn0UU6pCTbSLtJ0Y1Ezudx5s3n9KwqC7ISxuagUto7iikR&#10;ikOWq8eUfry/fDOhxDqmMlaAEindCEvPpq9fna51IvqwgCIThiCIsslap3ThnE6iyPKFKJk9Ai0U&#10;KiWYkjm8mscoM2yN6GUR9eN4HK3BZNoAF9ai9KJR0mnAl1JwdyOlFY4UKcXYXPia8J37bzQ9Zcmj&#10;YXqR8zYM9g9RlCxX+OgO6oI5RpYm/wOqzLkBC9IdcSgjkDLnIuSA2fTiZ9ncLZgWIRckx+odTfb/&#10;wfLr1a0heYa1G5yMKFGsxCrV26/104/66Ve9/Ubq7fd6u62ffuKdBCskba1tgr53Gr1d9RYqBPBk&#10;erlFoeeikqb0f8ySoB7p3+woF5UjHIWj49FxPB5QwlHXGw8Hk3jscaK9uzbWvRNQEn9IqcGaBqrZ&#10;6sq6xrQz8a8puMyLAuUsKRRZp3Qw6cVx8NipEL1Q3kKEFmlx9rGHk9sUokH5ICRSFFLwgtCc4rww&#10;ZMWwrRjnQrmQfcBFa28lMYqXOLb2+6he4tzk0b0Myu2cy1yBCdk/Czv71IUsG3sk/SBvf3TVvAq9&#10;Mel3tZ1DtsGSG2gmyWp+mWNZrph1t8zg6GCVcR24G/zIApB+aE+ULMB8+Zvc22NHo5aSNY5iSu3n&#10;JTOCkuK9wl4/6Q2HfnbDZTg67uPFHGrmhxq1LM8By9LDxaN5OHp7V3RHaaB8wK0x86+iiimOb6eU&#10;O9Ndzl2zInDvcDGbBTOcV83clbrT3IP7Ovm2u68emNFtbzps62voxpYlz1q0sfWeCmZLBzIP/eup&#10;bnhtS4CzHiag3Ut+mRzeg9V+e05/AwAA//8DAFBLAwQUAAYACAAAACEACyTXud8AAAAJAQAADwAA&#10;AGRycy9kb3ducmV2LnhtbEyPQU+DQBSE7yb+h80z8dYuhRYBeTTGxHhQD9YmvW7ZJxDZt8huKf33&#10;ric9TmYy8025nU0vJhpdZxlhtYxAENdWd9wg7D+eFhkI5xVr1VsmhAs52FbXV6UqtD3zO00734hQ&#10;wq5QCK33QyGlq1syyi3tQBy8Tzsa5YMcG6lHdQ7lppdxFKXSqI7DQqsGemyp/tqdDMIhme7Wr5uE&#10;3vLv/cvlWTHldEC8vZkf7kF4mv1fGH7xAzpUgeloT6yd6BEWcbQKUYR8DSL4WZZuQBwR4jRLQFal&#10;/P+g+gEAAP//AwBQSwECLQAUAAYACAAAACEAtoM4kv4AAADhAQAAEwAAAAAAAAAAAAAAAAAAAAAA&#10;W0NvbnRlbnRfVHlwZXNdLnhtbFBLAQItABQABgAIAAAAIQA4/SH/1gAAAJQBAAALAAAAAAAAAAAA&#10;AAAAAC8BAABfcmVscy8ucmVsc1BLAQItABQABgAIAAAAIQAygzgEqAIAAIUFAAAOAAAAAAAAAAAA&#10;AAAAAC4CAABkcnMvZTJvRG9jLnhtbFBLAQItABQABgAIAAAAIQALJNe53wAAAAkBAAAPAAAAAAAA&#10;AAAAAAAAAAIFAABkcnMvZG93bnJldi54bWxQSwUGAAAAAAQABADzAAAADgYAAAAA&#10;" filled="f" stroked="f" strokeweight="3pt">
                <v:textbox>
                  <w:txbxContent>
                    <w:tbl>
                      <w:tblPr>
                        <w:tblStyle w:val="ac"/>
                        <w:tblOverlap w:val="never"/>
                        <w:tblW w:w="8642" w:type="dxa"/>
                        <w:tblLayout w:type="fixed"/>
                        <w:tblLook w:val="04A0" w:firstRow="1" w:lastRow="0" w:firstColumn="1" w:lastColumn="0" w:noHBand="0" w:noVBand="1"/>
                      </w:tblPr>
                      <w:tblGrid>
                        <w:gridCol w:w="421"/>
                        <w:gridCol w:w="1134"/>
                        <w:gridCol w:w="963"/>
                        <w:gridCol w:w="1016"/>
                        <w:gridCol w:w="1022"/>
                        <w:gridCol w:w="1023"/>
                        <w:gridCol w:w="1018"/>
                        <w:gridCol w:w="1018"/>
                        <w:gridCol w:w="1027"/>
                      </w:tblGrid>
                      <w:tr w:rsidR="00A743FB" w:rsidTr="00D00A20">
                        <w:trPr>
                          <w:trHeight w:val="576"/>
                        </w:trPr>
                        <w:tc>
                          <w:tcPr>
                            <w:tcW w:w="1555" w:type="dxa"/>
                            <w:gridSpan w:val="2"/>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963"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16"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5761A1">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5761A1">
                        <w:trPr>
                          <w:trHeight w:val="397"/>
                        </w:trPr>
                        <w:tc>
                          <w:tcPr>
                            <w:tcW w:w="1555" w:type="dxa"/>
                            <w:gridSpan w:val="2"/>
                            <w:tcBorders>
                              <w:bottom w:val="nil"/>
                            </w:tcBorders>
                            <w:shd w:val="clear" w:color="auto" w:fill="auto"/>
                            <w:vAlign w:val="center"/>
                          </w:tcPr>
                          <w:p w:rsidR="00A743FB" w:rsidRPr="00C43870" w:rsidRDefault="00A743FB"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963" w:type="dxa"/>
                            <w:tcBorders>
                              <w:bottom w:val="dotted" w:sz="4" w:space="0" w:color="auto"/>
                            </w:tcBorders>
                            <w:shd w:val="clear" w:color="auto" w:fill="auto"/>
                            <w:vAlign w:val="center"/>
                          </w:tcPr>
                          <w:p w:rsidR="00A743FB" w:rsidRPr="00C4387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bottom w:val="dotted" w:sz="4" w:space="0" w:color="auto"/>
                              <w:right w:val="single" w:sz="4" w:space="0" w:color="auto"/>
                            </w:tcBorders>
                            <w:vAlign w:val="center"/>
                          </w:tcPr>
                          <w:p w:rsidR="00A743FB" w:rsidRPr="00F56200" w:rsidRDefault="00A743FB" w:rsidP="005761A1">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2" w:type="dxa"/>
                            <w:tcBorders>
                              <w:left w:val="single"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3"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18"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18" w:type="dxa"/>
                            <w:tcBorders>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7" w:type="dxa"/>
                            <w:tcBorders>
                              <w:bottom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A743FB" w:rsidTr="005761A1">
                        <w:trPr>
                          <w:trHeight w:val="397"/>
                        </w:trPr>
                        <w:tc>
                          <w:tcPr>
                            <w:tcW w:w="421" w:type="dxa"/>
                            <w:vMerge w:val="restart"/>
                            <w:tcBorders>
                              <w:top w:val="nil"/>
                              <w:righ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bottom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低学年</w:t>
                            </w:r>
                          </w:p>
                        </w:tc>
                        <w:tc>
                          <w:tcPr>
                            <w:tcW w:w="963" w:type="dxa"/>
                            <w:tcBorders>
                              <w:top w:val="dotted" w:sz="4" w:space="0" w:color="auto"/>
                              <w:bottom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bottom w:val="dotted" w:sz="4" w:space="0" w:color="auto"/>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3"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18"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18" w:type="dxa"/>
                            <w:tcBorders>
                              <w:top w:val="dotted" w:sz="4" w:space="0" w:color="auto"/>
                              <w:bottom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7" w:type="dxa"/>
                            <w:tcBorders>
                              <w:top w:val="dotted" w:sz="4" w:space="0" w:color="auto"/>
                              <w:bottom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A743FB" w:rsidTr="005761A1">
                        <w:trPr>
                          <w:trHeight w:val="397"/>
                        </w:trPr>
                        <w:tc>
                          <w:tcPr>
                            <w:tcW w:w="421" w:type="dxa"/>
                            <w:vMerge/>
                            <w:tcBorders>
                              <w:top w:val="nil"/>
                              <w:righ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高学年</w:t>
                            </w:r>
                          </w:p>
                        </w:tc>
                        <w:tc>
                          <w:tcPr>
                            <w:tcW w:w="963" w:type="dxa"/>
                            <w:tcBorders>
                              <w:top w:val="dotted" w:sz="4" w:space="0" w:color="auto"/>
                            </w:tcBorders>
                            <w:shd w:val="clear" w:color="auto" w:fill="auto"/>
                            <w:vAlign w:val="center"/>
                          </w:tcPr>
                          <w:p w:rsidR="00A743FB"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3"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rsidR="00A743FB" w:rsidRPr="005936EC"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7" w:type="dxa"/>
                            <w:tcBorders>
                              <w:top w:val="dotted" w:sz="4" w:space="0" w:color="auto"/>
                              <w:right w:val="single" w:sz="4" w:space="0" w:color="auto"/>
                            </w:tcBorders>
                            <w:shd w:val="clear" w:color="auto" w:fill="auto"/>
                            <w:vAlign w:val="center"/>
                          </w:tcPr>
                          <w:p w:rsidR="00A743FB" w:rsidRPr="00F5620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A743FB" w:rsidTr="005761A1">
                        <w:trPr>
                          <w:trHeight w:val="397"/>
                        </w:trPr>
                        <w:tc>
                          <w:tcPr>
                            <w:tcW w:w="1555" w:type="dxa"/>
                            <w:gridSpan w:val="2"/>
                            <w:shd w:val="clear" w:color="auto" w:fill="auto"/>
                            <w:vAlign w:val="center"/>
                          </w:tcPr>
                          <w:p w:rsidR="00A743FB" w:rsidRPr="00C43870" w:rsidRDefault="00A743FB"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963" w:type="dxa"/>
                            <w:shd w:val="clear" w:color="auto" w:fill="auto"/>
                            <w:vAlign w:val="center"/>
                          </w:tcPr>
                          <w:p w:rsidR="00A743FB" w:rsidRPr="00C43870" w:rsidRDefault="00A743FB"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right w:val="single" w:sz="4" w:space="0" w:color="auto"/>
                            </w:tcBorders>
                            <w:vAlign w:val="center"/>
                          </w:tcPr>
                          <w:p w:rsidR="00A743FB" w:rsidRPr="00170239" w:rsidRDefault="00A743FB"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2" w:type="dxa"/>
                            <w:tcBorders>
                              <w:left w:val="single" w:sz="4" w:space="0" w:color="auto"/>
                            </w:tcBorders>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3"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18"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18" w:type="dxa"/>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7" w:type="dxa"/>
                            <w:tcBorders>
                              <w:right w:val="single" w:sz="4" w:space="0" w:color="auto"/>
                            </w:tcBorders>
                            <w:shd w:val="clear" w:color="auto" w:fill="auto"/>
                            <w:vAlign w:val="center"/>
                          </w:tcPr>
                          <w:p w:rsidR="00A743FB" w:rsidRPr="00B0261C" w:rsidRDefault="00A743FB"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rsidR="00A743FB" w:rsidRDefault="00A743FB" w:rsidP="00894E10"/>
                  </w:txbxContent>
                </v:textbox>
              </v:shape>
            </w:pict>
          </mc:Fallback>
        </mc:AlternateContent>
      </w:r>
    </w:p>
    <w:p w:rsidR="00894E10" w:rsidRDefault="00894E10">
      <w:pPr>
        <w:widowControl/>
        <w:jc w:val="left"/>
        <w:rPr>
          <w:rFonts w:ascii="HG丸ｺﾞｼｯｸM-PRO" w:eastAsia="HG丸ｺﾞｼｯｸM-PRO" w:hAnsi="HG丸ｺﾞｼｯｸM-PRO"/>
          <w:szCs w:val="21"/>
        </w:rPr>
      </w:pPr>
    </w:p>
    <w:p w:rsidR="001D04CD" w:rsidRDefault="001D04CD">
      <w:pPr>
        <w:widowControl/>
        <w:jc w:val="left"/>
        <w:rPr>
          <w:rFonts w:ascii="HG丸ｺﾞｼｯｸM-PRO" w:eastAsia="HG丸ｺﾞｼｯｸM-PRO" w:hAnsi="HG丸ｺﾞｼｯｸM-PRO"/>
          <w:szCs w:val="21"/>
        </w:rPr>
      </w:pPr>
      <w:r>
        <w:rPr>
          <w:rFonts w:ascii="HG丸ｺﾞｼｯｸM-PRO" w:eastAsia="HG丸ｺﾞｼｯｸM-PRO" w:hAnsi="HG丸ｺﾞｼｯｸM-PRO"/>
          <w:szCs w:val="21"/>
        </w:rPr>
        <w:br w:type="page"/>
      </w:r>
    </w:p>
    <w:p w:rsidR="00AE1C37" w:rsidRPr="000F3A5F" w:rsidRDefault="00AE1C37" w:rsidP="00AE1C37">
      <w:pPr>
        <w:rPr>
          <w:rFonts w:ascii="HG丸ｺﾞｼｯｸM-PRO" w:eastAsia="HG丸ｺﾞｼｯｸM-PRO" w:hAnsi="HG丸ｺﾞｼｯｸM-PRO"/>
          <w:b/>
          <w:sz w:val="22"/>
          <w:szCs w:val="21"/>
        </w:rPr>
      </w:pPr>
      <w:r w:rsidRPr="000F3A5F">
        <w:rPr>
          <w:rFonts w:ascii="HG丸ｺﾞｼｯｸM-PRO" w:eastAsia="HG丸ｺﾞｼｯｸM-PRO" w:hAnsi="HG丸ｺﾞｼｯｸM-PRO" w:hint="eastAsia"/>
          <w:b/>
          <w:sz w:val="22"/>
          <w:szCs w:val="21"/>
        </w:rPr>
        <w:lastRenderedPageBreak/>
        <w:t>⑩</w:t>
      </w:r>
      <w:r w:rsidR="00392512" w:rsidRPr="005761A1">
        <w:rPr>
          <w:rFonts w:ascii="HG丸ｺﾞｼｯｸM-PRO" w:eastAsia="HG丸ｺﾞｼｯｸM-PRO" w:hAnsi="HG丸ｺﾞｼｯｸM-PRO" w:hint="eastAsia"/>
          <w:b/>
          <w:sz w:val="22"/>
          <w:szCs w:val="21"/>
        </w:rPr>
        <w:t>妊婦一般健康診査</w:t>
      </w:r>
      <w:r w:rsidR="001D04CD">
        <w:rPr>
          <w:rFonts w:ascii="HG丸ｺﾞｼｯｸM-PRO" w:eastAsia="HG丸ｺﾞｼｯｸM-PRO" w:hAnsi="HG丸ｺﾞｼｯｸM-PRO" w:hint="eastAsia"/>
          <w:b/>
          <w:sz w:val="22"/>
          <w:szCs w:val="21"/>
        </w:rPr>
        <w:t xml:space="preserve"> </w:t>
      </w:r>
      <w:r w:rsidR="00392512">
        <w:rPr>
          <w:rFonts w:ascii="HG丸ｺﾞｼｯｸM-PRO" w:eastAsia="HG丸ｺﾞｼｯｸM-PRO" w:hAnsi="HG丸ｺﾞｼｯｸM-PRO" w:hint="eastAsia"/>
          <w:b/>
          <w:color w:val="000000" w:themeColor="text1"/>
          <w:sz w:val="22"/>
          <w:szCs w:val="21"/>
        </w:rPr>
        <w:t>-</w:t>
      </w:r>
      <w:r w:rsidR="001D04CD">
        <w:rPr>
          <w:rFonts w:ascii="HG丸ｺﾞｼｯｸM-PRO" w:eastAsia="HG丸ｺﾞｼｯｸM-PRO" w:hAnsi="HG丸ｺﾞｼｯｸM-PRO" w:hint="eastAsia"/>
          <w:b/>
          <w:color w:val="000000" w:themeColor="text1"/>
          <w:sz w:val="22"/>
          <w:szCs w:val="21"/>
        </w:rPr>
        <w:t>---------</w:t>
      </w:r>
      <w:r w:rsidR="001D04CD">
        <w:rPr>
          <w:rFonts w:ascii="HG丸ｺﾞｼｯｸM-PRO" w:eastAsia="HG丸ｺﾞｼｯｸM-PRO" w:hAnsi="HG丸ｺﾞｼｯｸM-PRO" w:hint="eastAsia"/>
          <w:b/>
          <w:sz w:val="22"/>
          <w:szCs w:val="21"/>
        </w:rPr>
        <w:t>―</w:t>
      </w:r>
      <w:r w:rsidR="005761A1">
        <w:rPr>
          <w:rFonts w:ascii="HG丸ｺﾞｼｯｸM-PRO" w:eastAsia="HG丸ｺﾞｼｯｸM-PRO" w:hAnsi="HG丸ｺﾞｼｯｸM-PRO" w:hint="eastAsia"/>
          <w:b/>
          <w:sz w:val="22"/>
          <w:szCs w:val="21"/>
        </w:rPr>
        <w:t>―――――――</w:t>
      </w:r>
      <w:r w:rsidR="008358CF">
        <w:rPr>
          <w:rFonts w:ascii="HG丸ｺﾞｼｯｸM-PRO" w:eastAsia="HG丸ｺﾞｼｯｸM-PRO" w:hAnsi="HG丸ｺﾞｼｯｸM-PRO" w:hint="eastAsia"/>
          <w:b/>
          <w:sz w:val="22"/>
          <w:szCs w:val="21"/>
        </w:rPr>
        <w:t>――</w:t>
      </w:r>
      <w:r w:rsidR="001D04CD" w:rsidRPr="00392512">
        <w:rPr>
          <w:rFonts w:ascii="HG丸ｺﾞｼｯｸM-PRO" w:eastAsia="HG丸ｺﾞｼｯｸM-PRO" w:hAnsi="HG丸ｺﾞｼｯｸM-PRO" w:hint="eastAsia"/>
          <w:b/>
          <w:sz w:val="22"/>
          <w:szCs w:val="21"/>
        </w:rPr>
        <w:t xml:space="preserve"> 施策：第</w:t>
      </w:r>
      <w:r w:rsidR="00327F1D">
        <w:rPr>
          <w:rFonts w:ascii="HG丸ｺﾞｼｯｸM-PRO" w:eastAsia="HG丸ｺﾞｼｯｸM-PRO" w:hAnsi="HG丸ｺﾞｼｯｸM-PRO" w:hint="eastAsia"/>
          <w:b/>
          <w:sz w:val="22"/>
          <w:szCs w:val="21"/>
        </w:rPr>
        <w:t>２</w:t>
      </w:r>
      <w:r w:rsidR="001D04CD" w:rsidRPr="00392512">
        <w:rPr>
          <w:rFonts w:ascii="HG丸ｺﾞｼｯｸM-PRO" w:eastAsia="HG丸ｺﾞｼｯｸM-PRO" w:hAnsi="HG丸ｺﾞｼｯｸM-PRO" w:hint="eastAsia"/>
          <w:b/>
          <w:sz w:val="22"/>
          <w:szCs w:val="21"/>
        </w:rPr>
        <w:t>節-</w:t>
      </w:r>
      <w:r w:rsidR="00327F1D">
        <w:rPr>
          <w:rFonts w:ascii="HG丸ｺﾞｼｯｸM-PRO" w:eastAsia="HG丸ｺﾞｼｯｸM-PRO" w:hAnsi="HG丸ｺﾞｼｯｸM-PRO" w:hint="eastAsia"/>
          <w:b/>
          <w:sz w:val="22"/>
          <w:szCs w:val="21"/>
        </w:rPr>
        <w:t>１</w:t>
      </w:r>
      <w:r w:rsidR="001D04CD" w:rsidRPr="00392512">
        <w:rPr>
          <w:rFonts w:ascii="HG丸ｺﾞｼｯｸM-PRO" w:eastAsia="HG丸ｺﾞｼｯｸM-PRO" w:hAnsi="HG丸ｺﾞｼｯｸM-PRO" w:hint="eastAsia"/>
          <w:b/>
          <w:sz w:val="22"/>
          <w:szCs w:val="21"/>
        </w:rPr>
        <w:t>-(</w:t>
      </w:r>
      <w:r w:rsidR="00327F1D">
        <w:rPr>
          <w:rFonts w:ascii="HG丸ｺﾞｼｯｸM-PRO" w:eastAsia="HG丸ｺﾞｼｯｸM-PRO" w:hAnsi="HG丸ｺﾞｼｯｸM-PRO" w:hint="eastAsia"/>
          <w:b/>
          <w:sz w:val="22"/>
          <w:szCs w:val="21"/>
        </w:rPr>
        <w:t>２</w:t>
      </w:r>
      <w:r w:rsidR="001D04CD" w:rsidRPr="00392512">
        <w:rPr>
          <w:rFonts w:ascii="HG丸ｺﾞｼｯｸM-PRO" w:eastAsia="HG丸ｺﾞｼｯｸM-PRO" w:hAnsi="HG丸ｺﾞｼｯｸM-PRO" w:hint="eastAsia"/>
          <w:b/>
          <w:sz w:val="22"/>
          <w:szCs w:val="21"/>
        </w:rPr>
        <w:t>)【</w:t>
      </w:r>
      <w:r w:rsidR="008358CF" w:rsidRPr="00532830">
        <w:rPr>
          <w:rFonts w:ascii="HG丸ｺﾞｼｯｸM-PRO" w:eastAsia="HG丸ｺﾞｼｯｸM-PRO" w:hAnsi="HG丸ｺﾞｼｯｸM-PRO" w:hint="eastAsia"/>
          <w:b/>
          <w:sz w:val="22"/>
          <w:szCs w:val="21"/>
        </w:rPr>
        <w:t>p4</w:t>
      </w:r>
      <w:r w:rsidR="008358CF" w:rsidRPr="00532830">
        <w:rPr>
          <w:rFonts w:ascii="HG丸ｺﾞｼｯｸM-PRO" w:eastAsia="HG丸ｺﾞｼｯｸM-PRO" w:hAnsi="HG丸ｺﾞｼｯｸM-PRO"/>
          <w:b/>
          <w:sz w:val="22"/>
          <w:szCs w:val="21"/>
        </w:rPr>
        <w:t>8</w:t>
      </w:r>
      <w:r w:rsidR="001D04CD" w:rsidRPr="00392512">
        <w:rPr>
          <w:rFonts w:ascii="HG丸ｺﾞｼｯｸM-PRO" w:eastAsia="HG丸ｺﾞｼｯｸM-PRO" w:hAnsi="HG丸ｺﾞｼｯｸM-PRO" w:hint="eastAsia"/>
          <w:b/>
          <w:sz w:val="22"/>
          <w:szCs w:val="21"/>
        </w:rPr>
        <w:t>】</w:t>
      </w:r>
    </w:p>
    <w:p w:rsidR="00920361" w:rsidRDefault="005761A1" w:rsidP="00AE1C37">
      <w:pPr>
        <w:spacing w:afterLines="50" w:after="180"/>
        <w:rPr>
          <w:rFonts w:ascii="HG丸ｺﾞｼｯｸM-PRO" w:eastAsia="HG丸ｺﾞｼｯｸM-PRO" w:hAnsi="HG丸ｺﾞｼｯｸM-PRO"/>
          <w:szCs w:val="21"/>
        </w:rPr>
      </w:pPr>
      <w:r>
        <w:rPr>
          <w:noProof/>
        </w:rPr>
        <mc:AlternateContent>
          <mc:Choice Requires="wps">
            <w:drawing>
              <wp:anchor distT="0" distB="0" distL="114300" distR="114300" simplePos="0" relativeHeight="252248064" behindDoc="0" locked="0" layoutInCell="1" allowOverlap="1" wp14:anchorId="3C856DA6" wp14:editId="65CC49DA">
                <wp:simplePos x="0" y="0"/>
                <wp:positionH relativeFrom="margin">
                  <wp:posOffset>-167211</wp:posOffset>
                </wp:positionH>
                <wp:positionV relativeFrom="paragraph">
                  <wp:posOffset>747395</wp:posOffset>
                </wp:positionV>
                <wp:extent cx="5756910" cy="1184910"/>
                <wp:effectExtent l="0" t="0" r="0" b="0"/>
                <wp:wrapNone/>
                <wp:docPr id="1396" name="テキスト ボックス 1396"/>
                <wp:cNvGraphicFramePr/>
                <a:graphic xmlns:a="http://schemas.openxmlformats.org/drawingml/2006/main">
                  <a:graphicData uri="http://schemas.microsoft.com/office/word/2010/wordprocessingShape">
                    <wps:wsp>
                      <wps:cNvSpPr txBox="1"/>
                      <wps:spPr>
                        <a:xfrm>
                          <a:off x="0" y="0"/>
                          <a:ext cx="5756910" cy="1184910"/>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642" w:type="dxa"/>
                              <w:tblLayout w:type="fixed"/>
                              <w:tblLook w:val="04A0" w:firstRow="1" w:lastRow="0" w:firstColumn="1" w:lastColumn="0" w:noHBand="0" w:noVBand="1"/>
                            </w:tblPr>
                            <w:tblGrid>
                              <w:gridCol w:w="1696"/>
                              <w:gridCol w:w="851"/>
                              <w:gridCol w:w="987"/>
                              <w:gridCol w:w="1022"/>
                              <w:gridCol w:w="1023"/>
                              <w:gridCol w:w="1018"/>
                              <w:gridCol w:w="1018"/>
                              <w:gridCol w:w="1027"/>
                            </w:tblGrid>
                            <w:tr w:rsidR="00A743FB" w:rsidTr="00E47B23">
                              <w:trPr>
                                <w:trHeight w:val="576"/>
                              </w:trPr>
                              <w:tc>
                                <w:tcPr>
                                  <w:tcW w:w="1696" w:type="dxa"/>
                                  <w:shd w:val="clear" w:color="auto" w:fill="F2F2F2" w:themeFill="background1" w:themeFillShade="F2"/>
                                  <w:vAlign w:val="center"/>
                                </w:tcPr>
                                <w:p w:rsidR="00A743FB"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妊婦に対する</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健康診査</w:t>
                                  </w:r>
                                </w:p>
                              </w:tc>
                              <w:tc>
                                <w:tcPr>
                                  <w:tcW w:w="851"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47B23">
                              <w:trPr>
                                <w:trHeight w:val="454"/>
                              </w:trPr>
                              <w:tc>
                                <w:tcPr>
                                  <w:tcW w:w="1696" w:type="dxa"/>
                                  <w:tcBorders>
                                    <w:bottom w:val="dotted" w:sz="4" w:space="0" w:color="auto"/>
                                  </w:tcBorders>
                                  <w:shd w:val="clear" w:color="auto" w:fill="auto"/>
                                  <w:vAlign w:val="center"/>
                                </w:tcPr>
                                <w:p w:rsidR="00A743FB" w:rsidRPr="00C43870"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851" w:type="dxa"/>
                                  <w:tcBorders>
                                    <w:bottom w:val="dotted" w:sz="4" w:space="0" w:color="auto"/>
                                  </w:tcBorders>
                                  <w:shd w:val="clear" w:color="auto" w:fill="auto"/>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89</w:t>
                                  </w:r>
                                </w:p>
                              </w:tc>
                              <w:tc>
                                <w:tcPr>
                                  <w:tcW w:w="1022" w:type="dxa"/>
                                  <w:tcBorders>
                                    <w:left w:val="single" w:sz="4" w:space="0" w:color="auto"/>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23"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80</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79</w:t>
                                  </w:r>
                                </w:p>
                              </w:tc>
                              <w:tc>
                                <w:tcPr>
                                  <w:tcW w:w="1027" w:type="dxa"/>
                                  <w:tcBorders>
                                    <w:bottom w:val="dotted" w:sz="4" w:space="0" w:color="auto"/>
                                    <w:right w:val="single" w:sz="4" w:space="0" w:color="auto"/>
                                  </w:tcBorders>
                                  <w:shd w:val="clear" w:color="auto" w:fill="auto"/>
                                  <w:vAlign w:val="center"/>
                                </w:tcPr>
                                <w:p w:rsidR="00A743FB" w:rsidRPr="00F5620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78</w:t>
                                  </w:r>
                                </w:p>
                              </w:tc>
                            </w:tr>
                            <w:tr w:rsidR="00A743FB" w:rsidTr="00E47B23">
                              <w:trPr>
                                <w:trHeight w:val="45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851"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E47B23" w:rsidRDefault="00A743FB" w:rsidP="00E47B23">
                                  <w:pPr>
                                    <w:spacing w:line="26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実施場所</w:t>
                                  </w:r>
                                  <w:r w:rsidRPr="00040BF6">
                                    <w:rPr>
                                      <w:rFonts w:asciiTheme="majorEastAsia" w:eastAsiaTheme="majorEastAsia" w:hAnsiTheme="majorEastAsia"/>
                                      <w:sz w:val="16"/>
                                      <w:szCs w:val="18"/>
                                    </w:rPr>
                                    <w:t>：</w:t>
                                  </w:r>
                                  <w:r w:rsidRPr="00040BF6">
                                    <w:rPr>
                                      <w:rFonts w:asciiTheme="majorEastAsia" w:eastAsiaTheme="majorEastAsia" w:hAnsiTheme="majorEastAsia" w:hint="eastAsia"/>
                                      <w:sz w:val="16"/>
                                      <w:szCs w:val="18"/>
                                    </w:rPr>
                                    <w:t>村外</w:t>
                                  </w:r>
                                  <w:r w:rsidRPr="00040BF6">
                                    <w:rPr>
                                      <w:rFonts w:asciiTheme="majorEastAsia" w:eastAsiaTheme="majorEastAsia" w:hAnsiTheme="majorEastAsia"/>
                                      <w:sz w:val="16"/>
                                      <w:szCs w:val="18"/>
                                    </w:rPr>
                                    <w:t>の医療機関</w:t>
                                  </w:r>
                                </w:p>
                              </w:tc>
                            </w:tr>
                          </w:tbl>
                          <w:p w:rsidR="00A743FB" w:rsidRDefault="00A743FB" w:rsidP="00040BF6">
                            <w:pPr>
                              <w:spacing w:line="26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56DA6" id="テキスト ボックス 1396" o:spid="_x0000_s1118" type="#_x0000_t202" style="position:absolute;left:0;text-align:left;margin-left:-13.15pt;margin-top:58.85pt;width:453.3pt;height:93.3pt;z-index:252248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zYpQIAAIUFAAAOAAAAZHJzL2Uyb0RvYy54bWysVN1O2zAUvp+0d7B8P9JAgRKRog7ENAkB&#10;Gkxcu45Nozk+nu226S6pNO0h9grTrvc8eZEdO0lbsd0w7SY5/z7nOz+nZ3WlyEJYV4LOabo3oERo&#10;DkWpH3P68f7yzYgS55kumAItcroSjp6NX786XZpM7MMMVCEswSDaZUuT05n3JksSx2eiYm4PjNCo&#10;lGAr5pG1j0lh2RKjVyrZHwyOkiXYwljgwjmUXrRKOo7xpRTc30jphCcqp5ibj18bv9PwTcanLHu0&#10;zMxK3qXB/iGLipUaH92EumCekbkt/whVldyCA+n3OFQJSFlyEWvAatLBs2ruZsyIWAuC48wGJvf/&#10;wvLrxa0lZYG9Ozg5okSzCrvUrL82Tz+ap1/N+htp1t+b9bp5+ok8iVYI2tK4DH3vDHr7+i3UGCCA&#10;GeQOhQGLWtoq/LFKgnqEf7WBXNSecBQeHh8enaSo4qhL09EwMBgn2bob6/w7ARUJRE4t9jRCzRZX&#10;zremvUl4TcNlqRTKWaY0Web0YJQOBtFjo8LoSgcLEUeki7PNPVJ+pUQb5YOQCFEsIQjicIpzZcmC&#10;4VgxzoX2sfoYF62DlcQsXuLY2W+zeolzW0f/Mmi/ca5KDTZW/yzt4lOfsmztEfSdugPp62kdZ2N0&#10;0Pd2CsUKW26h3SRn+GWJbblizt8yi6uDrcRz4G/wIxUg/NBRlMzAfvmbPNjjRKOWkiWuYk7d5zmz&#10;ghL1XuOsn6TDYdjdyAwPj/eRsbua6a5Gz6tzwLakeHgMj2Sw96onpYXqAa/GJLyKKqY5vp1T7m3P&#10;nPv2RODd4WIyiWa4r4b5K31neAge+hTG7r5+YNZ0s+lxrK+hX1uWPRvR1jZ4apjMPcgyzm+AusW1&#10;awHuetyA7i6FY7LLR6vt9Rz/BgAA//8DAFBLAwQUAAYACAAAACEAdop/3eAAAAALAQAADwAAAGRy&#10;cy9kb3ducmV2LnhtbEyPwU7DMAyG70i8Q2QkbluydaxdaTohJMQBODAm7Zo1pq1onNJkXff2mBMc&#10;7f/T78/FdnKdGHEIrScNi7kCgVR521KtYf/xNMtAhGjIms4TarhggG15fVWY3PozveO4i7XgEgq5&#10;0dDE2OdShqpBZ8Lc90icffrBmcjjUEs7mDOXu04ulVpLZ1riC43p8bHB6mt3choOyZiuXu8SfNt8&#10;718uz4Zwgwetb2+mh3sQEaf4B8OvPqtDyU5HfyIbRKdhtlwnjHKwSFMQTGSZ4s1RQ6JWCciykP9/&#10;KH8AAAD//wMAUEsBAi0AFAAGAAgAAAAhALaDOJL+AAAA4QEAABMAAAAAAAAAAAAAAAAAAAAAAFtD&#10;b250ZW50X1R5cGVzXS54bWxQSwECLQAUAAYACAAAACEAOP0h/9YAAACUAQAACwAAAAAAAAAAAAAA&#10;AAAvAQAAX3JlbHMvLnJlbHNQSwECLQAUAAYACAAAACEAJF/82KUCAACFBQAADgAAAAAAAAAAAAAA&#10;AAAuAgAAZHJzL2Uyb0RvYy54bWxQSwECLQAUAAYACAAAACEAdop/3eAAAAALAQAADwAAAAAAAAAA&#10;AAAAAAD/BAAAZHJzL2Rvd25yZXYueG1sUEsFBgAAAAAEAAQA8wAAAAwGAAAAAA==&#10;" filled="f" stroked="f" strokeweight="3pt">
                <v:textbox>
                  <w:txbxContent>
                    <w:tbl>
                      <w:tblPr>
                        <w:tblStyle w:val="ac"/>
                        <w:tblOverlap w:val="never"/>
                        <w:tblW w:w="8642" w:type="dxa"/>
                        <w:tblLayout w:type="fixed"/>
                        <w:tblLook w:val="04A0" w:firstRow="1" w:lastRow="0" w:firstColumn="1" w:lastColumn="0" w:noHBand="0" w:noVBand="1"/>
                      </w:tblPr>
                      <w:tblGrid>
                        <w:gridCol w:w="1696"/>
                        <w:gridCol w:w="851"/>
                        <w:gridCol w:w="987"/>
                        <w:gridCol w:w="1022"/>
                        <w:gridCol w:w="1023"/>
                        <w:gridCol w:w="1018"/>
                        <w:gridCol w:w="1018"/>
                        <w:gridCol w:w="1027"/>
                      </w:tblGrid>
                      <w:tr w:rsidR="00A743FB" w:rsidTr="00E47B23">
                        <w:trPr>
                          <w:trHeight w:val="576"/>
                        </w:trPr>
                        <w:tc>
                          <w:tcPr>
                            <w:tcW w:w="1696" w:type="dxa"/>
                            <w:shd w:val="clear" w:color="auto" w:fill="F2F2F2" w:themeFill="background1" w:themeFillShade="F2"/>
                            <w:vAlign w:val="center"/>
                          </w:tcPr>
                          <w:p w:rsidR="00A743FB"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妊婦に対する</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9D6FB8">
                              <w:rPr>
                                <w:rFonts w:asciiTheme="majorEastAsia" w:eastAsiaTheme="majorEastAsia" w:hAnsiTheme="majorEastAsia" w:hint="eastAsia"/>
                                <w:sz w:val="18"/>
                                <w:szCs w:val="18"/>
                              </w:rPr>
                              <w:t>健康診査</w:t>
                            </w:r>
                          </w:p>
                        </w:tc>
                        <w:tc>
                          <w:tcPr>
                            <w:tcW w:w="851" w:type="dxa"/>
                            <w:shd w:val="clear" w:color="auto" w:fill="F2F2F2" w:themeFill="background1" w:themeFillShade="F2"/>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C43870"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C43870" w:rsidRDefault="00A743FB"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47B23">
                        <w:trPr>
                          <w:trHeight w:val="454"/>
                        </w:trPr>
                        <w:tc>
                          <w:tcPr>
                            <w:tcW w:w="1696" w:type="dxa"/>
                            <w:tcBorders>
                              <w:bottom w:val="dotted" w:sz="4" w:space="0" w:color="auto"/>
                            </w:tcBorders>
                            <w:shd w:val="clear" w:color="auto" w:fill="auto"/>
                            <w:vAlign w:val="center"/>
                          </w:tcPr>
                          <w:p w:rsidR="00A743FB" w:rsidRPr="00C43870" w:rsidRDefault="00A743FB" w:rsidP="004617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851" w:type="dxa"/>
                            <w:tcBorders>
                              <w:bottom w:val="dotted" w:sz="4" w:space="0" w:color="auto"/>
                            </w:tcBorders>
                            <w:shd w:val="clear" w:color="auto" w:fill="auto"/>
                            <w:vAlign w:val="center"/>
                          </w:tcPr>
                          <w:p w:rsidR="00A743FB" w:rsidRPr="00C4387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hint="eastAsia"/>
                                <w:sz w:val="18"/>
                                <w:szCs w:val="18"/>
                              </w:rPr>
                              <w:t>89</w:t>
                            </w:r>
                          </w:p>
                        </w:tc>
                        <w:tc>
                          <w:tcPr>
                            <w:tcW w:w="1022" w:type="dxa"/>
                            <w:tcBorders>
                              <w:left w:val="single" w:sz="4" w:space="0" w:color="auto"/>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23"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82</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80</w:t>
                            </w:r>
                          </w:p>
                        </w:tc>
                        <w:tc>
                          <w:tcPr>
                            <w:tcW w:w="1018" w:type="dxa"/>
                            <w:tcBorders>
                              <w:bottom w:val="dotted" w:sz="4" w:space="0" w:color="auto"/>
                            </w:tcBorders>
                            <w:shd w:val="clear" w:color="auto" w:fill="auto"/>
                            <w:vAlign w:val="center"/>
                          </w:tcPr>
                          <w:p w:rsidR="00A743FB" w:rsidRPr="005936EC"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79</w:t>
                            </w:r>
                          </w:p>
                        </w:tc>
                        <w:tc>
                          <w:tcPr>
                            <w:tcW w:w="1027" w:type="dxa"/>
                            <w:tcBorders>
                              <w:bottom w:val="dotted" w:sz="4" w:space="0" w:color="auto"/>
                              <w:right w:val="single" w:sz="4" w:space="0" w:color="auto"/>
                            </w:tcBorders>
                            <w:shd w:val="clear" w:color="auto" w:fill="auto"/>
                            <w:vAlign w:val="center"/>
                          </w:tcPr>
                          <w:p w:rsidR="00A743FB" w:rsidRPr="00F56200"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78</w:t>
                            </w:r>
                          </w:p>
                        </w:tc>
                      </w:tr>
                      <w:tr w:rsidR="00A743FB" w:rsidTr="00E47B23">
                        <w:trPr>
                          <w:trHeight w:val="45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851"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E47B23" w:rsidRDefault="00A743FB" w:rsidP="00E47B23">
                            <w:pPr>
                              <w:spacing w:line="26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実施場所</w:t>
                            </w:r>
                            <w:r w:rsidRPr="00040BF6">
                              <w:rPr>
                                <w:rFonts w:asciiTheme="majorEastAsia" w:eastAsiaTheme="majorEastAsia" w:hAnsiTheme="majorEastAsia"/>
                                <w:sz w:val="16"/>
                                <w:szCs w:val="18"/>
                              </w:rPr>
                              <w:t>：</w:t>
                            </w:r>
                            <w:r w:rsidRPr="00040BF6">
                              <w:rPr>
                                <w:rFonts w:asciiTheme="majorEastAsia" w:eastAsiaTheme="majorEastAsia" w:hAnsiTheme="majorEastAsia" w:hint="eastAsia"/>
                                <w:sz w:val="16"/>
                                <w:szCs w:val="18"/>
                              </w:rPr>
                              <w:t>村外</w:t>
                            </w:r>
                            <w:r w:rsidRPr="00040BF6">
                              <w:rPr>
                                <w:rFonts w:asciiTheme="majorEastAsia" w:eastAsiaTheme="majorEastAsia" w:hAnsiTheme="majorEastAsia"/>
                                <w:sz w:val="16"/>
                                <w:szCs w:val="18"/>
                              </w:rPr>
                              <w:t>の医療機関</w:t>
                            </w:r>
                          </w:p>
                        </w:tc>
                      </w:tr>
                    </w:tbl>
                    <w:p w:rsidR="00A743FB" w:rsidRDefault="00A743FB" w:rsidP="00040BF6">
                      <w:pPr>
                        <w:spacing w:line="260" w:lineRule="exact"/>
                      </w:pPr>
                    </w:p>
                  </w:txbxContent>
                </v:textbox>
                <w10:wrap anchorx="margin"/>
              </v:shape>
            </w:pict>
          </mc:Fallback>
        </mc:AlternateContent>
      </w:r>
      <w:r w:rsidR="00AE1C37">
        <w:rPr>
          <w:rFonts w:asciiTheme="minorEastAsia" w:hAnsiTheme="minorEastAsia" w:hint="eastAsia"/>
          <w:szCs w:val="21"/>
        </w:rPr>
        <w:t xml:space="preserve">　</w:t>
      </w:r>
      <w:r w:rsidR="00693648" w:rsidRPr="005761A1">
        <w:rPr>
          <w:rFonts w:ascii="HG丸ｺﾞｼｯｸM-PRO" w:eastAsia="HG丸ｺﾞｼｯｸM-PRO" w:hAnsi="HG丸ｺﾞｼｯｸM-PRO" w:hint="eastAsia"/>
          <w:szCs w:val="21"/>
        </w:rPr>
        <w:t>現在は村外の医療機関で妊婦健康診査を行っています。今後５年間</w:t>
      </w:r>
      <w:r w:rsidR="00920361" w:rsidRPr="005761A1">
        <w:rPr>
          <w:rFonts w:ascii="HG丸ｺﾞｼｯｸM-PRO" w:eastAsia="HG丸ｺﾞｼｯｸM-PRO" w:hAnsi="HG丸ｺﾞｼｯｸM-PRO" w:hint="eastAsia"/>
          <w:szCs w:val="21"/>
        </w:rPr>
        <w:t>は</w:t>
      </w:r>
      <w:r w:rsidR="00693648" w:rsidRPr="00693648">
        <w:rPr>
          <w:rFonts w:ascii="HG丸ｺﾞｼｯｸM-PRO" w:eastAsia="HG丸ｺﾞｼｯｸM-PRO" w:hAnsi="HG丸ｺﾞｼｯｸM-PRO" w:hint="eastAsia"/>
          <w:szCs w:val="21"/>
        </w:rPr>
        <w:t>、</w:t>
      </w:r>
      <w:r w:rsidR="00693648" w:rsidRPr="005761A1">
        <w:rPr>
          <w:rFonts w:ascii="HG丸ｺﾞｼｯｸM-PRO" w:eastAsia="HG丸ｺﾞｼｯｸM-PRO" w:hAnsi="HG丸ｺﾞｼｯｸM-PRO" w:hint="eastAsia"/>
          <w:szCs w:val="21"/>
        </w:rPr>
        <w:t>年間</w:t>
      </w:r>
      <w:r w:rsidR="00AE1C37" w:rsidRPr="00693648">
        <w:rPr>
          <w:rFonts w:ascii="HG丸ｺﾞｼｯｸM-PRO" w:eastAsia="HG丸ｺﾞｼｯｸM-PRO" w:hAnsi="HG丸ｺﾞｼｯｸM-PRO" w:hint="eastAsia"/>
          <w:szCs w:val="21"/>
        </w:rPr>
        <w:t>70～80人程度の受診者数が見込まれ</w:t>
      </w:r>
      <w:r w:rsidR="00920361" w:rsidRPr="005761A1">
        <w:rPr>
          <w:rFonts w:ascii="HG丸ｺﾞｼｯｸM-PRO" w:eastAsia="HG丸ｺﾞｼｯｸM-PRO" w:hAnsi="HG丸ｺﾞｼｯｸM-PRO" w:hint="eastAsia"/>
          <w:szCs w:val="21"/>
        </w:rPr>
        <w:t>ます</w:t>
      </w:r>
      <w:r w:rsidR="00AE1C37" w:rsidRPr="00693648">
        <w:rPr>
          <w:rFonts w:ascii="HG丸ｺﾞｼｯｸM-PRO" w:eastAsia="HG丸ｺﾞｼｯｸM-PRO" w:hAnsi="HG丸ｺﾞｼｯｸM-PRO" w:hint="eastAsia"/>
          <w:szCs w:val="21"/>
        </w:rPr>
        <w:t>。</w:t>
      </w:r>
      <w:r w:rsidR="00920361" w:rsidRPr="005761A1">
        <w:rPr>
          <w:rFonts w:ascii="HG丸ｺﾞｼｯｸM-PRO" w:eastAsia="HG丸ｺﾞｼｯｸM-PRO" w:hAnsi="HG丸ｺﾞｼｯｸM-PRO" w:hint="eastAsia"/>
          <w:szCs w:val="21"/>
        </w:rPr>
        <w:t>妊婦健康診査は</w:t>
      </w:r>
      <w:r w:rsidR="00271539" w:rsidRPr="005761A1">
        <w:rPr>
          <w:rFonts w:ascii="HG丸ｺﾞｼｯｸM-PRO" w:eastAsia="HG丸ｺﾞｼｯｸM-PRO" w:hAnsi="HG丸ｺﾞｼｯｸM-PRO" w:hint="eastAsia"/>
          <w:szCs w:val="21"/>
        </w:rPr>
        <w:t>全ての対象者に</w:t>
      </w:r>
      <w:r w:rsidR="00920361" w:rsidRPr="005761A1">
        <w:rPr>
          <w:rFonts w:ascii="HG丸ｺﾞｼｯｸM-PRO" w:eastAsia="HG丸ｺﾞｼｯｸM-PRO" w:hAnsi="HG丸ｺﾞｼｯｸM-PRO" w:hint="eastAsia"/>
          <w:szCs w:val="21"/>
        </w:rPr>
        <w:t>対応していく性質の事業となるため、</w:t>
      </w:r>
      <w:r w:rsidR="00920361">
        <w:rPr>
          <w:rFonts w:ascii="HG丸ｺﾞｼｯｸM-PRO" w:eastAsia="HG丸ｺﾞｼｯｸM-PRO" w:hAnsi="HG丸ｺﾞｼｯｸM-PRO" w:hint="eastAsia"/>
          <w:szCs w:val="21"/>
        </w:rPr>
        <w:t>今後とも</w:t>
      </w:r>
      <w:r w:rsidR="00920361" w:rsidRPr="005761A1">
        <w:rPr>
          <w:rFonts w:ascii="HG丸ｺﾞｼｯｸM-PRO" w:eastAsia="HG丸ｺﾞｼｯｸM-PRO" w:hAnsi="HG丸ｺﾞｼｯｸM-PRO" w:hint="eastAsia"/>
          <w:szCs w:val="21"/>
        </w:rPr>
        <w:t>対象者数に応じて</w:t>
      </w:r>
      <w:r w:rsidR="00920361">
        <w:rPr>
          <w:rFonts w:ascii="HG丸ｺﾞｼｯｸM-PRO" w:eastAsia="HG丸ｺﾞｼｯｸM-PRO" w:hAnsi="HG丸ｺﾞｼｯｸM-PRO" w:hint="eastAsia"/>
          <w:szCs w:val="21"/>
        </w:rPr>
        <w:t>村外の医療機関で対応</w:t>
      </w:r>
      <w:r w:rsidR="00920361" w:rsidRPr="00920361">
        <w:rPr>
          <w:rFonts w:ascii="HG丸ｺﾞｼｯｸM-PRO" w:eastAsia="HG丸ｺﾞｼｯｸM-PRO" w:hAnsi="HG丸ｺﾞｼｯｸM-PRO" w:hint="eastAsia"/>
          <w:szCs w:val="21"/>
        </w:rPr>
        <w:t>していく</w:t>
      </w:r>
      <w:r w:rsidR="00920361" w:rsidRPr="005761A1">
        <w:rPr>
          <w:rFonts w:ascii="HG丸ｺﾞｼｯｸM-PRO" w:eastAsia="HG丸ｺﾞｼｯｸM-PRO" w:hAnsi="HG丸ｺﾞｼｯｸM-PRO" w:hint="eastAsia"/>
          <w:szCs w:val="21"/>
        </w:rPr>
        <w:t>ものとします</w:t>
      </w:r>
      <w:r w:rsidR="00920361">
        <w:rPr>
          <w:rFonts w:ascii="HG丸ｺﾞｼｯｸM-PRO" w:eastAsia="HG丸ｺﾞｼｯｸM-PRO" w:hAnsi="HG丸ｺﾞｼｯｸM-PRO" w:hint="eastAsia"/>
          <w:szCs w:val="21"/>
        </w:rPr>
        <w:t>。</w:t>
      </w:r>
    </w:p>
    <w:p w:rsidR="00AE1C37" w:rsidRDefault="00AE1C37" w:rsidP="00AE1C37">
      <w:pPr>
        <w:spacing w:line="276" w:lineRule="auto"/>
        <w:rPr>
          <w:rFonts w:ascii="ＭＳ ゴシック" w:eastAsia="ＭＳ ゴシック" w:hAnsi="ＭＳ ゴシック"/>
        </w:rPr>
      </w:pPr>
    </w:p>
    <w:p w:rsidR="00AE1C37" w:rsidRDefault="00AE1C37" w:rsidP="00AE1C37">
      <w:pPr>
        <w:spacing w:line="276" w:lineRule="auto"/>
        <w:rPr>
          <w:rFonts w:ascii="ＭＳ ゴシック" w:eastAsia="ＭＳ ゴシック" w:hAnsi="ＭＳ ゴシック"/>
        </w:rPr>
      </w:pPr>
    </w:p>
    <w:p w:rsidR="00AE1C37" w:rsidRDefault="00AE1C37" w:rsidP="00AE1C37">
      <w:pPr>
        <w:spacing w:line="276" w:lineRule="auto"/>
        <w:rPr>
          <w:rFonts w:ascii="ＭＳ ゴシック" w:eastAsia="ＭＳ ゴシック" w:hAnsi="ＭＳ ゴシック"/>
        </w:rPr>
      </w:pPr>
    </w:p>
    <w:p w:rsidR="00AE1C37" w:rsidRDefault="00AE1C37" w:rsidP="00AE1C37">
      <w:pPr>
        <w:spacing w:line="276" w:lineRule="auto"/>
        <w:rPr>
          <w:rFonts w:ascii="ＭＳ ゴシック" w:eastAsia="ＭＳ ゴシック" w:hAnsi="ＭＳ ゴシック"/>
        </w:rPr>
      </w:pPr>
    </w:p>
    <w:p w:rsidR="00894E10" w:rsidRDefault="00894E10" w:rsidP="00894E10">
      <w:pPr>
        <w:rPr>
          <w:rFonts w:ascii="HG丸ｺﾞｼｯｸM-PRO" w:eastAsia="HG丸ｺﾞｼｯｸM-PRO" w:hAnsi="HG丸ｺﾞｼｯｸM-PRO"/>
          <w:b/>
          <w:sz w:val="22"/>
          <w:szCs w:val="21"/>
        </w:rPr>
      </w:pPr>
    </w:p>
    <w:p w:rsidR="00FB7611" w:rsidRDefault="00FB7611" w:rsidP="00894E10">
      <w:pPr>
        <w:rPr>
          <w:rFonts w:ascii="HG丸ｺﾞｼｯｸM-PRO" w:eastAsia="HG丸ｺﾞｼｯｸM-PRO" w:hAnsi="HG丸ｺﾞｼｯｸM-PRO"/>
          <w:b/>
          <w:sz w:val="22"/>
          <w:szCs w:val="21"/>
        </w:rPr>
      </w:pPr>
    </w:p>
    <w:p w:rsidR="00AA0F41" w:rsidRDefault="00894E10" w:rsidP="00894E10">
      <w:pPr>
        <w:rPr>
          <w:rFonts w:ascii="HG丸ｺﾞｼｯｸM-PRO" w:eastAsia="HG丸ｺﾞｼｯｸM-PRO" w:hAnsi="HG丸ｺﾞｼｯｸM-PRO"/>
          <w:b/>
          <w:sz w:val="22"/>
          <w:szCs w:val="21"/>
          <w:highlight w:val="green"/>
        </w:rPr>
      </w:pPr>
      <w:r w:rsidRPr="000F3A5F">
        <w:rPr>
          <w:rFonts w:ascii="HG丸ｺﾞｼｯｸM-PRO" w:eastAsia="HG丸ｺﾞｼｯｸM-PRO" w:hAnsi="HG丸ｺﾞｼｯｸM-PRO" w:hint="eastAsia"/>
          <w:b/>
          <w:sz w:val="22"/>
          <w:szCs w:val="21"/>
        </w:rPr>
        <w:t>⑪</w:t>
      </w:r>
      <w:r w:rsidR="00DF53A1" w:rsidRPr="00534E31">
        <w:rPr>
          <w:rFonts w:ascii="HG丸ｺﾞｼｯｸM-PRO" w:eastAsia="HG丸ｺﾞｼｯｸM-PRO" w:hAnsi="HG丸ｺﾞｼｯｸM-PRO" w:hint="eastAsia"/>
          <w:b/>
          <w:sz w:val="22"/>
          <w:szCs w:val="21"/>
        </w:rPr>
        <w:t>乳児家庭全戸訪問事業</w:t>
      </w:r>
      <w:r w:rsidRPr="00534E31">
        <w:rPr>
          <w:rFonts w:ascii="HG丸ｺﾞｼｯｸM-PRO" w:eastAsia="HG丸ｺﾞｼｯｸM-PRO" w:hAnsi="HG丸ｺﾞｼｯｸM-PRO" w:hint="eastAsia"/>
          <w:b/>
          <w:sz w:val="16"/>
          <w:szCs w:val="21"/>
        </w:rPr>
        <w:t>（こんにちは赤ちゃん事業）</w:t>
      </w:r>
      <w:r w:rsidRPr="00534E31">
        <w:rPr>
          <w:rFonts w:ascii="HG丸ｺﾞｼｯｸM-PRO" w:eastAsia="HG丸ｺﾞｼｯｸM-PRO" w:hAnsi="HG丸ｺﾞｼｯｸM-PRO" w:hint="eastAsia"/>
          <w:b/>
          <w:sz w:val="22"/>
          <w:szCs w:val="21"/>
        </w:rPr>
        <w:t xml:space="preserve"> </w:t>
      </w:r>
      <w:r w:rsidRPr="00534E31">
        <w:rPr>
          <w:rFonts w:ascii="HG丸ｺﾞｼｯｸM-PRO" w:eastAsia="HG丸ｺﾞｼｯｸM-PRO" w:hAnsi="HG丸ｺﾞｼｯｸM-PRO" w:hint="eastAsia"/>
          <w:b/>
          <w:color w:val="000000" w:themeColor="text1"/>
          <w:sz w:val="22"/>
          <w:szCs w:val="21"/>
        </w:rPr>
        <w:t>-</w:t>
      </w:r>
      <w:r w:rsidRPr="00534E31">
        <w:rPr>
          <w:rFonts w:ascii="HG丸ｺﾞｼｯｸM-PRO" w:eastAsia="HG丸ｺﾞｼｯｸM-PRO" w:hAnsi="HG丸ｺﾞｼｯｸM-PRO" w:hint="eastAsia"/>
          <w:b/>
          <w:sz w:val="22"/>
          <w:szCs w:val="21"/>
        </w:rPr>
        <w:t>―</w:t>
      </w:r>
      <w:r w:rsidRPr="00534E31">
        <w:rPr>
          <w:rFonts w:ascii="HG丸ｺﾞｼｯｸM-PRO" w:eastAsia="HG丸ｺﾞｼｯｸM-PRO" w:hAnsi="HG丸ｺﾞｼｯｸM-PRO" w:hint="eastAsia"/>
          <w:b/>
          <w:color w:val="000000" w:themeColor="text1"/>
          <w:sz w:val="22"/>
          <w:szCs w:val="21"/>
        </w:rPr>
        <w:t>--</w:t>
      </w:r>
      <w:r w:rsidR="008358CF">
        <w:rPr>
          <w:rFonts w:ascii="HG丸ｺﾞｼｯｸM-PRO" w:eastAsia="HG丸ｺﾞｼｯｸM-PRO" w:hAnsi="HG丸ｺﾞｼｯｸM-PRO" w:hint="eastAsia"/>
          <w:b/>
          <w:sz w:val="22"/>
          <w:szCs w:val="21"/>
        </w:rPr>
        <w:t>―</w:t>
      </w:r>
      <w:r w:rsidRPr="00534E31">
        <w:rPr>
          <w:rFonts w:ascii="HG丸ｺﾞｼｯｸM-PRO" w:eastAsia="HG丸ｺﾞｼｯｸM-PRO" w:hAnsi="HG丸ｺﾞｼｯｸM-PRO" w:hint="eastAsia"/>
          <w:b/>
          <w:sz w:val="22"/>
          <w:szCs w:val="21"/>
        </w:rPr>
        <w:t xml:space="preserve"> 施策：第2節-1-(3)【</w:t>
      </w:r>
      <w:r w:rsidR="008358CF" w:rsidRPr="00532830">
        <w:rPr>
          <w:rFonts w:ascii="HG丸ｺﾞｼｯｸM-PRO" w:eastAsia="HG丸ｺﾞｼｯｸM-PRO" w:hAnsi="HG丸ｺﾞｼｯｸM-PRO" w:hint="eastAsia"/>
          <w:b/>
          <w:sz w:val="22"/>
          <w:szCs w:val="21"/>
        </w:rPr>
        <w:t>p4</w:t>
      </w:r>
      <w:r w:rsidR="008358CF" w:rsidRPr="00532830">
        <w:rPr>
          <w:rFonts w:ascii="HG丸ｺﾞｼｯｸM-PRO" w:eastAsia="HG丸ｺﾞｼｯｸM-PRO" w:hAnsi="HG丸ｺﾞｼｯｸM-PRO"/>
          <w:b/>
          <w:sz w:val="22"/>
          <w:szCs w:val="21"/>
        </w:rPr>
        <w:t>9</w:t>
      </w:r>
      <w:r w:rsidRPr="00534E31">
        <w:rPr>
          <w:rFonts w:ascii="HG丸ｺﾞｼｯｸM-PRO" w:eastAsia="HG丸ｺﾞｼｯｸM-PRO" w:hAnsi="HG丸ｺﾞｼｯｸM-PRO" w:hint="eastAsia"/>
          <w:b/>
          <w:sz w:val="22"/>
          <w:szCs w:val="21"/>
        </w:rPr>
        <w:t>】</w:t>
      </w:r>
    </w:p>
    <w:p w:rsidR="00894E10" w:rsidRPr="00271539" w:rsidRDefault="00894E10" w:rsidP="00894E10">
      <w:pPr>
        <w:spacing w:afterLines="50" w:after="180"/>
        <w:ind w:firstLineChars="100" w:firstLine="210"/>
        <w:rPr>
          <w:rFonts w:ascii="HG丸ｺﾞｼｯｸM-PRO" w:eastAsia="HG丸ｺﾞｼｯｸM-PRO" w:hAnsi="HG丸ｺﾞｼｯｸM-PRO"/>
          <w:szCs w:val="21"/>
        </w:rPr>
      </w:pPr>
      <w:r w:rsidRPr="00534E31">
        <w:rPr>
          <w:rFonts w:ascii="HG丸ｺﾞｼｯｸM-PRO" w:eastAsia="HG丸ｺﾞｼｯｸM-PRO" w:hAnsi="HG丸ｺﾞｼｯｸM-PRO"/>
          <w:noProof/>
          <w:szCs w:val="21"/>
        </w:rPr>
        <mc:AlternateContent>
          <mc:Choice Requires="wps">
            <w:drawing>
              <wp:anchor distT="0" distB="0" distL="114300" distR="114300" simplePos="0" relativeHeight="252385280" behindDoc="0" locked="0" layoutInCell="1" allowOverlap="1" wp14:anchorId="4D338FFB" wp14:editId="4E276633">
                <wp:simplePos x="0" y="0"/>
                <wp:positionH relativeFrom="column">
                  <wp:posOffset>-91440</wp:posOffset>
                </wp:positionH>
                <wp:positionV relativeFrom="paragraph">
                  <wp:posOffset>934913</wp:posOffset>
                </wp:positionV>
                <wp:extent cx="5757063" cy="1068019"/>
                <wp:effectExtent l="0" t="0" r="0" b="0"/>
                <wp:wrapNone/>
                <wp:docPr id="1397" name="テキスト ボックス 1397"/>
                <wp:cNvGraphicFramePr/>
                <a:graphic xmlns:a="http://schemas.openxmlformats.org/drawingml/2006/main">
                  <a:graphicData uri="http://schemas.microsoft.com/office/word/2010/wordprocessingShape">
                    <wps:wsp>
                      <wps:cNvSpPr txBox="1"/>
                      <wps:spPr>
                        <a:xfrm>
                          <a:off x="0" y="0"/>
                          <a:ext cx="5757063" cy="1068019"/>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E47B23">
                              <w:trPr>
                                <w:trHeight w:val="397"/>
                              </w:trPr>
                              <w:tc>
                                <w:tcPr>
                                  <w:tcW w:w="1696" w:type="dxa"/>
                                  <w:tcBorders>
                                    <w:bottom w:val="dotted" w:sz="4" w:space="0" w:color="auto"/>
                                  </w:tcBorders>
                                  <w:shd w:val="clear" w:color="auto" w:fill="F2F2F2" w:themeFill="background1" w:themeFillShade="F2"/>
                                  <w:vAlign w:val="center"/>
                                </w:tcPr>
                                <w:p w:rsidR="00A743FB" w:rsidRDefault="00A743FB" w:rsidP="00DF53A1">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乳児</w:t>
                                  </w:r>
                                  <w:r>
                                    <w:rPr>
                                      <w:rFonts w:asciiTheme="majorEastAsia" w:eastAsiaTheme="majorEastAsia" w:hAnsiTheme="majorEastAsia" w:hint="eastAsia"/>
                                      <w:sz w:val="18"/>
                                      <w:szCs w:val="18"/>
                                    </w:rPr>
                                    <w:t>家庭</w:t>
                                  </w:r>
                                  <w:r w:rsidRPr="001F74FF">
                                    <w:rPr>
                                      <w:rFonts w:asciiTheme="majorEastAsia" w:eastAsiaTheme="majorEastAsia" w:hAnsiTheme="majorEastAsia" w:hint="eastAsia"/>
                                      <w:sz w:val="18"/>
                                      <w:szCs w:val="18"/>
                                    </w:rPr>
                                    <w:t>全戸</w:t>
                                  </w:r>
                                </w:p>
                                <w:p w:rsidR="00A743FB" w:rsidRPr="00C43870" w:rsidRDefault="00A743FB" w:rsidP="00DF53A1">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訪問事業</w:t>
                                  </w:r>
                                </w:p>
                              </w:tc>
                              <w:tc>
                                <w:tcPr>
                                  <w:tcW w:w="709" w:type="dxa"/>
                                  <w:tcBorders>
                                    <w:bottom w:val="dotted" w:sz="4" w:space="0" w:color="auto"/>
                                  </w:tcBorders>
                                  <w:shd w:val="clear" w:color="auto" w:fill="F2F2F2" w:themeFill="background1" w:themeFillShade="F2"/>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tcBorders>
                                    <w:bottom w:val="dotted" w:sz="4" w:space="0" w:color="auto"/>
                                    <w:right w:val="single" w:sz="4" w:space="0" w:color="auto"/>
                                  </w:tcBorders>
                                  <w:shd w:val="clear" w:color="auto" w:fill="F2F2F2" w:themeFill="background1" w:themeFillShade="F2"/>
                                  <w:vAlign w:val="center"/>
                                </w:tcPr>
                                <w:p w:rsidR="00A743FB" w:rsidRPr="007D5D6F" w:rsidRDefault="00A743FB" w:rsidP="00E47B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0" w:type="dxa"/>
                                  <w:tcBorders>
                                    <w:left w:val="single" w:sz="4" w:space="0" w:color="auto"/>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bottom w:val="dotted"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47B23">
                              <w:trPr>
                                <w:trHeight w:val="454"/>
                              </w:trPr>
                              <w:tc>
                                <w:tcPr>
                                  <w:tcW w:w="1696" w:type="dxa"/>
                                  <w:tcBorders>
                                    <w:bottom w:val="dotted" w:sz="4" w:space="0" w:color="auto"/>
                                  </w:tcBorders>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709" w:type="dxa"/>
                                  <w:tcBorders>
                                    <w:bottom w:val="dotted" w:sz="4" w:space="0" w:color="auto"/>
                                  </w:tcBorders>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sz w:val="18"/>
                                      <w:szCs w:val="18"/>
                                    </w:rPr>
                                    <w:t>81</w:t>
                                  </w:r>
                                </w:p>
                              </w:tc>
                              <w:tc>
                                <w:tcPr>
                                  <w:tcW w:w="1020" w:type="dxa"/>
                                  <w:tcBorders>
                                    <w:left w:val="single" w:sz="4" w:space="0" w:color="auto"/>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0"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72</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71</w:t>
                                  </w:r>
                                </w:p>
                              </w:tc>
                              <w:tc>
                                <w:tcPr>
                                  <w:tcW w:w="1021" w:type="dxa"/>
                                  <w:tcBorders>
                                    <w:bottom w:val="dotted" w:sz="4" w:space="0" w:color="auto"/>
                                    <w:right w:val="single" w:sz="4" w:space="0" w:color="auto"/>
                                  </w:tcBorders>
                                  <w:shd w:val="clear" w:color="auto" w:fill="auto"/>
                                  <w:vAlign w:val="center"/>
                                </w:tcPr>
                                <w:p w:rsidR="00A743FB" w:rsidRPr="00F5620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70</w:t>
                                  </w:r>
                                </w:p>
                              </w:tc>
                            </w:tr>
                            <w:tr w:rsidR="00A743FB" w:rsidTr="00E47B23">
                              <w:trPr>
                                <w:trHeight w:val="45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9"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E47B23">
                                  <w:pPr>
                                    <w:spacing w:line="20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w:t>
                                  </w:r>
                                  <w:r>
                                    <w:rPr>
                                      <w:rFonts w:asciiTheme="majorEastAsia" w:eastAsiaTheme="majorEastAsia" w:hAnsiTheme="majorEastAsia" w:hint="eastAsia"/>
                                      <w:sz w:val="16"/>
                                      <w:szCs w:val="18"/>
                                    </w:rPr>
                                    <w:t>体制</w:t>
                                  </w:r>
                                  <w:r w:rsidRPr="00040BF6">
                                    <w:rPr>
                                      <w:rFonts w:asciiTheme="majorEastAsia" w:eastAsiaTheme="majorEastAsia" w:hAnsiTheme="majorEastAsia"/>
                                      <w:sz w:val="16"/>
                                      <w:szCs w:val="18"/>
                                    </w:rPr>
                                    <w:t>：</w:t>
                                  </w:r>
                                  <w:r>
                                    <w:rPr>
                                      <w:rFonts w:asciiTheme="majorEastAsia" w:eastAsiaTheme="majorEastAsia" w:hAnsiTheme="majorEastAsia" w:hint="eastAsia"/>
                                      <w:sz w:val="16"/>
                                      <w:szCs w:val="18"/>
                                    </w:rPr>
                                    <w:t>保健師</w:t>
                                  </w:r>
                                  <w:r>
                                    <w:rPr>
                                      <w:rFonts w:asciiTheme="majorEastAsia" w:eastAsiaTheme="majorEastAsia" w:hAnsiTheme="majorEastAsia"/>
                                      <w:sz w:val="16"/>
                                      <w:szCs w:val="18"/>
                                    </w:rPr>
                                    <w:t>、助産師</w:t>
                                  </w:r>
                                  <w:r>
                                    <w:rPr>
                                      <w:rFonts w:asciiTheme="majorEastAsia" w:eastAsiaTheme="majorEastAsia" w:hAnsiTheme="majorEastAsia" w:hint="eastAsia"/>
                                      <w:sz w:val="16"/>
                                      <w:szCs w:val="18"/>
                                    </w:rPr>
                                    <w:t>(委託)による</w:t>
                                  </w:r>
                                  <w:r>
                                    <w:rPr>
                                      <w:rFonts w:asciiTheme="majorEastAsia" w:eastAsiaTheme="majorEastAsia" w:hAnsiTheme="majorEastAsia"/>
                                      <w:sz w:val="16"/>
                                      <w:szCs w:val="18"/>
                                    </w:rPr>
                                    <w:t>対応</w:t>
                                  </w:r>
                                </w:p>
                              </w:tc>
                            </w:tr>
                          </w:tbl>
                          <w:p w:rsidR="00A743FB" w:rsidRDefault="00A743FB" w:rsidP="00894E10">
                            <w:pPr>
                              <w:spacing w:line="260" w:lineRule="exac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338FFB" id="テキスト ボックス 1397" o:spid="_x0000_s1119" type="#_x0000_t202" style="position:absolute;left:0;text-align:left;margin-left:-7.2pt;margin-top:73.6pt;width:453.3pt;height:84.1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2pI8qQIAAIUFAAAOAAAAZHJzL2Uyb0RvYy54bWysVEtu2zAQ3RfoHQjuG0mJEztC5MBNkKJA&#10;kARNiqxpioyFShyWpG25Sxsoeoheoei659FFOqQk20i7SdGNRM7ncebN5+y8rkqyEMYWoDKaHMSU&#10;CMUhL9RTRj8+XL0ZUWIdUzkrQYmMroSl5+PXr86WOhWHMIMyF4YgiLLpUmd05pxOo8jymaiYPQAt&#10;FColmIo5vJqnKDdsiehVGR3G8Um0BJNrA1xYi9LLVknHAV9Kwd2tlFY4UmYUY3Pha8J36r/R+Iyl&#10;T4bpWcG7MNg/RFGxQuGjW6hL5hiZm+IPqKrgBixId8ChikDKgouQA2aTxM+yuZ8xLUIuSI7VW5rs&#10;/4PlN4s7Q4oca3d0OqREsQqr1Gy+NusfzfpXs/lGms33ZrNp1j/xToIVkrbUNkXfe43ern4LNQJ4&#10;Mr3cotBzUUtT+T9mSVCP9K+2lIvaEY7C4+HxMD45ooSjLolPRnFy6nGinbs21r0TUBF/yKjBmgaq&#10;2eLauta0N/GvKbgqyhLlLC0VWWb0aJTEcfDYqhC9VN5ChBbpcHaxh5NblaJF+SAkUhRS8ILQnOKi&#10;NGTBsK0Y50K5kH3ARWtvJTGKlzh29ruoXuLc5tG/DMptnatCgQnZPws7/9SHLFt7JH0vb3909bQO&#10;vTEa9LWdQr7CkhtoJ8lqflVgWa6ZdXfM4OhglXEduFv8yBKQfuhOlMzAfPmb3NtjR6OWkiWOYkbt&#10;5zkzgpLyvcJeP00GAz+74TI4Hh7ixexrpvsaNa8uAMuS4OLRPBy9vSv7ozRQPeLWmPhXUcUUx7cz&#10;yp3pLxeuXRG4d7iYTIIZzqtm7lrda+7BfZ182z3Uj8zorjcdtvUN9GPL0mct2tp6TwWTuQNZhP71&#10;VLe8diXAWQ8T0O0lv0z278Fqtz3HvwEAAP//AwBQSwMEFAAGAAgAAAAhAEKQdOfgAAAACwEAAA8A&#10;AABkcnMvZG93bnJldi54bWxMj01PwzAMhu9I/IfISNy29CNja2k6ISTEATgwJu2ataataJzSZF33&#10;7zEnuNl6H71+XGxn24sJR9850hAvIxBIlas7ajTsP54WGxA+GKpN7wg1XNDDtry+KkxeuzO947QL&#10;jeAS8rnR0IYw5FL6qkVr/NINSJx9utGawOvYyHo0Zy63vUyi6E5a0xFfaM2Ajy1WX7uT1XBIp7V6&#10;XaX4ln3vXy7PhjDDg9a3N/PDPYiAc/iD4Vef1aFkp6M7Ue1Fr2ERK8UoB2qdgGBikyU8HDWk8UqB&#10;LAv5/4fyBwAA//8DAFBLAQItABQABgAIAAAAIQC2gziS/gAAAOEBAAATAAAAAAAAAAAAAAAAAAAA&#10;AABbQ29udGVudF9UeXBlc10ueG1sUEsBAi0AFAAGAAgAAAAhADj9If/WAAAAlAEAAAsAAAAAAAAA&#10;AAAAAAAALwEAAF9yZWxzLy5yZWxzUEsBAi0AFAAGAAgAAAAhAL3akjypAgAAhQUAAA4AAAAAAAAA&#10;AAAAAAAALgIAAGRycy9lMm9Eb2MueG1sUEsBAi0AFAAGAAgAAAAhAEKQdOfgAAAACwEAAA8AAAAA&#10;AAAAAAAAAAAAAwUAAGRycy9kb3ducmV2LnhtbFBLBQYAAAAABAAEAPMAAAAQBg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709"/>
                        <w:gridCol w:w="992"/>
                        <w:gridCol w:w="1020"/>
                        <w:gridCol w:w="1021"/>
                        <w:gridCol w:w="1020"/>
                        <w:gridCol w:w="1021"/>
                        <w:gridCol w:w="1021"/>
                      </w:tblGrid>
                      <w:tr w:rsidR="00A743FB" w:rsidTr="00E47B23">
                        <w:trPr>
                          <w:trHeight w:val="397"/>
                        </w:trPr>
                        <w:tc>
                          <w:tcPr>
                            <w:tcW w:w="1696" w:type="dxa"/>
                            <w:tcBorders>
                              <w:bottom w:val="dotted" w:sz="4" w:space="0" w:color="auto"/>
                            </w:tcBorders>
                            <w:shd w:val="clear" w:color="auto" w:fill="F2F2F2" w:themeFill="background1" w:themeFillShade="F2"/>
                            <w:vAlign w:val="center"/>
                          </w:tcPr>
                          <w:p w:rsidR="00A743FB" w:rsidRDefault="00A743FB" w:rsidP="00DF53A1">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乳児</w:t>
                            </w:r>
                            <w:r>
                              <w:rPr>
                                <w:rFonts w:asciiTheme="majorEastAsia" w:eastAsiaTheme="majorEastAsia" w:hAnsiTheme="majorEastAsia" w:hint="eastAsia"/>
                                <w:sz w:val="18"/>
                                <w:szCs w:val="18"/>
                              </w:rPr>
                              <w:t>家庭</w:t>
                            </w:r>
                            <w:r w:rsidRPr="001F74FF">
                              <w:rPr>
                                <w:rFonts w:asciiTheme="majorEastAsia" w:eastAsiaTheme="majorEastAsia" w:hAnsiTheme="majorEastAsia" w:hint="eastAsia"/>
                                <w:sz w:val="18"/>
                                <w:szCs w:val="18"/>
                              </w:rPr>
                              <w:t>全戸</w:t>
                            </w:r>
                          </w:p>
                          <w:p w:rsidR="00A743FB" w:rsidRPr="00C43870" w:rsidRDefault="00A743FB" w:rsidP="00DF53A1">
                            <w:pPr>
                              <w:spacing w:line="260" w:lineRule="exact"/>
                              <w:suppressOverlap/>
                              <w:jc w:val="center"/>
                              <w:rPr>
                                <w:rFonts w:asciiTheme="majorEastAsia" w:eastAsiaTheme="majorEastAsia" w:hAnsiTheme="majorEastAsia"/>
                                <w:sz w:val="18"/>
                                <w:szCs w:val="18"/>
                              </w:rPr>
                            </w:pPr>
                            <w:r w:rsidRPr="001F74FF">
                              <w:rPr>
                                <w:rFonts w:asciiTheme="majorEastAsia" w:eastAsiaTheme="majorEastAsia" w:hAnsiTheme="majorEastAsia" w:hint="eastAsia"/>
                                <w:sz w:val="18"/>
                                <w:szCs w:val="18"/>
                              </w:rPr>
                              <w:t>訪問事業</w:t>
                            </w:r>
                          </w:p>
                        </w:tc>
                        <w:tc>
                          <w:tcPr>
                            <w:tcW w:w="709" w:type="dxa"/>
                            <w:tcBorders>
                              <w:bottom w:val="dotted" w:sz="4" w:space="0" w:color="auto"/>
                            </w:tcBorders>
                            <w:shd w:val="clear" w:color="auto" w:fill="F2F2F2" w:themeFill="background1" w:themeFillShade="F2"/>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992" w:type="dxa"/>
                            <w:tcBorders>
                              <w:bottom w:val="dotted" w:sz="4" w:space="0" w:color="auto"/>
                              <w:right w:val="single" w:sz="4" w:space="0" w:color="auto"/>
                            </w:tcBorders>
                            <w:shd w:val="clear" w:color="auto" w:fill="F2F2F2" w:themeFill="background1" w:themeFillShade="F2"/>
                            <w:vAlign w:val="center"/>
                          </w:tcPr>
                          <w:p w:rsidR="00A743FB" w:rsidRPr="007D5D6F" w:rsidRDefault="00A743FB" w:rsidP="00E47B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0" w:type="dxa"/>
                            <w:tcBorders>
                              <w:left w:val="single" w:sz="4" w:space="0" w:color="auto"/>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0"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tcBorders>
                              <w:bottom w:val="dotted"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bottom w:val="dotted"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Tr="00E47B23">
                        <w:trPr>
                          <w:trHeight w:val="454"/>
                        </w:trPr>
                        <w:tc>
                          <w:tcPr>
                            <w:tcW w:w="1696" w:type="dxa"/>
                            <w:tcBorders>
                              <w:bottom w:val="dotted" w:sz="4" w:space="0" w:color="auto"/>
                            </w:tcBorders>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709" w:type="dxa"/>
                            <w:tcBorders>
                              <w:bottom w:val="dotted" w:sz="4" w:space="0" w:color="auto"/>
                            </w:tcBorders>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92" w:type="dxa"/>
                            <w:tcBorders>
                              <w:bottom w:val="dotted" w:sz="4" w:space="0" w:color="auto"/>
                              <w:right w:val="single" w:sz="4" w:space="0" w:color="auto"/>
                            </w:tcBorders>
                            <w:vAlign w:val="center"/>
                          </w:tcPr>
                          <w:p w:rsidR="00A743FB" w:rsidRPr="00F56200" w:rsidRDefault="00A743FB" w:rsidP="00E47B23">
                            <w:pPr>
                              <w:spacing w:line="260" w:lineRule="exact"/>
                              <w:suppressOverlap/>
                              <w:jc w:val="center"/>
                              <w:rPr>
                                <w:rFonts w:asciiTheme="majorEastAsia" w:eastAsiaTheme="majorEastAsia" w:hAnsiTheme="majorEastAsia"/>
                                <w:color w:val="FF0000"/>
                                <w:sz w:val="18"/>
                                <w:szCs w:val="18"/>
                              </w:rPr>
                            </w:pPr>
                            <w:r>
                              <w:rPr>
                                <w:rFonts w:asciiTheme="majorEastAsia" w:eastAsiaTheme="majorEastAsia" w:hAnsiTheme="majorEastAsia"/>
                                <w:sz w:val="18"/>
                                <w:szCs w:val="18"/>
                              </w:rPr>
                              <w:t>81</w:t>
                            </w:r>
                          </w:p>
                        </w:tc>
                        <w:tc>
                          <w:tcPr>
                            <w:tcW w:w="1020" w:type="dxa"/>
                            <w:tcBorders>
                              <w:left w:val="single" w:sz="4" w:space="0" w:color="auto"/>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74</w:t>
                            </w:r>
                          </w:p>
                        </w:tc>
                        <w:tc>
                          <w:tcPr>
                            <w:tcW w:w="1020"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72</w:t>
                            </w:r>
                          </w:p>
                        </w:tc>
                        <w:tc>
                          <w:tcPr>
                            <w:tcW w:w="1021" w:type="dxa"/>
                            <w:tcBorders>
                              <w:bottom w:val="dotted" w:sz="4" w:space="0" w:color="auto"/>
                            </w:tcBorders>
                            <w:shd w:val="clear" w:color="auto" w:fill="auto"/>
                            <w:vAlign w:val="center"/>
                          </w:tcPr>
                          <w:p w:rsidR="00A743FB" w:rsidRPr="005936EC"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71</w:t>
                            </w:r>
                          </w:p>
                        </w:tc>
                        <w:tc>
                          <w:tcPr>
                            <w:tcW w:w="1021" w:type="dxa"/>
                            <w:tcBorders>
                              <w:bottom w:val="dotted" w:sz="4" w:space="0" w:color="auto"/>
                              <w:right w:val="single" w:sz="4" w:space="0" w:color="auto"/>
                            </w:tcBorders>
                            <w:shd w:val="clear" w:color="auto" w:fill="auto"/>
                            <w:vAlign w:val="center"/>
                          </w:tcPr>
                          <w:p w:rsidR="00A743FB" w:rsidRPr="00F5620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70</w:t>
                            </w:r>
                          </w:p>
                        </w:tc>
                      </w:tr>
                      <w:tr w:rsidR="00A743FB" w:rsidTr="00E47B23">
                        <w:trPr>
                          <w:trHeight w:val="454"/>
                        </w:trPr>
                        <w:tc>
                          <w:tcPr>
                            <w:tcW w:w="1696" w:type="dxa"/>
                            <w:shd w:val="clear" w:color="auto" w:fill="auto"/>
                            <w:vAlign w:val="center"/>
                          </w:tcPr>
                          <w:p w:rsidR="00A743FB" w:rsidRPr="00C43870" w:rsidRDefault="00A743FB" w:rsidP="00E47B23">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709" w:type="dxa"/>
                            <w:shd w:val="clear" w:color="auto" w:fill="auto"/>
                            <w:vAlign w:val="center"/>
                          </w:tcPr>
                          <w:p w:rsidR="00A743FB" w:rsidRPr="00C43870" w:rsidRDefault="00A743FB" w:rsidP="00E47B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E47B23">
                            <w:pPr>
                              <w:spacing w:line="200" w:lineRule="exact"/>
                              <w:suppressOverlap/>
                              <w:rPr>
                                <w:rFonts w:asciiTheme="majorEastAsia" w:eastAsiaTheme="majorEastAsia" w:hAnsiTheme="majorEastAsia"/>
                                <w:sz w:val="16"/>
                                <w:szCs w:val="18"/>
                              </w:rPr>
                            </w:pPr>
                            <w:r w:rsidRPr="00040BF6">
                              <w:rPr>
                                <w:rFonts w:asciiTheme="majorEastAsia" w:eastAsiaTheme="majorEastAsia" w:hAnsiTheme="majorEastAsia" w:hint="eastAsia"/>
                                <w:sz w:val="16"/>
                                <w:szCs w:val="18"/>
                              </w:rPr>
                              <w:t>実施</w:t>
                            </w:r>
                            <w:r>
                              <w:rPr>
                                <w:rFonts w:asciiTheme="majorEastAsia" w:eastAsiaTheme="majorEastAsia" w:hAnsiTheme="majorEastAsia" w:hint="eastAsia"/>
                                <w:sz w:val="16"/>
                                <w:szCs w:val="18"/>
                              </w:rPr>
                              <w:t>体制</w:t>
                            </w:r>
                            <w:r w:rsidRPr="00040BF6">
                              <w:rPr>
                                <w:rFonts w:asciiTheme="majorEastAsia" w:eastAsiaTheme="majorEastAsia" w:hAnsiTheme="majorEastAsia"/>
                                <w:sz w:val="16"/>
                                <w:szCs w:val="18"/>
                              </w:rPr>
                              <w:t>：</w:t>
                            </w:r>
                            <w:r>
                              <w:rPr>
                                <w:rFonts w:asciiTheme="majorEastAsia" w:eastAsiaTheme="majorEastAsia" w:hAnsiTheme="majorEastAsia" w:hint="eastAsia"/>
                                <w:sz w:val="16"/>
                                <w:szCs w:val="18"/>
                              </w:rPr>
                              <w:t>保健師</w:t>
                            </w:r>
                            <w:r>
                              <w:rPr>
                                <w:rFonts w:asciiTheme="majorEastAsia" w:eastAsiaTheme="majorEastAsia" w:hAnsiTheme="majorEastAsia"/>
                                <w:sz w:val="16"/>
                                <w:szCs w:val="18"/>
                              </w:rPr>
                              <w:t>、助産師</w:t>
                            </w:r>
                            <w:r>
                              <w:rPr>
                                <w:rFonts w:asciiTheme="majorEastAsia" w:eastAsiaTheme="majorEastAsia" w:hAnsiTheme="majorEastAsia" w:hint="eastAsia"/>
                                <w:sz w:val="16"/>
                                <w:szCs w:val="18"/>
                              </w:rPr>
                              <w:t>(委託)による</w:t>
                            </w:r>
                            <w:r>
                              <w:rPr>
                                <w:rFonts w:asciiTheme="majorEastAsia" w:eastAsiaTheme="majorEastAsia" w:hAnsiTheme="majorEastAsia"/>
                                <w:sz w:val="16"/>
                                <w:szCs w:val="18"/>
                              </w:rPr>
                              <w:t>対応</w:t>
                            </w:r>
                          </w:p>
                        </w:tc>
                      </w:tr>
                    </w:tbl>
                    <w:p w:rsidR="00A743FB" w:rsidRDefault="00A743FB" w:rsidP="00894E10">
                      <w:pPr>
                        <w:spacing w:line="260" w:lineRule="exact"/>
                      </w:pPr>
                    </w:p>
                  </w:txbxContent>
                </v:textbox>
              </v:shape>
            </w:pict>
          </mc:Fallback>
        </mc:AlternateContent>
      </w:r>
      <w:r w:rsidRPr="00534E31">
        <w:rPr>
          <w:rFonts w:ascii="HG丸ｺﾞｼｯｸM-PRO" w:eastAsia="HG丸ｺﾞｼｯｸM-PRO" w:hAnsi="HG丸ｺﾞｼｯｸM-PRO" w:hint="eastAsia"/>
          <w:szCs w:val="21"/>
        </w:rPr>
        <w:t>現在、村の保健師、助産師（委託）により乳児</w:t>
      </w:r>
      <w:r w:rsidR="006D7704" w:rsidRPr="00534E31">
        <w:rPr>
          <w:rFonts w:ascii="HG丸ｺﾞｼｯｸM-PRO" w:eastAsia="HG丸ｺﾞｼｯｸM-PRO" w:hAnsi="HG丸ｺﾞｼｯｸM-PRO" w:hint="eastAsia"/>
          <w:szCs w:val="21"/>
        </w:rPr>
        <w:t>家庭</w:t>
      </w:r>
      <w:r w:rsidRPr="00534E31">
        <w:rPr>
          <w:rFonts w:ascii="HG丸ｺﾞｼｯｸM-PRO" w:eastAsia="HG丸ｺﾞｼｯｸM-PRO" w:hAnsi="HG丸ｺﾞｼｯｸM-PRO" w:hint="eastAsia"/>
          <w:szCs w:val="21"/>
        </w:rPr>
        <w:t>全戸訪問事業（</w:t>
      </w:r>
      <w:r w:rsidRPr="005761A1">
        <w:rPr>
          <w:rFonts w:ascii="HG丸ｺﾞｼｯｸM-PRO" w:eastAsia="HG丸ｺﾞｼｯｸM-PRO" w:hAnsi="HG丸ｺﾞｼｯｸM-PRO" w:hint="eastAsia"/>
          <w:szCs w:val="21"/>
        </w:rPr>
        <w:t>こんにちは赤ちゃん事業）を実施しています。今後５年間は</w:t>
      </w:r>
      <w:r w:rsidRPr="00693648">
        <w:rPr>
          <w:rFonts w:ascii="HG丸ｺﾞｼｯｸM-PRO" w:eastAsia="HG丸ｺﾞｼｯｸM-PRO" w:hAnsi="HG丸ｺﾞｼｯｸM-PRO" w:hint="eastAsia"/>
          <w:szCs w:val="21"/>
        </w:rPr>
        <w:t>、</w:t>
      </w:r>
      <w:r w:rsidRPr="005761A1">
        <w:rPr>
          <w:rFonts w:ascii="HG丸ｺﾞｼｯｸM-PRO" w:eastAsia="HG丸ｺﾞｼｯｸM-PRO" w:hAnsi="HG丸ｺﾞｼｯｸM-PRO" w:hint="eastAsia"/>
          <w:szCs w:val="21"/>
        </w:rPr>
        <w:t>年間</w:t>
      </w:r>
      <w:r w:rsidRPr="00271539">
        <w:rPr>
          <w:rFonts w:ascii="HG丸ｺﾞｼｯｸM-PRO" w:eastAsia="HG丸ｺﾞｼｯｸM-PRO" w:hAnsi="HG丸ｺﾞｼｯｸM-PRO" w:hint="eastAsia"/>
          <w:szCs w:val="21"/>
        </w:rPr>
        <w:t>70～80人程度の人数が見込まれ</w:t>
      </w:r>
      <w:r w:rsidRPr="005761A1">
        <w:rPr>
          <w:rFonts w:ascii="HG丸ｺﾞｼｯｸM-PRO" w:eastAsia="HG丸ｺﾞｼｯｸM-PRO" w:hAnsi="HG丸ｺﾞｼｯｸM-PRO" w:hint="eastAsia"/>
          <w:szCs w:val="21"/>
        </w:rPr>
        <w:t>ます</w:t>
      </w:r>
      <w:r w:rsidRPr="00693648">
        <w:rPr>
          <w:rFonts w:ascii="HG丸ｺﾞｼｯｸM-PRO" w:eastAsia="HG丸ｺﾞｼｯｸM-PRO" w:hAnsi="HG丸ｺﾞｼｯｸM-PRO" w:hint="eastAsia"/>
          <w:szCs w:val="21"/>
        </w:rPr>
        <w:t>。</w:t>
      </w:r>
      <w:r w:rsidRPr="005761A1">
        <w:rPr>
          <w:rFonts w:ascii="HG丸ｺﾞｼｯｸM-PRO" w:eastAsia="HG丸ｺﾞｼｯｸM-PRO" w:hAnsi="HG丸ｺﾞｼｯｸM-PRO" w:hint="eastAsia"/>
          <w:szCs w:val="21"/>
        </w:rPr>
        <w:t>本事業は全ての対象者に対応していく性質の事業となるため、</w:t>
      </w:r>
      <w:r w:rsidRPr="00271539">
        <w:rPr>
          <w:rFonts w:ascii="HG丸ｺﾞｼｯｸM-PRO" w:eastAsia="HG丸ｺﾞｼｯｸM-PRO" w:hAnsi="HG丸ｺﾞｼｯｸM-PRO" w:hint="eastAsia"/>
          <w:szCs w:val="21"/>
        </w:rPr>
        <w:t>今後とも、村の保健師、助産師(委託)</w:t>
      </w:r>
      <w:r w:rsidRPr="008358CF">
        <w:rPr>
          <w:rFonts w:ascii="HG丸ｺﾞｼｯｸM-PRO" w:eastAsia="HG丸ｺﾞｼｯｸM-PRO" w:hAnsi="HG丸ｺﾞｼｯｸM-PRO" w:hint="eastAsia"/>
          <w:dstrike/>
          <w:szCs w:val="21"/>
        </w:rPr>
        <w:t>での対応を行います</w:t>
      </w:r>
      <w:r w:rsidR="00F838D3" w:rsidRPr="008358CF">
        <w:rPr>
          <w:rFonts w:ascii="HG丸ｺﾞｼｯｸM-PRO" w:eastAsia="HG丸ｺﾞｼｯｸM-PRO" w:hAnsi="HG丸ｺﾞｼｯｸM-PRO" w:hint="eastAsia"/>
          <w:sz w:val="20"/>
          <w:u w:val="thick"/>
        </w:rPr>
        <w:t>による訪問支援に取り組みます</w:t>
      </w:r>
      <w:r w:rsidRPr="00271539">
        <w:rPr>
          <w:rFonts w:ascii="HG丸ｺﾞｼｯｸM-PRO" w:eastAsia="HG丸ｺﾞｼｯｸM-PRO" w:hAnsi="HG丸ｺﾞｼｯｸM-PRO" w:hint="eastAsia"/>
          <w:szCs w:val="21"/>
        </w:rPr>
        <w:t>。</w:t>
      </w:r>
    </w:p>
    <w:p w:rsidR="00894E10" w:rsidRDefault="00894E10" w:rsidP="00894E10">
      <w:pPr>
        <w:spacing w:afterLines="50" w:after="180"/>
        <w:rPr>
          <w:rFonts w:ascii="HG丸ｺﾞｼｯｸM-PRO" w:eastAsia="HG丸ｺﾞｼｯｸM-PRO" w:hAnsi="HG丸ｺﾞｼｯｸM-PRO"/>
          <w:szCs w:val="21"/>
        </w:rPr>
      </w:pPr>
    </w:p>
    <w:p w:rsidR="00894E10" w:rsidRPr="005F30E8" w:rsidRDefault="00894E10" w:rsidP="00894E10">
      <w:pPr>
        <w:spacing w:afterLines="50" w:after="180"/>
        <w:rPr>
          <w:rFonts w:ascii="HG丸ｺﾞｼｯｸM-PRO" w:eastAsia="HG丸ｺﾞｼｯｸM-PRO" w:hAnsi="HG丸ｺﾞｼｯｸM-PRO"/>
          <w:szCs w:val="21"/>
        </w:rPr>
      </w:pPr>
    </w:p>
    <w:p w:rsidR="00894E10" w:rsidRDefault="00894E10" w:rsidP="00894E10">
      <w:pPr>
        <w:spacing w:line="276" w:lineRule="auto"/>
        <w:ind w:left="420" w:hangingChars="200" w:hanging="420"/>
        <w:rPr>
          <w:rFonts w:asciiTheme="minorEastAsia" w:hAnsiTheme="minorEastAsia"/>
          <w:szCs w:val="21"/>
        </w:rPr>
      </w:pPr>
    </w:p>
    <w:p w:rsidR="00894E10" w:rsidRDefault="00894E10" w:rsidP="00894E10">
      <w:pPr>
        <w:spacing w:line="276" w:lineRule="auto"/>
        <w:ind w:left="420" w:hangingChars="200" w:hanging="420"/>
        <w:rPr>
          <w:rFonts w:asciiTheme="minorEastAsia" w:hAnsiTheme="minorEastAsia"/>
          <w:szCs w:val="21"/>
        </w:rPr>
      </w:pPr>
    </w:p>
    <w:p w:rsidR="00FB7611" w:rsidRDefault="00FB7611" w:rsidP="00894E10">
      <w:pPr>
        <w:spacing w:line="276" w:lineRule="auto"/>
        <w:ind w:left="420" w:hangingChars="200" w:hanging="420"/>
        <w:rPr>
          <w:rFonts w:asciiTheme="minorEastAsia" w:hAnsiTheme="minorEastAsia"/>
          <w:szCs w:val="21"/>
        </w:rPr>
      </w:pPr>
    </w:p>
    <w:p w:rsidR="00894E10" w:rsidRPr="000F3A5F" w:rsidRDefault="00894E10" w:rsidP="00894E10">
      <w:pPr>
        <w:rPr>
          <w:rFonts w:ascii="HG丸ｺﾞｼｯｸM-PRO" w:eastAsia="HG丸ｺﾞｼｯｸM-PRO" w:hAnsi="HG丸ｺﾞｼｯｸM-PRO"/>
          <w:b/>
          <w:sz w:val="22"/>
          <w:szCs w:val="21"/>
        </w:rPr>
      </w:pPr>
      <w:r w:rsidRPr="000F3A5F">
        <w:rPr>
          <w:rFonts w:ascii="HG丸ｺﾞｼｯｸM-PRO" w:eastAsia="HG丸ｺﾞｼｯｸM-PRO" w:hAnsi="HG丸ｺﾞｼｯｸM-PRO" w:hint="eastAsia"/>
          <w:b/>
          <w:sz w:val="22"/>
          <w:szCs w:val="21"/>
        </w:rPr>
        <w:t>⑫養育支援訪問事業</w:t>
      </w:r>
      <w:r>
        <w:rPr>
          <w:rFonts w:ascii="HG丸ｺﾞｼｯｸM-PRO" w:eastAsia="HG丸ｺﾞｼｯｸM-PRO" w:hAnsi="HG丸ｺﾞｼｯｸM-PRO" w:hint="eastAsia"/>
          <w:b/>
          <w:sz w:val="22"/>
          <w:szCs w:val="21"/>
        </w:rPr>
        <w:t xml:space="preserve"> </w:t>
      </w:r>
      <w:r>
        <w:rPr>
          <w:rFonts w:ascii="HG丸ｺﾞｼｯｸM-PRO" w:eastAsia="HG丸ｺﾞｼｯｸM-PRO" w:hAnsi="HG丸ｺﾞｼｯｸM-PRO" w:hint="eastAsia"/>
          <w:b/>
          <w:color w:val="000000" w:themeColor="text1"/>
          <w:sz w:val="22"/>
          <w:szCs w:val="21"/>
        </w:rPr>
        <w:t>-------------------------</w:t>
      </w:r>
      <w:r>
        <w:rPr>
          <w:rFonts w:ascii="HG丸ｺﾞｼｯｸM-PRO" w:eastAsia="HG丸ｺﾞｼｯｸM-PRO" w:hAnsi="HG丸ｺﾞｼｯｸM-PRO" w:hint="eastAsia"/>
          <w:b/>
          <w:sz w:val="22"/>
          <w:szCs w:val="21"/>
        </w:rPr>
        <w:t>―</w:t>
      </w:r>
      <w:r w:rsidR="008358CF">
        <w:rPr>
          <w:rFonts w:ascii="HG丸ｺﾞｼｯｸM-PRO" w:eastAsia="HG丸ｺﾞｼｯｸM-PRO" w:hAnsi="HG丸ｺﾞｼｯｸM-PRO" w:hint="eastAsia"/>
          <w:b/>
          <w:sz w:val="22"/>
          <w:szCs w:val="21"/>
        </w:rPr>
        <w:t>―</w:t>
      </w:r>
      <w:r>
        <w:rPr>
          <w:rFonts w:ascii="HG丸ｺﾞｼｯｸM-PRO" w:eastAsia="HG丸ｺﾞｼｯｸM-PRO" w:hAnsi="HG丸ｺﾞｼｯｸM-PRO" w:hint="eastAsia"/>
          <w:b/>
          <w:sz w:val="22"/>
          <w:szCs w:val="21"/>
        </w:rPr>
        <w:t xml:space="preserve"> 施策：第５節-１-(２)【</w:t>
      </w:r>
      <w:r w:rsidR="008358CF" w:rsidRPr="00532830">
        <w:rPr>
          <w:rFonts w:ascii="HG丸ｺﾞｼｯｸM-PRO" w:eastAsia="HG丸ｺﾞｼｯｸM-PRO" w:hAnsi="HG丸ｺﾞｼｯｸM-PRO" w:hint="eastAsia"/>
          <w:b/>
          <w:sz w:val="22"/>
          <w:szCs w:val="21"/>
        </w:rPr>
        <w:t>p</w:t>
      </w:r>
      <w:r w:rsidR="008358CF" w:rsidRPr="00532830">
        <w:rPr>
          <w:rFonts w:ascii="HG丸ｺﾞｼｯｸM-PRO" w:eastAsia="HG丸ｺﾞｼｯｸM-PRO" w:hAnsi="HG丸ｺﾞｼｯｸM-PRO"/>
          <w:b/>
          <w:sz w:val="22"/>
          <w:szCs w:val="21"/>
        </w:rPr>
        <w:t>61</w:t>
      </w:r>
      <w:r>
        <w:rPr>
          <w:rFonts w:ascii="HG丸ｺﾞｼｯｸM-PRO" w:eastAsia="HG丸ｺﾞｼｯｸM-PRO" w:hAnsi="HG丸ｺﾞｼｯｸM-PRO" w:hint="eastAsia"/>
          <w:b/>
          <w:sz w:val="22"/>
          <w:szCs w:val="21"/>
        </w:rPr>
        <w:t>】</w:t>
      </w:r>
    </w:p>
    <w:p w:rsidR="00894E10" w:rsidRPr="005761A1" w:rsidRDefault="00894E10" w:rsidP="00894E10">
      <w:pPr>
        <w:spacing w:afterLines="50" w:after="180"/>
        <w:rPr>
          <w:rFonts w:ascii="HG丸ｺﾞｼｯｸM-PRO" w:eastAsia="HG丸ｺﾞｼｯｸM-PRO" w:hAnsi="HG丸ｺﾞｼｯｸM-PRO"/>
          <w:szCs w:val="21"/>
        </w:rPr>
      </w:pPr>
      <w:r>
        <w:rPr>
          <w:rFonts w:asciiTheme="minorEastAsia" w:hAnsiTheme="minorEastAsia" w:hint="eastAsia"/>
          <w:szCs w:val="21"/>
        </w:rPr>
        <w:t xml:space="preserve">　</w:t>
      </w:r>
      <w:r w:rsidR="00DF53A1">
        <w:rPr>
          <w:rFonts w:ascii="HG丸ｺﾞｼｯｸM-PRO" w:eastAsia="HG丸ｺﾞｼｯｸM-PRO" w:hAnsi="HG丸ｺﾞｼｯｸM-PRO" w:hint="eastAsia"/>
          <w:szCs w:val="21"/>
        </w:rPr>
        <w:t>現在、村の</w:t>
      </w:r>
      <w:r w:rsidR="00DF53A1" w:rsidRPr="00534E31">
        <w:rPr>
          <w:rFonts w:ascii="HG丸ｺﾞｼｯｸM-PRO" w:eastAsia="HG丸ｺﾞｼｯｸM-PRO" w:hAnsi="HG丸ｺﾞｼｯｸM-PRO" w:hint="eastAsia"/>
          <w:szCs w:val="21"/>
        </w:rPr>
        <w:t>保健師</w:t>
      </w:r>
      <w:r w:rsidRPr="00DF53A1">
        <w:rPr>
          <w:rFonts w:ascii="HG丸ｺﾞｼｯｸM-PRO" w:eastAsia="HG丸ｺﾞｼｯｸM-PRO" w:hAnsi="HG丸ｺﾞｼｯｸM-PRO" w:hint="eastAsia"/>
          <w:szCs w:val="21"/>
        </w:rPr>
        <w:t>に</w:t>
      </w:r>
      <w:r w:rsidRPr="005761A1">
        <w:rPr>
          <w:rFonts w:ascii="HG丸ｺﾞｼｯｸM-PRO" w:eastAsia="HG丸ｺﾞｼｯｸM-PRO" w:hAnsi="HG丸ｺﾞｼｯｸM-PRO" w:hint="eastAsia"/>
          <w:szCs w:val="21"/>
        </w:rPr>
        <w:t>より養育支援訪問事業を実施しています。今後５年間は</w:t>
      </w:r>
      <w:r w:rsidRPr="00693648">
        <w:rPr>
          <w:rFonts w:ascii="HG丸ｺﾞｼｯｸM-PRO" w:eastAsia="HG丸ｺﾞｼｯｸM-PRO" w:hAnsi="HG丸ｺﾞｼｯｸM-PRO" w:hint="eastAsia"/>
          <w:szCs w:val="21"/>
        </w:rPr>
        <w:t>、</w:t>
      </w:r>
      <w:r w:rsidRPr="005761A1">
        <w:rPr>
          <w:rFonts w:ascii="HG丸ｺﾞｼｯｸM-PRO" w:eastAsia="HG丸ｺﾞｼｯｸM-PRO" w:hAnsi="HG丸ｺﾞｼｯｸM-PRO" w:hint="eastAsia"/>
          <w:szCs w:val="21"/>
        </w:rPr>
        <w:t>年間</w:t>
      </w:r>
      <w:r w:rsidRPr="008F2F89">
        <w:rPr>
          <w:rFonts w:ascii="HG丸ｺﾞｼｯｸM-PRO" w:eastAsia="HG丸ｺﾞｼｯｸM-PRO" w:hAnsi="HG丸ｺﾞｼｯｸM-PRO" w:hint="eastAsia"/>
          <w:szCs w:val="21"/>
        </w:rPr>
        <w:t>10人程度の人数が見込まれ</w:t>
      </w:r>
      <w:r w:rsidRPr="005761A1">
        <w:rPr>
          <w:rFonts w:ascii="HG丸ｺﾞｼｯｸM-PRO" w:eastAsia="HG丸ｺﾞｼｯｸM-PRO" w:hAnsi="HG丸ｺﾞｼｯｸM-PRO" w:hint="eastAsia"/>
          <w:szCs w:val="21"/>
        </w:rPr>
        <w:t>ます</w:t>
      </w:r>
      <w:r w:rsidRPr="00693648">
        <w:rPr>
          <w:rFonts w:ascii="HG丸ｺﾞｼｯｸM-PRO" w:eastAsia="HG丸ｺﾞｼｯｸM-PRO" w:hAnsi="HG丸ｺﾞｼｯｸM-PRO" w:hint="eastAsia"/>
          <w:szCs w:val="21"/>
        </w:rPr>
        <w:t>。</w:t>
      </w:r>
      <w:r w:rsidRPr="005761A1">
        <w:rPr>
          <w:rFonts w:ascii="HG丸ｺﾞｼｯｸM-PRO" w:eastAsia="HG丸ｺﾞｼｯｸM-PRO" w:hAnsi="HG丸ｺﾞｼｯｸM-PRO" w:hint="eastAsia"/>
          <w:szCs w:val="21"/>
        </w:rPr>
        <w:t>本事業は養育支援を要する家庭を対象に適宜、対応をしていく性質の事業となるため、</w:t>
      </w:r>
      <w:r w:rsidRPr="008F2F89">
        <w:rPr>
          <w:rFonts w:ascii="HG丸ｺﾞｼｯｸM-PRO" w:eastAsia="HG丸ｺﾞｼｯｸM-PRO" w:hAnsi="HG丸ｺﾞｼｯｸM-PRO" w:hint="eastAsia"/>
          <w:szCs w:val="21"/>
        </w:rPr>
        <w:t>今後とも、村の保健師</w:t>
      </w:r>
      <w:r w:rsidRPr="005761A1">
        <w:rPr>
          <w:rFonts w:ascii="HG丸ｺﾞｼｯｸM-PRO" w:eastAsia="HG丸ｺﾞｼｯｸM-PRO" w:hAnsi="HG丸ｺﾞｼｯｸM-PRO" w:hint="eastAsia"/>
          <w:szCs w:val="21"/>
        </w:rPr>
        <w:t>による訪問支援に取り組みます</w:t>
      </w:r>
      <w:r w:rsidRPr="008F2F89">
        <w:rPr>
          <w:rFonts w:ascii="HG丸ｺﾞｼｯｸM-PRO" w:eastAsia="HG丸ｺﾞｼｯｸM-PRO" w:hAnsi="HG丸ｺﾞｼｯｸM-PRO" w:hint="eastAsia"/>
          <w:szCs w:val="21"/>
        </w:rPr>
        <w:t>。</w:t>
      </w:r>
    </w:p>
    <w:p w:rsidR="00894E10" w:rsidRPr="008F2F89" w:rsidRDefault="00894E10" w:rsidP="00894E10">
      <w:pPr>
        <w:spacing w:afterLines="50" w:after="180"/>
        <w:rPr>
          <w:rFonts w:ascii="HG丸ｺﾞｼｯｸM-PRO" w:eastAsia="HG丸ｺﾞｼｯｸM-PRO" w:hAnsi="HG丸ｺﾞｼｯｸM-PRO"/>
          <w:color w:val="FF0000"/>
          <w:szCs w:val="21"/>
          <w:u w:val="thick"/>
        </w:rPr>
      </w:pPr>
      <w:r>
        <w:rPr>
          <w:noProof/>
        </w:rPr>
        <mc:AlternateContent>
          <mc:Choice Requires="wps">
            <w:drawing>
              <wp:anchor distT="0" distB="0" distL="114300" distR="114300" simplePos="0" relativeHeight="252386304" behindDoc="0" locked="0" layoutInCell="1" allowOverlap="1" wp14:anchorId="2D693050" wp14:editId="376F2EC7">
                <wp:simplePos x="0" y="0"/>
                <wp:positionH relativeFrom="column">
                  <wp:posOffset>-92075</wp:posOffset>
                </wp:positionH>
                <wp:positionV relativeFrom="paragraph">
                  <wp:posOffset>-5080</wp:posOffset>
                </wp:positionV>
                <wp:extent cx="5671185" cy="1206500"/>
                <wp:effectExtent l="0" t="0" r="0" b="0"/>
                <wp:wrapNone/>
                <wp:docPr id="1400" name="テキスト ボックス 1400"/>
                <wp:cNvGraphicFramePr/>
                <a:graphic xmlns:a="http://schemas.openxmlformats.org/drawingml/2006/main">
                  <a:graphicData uri="http://schemas.microsoft.com/office/word/2010/wordprocessingShape">
                    <wps:wsp>
                      <wps:cNvSpPr txBox="1"/>
                      <wps:spPr>
                        <a:xfrm>
                          <a:off x="0" y="0"/>
                          <a:ext cx="5671185" cy="1206500"/>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c"/>
                              <w:tblOverlap w:val="never"/>
                              <w:tblW w:w="8500" w:type="dxa"/>
                              <w:tblLayout w:type="fixed"/>
                              <w:tblLook w:val="04A0" w:firstRow="1" w:lastRow="0" w:firstColumn="1" w:lastColumn="0" w:noHBand="0" w:noVBand="1"/>
                            </w:tblPr>
                            <w:tblGrid>
                              <w:gridCol w:w="1696"/>
                              <w:gridCol w:w="709"/>
                              <w:gridCol w:w="987"/>
                              <w:gridCol w:w="1022"/>
                              <w:gridCol w:w="1023"/>
                              <w:gridCol w:w="1018"/>
                              <w:gridCol w:w="1018"/>
                              <w:gridCol w:w="1027"/>
                            </w:tblGrid>
                            <w:tr w:rsidR="00A743FB" w:rsidRPr="00FE1B74" w:rsidTr="00E47B23">
                              <w:trPr>
                                <w:trHeight w:val="576"/>
                              </w:trPr>
                              <w:tc>
                                <w:tcPr>
                                  <w:tcW w:w="1696" w:type="dxa"/>
                                  <w:shd w:val="clear" w:color="auto" w:fill="F2F2F2" w:themeFill="background1" w:themeFillShade="F2"/>
                                  <w:vAlign w:val="center"/>
                                </w:tcPr>
                                <w:p w:rsidR="00A743FB" w:rsidRPr="00021EB3" w:rsidRDefault="00A743FB" w:rsidP="00461723">
                                  <w:pPr>
                                    <w:spacing w:line="260" w:lineRule="exact"/>
                                    <w:suppressOverlap/>
                                    <w:jc w:val="center"/>
                                    <w:rPr>
                                      <w:rFonts w:asciiTheme="majorEastAsia" w:eastAsiaTheme="majorEastAsia" w:hAnsiTheme="majorEastAsia"/>
                                      <w:sz w:val="18"/>
                                      <w:szCs w:val="18"/>
                                    </w:rPr>
                                  </w:pPr>
                                  <w:r w:rsidRPr="00021EB3">
                                    <w:rPr>
                                      <w:rFonts w:asciiTheme="majorEastAsia" w:eastAsiaTheme="majorEastAsia" w:hAnsiTheme="majorEastAsia" w:hint="eastAsia"/>
                                      <w:sz w:val="18"/>
                                      <w:szCs w:val="18"/>
                                    </w:rPr>
                                    <w:t>養育支援訪問事業</w:t>
                                  </w:r>
                                </w:p>
                              </w:tc>
                              <w:tc>
                                <w:tcPr>
                                  <w:tcW w:w="709" w:type="dxa"/>
                                  <w:shd w:val="clear" w:color="auto" w:fill="F2F2F2" w:themeFill="background1" w:themeFillShade="F2"/>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E47B23">
                              <w:trPr>
                                <w:trHeight w:val="454"/>
                              </w:trPr>
                              <w:tc>
                                <w:tcPr>
                                  <w:tcW w:w="1696" w:type="dxa"/>
                                  <w:shd w:val="clear" w:color="auto" w:fill="auto"/>
                                  <w:vAlign w:val="center"/>
                                </w:tcPr>
                                <w:p w:rsidR="00A743FB" w:rsidRPr="00FE1B74" w:rsidRDefault="00A743FB" w:rsidP="00514489">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w:t>
                                  </w:r>
                                  <w:r>
                                    <w:rPr>
                                      <w:rFonts w:asciiTheme="majorEastAsia" w:eastAsiaTheme="majorEastAsia" w:hAnsiTheme="majorEastAsia" w:hint="eastAsia"/>
                                      <w:sz w:val="18"/>
                                      <w:szCs w:val="18"/>
                                    </w:rPr>
                                    <w:t>見込み</w:t>
                                  </w:r>
                                </w:p>
                              </w:tc>
                              <w:tc>
                                <w:tcPr>
                                  <w:tcW w:w="709"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right w:val="single" w:sz="4" w:space="0" w:color="auto"/>
                                  </w:tcBorders>
                                  <w:vAlign w:val="center"/>
                                </w:tcPr>
                                <w:p w:rsidR="00A743FB" w:rsidRPr="00FE1B74" w:rsidRDefault="00A743FB" w:rsidP="0051448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６</w:t>
                                  </w:r>
                                </w:p>
                              </w:tc>
                              <w:tc>
                                <w:tcPr>
                                  <w:tcW w:w="1022" w:type="dxa"/>
                                  <w:tcBorders>
                                    <w:left w:val="single" w:sz="4" w:space="0" w:color="auto"/>
                                  </w:tcBorders>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23"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18"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18"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27" w:type="dxa"/>
                                  <w:tcBorders>
                                    <w:right w:val="single" w:sz="4" w:space="0" w:color="auto"/>
                                  </w:tcBorders>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r>
                            <w:tr w:rsidR="00A743FB" w:rsidRPr="00FE1B74" w:rsidTr="00E47B23">
                              <w:trPr>
                                <w:trHeight w:val="454"/>
                              </w:trPr>
                              <w:tc>
                                <w:tcPr>
                                  <w:tcW w:w="1696" w:type="dxa"/>
                                  <w:shd w:val="clear" w:color="auto" w:fill="auto"/>
                                  <w:vAlign w:val="center"/>
                                </w:tcPr>
                                <w:p w:rsidR="00A743FB" w:rsidRPr="00FE1B74" w:rsidRDefault="00A743FB" w:rsidP="00514489">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709"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514489">
                                  <w:pPr>
                                    <w:spacing w:line="200" w:lineRule="exact"/>
                                    <w:suppressOverlap/>
                                    <w:jc w:val="left"/>
                                    <w:rPr>
                                      <w:rFonts w:asciiTheme="majorEastAsia" w:eastAsiaTheme="majorEastAsia" w:hAnsiTheme="majorEastAsia"/>
                                      <w:sz w:val="16"/>
                                      <w:szCs w:val="18"/>
                                    </w:rPr>
                                  </w:pPr>
                                  <w:r>
                                    <w:rPr>
                                      <w:rFonts w:asciiTheme="majorEastAsia" w:eastAsiaTheme="majorEastAsia" w:hAnsiTheme="majorEastAsia" w:hint="eastAsia"/>
                                      <w:sz w:val="16"/>
                                      <w:szCs w:val="18"/>
                                    </w:rPr>
                                    <w:t>実施</w:t>
                                  </w:r>
                                  <w:r>
                                    <w:rPr>
                                      <w:rFonts w:asciiTheme="majorEastAsia" w:eastAsiaTheme="majorEastAsia" w:hAnsiTheme="majorEastAsia"/>
                                      <w:sz w:val="16"/>
                                      <w:szCs w:val="18"/>
                                    </w:rPr>
                                    <w:t>体制：</w:t>
                                  </w:r>
                                  <w:r w:rsidRPr="00514489">
                                    <w:rPr>
                                      <w:rFonts w:asciiTheme="majorEastAsia" w:eastAsiaTheme="majorEastAsia" w:hAnsiTheme="majorEastAsia" w:hint="eastAsia"/>
                                      <w:sz w:val="16"/>
                                      <w:szCs w:val="18"/>
                                    </w:rPr>
                                    <w:t>保健師等（本村委託職員）による</w:t>
                                  </w:r>
                                  <w:r>
                                    <w:rPr>
                                      <w:rFonts w:asciiTheme="majorEastAsia" w:eastAsiaTheme="majorEastAsia" w:hAnsiTheme="majorEastAsia" w:hint="eastAsia"/>
                                      <w:sz w:val="16"/>
                                      <w:szCs w:val="18"/>
                                    </w:rPr>
                                    <w:t>訪問</w:t>
                                  </w:r>
                                  <w:r>
                                    <w:rPr>
                                      <w:rFonts w:asciiTheme="majorEastAsia" w:eastAsiaTheme="majorEastAsia" w:hAnsiTheme="majorEastAsia"/>
                                      <w:sz w:val="16"/>
                                      <w:szCs w:val="18"/>
                                    </w:rPr>
                                    <w:t>支援を実施</w:t>
                                  </w:r>
                                </w:p>
                              </w:tc>
                            </w:tr>
                          </w:tbl>
                          <w:p w:rsidR="00A743FB" w:rsidRPr="005A394C" w:rsidRDefault="00A743FB" w:rsidP="00894E10">
                            <w:pPr>
                              <w:spacing w:line="260" w:lineRule="exact"/>
                              <w:rPr>
                                <w:rFonts w:asciiTheme="majorEastAsia" w:eastAsiaTheme="majorEastAsia" w:hAnsiTheme="majorEastAsia"/>
                                <w:sz w:val="16"/>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93050" id="テキスト ボックス 1400" o:spid="_x0000_s1120" type="#_x0000_t202" style="position:absolute;left:0;text-align:left;margin-left:-7.25pt;margin-top:-.4pt;width:446.55pt;height:95pt;z-index:25238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kKjpAIAAIMFAAAOAAAAZHJzL2Uyb0RvYy54bWysVM1u1DAQviPxDpbvNJtlt5So2WppVYRU&#10;tRUt6tnr2N0Ix2Ns7ybLsSshHoJXQJx5nrwIYyf7Q+FSxCWx5+fzzDc/xydNpchSWFeCzml6MKBE&#10;aA5Fqe9z+uH2/MURJc4zXTAFWuR0JRw9mTx/dlybTAxhDqoQliCIdlltcjr33mRJ4vhcVMwdgBEa&#10;lRJsxTxe7X1SWFYjeqWS4WBwmNRgC2OBC+dQetYp6STiSym4v5LSCU9UTjE2H782fmfhm0yOWXZv&#10;mZmXvA+D/UMUFSs1PrqFOmOekYUt/4CqSm7BgfQHHKoEpCy5iDlgNungUTY3c2ZEzAXJcWZLk/t/&#10;sPxyeW1JWWDtRgMkSLMKq9Suv7QP39uHn+36K2nX39r1un34gXcSrZC02rgMfW8MevvmDTQIEMgM&#10;cofCwEUjbRX+mCVBPaKvtpSLxhOOwvHhqzQ9GlPCUZcOB4djjAJxkp27sc6/FVCRcMipxZpGqtny&#10;wvnOdGMSXtNwXiqFcpYpTeqcvjxKEfM3FaIrHSQitkiPs4s9nvxKiQ7lvZBIUUwhCGJzilNlyZJh&#10;WzHOhfYx+4iL1sFKYhRPceztd1E9xbnLY/MyaL91rkoNNmb/KOzi4yZk2dkj6Xt5h6NvZk3sDSxQ&#10;X9sZFCssuYVukpzh5yWW5YI5f80sjg5WGdeBv8KPVID0Q3+iZA7289/kwR47GrWU1DiKOXWfFswK&#10;StQ7jb3+Oh2NwuzGy2j8aogXu6+Z7Wv0ojoFLEuKi8fweAz2Xm2O0kJ1h1tjGl5FFdMc386p3xxP&#10;fbcgcOtwMZ1GI5xWw/yFvjE8QIcqhaa7be6YNX1nemzqS9gMLcseNWhnGzw1TBceZBm7NxDdsdoX&#10;ACc99n+/lcIq2b9Hq93unPwCAAD//wMAUEsDBBQABgAIAAAAIQBHdMrM4AAAAAkBAAAPAAAAZHJz&#10;L2Rvd25yZXYueG1sTI9BS8NAEIXvgv9hGcFLaTcNNcaYTZFCEY+Nova2zY5JSHY2ZLdp/PeOJ73N&#10;4328eS/fzrYXE46+daRgvYpAIFXOtFQreHvdL1MQPmgyuneECr7Rw7a4vsp1ZtyFDjiVoRYcQj7T&#10;CpoQhkxKXzVotV+5AYm9LzdaHViOtTSjvnC47WUcRYm0uiX+0OgBdw1WXXm2CkK323fHj6Q8TMPz&#10;p9scF/H7y0Kp25v56RFEwDn8wfBbn6tDwZ1O7kzGi17Bcr25Y5QPXsB+ep8mIE4Mpg8xyCKX/xcU&#10;PwAAAP//AwBQSwECLQAUAAYACAAAACEAtoM4kv4AAADhAQAAEwAAAAAAAAAAAAAAAAAAAAAAW0Nv&#10;bnRlbnRfVHlwZXNdLnhtbFBLAQItABQABgAIAAAAIQA4/SH/1gAAAJQBAAALAAAAAAAAAAAAAAAA&#10;AC8BAABfcmVscy8ucmVsc1BLAQItABQABgAIAAAAIQBA8kKjpAIAAIMFAAAOAAAAAAAAAAAAAAAA&#10;AC4CAABkcnMvZTJvRG9jLnhtbFBLAQItABQABgAIAAAAIQBHdMrM4AAAAAkBAAAPAAAAAAAAAAAA&#10;AAAAAP4EAABkcnMvZG93bnJldi54bWxQSwUGAAAAAAQABADzAAAACwYAAAAA&#10;" filled="f" stroked="f" strokeweight="3pt">
                <v:textbox>
                  <w:txbxContent>
                    <w:tbl>
                      <w:tblPr>
                        <w:tblStyle w:val="ac"/>
                        <w:tblOverlap w:val="never"/>
                        <w:tblW w:w="8500" w:type="dxa"/>
                        <w:tblLayout w:type="fixed"/>
                        <w:tblLook w:val="04A0" w:firstRow="1" w:lastRow="0" w:firstColumn="1" w:lastColumn="0" w:noHBand="0" w:noVBand="1"/>
                      </w:tblPr>
                      <w:tblGrid>
                        <w:gridCol w:w="1696"/>
                        <w:gridCol w:w="709"/>
                        <w:gridCol w:w="987"/>
                        <w:gridCol w:w="1022"/>
                        <w:gridCol w:w="1023"/>
                        <w:gridCol w:w="1018"/>
                        <w:gridCol w:w="1018"/>
                        <w:gridCol w:w="1027"/>
                      </w:tblGrid>
                      <w:tr w:rsidR="00A743FB" w:rsidRPr="00FE1B74" w:rsidTr="00E47B23">
                        <w:trPr>
                          <w:trHeight w:val="576"/>
                        </w:trPr>
                        <w:tc>
                          <w:tcPr>
                            <w:tcW w:w="1696" w:type="dxa"/>
                            <w:shd w:val="clear" w:color="auto" w:fill="F2F2F2" w:themeFill="background1" w:themeFillShade="F2"/>
                            <w:vAlign w:val="center"/>
                          </w:tcPr>
                          <w:p w:rsidR="00A743FB" w:rsidRPr="00021EB3" w:rsidRDefault="00A743FB" w:rsidP="00461723">
                            <w:pPr>
                              <w:spacing w:line="260" w:lineRule="exact"/>
                              <w:suppressOverlap/>
                              <w:jc w:val="center"/>
                              <w:rPr>
                                <w:rFonts w:asciiTheme="majorEastAsia" w:eastAsiaTheme="majorEastAsia" w:hAnsiTheme="majorEastAsia"/>
                                <w:sz w:val="18"/>
                                <w:szCs w:val="18"/>
                              </w:rPr>
                            </w:pPr>
                            <w:r w:rsidRPr="00021EB3">
                              <w:rPr>
                                <w:rFonts w:asciiTheme="majorEastAsia" w:eastAsiaTheme="majorEastAsia" w:hAnsiTheme="majorEastAsia" w:hint="eastAsia"/>
                                <w:sz w:val="18"/>
                                <w:szCs w:val="18"/>
                              </w:rPr>
                              <w:t>養育支援訪問事業</w:t>
                            </w:r>
                          </w:p>
                        </w:tc>
                        <w:tc>
                          <w:tcPr>
                            <w:tcW w:w="709" w:type="dxa"/>
                            <w:shd w:val="clear" w:color="auto" w:fill="F2F2F2" w:themeFill="background1" w:themeFillShade="F2"/>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sidRPr="00FE1B74">
                              <w:rPr>
                                <w:rFonts w:asciiTheme="majorEastAsia" w:eastAsiaTheme="majorEastAsia" w:hAnsiTheme="majorEastAsia" w:hint="eastAsia"/>
                                <w:sz w:val="18"/>
                                <w:szCs w:val="18"/>
                              </w:rPr>
                              <w:t>単位</w:t>
                            </w:r>
                          </w:p>
                        </w:tc>
                        <w:tc>
                          <w:tcPr>
                            <w:tcW w:w="987" w:type="dxa"/>
                            <w:shd w:val="clear" w:color="auto" w:fill="F2F2F2" w:themeFill="background1" w:themeFillShade="F2"/>
                            <w:vAlign w:val="center"/>
                          </w:tcPr>
                          <w:p w:rsidR="00A743FB" w:rsidRPr="007D5D6F" w:rsidRDefault="00A743FB"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rsidR="00A743FB" w:rsidRPr="00FE1B74" w:rsidRDefault="00A743FB"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7D5D6F">
                              <w:rPr>
                                <w:rFonts w:asciiTheme="majorEastAsia" w:eastAsiaTheme="majorEastAsia" w:hAnsiTheme="majorEastAsia"/>
                                <w:sz w:val="14"/>
                                <w:szCs w:val="18"/>
                              </w:rPr>
                              <w:t>2</w:t>
                            </w:r>
                            <w:r>
                              <w:rPr>
                                <w:rFonts w:asciiTheme="majorEastAsia" w:eastAsiaTheme="majorEastAsia" w:hAnsiTheme="majorEastAsia"/>
                                <w:sz w:val="14"/>
                                <w:szCs w:val="18"/>
                              </w:rPr>
                              <w:t>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rsidR="00A743FB" w:rsidRPr="00FE1B74" w:rsidRDefault="00A743FB" w:rsidP="00E47B23">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A743FB" w:rsidRPr="00FE1B74" w:rsidTr="00E47B23">
                        <w:trPr>
                          <w:trHeight w:val="454"/>
                        </w:trPr>
                        <w:tc>
                          <w:tcPr>
                            <w:tcW w:w="1696" w:type="dxa"/>
                            <w:shd w:val="clear" w:color="auto" w:fill="auto"/>
                            <w:vAlign w:val="center"/>
                          </w:tcPr>
                          <w:p w:rsidR="00A743FB" w:rsidRPr="00FE1B74" w:rsidRDefault="00A743FB" w:rsidP="00514489">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w:t>
                            </w:r>
                            <w:r>
                              <w:rPr>
                                <w:rFonts w:asciiTheme="majorEastAsia" w:eastAsiaTheme="majorEastAsia" w:hAnsiTheme="majorEastAsia" w:hint="eastAsia"/>
                                <w:sz w:val="18"/>
                                <w:szCs w:val="18"/>
                              </w:rPr>
                              <w:t>見込み</w:t>
                            </w:r>
                          </w:p>
                        </w:tc>
                        <w:tc>
                          <w:tcPr>
                            <w:tcW w:w="709"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w:t>
                            </w:r>
                          </w:p>
                        </w:tc>
                        <w:tc>
                          <w:tcPr>
                            <w:tcW w:w="987" w:type="dxa"/>
                            <w:tcBorders>
                              <w:right w:val="single" w:sz="4" w:space="0" w:color="auto"/>
                            </w:tcBorders>
                            <w:vAlign w:val="center"/>
                          </w:tcPr>
                          <w:p w:rsidR="00A743FB" w:rsidRPr="00FE1B74" w:rsidRDefault="00A743FB" w:rsidP="00514489">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６</w:t>
                            </w:r>
                          </w:p>
                        </w:tc>
                        <w:tc>
                          <w:tcPr>
                            <w:tcW w:w="1022" w:type="dxa"/>
                            <w:tcBorders>
                              <w:left w:val="single" w:sz="4" w:space="0" w:color="auto"/>
                            </w:tcBorders>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23"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18"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18"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c>
                          <w:tcPr>
                            <w:tcW w:w="1027" w:type="dxa"/>
                            <w:tcBorders>
                              <w:right w:val="single" w:sz="4" w:space="0" w:color="auto"/>
                            </w:tcBorders>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10</w:t>
                            </w:r>
                          </w:p>
                        </w:tc>
                      </w:tr>
                      <w:tr w:rsidR="00A743FB" w:rsidRPr="00FE1B74" w:rsidTr="00E47B23">
                        <w:trPr>
                          <w:trHeight w:val="454"/>
                        </w:trPr>
                        <w:tc>
                          <w:tcPr>
                            <w:tcW w:w="1696" w:type="dxa"/>
                            <w:shd w:val="clear" w:color="auto" w:fill="auto"/>
                            <w:vAlign w:val="center"/>
                          </w:tcPr>
                          <w:p w:rsidR="00A743FB" w:rsidRPr="00FE1B74" w:rsidRDefault="00A743FB" w:rsidP="00514489">
                            <w:pPr>
                              <w:spacing w:line="260" w:lineRule="exact"/>
                              <w:suppressOverlap/>
                              <w:rPr>
                                <w:rFonts w:asciiTheme="majorEastAsia" w:eastAsiaTheme="majorEastAsia" w:hAnsiTheme="majorEastAsia"/>
                                <w:sz w:val="18"/>
                                <w:szCs w:val="18"/>
                              </w:rPr>
                            </w:pPr>
                            <w:r>
                              <w:rPr>
                                <w:rFonts w:asciiTheme="majorEastAsia" w:eastAsiaTheme="majorEastAsia" w:hAnsiTheme="majorEastAsia"/>
                                <w:sz w:val="18"/>
                                <w:szCs w:val="18"/>
                              </w:rPr>
                              <w:t>確保方策</w:t>
                            </w:r>
                          </w:p>
                        </w:tc>
                        <w:tc>
                          <w:tcPr>
                            <w:tcW w:w="709" w:type="dxa"/>
                            <w:shd w:val="clear" w:color="auto" w:fill="auto"/>
                            <w:vAlign w:val="center"/>
                          </w:tcPr>
                          <w:p w:rsidR="00A743FB" w:rsidRPr="00FE1B74" w:rsidRDefault="00A743FB" w:rsidP="00461723">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w:t>
                            </w:r>
                          </w:p>
                        </w:tc>
                        <w:tc>
                          <w:tcPr>
                            <w:tcW w:w="6095" w:type="dxa"/>
                            <w:gridSpan w:val="6"/>
                            <w:tcBorders>
                              <w:right w:val="single" w:sz="4" w:space="0" w:color="auto"/>
                            </w:tcBorders>
                            <w:vAlign w:val="center"/>
                          </w:tcPr>
                          <w:p w:rsidR="00A743FB" w:rsidRPr="00514489" w:rsidRDefault="00A743FB" w:rsidP="00514489">
                            <w:pPr>
                              <w:spacing w:line="200" w:lineRule="exact"/>
                              <w:suppressOverlap/>
                              <w:jc w:val="left"/>
                              <w:rPr>
                                <w:rFonts w:asciiTheme="majorEastAsia" w:eastAsiaTheme="majorEastAsia" w:hAnsiTheme="majorEastAsia"/>
                                <w:sz w:val="16"/>
                                <w:szCs w:val="18"/>
                              </w:rPr>
                            </w:pPr>
                            <w:r>
                              <w:rPr>
                                <w:rFonts w:asciiTheme="majorEastAsia" w:eastAsiaTheme="majorEastAsia" w:hAnsiTheme="majorEastAsia" w:hint="eastAsia"/>
                                <w:sz w:val="16"/>
                                <w:szCs w:val="18"/>
                              </w:rPr>
                              <w:t>実施</w:t>
                            </w:r>
                            <w:r>
                              <w:rPr>
                                <w:rFonts w:asciiTheme="majorEastAsia" w:eastAsiaTheme="majorEastAsia" w:hAnsiTheme="majorEastAsia"/>
                                <w:sz w:val="16"/>
                                <w:szCs w:val="18"/>
                              </w:rPr>
                              <w:t>体制：</w:t>
                            </w:r>
                            <w:r w:rsidRPr="00514489">
                              <w:rPr>
                                <w:rFonts w:asciiTheme="majorEastAsia" w:eastAsiaTheme="majorEastAsia" w:hAnsiTheme="majorEastAsia" w:hint="eastAsia"/>
                                <w:sz w:val="16"/>
                                <w:szCs w:val="18"/>
                              </w:rPr>
                              <w:t>保健師等（本村委託職員）による</w:t>
                            </w:r>
                            <w:r>
                              <w:rPr>
                                <w:rFonts w:asciiTheme="majorEastAsia" w:eastAsiaTheme="majorEastAsia" w:hAnsiTheme="majorEastAsia" w:hint="eastAsia"/>
                                <w:sz w:val="16"/>
                                <w:szCs w:val="18"/>
                              </w:rPr>
                              <w:t>訪問</w:t>
                            </w:r>
                            <w:r>
                              <w:rPr>
                                <w:rFonts w:asciiTheme="majorEastAsia" w:eastAsiaTheme="majorEastAsia" w:hAnsiTheme="majorEastAsia"/>
                                <w:sz w:val="16"/>
                                <w:szCs w:val="18"/>
                              </w:rPr>
                              <w:t>支援を実施</w:t>
                            </w:r>
                          </w:p>
                        </w:tc>
                      </w:tr>
                    </w:tbl>
                    <w:p w:rsidR="00A743FB" w:rsidRPr="005A394C" w:rsidRDefault="00A743FB" w:rsidP="00894E10">
                      <w:pPr>
                        <w:spacing w:line="260" w:lineRule="exact"/>
                        <w:rPr>
                          <w:rFonts w:asciiTheme="majorEastAsia" w:eastAsiaTheme="majorEastAsia" w:hAnsiTheme="majorEastAsia"/>
                          <w:sz w:val="16"/>
                          <w:szCs w:val="18"/>
                        </w:rPr>
                      </w:pPr>
                    </w:p>
                  </w:txbxContent>
                </v:textbox>
              </v:shape>
            </w:pict>
          </mc:Fallback>
        </mc:AlternateContent>
      </w:r>
    </w:p>
    <w:p w:rsidR="00894E10" w:rsidRDefault="00894E10" w:rsidP="00894E10">
      <w:pPr>
        <w:widowControl/>
        <w:jc w:val="left"/>
        <w:rPr>
          <w:rFonts w:ascii="HG丸ｺﾞｼｯｸM-PRO" w:eastAsia="HG丸ｺﾞｼｯｸM-PRO" w:hAnsi="HG丸ｺﾞｼｯｸM-PRO"/>
          <w:b/>
          <w:w w:val="95"/>
          <w:sz w:val="24"/>
          <w:szCs w:val="32"/>
        </w:rPr>
      </w:pPr>
    </w:p>
    <w:p w:rsidR="00894E10" w:rsidRDefault="00894E10" w:rsidP="00894E10">
      <w:pPr>
        <w:widowControl/>
        <w:jc w:val="left"/>
        <w:rPr>
          <w:rFonts w:ascii="HG丸ｺﾞｼｯｸM-PRO" w:eastAsia="HG丸ｺﾞｼｯｸM-PRO" w:hAnsi="HG丸ｺﾞｼｯｸM-PRO"/>
          <w:b/>
          <w:w w:val="95"/>
          <w:sz w:val="24"/>
          <w:szCs w:val="32"/>
        </w:rPr>
      </w:pPr>
    </w:p>
    <w:p w:rsidR="00894E10" w:rsidRDefault="00894E10" w:rsidP="00894E10">
      <w:pPr>
        <w:widowControl/>
        <w:jc w:val="left"/>
        <w:rPr>
          <w:rFonts w:ascii="HG丸ｺﾞｼｯｸM-PRO" w:eastAsia="HG丸ｺﾞｼｯｸM-PRO" w:hAnsi="HG丸ｺﾞｼｯｸM-PRO"/>
          <w:b/>
          <w:w w:val="95"/>
          <w:sz w:val="24"/>
          <w:szCs w:val="32"/>
        </w:rPr>
      </w:pPr>
    </w:p>
    <w:p w:rsidR="00894E10" w:rsidRDefault="00894E10" w:rsidP="00894E10">
      <w:pPr>
        <w:widowControl/>
        <w:jc w:val="left"/>
        <w:rPr>
          <w:rFonts w:ascii="HG丸ｺﾞｼｯｸM-PRO" w:eastAsia="HG丸ｺﾞｼｯｸM-PRO" w:hAnsi="HG丸ｺﾞｼｯｸM-PRO"/>
          <w:b/>
          <w:w w:val="95"/>
          <w:sz w:val="24"/>
          <w:szCs w:val="32"/>
        </w:rPr>
      </w:pPr>
    </w:p>
    <w:p w:rsidR="00894E10" w:rsidRDefault="00894E10" w:rsidP="00894E10">
      <w:pPr>
        <w:widowControl/>
        <w:jc w:val="left"/>
        <w:rPr>
          <w:rFonts w:ascii="HG丸ｺﾞｼｯｸM-PRO" w:eastAsia="HG丸ｺﾞｼｯｸM-PRO" w:hAnsi="HG丸ｺﾞｼｯｸM-PRO"/>
          <w:b/>
          <w:w w:val="95"/>
          <w:sz w:val="24"/>
          <w:szCs w:val="32"/>
        </w:rPr>
      </w:pPr>
    </w:p>
    <w:p w:rsidR="001D04CD" w:rsidRDefault="001D04CD">
      <w:pPr>
        <w:widowControl/>
        <w:jc w:val="left"/>
        <w:rPr>
          <w:rFonts w:ascii="ＭＳ ゴシック" w:eastAsia="ＭＳ ゴシック" w:hAnsi="ＭＳ ゴシック"/>
        </w:rPr>
      </w:pPr>
      <w:r>
        <w:rPr>
          <w:rFonts w:ascii="ＭＳ ゴシック" w:eastAsia="ＭＳ ゴシック" w:hAnsi="ＭＳ ゴシック"/>
        </w:rPr>
        <w:br w:type="page"/>
      </w:r>
    </w:p>
    <w:p w:rsidR="00AE1C37" w:rsidRPr="00257358" w:rsidRDefault="00AC3C7E" w:rsidP="00AE1C37">
      <w:pPr>
        <w:widowControl/>
        <w:spacing w:line="400" w:lineRule="exact"/>
        <w:ind w:leftChars="-135" w:left="-7" w:rightChars="-203" w:right="-426" w:hangingChars="125" w:hanging="276"/>
        <w:jc w:val="left"/>
        <w:rPr>
          <w:rFonts w:ascii="HG丸ｺﾞｼｯｸM-PRO" w:eastAsia="HG丸ｺﾞｼｯｸM-PRO" w:hAnsi="HG丸ｺﾞｼｯｸM-PRO"/>
          <w:b/>
          <w:sz w:val="22"/>
          <w:szCs w:val="21"/>
        </w:rPr>
      </w:pPr>
      <w:r w:rsidRPr="00257358">
        <w:rPr>
          <w:rFonts w:ascii="HG丸ｺﾞｼｯｸM-PRO" w:eastAsia="HG丸ｺﾞｼｯｸM-PRO" w:hAnsi="HG丸ｺﾞｼｯｸM-PRO" w:hint="eastAsia"/>
          <w:b/>
          <w:sz w:val="22"/>
          <w:szCs w:val="21"/>
        </w:rPr>
        <w:lastRenderedPageBreak/>
        <w:t>５</w:t>
      </w:r>
      <w:r w:rsidR="00FF4518" w:rsidRPr="00257358">
        <w:rPr>
          <w:rFonts w:ascii="HG丸ｺﾞｼｯｸM-PRO" w:eastAsia="HG丸ｺﾞｼｯｸM-PRO" w:hAnsi="HG丸ｺﾞｼｯｸM-PRO" w:hint="eastAsia"/>
          <w:b/>
          <w:sz w:val="22"/>
          <w:szCs w:val="21"/>
        </w:rPr>
        <w:t>．</w:t>
      </w:r>
      <w:r w:rsidR="00DB2E14" w:rsidRPr="00257358">
        <w:rPr>
          <w:rFonts w:ascii="HG丸ｺﾞｼｯｸM-PRO" w:eastAsia="HG丸ｺﾞｼｯｸM-PRO" w:hAnsi="HG丸ｺﾞｼｯｸM-PRO" w:hint="eastAsia"/>
          <w:b/>
          <w:sz w:val="22"/>
          <w:szCs w:val="21"/>
        </w:rPr>
        <w:t>幼児</w:t>
      </w:r>
      <w:r w:rsidR="00AE1C37" w:rsidRPr="00257358">
        <w:rPr>
          <w:rFonts w:ascii="HG丸ｺﾞｼｯｸM-PRO" w:eastAsia="HG丸ｺﾞｼｯｸM-PRO" w:hAnsi="HG丸ｺﾞｼｯｸM-PRO" w:hint="eastAsia"/>
          <w:b/>
          <w:sz w:val="22"/>
          <w:szCs w:val="21"/>
        </w:rPr>
        <w:t>教育・保育</w:t>
      </w:r>
      <w:r w:rsidR="00CE1934" w:rsidRPr="00257358">
        <w:rPr>
          <w:rFonts w:ascii="HG丸ｺﾞｼｯｸM-PRO" w:eastAsia="HG丸ｺﾞｼｯｸM-PRO" w:hAnsi="HG丸ｺﾞｼｯｸM-PRO" w:hint="eastAsia"/>
          <w:b/>
          <w:sz w:val="22"/>
          <w:szCs w:val="21"/>
        </w:rPr>
        <w:t>施設の今後の在り方について</w:t>
      </w:r>
      <w:r w:rsidR="00AE1C37" w:rsidRPr="00257358">
        <w:rPr>
          <w:rFonts w:ascii="HG丸ｺﾞｼｯｸM-PRO" w:eastAsia="HG丸ｺﾞｼｯｸM-PRO" w:hAnsi="HG丸ｺﾞｼｯｸM-PRO" w:hint="eastAsia"/>
          <w:b/>
          <w:sz w:val="22"/>
          <w:szCs w:val="21"/>
        </w:rPr>
        <w:t xml:space="preserve">　　　　　</w:t>
      </w:r>
      <w:r w:rsidR="003165AC" w:rsidRPr="00257358">
        <w:rPr>
          <w:rFonts w:ascii="HG丸ｺﾞｼｯｸM-PRO" w:eastAsia="HG丸ｺﾞｼｯｸM-PRO" w:hAnsi="HG丸ｺﾞｼｯｸM-PRO" w:hint="eastAsia"/>
          <w:b/>
          <w:sz w:val="22"/>
          <w:szCs w:val="21"/>
        </w:rPr>
        <w:t xml:space="preserve">　　　　　</w:t>
      </w:r>
      <w:r w:rsidR="00AE1C37" w:rsidRPr="00257358">
        <w:rPr>
          <w:rFonts w:ascii="HG丸ｺﾞｼｯｸM-PRO" w:eastAsia="HG丸ｺﾞｼｯｸM-PRO" w:hAnsi="HG丸ｺﾞｼｯｸM-PRO" w:hint="eastAsia"/>
          <w:b/>
          <w:sz w:val="22"/>
          <w:szCs w:val="21"/>
        </w:rPr>
        <w:t xml:space="preserve">　　　</w:t>
      </w:r>
      <w:r w:rsidR="003165AC" w:rsidRPr="00257358">
        <w:rPr>
          <w:rFonts w:ascii="HG丸ｺﾞｼｯｸM-PRO" w:eastAsia="HG丸ｺﾞｼｯｸM-PRO" w:hAnsi="HG丸ｺﾞｼｯｸM-PRO" w:hint="eastAsia"/>
          <w:b/>
          <w:sz w:val="22"/>
          <w:szCs w:val="21"/>
        </w:rPr>
        <w:t xml:space="preserve">　</w:t>
      </w:r>
      <w:r w:rsidR="00AE1C37" w:rsidRPr="00257358">
        <w:rPr>
          <w:rFonts w:ascii="HG丸ｺﾞｼｯｸM-PRO" w:eastAsia="HG丸ｺﾞｼｯｸM-PRO" w:hAnsi="HG丸ｺﾞｼｯｸM-PRO" w:hint="eastAsia"/>
          <w:b/>
          <w:sz w:val="22"/>
          <w:szCs w:val="21"/>
        </w:rPr>
        <w:t xml:space="preserve">　　</w:t>
      </w:r>
    </w:p>
    <w:p w:rsidR="004E3A91" w:rsidRPr="00257358" w:rsidRDefault="003165AC" w:rsidP="00500B86">
      <w:pPr>
        <w:widowControl/>
        <w:spacing w:line="360" w:lineRule="auto"/>
        <w:jc w:val="left"/>
        <w:rPr>
          <w:rFonts w:ascii="HG丸ｺﾞｼｯｸM-PRO" w:eastAsia="HG丸ｺﾞｼｯｸM-PRO" w:hAnsi="HG丸ｺﾞｼｯｸM-PRO"/>
          <w:b/>
          <w:sz w:val="22"/>
          <w:szCs w:val="21"/>
        </w:rPr>
      </w:pPr>
      <w:r w:rsidRPr="00257358">
        <w:rPr>
          <w:rFonts w:ascii="HG丸ｺﾞｼｯｸM-PRO" w:eastAsia="HG丸ｺﾞｼｯｸM-PRO" w:hAnsi="HG丸ｺﾞｼｯｸM-PRO" w:hint="eastAsia"/>
          <w:b/>
          <w:sz w:val="22"/>
          <w:szCs w:val="21"/>
        </w:rPr>
        <w:t>１．</w:t>
      </w:r>
      <w:r w:rsidR="00306296" w:rsidRPr="00257358">
        <w:rPr>
          <w:rFonts w:ascii="HG丸ｺﾞｼｯｸM-PRO" w:eastAsia="HG丸ｺﾞｼｯｸM-PRO" w:hAnsi="HG丸ｺﾞｼｯｸM-PRO" w:hint="eastAsia"/>
          <w:b/>
          <w:sz w:val="22"/>
          <w:szCs w:val="21"/>
        </w:rPr>
        <w:t>幼児教育・保育施設の現状と課題</w:t>
      </w:r>
    </w:p>
    <w:p w:rsidR="007D2979" w:rsidRPr="00257358" w:rsidRDefault="00DB2E14" w:rsidP="00500B86">
      <w:pPr>
        <w:widowControl/>
        <w:spacing w:line="400" w:lineRule="exact"/>
        <w:jc w:val="left"/>
        <w:rPr>
          <w:rFonts w:ascii="HG丸ｺﾞｼｯｸM-PRO" w:eastAsia="HG丸ｺﾞｼｯｸM-PRO" w:hAnsi="HG丸ｺﾞｼｯｸM-PRO"/>
        </w:rPr>
      </w:pPr>
      <w:r w:rsidRPr="00257358">
        <w:rPr>
          <w:rFonts w:ascii="HG丸ｺﾞｼｯｸM-PRO" w:eastAsia="HG丸ｺﾞｼｯｸM-PRO" w:hAnsi="HG丸ｺﾞｼｯｸM-PRO" w:hint="eastAsia"/>
          <w:b/>
        </w:rPr>
        <w:t xml:space="preserve">　</w:t>
      </w:r>
      <w:r w:rsidR="00BF3D76" w:rsidRPr="00257358">
        <w:rPr>
          <w:rFonts w:ascii="HG丸ｺﾞｼｯｸM-PRO" w:eastAsia="HG丸ｺﾞｼｯｸM-PRO" w:hAnsi="HG丸ｺﾞｼｯｸM-PRO" w:hint="eastAsia"/>
        </w:rPr>
        <w:t>近年、本村においては</w:t>
      </w:r>
      <w:r w:rsidR="003165AC" w:rsidRPr="00257358">
        <w:rPr>
          <w:rFonts w:ascii="HG丸ｺﾞｼｯｸM-PRO" w:eastAsia="HG丸ｺﾞｼｯｸM-PRO" w:hAnsi="HG丸ｺﾞｼｯｸM-PRO" w:hint="eastAsia"/>
        </w:rPr>
        <w:t>１人の女性が一生に</w:t>
      </w:r>
      <w:r w:rsidR="002A02D1" w:rsidRPr="00257358">
        <w:rPr>
          <w:rFonts w:ascii="HG丸ｺﾞｼｯｸM-PRO" w:eastAsia="HG丸ｺﾞｼｯｸM-PRO" w:hAnsi="HG丸ｺﾞｼｯｸM-PRO" w:hint="eastAsia"/>
        </w:rPr>
        <w:t>産む子どもの平均数</w:t>
      </w:r>
      <w:r w:rsidR="003165AC" w:rsidRPr="00257358">
        <w:rPr>
          <w:rFonts w:ascii="HG丸ｺﾞｼｯｸM-PRO" w:eastAsia="HG丸ｺﾞｼｯｸM-PRO" w:hAnsi="HG丸ｺﾞｼｯｸM-PRO" w:hint="eastAsia"/>
        </w:rPr>
        <w:t>（合計特殊出生率）が1.97人</w:t>
      </w:r>
      <w:r w:rsidR="002A02D1" w:rsidRPr="00257358">
        <w:rPr>
          <w:rFonts w:ascii="HG丸ｺﾞｼｯｸM-PRO" w:eastAsia="HG丸ｺﾞｼｯｸM-PRO" w:hAnsi="HG丸ｺﾞｼｯｸM-PRO" w:hint="eastAsia"/>
        </w:rPr>
        <w:t>と高く県平均1.86人を上回る状況です。その一方で、</w:t>
      </w:r>
      <w:r w:rsidR="007D2979" w:rsidRPr="00257358">
        <w:rPr>
          <w:rFonts w:ascii="HG丸ｺﾞｼｯｸM-PRO" w:eastAsia="HG丸ｺﾞｼｯｸM-PRO" w:hAnsi="HG丸ｺﾞｼｯｸM-PRO" w:hint="eastAsia"/>
        </w:rPr>
        <w:t>この10年間（平成16～25年）は世帯数が増加傾向に対し、1世帯当たりの人員が減少傾向と核家族化の進行が顕著となっています。平成25年においては１世帯当たりの人員が県平均を下回る（本村2.34人、県平均2.61人）状況です。そうした中、女性の社会進出</w:t>
      </w:r>
      <w:r w:rsidR="00BC4735" w:rsidRPr="00257358">
        <w:rPr>
          <w:rFonts w:ascii="HG丸ｺﾞｼｯｸM-PRO" w:eastAsia="HG丸ｺﾞｼｯｸM-PRO" w:hAnsi="HG丸ｺﾞｼｯｸM-PRO" w:hint="eastAsia"/>
        </w:rPr>
        <w:t>、就労形態の多様化等により、家庭における子育て</w:t>
      </w:r>
      <w:r w:rsidR="005377EE" w:rsidRPr="00257358">
        <w:rPr>
          <w:rFonts w:ascii="HG丸ｺﾞｼｯｸM-PRO" w:eastAsia="HG丸ｺﾞｼｯｸM-PRO" w:hAnsi="HG丸ｺﾞｼｯｸM-PRO" w:hint="eastAsia"/>
        </w:rPr>
        <w:t>環境等、</w:t>
      </w:r>
      <w:r w:rsidR="00BC4735" w:rsidRPr="00257358">
        <w:rPr>
          <w:rFonts w:ascii="HG丸ｺﾞｼｯｸM-PRO" w:eastAsia="HG丸ｺﾞｼｯｸM-PRO" w:hAnsi="HG丸ｺﾞｼｯｸM-PRO" w:hint="eastAsia"/>
        </w:rPr>
        <w:t>子どもを取り巻く環境に変化が生じています。</w:t>
      </w:r>
    </w:p>
    <w:p w:rsidR="00BF3D76" w:rsidRPr="00257358" w:rsidRDefault="00BC4735" w:rsidP="00500B86">
      <w:pPr>
        <w:widowControl/>
        <w:spacing w:line="400" w:lineRule="exact"/>
        <w:jc w:val="left"/>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w:t>
      </w:r>
      <w:r w:rsidR="002E36AD" w:rsidRPr="00257358">
        <w:rPr>
          <w:rFonts w:ascii="HG丸ｺﾞｼｯｸM-PRO" w:eastAsia="HG丸ｺﾞｼｯｸM-PRO" w:hAnsi="HG丸ｺﾞｼｯｸM-PRO" w:hint="eastAsia"/>
        </w:rPr>
        <w:t>この</w:t>
      </w:r>
      <w:r w:rsidR="008D1C68" w:rsidRPr="00257358">
        <w:rPr>
          <w:rFonts w:ascii="HG丸ｺﾞｼｯｸM-PRO" w:eastAsia="HG丸ｺﾞｼｯｸM-PRO" w:hAnsi="HG丸ｺﾞｼｯｸM-PRO" w:hint="eastAsia"/>
        </w:rPr>
        <w:t>ような中</w:t>
      </w:r>
      <w:r w:rsidRPr="00257358">
        <w:rPr>
          <w:rFonts w:ascii="HG丸ｺﾞｼｯｸM-PRO" w:eastAsia="HG丸ｺﾞｼｯｸM-PRO" w:hAnsi="HG丸ｺﾞｼｯｸM-PRO" w:hint="eastAsia"/>
        </w:rPr>
        <w:t>、</w:t>
      </w:r>
      <w:r w:rsidR="00EA3B86" w:rsidRPr="00257358">
        <w:rPr>
          <w:rFonts w:ascii="HG丸ｺﾞｼｯｸM-PRO" w:eastAsia="HG丸ｺﾞｼｯｸM-PRO" w:hAnsi="HG丸ｺﾞｼｯｸM-PRO" w:hint="eastAsia"/>
        </w:rPr>
        <w:t>幼児教育・保育施設</w:t>
      </w:r>
      <w:r w:rsidR="00BF3D76" w:rsidRPr="00257358">
        <w:rPr>
          <w:rFonts w:ascii="HG丸ｺﾞｼｯｸM-PRO" w:eastAsia="HG丸ｺﾞｼｯｸM-PRO" w:hAnsi="HG丸ｺﾞｼｯｸM-PRO" w:hint="eastAsia"/>
        </w:rPr>
        <w:t>へ</w:t>
      </w:r>
      <w:r w:rsidR="00EA3B86" w:rsidRPr="00257358">
        <w:rPr>
          <w:rFonts w:ascii="HG丸ｺﾞｼｯｸM-PRO" w:eastAsia="HG丸ｺﾞｼｯｸM-PRO" w:hAnsi="HG丸ｺﾞｼｯｸM-PRO" w:hint="eastAsia"/>
        </w:rPr>
        <w:t>の入所児童数が年々と増加傾向にあります。幼児教育・保育施設への入所希望の高まりを受けて、本村では村立保育所の増築や全村立保育所における定員の弾力化に取り組むなど、既存施設を最大限に拡充し児童の受け皿確保に努めてきました。このような取り組みを受けて、この５年間（平成21</w:t>
      </w:r>
      <w:r w:rsidR="009E5E23" w:rsidRPr="00257358">
        <w:rPr>
          <w:rFonts w:ascii="HG丸ｺﾞｼｯｸM-PRO" w:eastAsia="HG丸ｺﾞｼｯｸM-PRO" w:hAnsi="HG丸ｺﾞｼｯｸM-PRO" w:hint="eastAsia"/>
        </w:rPr>
        <w:t>～25年度</w:t>
      </w:r>
      <w:r w:rsidR="00EA3B86" w:rsidRPr="00257358">
        <w:rPr>
          <w:rFonts w:ascii="HG丸ｺﾞｼｯｸM-PRO" w:eastAsia="HG丸ｺﾞｼｯｸM-PRO" w:hAnsi="HG丸ｺﾞｼｯｸM-PRO" w:hint="eastAsia"/>
        </w:rPr>
        <w:t>）</w:t>
      </w:r>
      <w:r w:rsidR="009E5E23" w:rsidRPr="00257358">
        <w:rPr>
          <w:rFonts w:ascii="HG丸ｺﾞｼｯｸM-PRO" w:eastAsia="HG丸ｺﾞｼｯｸM-PRO" w:hAnsi="HG丸ｺﾞｼｯｸM-PRO" w:hint="eastAsia"/>
        </w:rPr>
        <w:t>は年々と待機児童率が減少傾向にあり、平成21</w:t>
      </w:r>
      <w:r w:rsidR="00BF3D76" w:rsidRPr="00257358">
        <w:rPr>
          <w:rFonts w:ascii="HG丸ｺﾞｼｯｸM-PRO" w:eastAsia="HG丸ｺﾞｼｯｸM-PRO" w:hAnsi="HG丸ｺﾞｼｯｸM-PRO" w:hint="eastAsia"/>
        </w:rPr>
        <w:t>年度時点で</w:t>
      </w:r>
      <w:r w:rsidR="009E5E23" w:rsidRPr="00257358">
        <w:rPr>
          <w:rFonts w:ascii="HG丸ｺﾞｼｯｸM-PRO" w:eastAsia="HG丸ｺﾞｼｯｸM-PRO" w:hAnsi="HG丸ｺﾞｼｯｸM-PRO" w:hint="eastAsia"/>
        </w:rPr>
        <w:t>県平均を上回る状況</w:t>
      </w:r>
      <w:r w:rsidR="00BF3D76" w:rsidRPr="00257358">
        <w:rPr>
          <w:rFonts w:ascii="HG丸ｺﾞｼｯｸM-PRO" w:eastAsia="HG丸ｺﾞｼｯｸM-PRO" w:hAnsi="HG丸ｺﾞｼｯｸM-PRO" w:hint="eastAsia"/>
        </w:rPr>
        <w:t>（本村6.5%、県平均5.9%）</w:t>
      </w:r>
      <w:r w:rsidR="009E5E23" w:rsidRPr="00257358">
        <w:rPr>
          <w:rFonts w:ascii="HG丸ｺﾞｼｯｸM-PRO" w:eastAsia="HG丸ｺﾞｼｯｸM-PRO" w:hAnsi="HG丸ｺﾞｼｯｸM-PRO" w:hint="eastAsia"/>
        </w:rPr>
        <w:t>から、平成25年度は県平均を下回る</w:t>
      </w:r>
      <w:r w:rsidR="00BF3D76" w:rsidRPr="00257358">
        <w:rPr>
          <w:rFonts w:ascii="HG丸ｺﾞｼｯｸM-PRO" w:eastAsia="HG丸ｺﾞｼｯｸM-PRO" w:hAnsi="HG丸ｺﾞｼｯｸM-PRO" w:hint="eastAsia"/>
        </w:rPr>
        <w:t>（本村1.3%、県平均5.9％）など待機児童が解消されつつあります。それでもなお</w:t>
      </w:r>
      <w:r w:rsidR="002E36AD" w:rsidRPr="00257358">
        <w:rPr>
          <w:rFonts w:ascii="HG丸ｺﾞｼｯｸM-PRO" w:eastAsia="HG丸ｺﾞｼｯｸM-PRO" w:hAnsi="HG丸ｺﾞｼｯｸM-PRO" w:hint="eastAsia"/>
        </w:rPr>
        <w:t>、</w:t>
      </w:r>
      <w:r w:rsidR="00BF3D76" w:rsidRPr="00257358">
        <w:rPr>
          <w:rFonts w:ascii="HG丸ｺﾞｼｯｸM-PRO" w:eastAsia="HG丸ｺﾞｼｯｸM-PRO" w:hAnsi="HG丸ｺﾞｼｯｸM-PRO" w:hint="eastAsia"/>
        </w:rPr>
        <w:t>待機児童が20人程度（平成26年度現在）みられ、その解消が課題となっています。</w:t>
      </w:r>
    </w:p>
    <w:p w:rsidR="002E36AD" w:rsidRPr="00257358" w:rsidRDefault="00BF3D76" w:rsidP="00500B86">
      <w:pPr>
        <w:widowControl/>
        <w:spacing w:line="400" w:lineRule="exact"/>
        <w:jc w:val="left"/>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w:t>
      </w:r>
      <w:r w:rsidR="008D1C68" w:rsidRPr="00257358">
        <w:rPr>
          <w:rFonts w:ascii="HG丸ｺﾞｼｯｸM-PRO" w:eastAsia="HG丸ｺﾞｼｯｸM-PRO" w:hAnsi="HG丸ｺﾞｼｯｸM-PRO" w:hint="eastAsia"/>
        </w:rPr>
        <w:t>その一方、平成24年８月に子ども・子育て関連３法が成立したことを受けて、平成27年度より新制度が施行予定であり、本計画において幼児期の学校教育・保育等の計画期間内の待機児童解消</w:t>
      </w:r>
      <w:r w:rsidR="004F1740" w:rsidRPr="00257358">
        <w:rPr>
          <w:rFonts w:ascii="HG丸ｺﾞｼｯｸM-PRO" w:eastAsia="HG丸ｺﾞｼｯｸM-PRO" w:hAnsi="HG丸ｺﾞｼｯｸM-PRO" w:hint="eastAsia"/>
        </w:rPr>
        <w:t>等</w:t>
      </w:r>
      <w:r w:rsidR="008D1C68" w:rsidRPr="00257358">
        <w:rPr>
          <w:rFonts w:ascii="HG丸ｺﾞｼｯｸM-PRO" w:eastAsia="HG丸ｺﾞｼｯｸM-PRO" w:hAnsi="HG丸ｺﾞｼｯｸM-PRO" w:hint="eastAsia"/>
        </w:rPr>
        <w:t>が求められるところとなっています。</w:t>
      </w:r>
      <w:r w:rsidR="006E6A99" w:rsidRPr="00257358">
        <w:rPr>
          <w:rFonts w:ascii="HG丸ｺﾞｼｯｸM-PRO" w:eastAsia="HG丸ｺﾞｼｯｸM-PRO" w:hAnsi="HG丸ｺﾞｼｯｸM-PRO" w:hint="eastAsia"/>
        </w:rPr>
        <w:t>このような状況の中</w:t>
      </w:r>
      <w:r w:rsidR="002E36AD" w:rsidRPr="00257358">
        <w:rPr>
          <w:rFonts w:ascii="HG丸ｺﾞｼｯｸM-PRO" w:eastAsia="HG丸ｺﾞｼｯｸM-PRO" w:hAnsi="HG丸ｺﾞｼｯｸM-PRO" w:hint="eastAsia"/>
        </w:rPr>
        <w:t>、幼児期の学校教育・保育の受け皿を確保し</w:t>
      </w:r>
      <w:r w:rsidR="00500B86" w:rsidRPr="00257358">
        <w:rPr>
          <w:rFonts w:ascii="HG丸ｺﾞｼｯｸM-PRO" w:eastAsia="HG丸ｺﾞｼｯｸM-PRO" w:hAnsi="HG丸ｺﾞｼｯｸM-PRO" w:hint="eastAsia"/>
        </w:rPr>
        <w:t>、待機児童を解消するとともに幼児教育・保育の更なる充実を図るため、</w:t>
      </w:r>
      <w:r w:rsidR="002E36AD" w:rsidRPr="00257358">
        <w:rPr>
          <w:rFonts w:ascii="HG丸ｺﾞｼｯｸM-PRO" w:eastAsia="HG丸ｺﾞｼｯｸM-PRO" w:hAnsi="HG丸ｺﾞｼｯｸM-PRO" w:hint="eastAsia"/>
        </w:rPr>
        <w:t>現在の幼児教育・保育施設における現状と課題を整理し、今後の施設の在り方について検討を行います。</w:t>
      </w:r>
    </w:p>
    <w:p w:rsidR="006E6A99" w:rsidRPr="00257358" w:rsidRDefault="006E6A99" w:rsidP="00500B86">
      <w:pPr>
        <w:widowControl/>
        <w:spacing w:line="400" w:lineRule="exact"/>
        <w:jc w:val="left"/>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以下に、本村における幼児教育・保育施設の現状と課題を整理します。</w:t>
      </w:r>
    </w:p>
    <w:p w:rsidR="00C85C9D" w:rsidRPr="00257358" w:rsidRDefault="00C85C9D" w:rsidP="00500B86">
      <w:pPr>
        <w:ind w:left="210" w:hangingChars="100" w:hanging="210"/>
        <w:rPr>
          <w:rFonts w:ascii="HG丸ｺﾞｼｯｸM-PRO" w:eastAsia="HG丸ｺﾞｼｯｸM-PRO" w:hAnsi="HG丸ｺﾞｼｯｸM-PRO"/>
        </w:rPr>
      </w:pPr>
    </w:p>
    <w:p w:rsidR="00C85C9D" w:rsidRPr="00257358" w:rsidRDefault="00C85C9D" w:rsidP="00500B86">
      <w:pPr>
        <w:ind w:left="210" w:hangingChars="100" w:hanging="210"/>
        <w:rPr>
          <w:rFonts w:ascii="HG丸ｺﾞｼｯｸM-PRO" w:eastAsia="HG丸ｺﾞｼｯｸM-PRO" w:hAnsi="HG丸ｺﾞｼｯｸM-PRO"/>
        </w:rPr>
      </w:pPr>
    </w:p>
    <w:p w:rsidR="00500B86" w:rsidRPr="00257358" w:rsidRDefault="00D44EE4" w:rsidP="00500B86">
      <w:pPr>
        <w:ind w:left="210" w:hangingChars="100" w:hanging="210"/>
        <w:rPr>
          <w:rFonts w:ascii="HG丸ｺﾞｼｯｸM-PRO" w:eastAsia="HG丸ｺﾞｼｯｸM-PRO" w:hAnsi="HG丸ｺﾞｼｯｸM-PRO"/>
        </w:rPr>
      </w:pPr>
      <w:r w:rsidRPr="00257358">
        <w:rPr>
          <w:rFonts w:ascii="HG丸ｺﾞｼｯｸM-PRO" w:eastAsia="HG丸ｺﾞｼｯｸM-PRO" w:hAnsi="HG丸ｺﾞｼｯｸM-PRO" w:hint="eastAsia"/>
        </w:rPr>
        <w:t>①</w:t>
      </w:r>
      <w:r w:rsidR="00500B86" w:rsidRPr="00257358">
        <w:rPr>
          <w:rFonts w:ascii="HG丸ｺﾞｼｯｸM-PRO" w:eastAsia="HG丸ｺﾞｼｯｸM-PRO" w:hAnsi="HG丸ｺﾞｼｯｸM-PRO" w:hint="eastAsia"/>
        </w:rPr>
        <w:t>待機児童</w:t>
      </w:r>
      <w:r w:rsidRPr="00257358">
        <w:rPr>
          <w:rFonts w:ascii="HG丸ｺﾞｼｯｸM-PRO" w:eastAsia="HG丸ｺﾞｼｯｸM-PRO" w:hAnsi="HG丸ｺﾞｼｯｸM-PRO" w:hint="eastAsia"/>
        </w:rPr>
        <w:t>の解消等</w:t>
      </w:r>
    </w:p>
    <w:p w:rsidR="00500B86" w:rsidRPr="00257358" w:rsidRDefault="00500B86" w:rsidP="00D44EE4">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w:t>
      </w:r>
      <w:r w:rsidR="00D44EE4" w:rsidRPr="00257358">
        <w:rPr>
          <w:rFonts w:ascii="HG丸ｺﾞｼｯｸM-PRO" w:eastAsia="HG丸ｺﾞｼｯｸM-PRO" w:hAnsi="HG丸ｺﾞｼｯｸM-PRO" w:hint="eastAsia"/>
        </w:rPr>
        <w:t>・先述の通り、</w:t>
      </w:r>
      <w:r w:rsidR="00B11632" w:rsidRPr="00257358">
        <w:rPr>
          <w:rFonts w:ascii="HG丸ｺﾞｼｯｸM-PRO" w:eastAsia="HG丸ｺﾞｼｯｸM-PRO" w:hAnsi="HG丸ｺﾞｼｯｸM-PRO" w:hint="eastAsia"/>
        </w:rPr>
        <w:t>村立保育所においては</w:t>
      </w:r>
      <w:r w:rsidR="00ED4AD8" w:rsidRPr="00257358">
        <w:rPr>
          <w:rFonts w:ascii="HG丸ｺﾞｼｯｸM-PRO" w:eastAsia="HG丸ｺﾞｼｯｸM-PRO" w:hAnsi="HG丸ｺﾞｼｯｸM-PRO" w:hint="eastAsia"/>
        </w:rPr>
        <w:t>、現在もなお一定程度の待機児童がみられ、</w:t>
      </w:r>
      <w:r w:rsidR="00D44EE4" w:rsidRPr="00257358">
        <w:rPr>
          <w:rFonts w:ascii="HG丸ｺﾞｼｯｸM-PRO" w:eastAsia="HG丸ｺﾞｼｯｸM-PRO" w:hAnsi="HG丸ｺﾞｼｯｸM-PRO" w:hint="eastAsia"/>
        </w:rPr>
        <w:t>施設を最大限拡充し待機児童解消に努めてきましたが、待機児童の解消に向けて新たな受け皿確保が課題となっています。</w:t>
      </w:r>
    </w:p>
    <w:p w:rsidR="00D44EE4" w:rsidRPr="00257358" w:rsidRDefault="00D44EE4" w:rsidP="001A243E">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w:t>
      </w:r>
      <w:r w:rsidR="00ED4AD8" w:rsidRPr="00257358">
        <w:rPr>
          <w:rFonts w:ascii="HG丸ｺﾞｼｯｸM-PRO" w:eastAsia="HG丸ｺﾞｼｯｸM-PRO" w:hAnsi="HG丸ｺﾞｼｯｸM-PRO" w:hint="eastAsia"/>
        </w:rPr>
        <w:t>・</w:t>
      </w:r>
      <w:r w:rsidR="00254B12" w:rsidRPr="00257358">
        <w:rPr>
          <w:rFonts w:ascii="HG丸ｺﾞｼｯｸM-PRO" w:eastAsia="HG丸ｺﾞｼｯｸM-PRO" w:hAnsi="HG丸ｺﾞｼｯｸM-PRO" w:hint="eastAsia"/>
        </w:rPr>
        <w:t>村立幼稚園において</w:t>
      </w:r>
      <w:r w:rsidR="007B218D" w:rsidRPr="00532830">
        <w:rPr>
          <w:rFonts w:ascii="HG丸ｺﾞｼｯｸM-PRO" w:eastAsia="HG丸ｺﾞｼｯｸM-PRO" w:hAnsi="HG丸ｺﾞｼｯｸM-PRO" w:hint="eastAsia"/>
        </w:rPr>
        <w:t>は、</w:t>
      </w:r>
      <w:r w:rsidR="001A243E" w:rsidRPr="00257358">
        <w:rPr>
          <w:rFonts w:ascii="HG丸ｺﾞｼｯｸM-PRO" w:eastAsia="HG丸ｺﾞｼｯｸM-PRO" w:hAnsi="HG丸ｺﾞｼｯｸM-PRO" w:hint="eastAsia"/>
        </w:rPr>
        <w:t>今後少子化が進行し定員割れが発生した場合は、幼児教育にとって重要な集団教育に支障がでる可能性があります。</w:t>
      </w:r>
    </w:p>
    <w:p w:rsidR="00254B12" w:rsidRPr="00257358" w:rsidRDefault="00254B12">
      <w:pPr>
        <w:widowControl/>
        <w:jc w:val="left"/>
        <w:rPr>
          <w:rFonts w:ascii="HG丸ｺﾞｼｯｸM-PRO" w:eastAsia="HG丸ｺﾞｼｯｸM-PRO" w:hAnsi="HG丸ｺﾞｼｯｸM-PRO"/>
        </w:rPr>
      </w:pPr>
      <w:r w:rsidRPr="00257358">
        <w:rPr>
          <w:rFonts w:ascii="HG丸ｺﾞｼｯｸM-PRO" w:eastAsia="HG丸ｺﾞｼｯｸM-PRO" w:hAnsi="HG丸ｺﾞｼｯｸM-PRO"/>
        </w:rPr>
        <w:br w:type="page"/>
      </w:r>
    </w:p>
    <w:p w:rsidR="00D44EE4" w:rsidRPr="00257358" w:rsidRDefault="00D44EE4" w:rsidP="00D44EE4">
      <w:pPr>
        <w:rPr>
          <w:rFonts w:ascii="HG丸ｺﾞｼｯｸM-PRO" w:eastAsia="HG丸ｺﾞｼｯｸM-PRO" w:hAnsi="HG丸ｺﾞｼｯｸM-PRO"/>
        </w:rPr>
      </w:pPr>
      <w:r w:rsidRPr="00257358">
        <w:rPr>
          <w:rFonts w:ascii="HG丸ｺﾞｼｯｸM-PRO" w:eastAsia="HG丸ｺﾞｼｯｸM-PRO" w:hAnsi="HG丸ｺﾞｼｯｸM-PRO" w:hint="eastAsia"/>
        </w:rPr>
        <w:lastRenderedPageBreak/>
        <w:t>②</w:t>
      </w:r>
      <w:r w:rsidR="001A243E" w:rsidRPr="00257358">
        <w:rPr>
          <w:rFonts w:ascii="HG丸ｺﾞｼｯｸM-PRO" w:eastAsia="HG丸ｺﾞｼｯｸM-PRO" w:hAnsi="HG丸ｺﾞｼｯｸM-PRO" w:hint="eastAsia"/>
        </w:rPr>
        <w:t>幼児教育・保育</w:t>
      </w:r>
      <w:r w:rsidRPr="00257358">
        <w:rPr>
          <w:rFonts w:ascii="HG丸ｺﾞｼｯｸM-PRO" w:eastAsia="HG丸ｺﾞｼｯｸM-PRO" w:hAnsi="HG丸ｺﾞｼｯｸM-PRO" w:hint="eastAsia"/>
        </w:rPr>
        <w:t>施設の</w:t>
      </w:r>
      <w:r w:rsidR="00ED4AD8" w:rsidRPr="00257358">
        <w:rPr>
          <w:rFonts w:ascii="HG丸ｺﾞｼｯｸM-PRO" w:eastAsia="HG丸ｺﾞｼｯｸM-PRO" w:hAnsi="HG丸ｺﾞｼｯｸM-PRO" w:hint="eastAsia"/>
        </w:rPr>
        <w:t>更新への対応</w:t>
      </w:r>
    </w:p>
    <w:p w:rsidR="00FA33F6" w:rsidRPr="00257358" w:rsidRDefault="00FA33F6" w:rsidP="001A243E">
      <w:pPr>
        <w:widowControl/>
        <w:ind w:leftChars="100" w:left="420" w:hangingChars="100" w:hanging="210"/>
        <w:jc w:val="left"/>
        <w:rPr>
          <w:rFonts w:ascii="HG丸ｺﾞｼｯｸM-PRO" w:eastAsia="HG丸ｺﾞｼｯｸM-PRO" w:hAnsi="HG丸ｺﾞｼｯｸM-PRO"/>
        </w:rPr>
      </w:pPr>
      <w:r w:rsidRPr="00257358">
        <w:rPr>
          <w:rFonts w:ascii="HG丸ｺﾞｼｯｸM-PRO" w:eastAsia="HG丸ｺﾞｼｯｸM-PRO" w:hAnsi="HG丸ｺﾞｼｯｸM-PRO" w:hint="eastAsia"/>
        </w:rPr>
        <w:t>・平成26年度現在、村立幼稚園においては全３施設で築35年以上が経過し、村立保育所において</w:t>
      </w:r>
      <w:r w:rsidR="006E6A99" w:rsidRPr="00257358">
        <w:rPr>
          <w:rFonts w:ascii="HG丸ｺﾞｼｯｸM-PRO" w:eastAsia="HG丸ｺﾞｼｯｸM-PRO" w:hAnsi="HG丸ｺﾞｼｯｸM-PRO" w:hint="eastAsia"/>
        </w:rPr>
        <w:t>も</w:t>
      </w:r>
      <w:r w:rsidRPr="00257358">
        <w:rPr>
          <w:rFonts w:ascii="HG丸ｺﾞｼｯｸM-PRO" w:eastAsia="HG丸ｺﾞｼｯｸM-PRO" w:hAnsi="HG丸ｺﾞｼｯｸM-PRO" w:hint="eastAsia"/>
        </w:rPr>
        <w:t>４施設中３施設が築35年以上経過し</w:t>
      </w:r>
      <w:r w:rsidR="00ED5E78" w:rsidRPr="00257358">
        <w:rPr>
          <w:rFonts w:ascii="HG丸ｺﾞｼｯｸM-PRO" w:eastAsia="HG丸ｺﾞｼｯｸM-PRO" w:hAnsi="HG丸ｺﾞｼｯｸM-PRO" w:hint="eastAsia"/>
        </w:rPr>
        <w:t>、</w:t>
      </w:r>
      <w:r w:rsidRPr="00257358">
        <w:rPr>
          <w:rFonts w:ascii="HG丸ｺﾞｼｯｸM-PRO" w:eastAsia="HG丸ｺﾞｼｯｸM-PRO" w:hAnsi="HG丸ｺﾞｼｯｸM-PRO" w:hint="eastAsia"/>
        </w:rPr>
        <w:t>老朽化が著しい状況となっています。</w:t>
      </w:r>
    </w:p>
    <w:p w:rsidR="001A243E" w:rsidRPr="00257358" w:rsidRDefault="00FA33F6" w:rsidP="001A243E">
      <w:pPr>
        <w:widowControl/>
        <w:ind w:leftChars="100" w:left="420" w:hangingChars="100" w:hanging="210"/>
        <w:jc w:val="left"/>
        <w:rPr>
          <w:rFonts w:ascii="HG丸ｺﾞｼｯｸM-PRO" w:eastAsia="HG丸ｺﾞｼｯｸM-PRO" w:hAnsi="HG丸ｺﾞｼｯｸM-PRO"/>
        </w:rPr>
      </w:pPr>
      <w:r w:rsidRPr="00257358">
        <w:rPr>
          <w:rFonts w:ascii="HG丸ｺﾞｼｯｸM-PRO" w:eastAsia="HG丸ｺﾞｼｯｸM-PRO" w:hAnsi="HG丸ｺﾞｼｯｸM-PRO" w:hint="eastAsia"/>
        </w:rPr>
        <w:t>・現存の施設では安全で安心な子育て支援サービスの継続的な提供に影響が出かねない状況となって</w:t>
      </w:r>
      <w:r w:rsidR="00ED5E78" w:rsidRPr="00257358">
        <w:rPr>
          <w:rFonts w:ascii="HG丸ｺﾞｼｯｸM-PRO" w:eastAsia="HG丸ｺﾞｼｯｸM-PRO" w:hAnsi="HG丸ｺﾞｼｯｸM-PRO" w:hint="eastAsia"/>
        </w:rPr>
        <w:t>おり、施設整備が急務となっています。</w:t>
      </w:r>
    </w:p>
    <w:p w:rsidR="00D44EE4" w:rsidRPr="00257358" w:rsidRDefault="00D44EE4" w:rsidP="00D44EE4">
      <w:pPr>
        <w:rPr>
          <w:rFonts w:ascii="HG丸ｺﾞｼｯｸM-PRO" w:eastAsia="HG丸ｺﾞｼｯｸM-PRO" w:hAnsi="HG丸ｺﾞｼｯｸM-PRO"/>
        </w:rPr>
      </w:pPr>
    </w:p>
    <w:p w:rsidR="00500B86" w:rsidRPr="00257358" w:rsidRDefault="00D44EE4" w:rsidP="00D44EE4">
      <w:pPr>
        <w:rPr>
          <w:rFonts w:ascii="HG丸ｺﾞｼｯｸM-PRO" w:eastAsia="HG丸ｺﾞｼｯｸM-PRO" w:hAnsi="HG丸ｺﾞｼｯｸM-PRO"/>
        </w:rPr>
      </w:pPr>
      <w:r w:rsidRPr="00257358">
        <w:rPr>
          <w:rFonts w:ascii="HG丸ｺﾞｼｯｸM-PRO" w:eastAsia="HG丸ｺﾞｼｯｸM-PRO" w:hAnsi="HG丸ｺﾞｼｯｸM-PRO" w:hint="eastAsia"/>
        </w:rPr>
        <w:t>③新制度施行に伴い求められること</w:t>
      </w:r>
    </w:p>
    <w:p w:rsidR="00FA33F6" w:rsidRPr="00257358" w:rsidRDefault="00ED5E78" w:rsidP="00ED5E78">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・新制度の施行に伴い、本計画では計画期間内の幼児教育・保育施設での待機児童解消等が求められています。</w:t>
      </w:r>
    </w:p>
    <w:p w:rsidR="009E4C13" w:rsidRPr="00257358" w:rsidRDefault="00ED5E78" w:rsidP="00ED5E78">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・また、</w:t>
      </w:r>
      <w:r w:rsidR="009E4C13" w:rsidRPr="00257358">
        <w:rPr>
          <w:rFonts w:ascii="HG丸ｺﾞｼｯｸM-PRO" w:eastAsia="HG丸ｺﾞｼｯｸM-PRO" w:hAnsi="HG丸ｺﾞｼｯｸM-PRO" w:hint="eastAsia"/>
        </w:rPr>
        <w:t>幼稚園と保育所の両方の良さを併せ持ち教育・保育の一体的な提供ができる認定こども園の普及が求められています。</w:t>
      </w:r>
    </w:p>
    <w:p w:rsidR="00183EA8" w:rsidRPr="00257358" w:rsidRDefault="00ED5E78" w:rsidP="0069506D">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w:t>
      </w:r>
      <w:r w:rsidR="009E4C13" w:rsidRPr="00257358">
        <w:rPr>
          <w:rFonts w:ascii="HG丸ｺﾞｼｯｸM-PRO" w:eastAsia="HG丸ｺﾞｼｯｸM-PRO" w:hAnsi="HG丸ｺﾞｼｯｸM-PRO" w:hint="eastAsia"/>
        </w:rPr>
        <w:t>保護者の就労状況等に応じて</w:t>
      </w:r>
      <w:r w:rsidR="0069506D" w:rsidRPr="00257358">
        <w:rPr>
          <w:rFonts w:ascii="HG丸ｺﾞｼｯｸM-PRO" w:eastAsia="HG丸ｺﾞｼｯｸM-PRO" w:hAnsi="HG丸ｺﾞｼｯｸM-PRO" w:hint="eastAsia"/>
        </w:rPr>
        <w:t>教育或いは保育の必要性等を認定する認定制度が始まります。２号認定（保育の必要性あり）においては、保護者のニーズに応じて教育或いは保育を選べることとなります。</w:t>
      </w:r>
      <w:r w:rsidR="00183EA8" w:rsidRPr="00257358">
        <w:rPr>
          <w:rFonts w:ascii="HG丸ｺﾞｼｯｸM-PRO" w:eastAsia="HG丸ｺﾞｼｯｸM-PRO" w:hAnsi="HG丸ｺﾞｼｯｸM-PRO" w:hint="eastAsia"/>
        </w:rPr>
        <w:t>それに合わせて、３～５歳児を対象に教育、保育を提供できる施設の確保が必要となります。その点において、本村では３～４歳児の教育、５歳児の保育の提供が課題となっています。</w:t>
      </w:r>
    </w:p>
    <w:p w:rsidR="00183EA8" w:rsidRPr="00257358" w:rsidRDefault="00183EA8" w:rsidP="0069506D">
      <w:pPr>
        <w:ind w:left="420" w:hangingChars="200" w:hanging="420"/>
        <w:rPr>
          <w:rFonts w:ascii="HG丸ｺﾞｼｯｸM-PRO" w:eastAsia="HG丸ｺﾞｼｯｸM-PRO" w:hAnsi="HG丸ｺﾞｼｯｸM-PRO"/>
        </w:rPr>
      </w:pPr>
      <w:r w:rsidRPr="00257358">
        <w:rPr>
          <w:rFonts w:ascii="HG丸ｺﾞｼｯｸM-PRO" w:eastAsia="HG丸ｺﾞｼｯｸM-PRO" w:hAnsi="HG丸ｺﾞｼｯｸM-PRO"/>
          <w:noProof/>
        </w:rPr>
        <mc:AlternateContent>
          <mc:Choice Requires="wps">
            <w:drawing>
              <wp:anchor distT="0" distB="0" distL="114300" distR="114300" simplePos="0" relativeHeight="252267520" behindDoc="0" locked="0" layoutInCell="1" allowOverlap="1" wp14:anchorId="4A562F22" wp14:editId="675B1765">
                <wp:simplePos x="0" y="0"/>
                <wp:positionH relativeFrom="column">
                  <wp:posOffset>250522</wp:posOffset>
                </wp:positionH>
                <wp:positionV relativeFrom="paragraph">
                  <wp:posOffset>59454</wp:posOffset>
                </wp:positionV>
                <wp:extent cx="5049671" cy="1494430"/>
                <wp:effectExtent l="0" t="0" r="17780" b="10795"/>
                <wp:wrapNone/>
                <wp:docPr id="34" name="テキスト ボックス 34"/>
                <wp:cNvGraphicFramePr/>
                <a:graphic xmlns:a="http://schemas.openxmlformats.org/drawingml/2006/main">
                  <a:graphicData uri="http://schemas.microsoft.com/office/word/2010/wordprocessingShape">
                    <wps:wsp>
                      <wps:cNvSpPr txBox="1"/>
                      <wps:spPr>
                        <a:xfrm>
                          <a:off x="0" y="0"/>
                          <a:ext cx="5049671" cy="1494430"/>
                        </a:xfrm>
                        <a:prstGeom prst="rect">
                          <a:avLst/>
                        </a:prstGeom>
                        <a:solidFill>
                          <a:schemeClr val="lt1"/>
                        </a:solidFill>
                        <a:ln w="9525">
                          <a:solidFill>
                            <a:schemeClr val="tx1">
                              <a:lumMod val="50000"/>
                              <a:lumOff val="50000"/>
                            </a:schemeClr>
                          </a:solidFill>
                          <a:prstDash val="dash"/>
                        </a:ln>
                        <a:effectLst/>
                      </wps:spPr>
                      <wps:style>
                        <a:lnRef idx="0">
                          <a:schemeClr val="accent1"/>
                        </a:lnRef>
                        <a:fillRef idx="0">
                          <a:schemeClr val="accent1"/>
                        </a:fillRef>
                        <a:effectRef idx="0">
                          <a:schemeClr val="accent1"/>
                        </a:effectRef>
                        <a:fontRef idx="minor">
                          <a:schemeClr val="dk1"/>
                        </a:fontRef>
                      </wps:style>
                      <wps:txbx>
                        <w:txbxContent>
                          <w:p w:rsidR="00A743FB" w:rsidRPr="00257358" w:rsidRDefault="00A743FB" w:rsidP="00407B32">
                            <w:pPr>
                              <w:spacing w:line="300" w:lineRule="exact"/>
                              <w:rPr>
                                <w:rFonts w:ascii="HG丸ｺﾞｼｯｸM-PRO" w:eastAsia="HG丸ｺﾞｼｯｸM-PRO" w:hAnsi="HG丸ｺﾞｼｯｸM-PRO"/>
                                <w:sz w:val="20"/>
                              </w:rPr>
                            </w:pPr>
                            <w:r w:rsidRPr="00257358">
                              <w:rPr>
                                <w:rFonts w:ascii="HG丸ｺﾞｼｯｸM-PRO" w:eastAsia="HG丸ｺﾞｼｯｸM-PRO" w:hAnsi="HG丸ｺﾞｼｯｸM-PRO" w:hint="eastAsia"/>
                                <w:sz w:val="20"/>
                              </w:rPr>
                              <w:t>参考</w:t>
                            </w:r>
                            <w:r w:rsidRPr="00257358">
                              <w:rPr>
                                <w:rFonts w:ascii="HG丸ｺﾞｼｯｸM-PRO" w:eastAsia="HG丸ｺﾞｼｯｸM-PRO" w:hAnsi="HG丸ｺﾞｼｯｸM-PRO"/>
                                <w:sz w:val="20"/>
                              </w:rPr>
                              <w:t>：</w:t>
                            </w:r>
                            <w:r w:rsidRPr="00257358">
                              <w:rPr>
                                <w:rFonts w:ascii="HG丸ｺﾞｼｯｸM-PRO" w:eastAsia="HG丸ｺﾞｼｯｸM-PRO" w:hAnsi="HG丸ｺﾞｼｯｸM-PRO" w:hint="eastAsia"/>
                                <w:sz w:val="20"/>
                              </w:rPr>
                              <w:t>幼児期の</w:t>
                            </w:r>
                            <w:r w:rsidRPr="00257358">
                              <w:rPr>
                                <w:rFonts w:ascii="HG丸ｺﾞｼｯｸM-PRO" w:eastAsia="HG丸ｺﾞｼｯｸM-PRO" w:hAnsi="HG丸ｺﾞｼｯｸM-PRO"/>
                                <w:sz w:val="20"/>
                              </w:rPr>
                              <w:t>学校教育・保育</w:t>
                            </w:r>
                            <w:r w:rsidRPr="00257358">
                              <w:rPr>
                                <w:rFonts w:ascii="HG丸ｺﾞｼｯｸM-PRO" w:eastAsia="HG丸ｺﾞｼｯｸM-PRO" w:hAnsi="HG丸ｺﾞｼｯｸM-PRO" w:hint="eastAsia"/>
                                <w:sz w:val="20"/>
                              </w:rPr>
                              <w:t>における</w:t>
                            </w:r>
                            <w:r w:rsidRPr="00257358">
                              <w:rPr>
                                <w:rFonts w:ascii="HG丸ｺﾞｼｯｸM-PRO" w:eastAsia="HG丸ｺﾞｼｯｸM-PRO" w:hAnsi="HG丸ｺﾞｼｯｸM-PRO"/>
                                <w:sz w:val="20"/>
                              </w:rPr>
                              <w:t>本県の</w:t>
                            </w:r>
                            <w:r w:rsidRPr="00257358">
                              <w:rPr>
                                <w:rFonts w:ascii="HG丸ｺﾞｼｯｸM-PRO" w:eastAsia="HG丸ｺﾞｼｯｸM-PRO" w:hAnsi="HG丸ｺﾞｼｯｸM-PRO" w:hint="eastAsia"/>
                                <w:sz w:val="20"/>
                              </w:rPr>
                              <w:t>特殊事情</w:t>
                            </w:r>
                            <w:r w:rsidRPr="00257358">
                              <w:rPr>
                                <w:rFonts w:ascii="HG丸ｺﾞｼｯｸM-PRO" w:eastAsia="HG丸ｺﾞｼｯｸM-PRO" w:hAnsi="HG丸ｺﾞｼｯｸM-PRO"/>
                                <w:sz w:val="20"/>
                              </w:rPr>
                              <w:t>について</w:t>
                            </w:r>
                          </w:p>
                          <w:p w:rsidR="00A743FB" w:rsidRPr="00257358" w:rsidRDefault="00A743FB" w:rsidP="00183EA8">
                            <w:pPr>
                              <w:spacing w:line="260" w:lineRule="exact"/>
                              <w:ind w:firstLineChars="100" w:firstLine="190"/>
                              <w:rPr>
                                <w:rFonts w:asciiTheme="majorEastAsia" w:eastAsiaTheme="majorEastAsia" w:hAnsiTheme="majorEastAsia"/>
                                <w:sz w:val="19"/>
                                <w:szCs w:val="19"/>
                              </w:rPr>
                            </w:pPr>
                            <w:r w:rsidRPr="00257358">
                              <w:rPr>
                                <w:rFonts w:asciiTheme="majorEastAsia" w:eastAsiaTheme="majorEastAsia" w:hAnsiTheme="majorEastAsia" w:hint="eastAsia"/>
                                <w:sz w:val="19"/>
                                <w:szCs w:val="19"/>
                              </w:rPr>
                              <w:t>本県においては、米軍統治下にあった時代に児童福祉法が適用されず戦後アメリカ型の教育の仕組みが導入されたことから、公立幼稚園の整備が進み、一方で本土に比べて保育所整備が遅れたという歴史的経緯があります。そのような経緯を受けて、小学校就学前の５歳児において集団教育に慣れるための幼稚園就園が一般的なものとなっています。例え、保育を必要とする場合であっても、幼稚園への就園を選択する場合が多い状況が見られます。また、３歳児からの複数年保育は私立幼稚園に限られているなど、幼児期の学校教育・保育を取り巻く環境は本土とは大きく異なってい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62F22" id="テキスト ボックス 34" o:spid="_x0000_s1121" type="#_x0000_t202" style="position:absolute;left:0;text-align:left;margin-left:19.75pt;margin-top:4.7pt;width:397.6pt;height:117.65pt;z-index:25226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KYR3gIAACEGAAAOAAAAZHJzL2Uyb0RvYy54bWysVM1OGzEQvlfqO1i+l03CBkjEBqUgqkoU&#10;UKHi7HhtsqrX49pOsumRSFUfoq9Q9dznyYt07N1NAuVC1Rw2Y88345lvfo5PqlKRubCuAJ3R7l6H&#10;EqE55IW+z+in2/M3R5Q4z3TOFGiR0aVw9GT0+tXxwgxFD6agcmEJOtFuuDAZnXpvhkni+FSUzO2B&#10;ERqVEmzJPB7tfZJbtkDvpUp6nc5BsgCbGwtcOIe3Z7WSjqJ/KQX3V1I64YnKKMbm49fG7yR8k9Ex&#10;G95bZqYFb8Jg/xBFyQqNj25cnTHPyMwWf7kqC27BgfR7HMoEpCy4iDlgNt3Ok2xupsyImAuS48yG&#10;Jvf/3PLL+bUlRZ7R/ZQSzUqs0Xr1bf3wc/3we736TtarH+vVav3wC88EMUjYwrgh2t0YtPTVW6iw&#10;8O29w8vAQyVtGf4xQ4J6pH65oVtUnnC87HfSwcFhlxKOum46SNP9WJBka26s8+8ElCQIGbVYz0gz&#10;m184j6EgtIWE1xyoIj8vlIqH0EPiVFkyZ1h95WOQaPEIpTRZZHTQ7/Wj40e62IVbD77qRoyalR8g&#10;r732O/iruwivsdeeXIfn2jhiuI8eCLGfMTetjXKUgiu0UTpkIGIDN5kG1mt2o+SXSgSM0h+FxAJG&#10;kp9Jm3Eu9Cb1iA4oiSS9xLDBb6N6iXGdB1rEl0H7jXFZaLA18S1LDRef22rJGo+07OQdRF9Nqti5&#10;Rwdt900gX2JTWqjn3Bl+XiDFF8z5a2ZxsLEPcVn5K/xIBVh4aCRKpmC/Pncf8DhvqKVkgYsio+7L&#10;jFlBiXqvcRIH3TQNmyUe0v5hDw92VzPZ1ehZeQrYjdj1GF0UA96rVpQWyjvcaePwKqqY5vh2Rn0r&#10;nvp6feFO5GI8jiDcJYb5C31jeHAdaA6tdVvdMWua2fE4dpfQrhQ2fDJCNTZYahjPPMgizlcguma1&#10;KQDuodihzc4Mi273HFHbzT76AwAA//8DAFBLAwQUAAYACAAAACEAKJvPH94AAAAIAQAADwAAAGRy&#10;cy9kb3ducmV2LnhtbEyPwU6DQBCG7ya+w2ZMvNlFigqUpTFNmmg8qK29b9kpkLKzhF0ovr3jSW8z&#10;+f98802xnm0nJhx860jB/SICgVQ501Kt4Gu/vUtB+KDJ6M4RKvhGD+vy+qrQuXEX+sRpF2rBEPK5&#10;VtCE0OdS+qpBq/3C9UicndxgdeB1qKUZ9IXhtpNxFD1Kq1viC43ucdNgdd6NVsFyNK0/p/HHtD3s&#10;Ty/1Jnt/ezVK3d7MzysQAefwV4ZffVaHkp2ObiTjRceM7IGbCrIEBMfpMnkCcVQQJzzIspD/Hyh/&#10;AAAA//8DAFBLAQItABQABgAIAAAAIQC2gziS/gAAAOEBAAATAAAAAAAAAAAAAAAAAAAAAABbQ29u&#10;dGVudF9UeXBlc10ueG1sUEsBAi0AFAAGAAgAAAAhADj9If/WAAAAlAEAAAsAAAAAAAAAAAAAAAAA&#10;LwEAAF9yZWxzLy5yZWxzUEsBAi0AFAAGAAgAAAAhAE/sphHeAgAAIQYAAA4AAAAAAAAAAAAAAAAA&#10;LgIAAGRycy9lMm9Eb2MueG1sUEsBAi0AFAAGAAgAAAAhACibzx/eAAAACAEAAA8AAAAAAAAAAAAA&#10;AAAAOAUAAGRycy9kb3ducmV2LnhtbFBLBQYAAAAABAAEAPMAAABDBgAAAAA=&#10;" fillcolor="white [3201]" strokecolor="gray [1629]">
                <v:stroke dashstyle="dash"/>
                <v:textbox>
                  <w:txbxContent>
                    <w:p w:rsidR="00A743FB" w:rsidRPr="00257358" w:rsidRDefault="00A743FB" w:rsidP="00407B32">
                      <w:pPr>
                        <w:spacing w:line="300" w:lineRule="exact"/>
                        <w:rPr>
                          <w:rFonts w:ascii="HG丸ｺﾞｼｯｸM-PRO" w:eastAsia="HG丸ｺﾞｼｯｸM-PRO" w:hAnsi="HG丸ｺﾞｼｯｸM-PRO"/>
                          <w:sz w:val="20"/>
                        </w:rPr>
                      </w:pPr>
                      <w:r w:rsidRPr="00257358">
                        <w:rPr>
                          <w:rFonts w:ascii="HG丸ｺﾞｼｯｸM-PRO" w:eastAsia="HG丸ｺﾞｼｯｸM-PRO" w:hAnsi="HG丸ｺﾞｼｯｸM-PRO" w:hint="eastAsia"/>
                          <w:sz w:val="20"/>
                        </w:rPr>
                        <w:t>参考</w:t>
                      </w:r>
                      <w:r w:rsidRPr="00257358">
                        <w:rPr>
                          <w:rFonts w:ascii="HG丸ｺﾞｼｯｸM-PRO" w:eastAsia="HG丸ｺﾞｼｯｸM-PRO" w:hAnsi="HG丸ｺﾞｼｯｸM-PRO"/>
                          <w:sz w:val="20"/>
                        </w:rPr>
                        <w:t>：</w:t>
                      </w:r>
                      <w:r w:rsidRPr="00257358">
                        <w:rPr>
                          <w:rFonts w:ascii="HG丸ｺﾞｼｯｸM-PRO" w:eastAsia="HG丸ｺﾞｼｯｸM-PRO" w:hAnsi="HG丸ｺﾞｼｯｸM-PRO" w:hint="eastAsia"/>
                          <w:sz w:val="20"/>
                        </w:rPr>
                        <w:t>幼児期の</w:t>
                      </w:r>
                      <w:r w:rsidRPr="00257358">
                        <w:rPr>
                          <w:rFonts w:ascii="HG丸ｺﾞｼｯｸM-PRO" w:eastAsia="HG丸ｺﾞｼｯｸM-PRO" w:hAnsi="HG丸ｺﾞｼｯｸM-PRO"/>
                          <w:sz w:val="20"/>
                        </w:rPr>
                        <w:t>学校教育・保育</w:t>
                      </w:r>
                      <w:r w:rsidRPr="00257358">
                        <w:rPr>
                          <w:rFonts w:ascii="HG丸ｺﾞｼｯｸM-PRO" w:eastAsia="HG丸ｺﾞｼｯｸM-PRO" w:hAnsi="HG丸ｺﾞｼｯｸM-PRO" w:hint="eastAsia"/>
                          <w:sz w:val="20"/>
                        </w:rPr>
                        <w:t>における</w:t>
                      </w:r>
                      <w:r w:rsidRPr="00257358">
                        <w:rPr>
                          <w:rFonts w:ascii="HG丸ｺﾞｼｯｸM-PRO" w:eastAsia="HG丸ｺﾞｼｯｸM-PRO" w:hAnsi="HG丸ｺﾞｼｯｸM-PRO"/>
                          <w:sz w:val="20"/>
                        </w:rPr>
                        <w:t>本県の</w:t>
                      </w:r>
                      <w:r w:rsidRPr="00257358">
                        <w:rPr>
                          <w:rFonts w:ascii="HG丸ｺﾞｼｯｸM-PRO" w:eastAsia="HG丸ｺﾞｼｯｸM-PRO" w:hAnsi="HG丸ｺﾞｼｯｸM-PRO" w:hint="eastAsia"/>
                          <w:sz w:val="20"/>
                        </w:rPr>
                        <w:t>特殊事情</w:t>
                      </w:r>
                      <w:r w:rsidRPr="00257358">
                        <w:rPr>
                          <w:rFonts w:ascii="HG丸ｺﾞｼｯｸM-PRO" w:eastAsia="HG丸ｺﾞｼｯｸM-PRO" w:hAnsi="HG丸ｺﾞｼｯｸM-PRO"/>
                          <w:sz w:val="20"/>
                        </w:rPr>
                        <w:t>について</w:t>
                      </w:r>
                    </w:p>
                    <w:p w:rsidR="00A743FB" w:rsidRPr="00257358" w:rsidRDefault="00A743FB" w:rsidP="00183EA8">
                      <w:pPr>
                        <w:spacing w:line="260" w:lineRule="exact"/>
                        <w:ind w:firstLineChars="100" w:firstLine="190"/>
                        <w:rPr>
                          <w:rFonts w:asciiTheme="majorEastAsia" w:eastAsiaTheme="majorEastAsia" w:hAnsiTheme="majorEastAsia"/>
                          <w:sz w:val="19"/>
                          <w:szCs w:val="19"/>
                        </w:rPr>
                      </w:pPr>
                      <w:r w:rsidRPr="00257358">
                        <w:rPr>
                          <w:rFonts w:asciiTheme="majorEastAsia" w:eastAsiaTheme="majorEastAsia" w:hAnsiTheme="majorEastAsia" w:hint="eastAsia"/>
                          <w:sz w:val="19"/>
                          <w:szCs w:val="19"/>
                        </w:rPr>
                        <w:t>本県においては、米軍統治下にあった時代に児童福祉法が適用されず戦後アメリカ型の教育の仕組みが導入されたことから、公立幼稚園の整備が進み、一方で本土に比べて保育所整備が遅れたという歴史的経緯があります。そのような経緯を受けて、小学校就学前の５歳児において集団教育に慣れるための幼稚園就園が一般的なものとなっています。例え、保育を必要とする場合であっても、幼稚園への就園を選択する場合が多い状況が見られます。また、３歳児からの複数年保育は私立幼稚園に限られているなど、幼児期の学校教育・保育を取り巻く環境は本土とは大きく異なっています。</w:t>
                      </w:r>
                    </w:p>
                  </w:txbxContent>
                </v:textbox>
              </v:shape>
            </w:pict>
          </mc:Fallback>
        </mc:AlternateContent>
      </w:r>
    </w:p>
    <w:p w:rsidR="0069506D" w:rsidRPr="00257358" w:rsidRDefault="0069506D" w:rsidP="0069506D">
      <w:pPr>
        <w:ind w:left="420" w:hangingChars="200" w:hanging="420"/>
        <w:rPr>
          <w:rFonts w:ascii="HG丸ｺﾞｼｯｸM-PRO" w:eastAsia="HG丸ｺﾞｼｯｸM-PRO" w:hAnsi="HG丸ｺﾞｼｯｸM-PRO"/>
        </w:rPr>
      </w:pPr>
    </w:p>
    <w:p w:rsidR="009E4C13" w:rsidRPr="00257358" w:rsidRDefault="009E4C13" w:rsidP="00ED5E78">
      <w:pPr>
        <w:ind w:left="420" w:hangingChars="200" w:hanging="420"/>
        <w:rPr>
          <w:rFonts w:ascii="HG丸ｺﾞｼｯｸM-PRO" w:eastAsia="HG丸ｺﾞｼｯｸM-PRO" w:hAnsi="HG丸ｺﾞｼｯｸM-PRO"/>
        </w:rPr>
      </w:pPr>
    </w:p>
    <w:p w:rsidR="00407B32" w:rsidRPr="00257358" w:rsidRDefault="00407B32" w:rsidP="00ED5E78">
      <w:pPr>
        <w:ind w:left="420" w:hangingChars="200" w:hanging="420"/>
        <w:rPr>
          <w:rFonts w:ascii="HG丸ｺﾞｼｯｸM-PRO" w:eastAsia="HG丸ｺﾞｼｯｸM-PRO" w:hAnsi="HG丸ｺﾞｼｯｸM-PRO"/>
        </w:rPr>
      </w:pPr>
    </w:p>
    <w:p w:rsidR="00407B32" w:rsidRPr="00257358" w:rsidRDefault="00407B32" w:rsidP="00ED5E78">
      <w:pPr>
        <w:ind w:left="420" w:hangingChars="200" w:hanging="420"/>
        <w:rPr>
          <w:rFonts w:ascii="HG丸ｺﾞｼｯｸM-PRO" w:eastAsia="HG丸ｺﾞｼｯｸM-PRO" w:hAnsi="HG丸ｺﾞｼｯｸM-PRO"/>
        </w:rPr>
      </w:pPr>
    </w:p>
    <w:p w:rsidR="00ED5E78" w:rsidRPr="00257358" w:rsidRDefault="00ED5E78" w:rsidP="00ED5E78">
      <w:pPr>
        <w:ind w:left="420" w:hangingChars="200" w:hanging="420"/>
        <w:rPr>
          <w:rFonts w:ascii="HG丸ｺﾞｼｯｸM-PRO" w:eastAsia="HG丸ｺﾞｼｯｸM-PRO" w:hAnsi="HG丸ｺﾞｼｯｸM-PRO"/>
        </w:rPr>
      </w:pPr>
    </w:p>
    <w:p w:rsidR="00407B32" w:rsidRPr="00257358" w:rsidRDefault="00407B32" w:rsidP="00ED5E78">
      <w:pPr>
        <w:ind w:left="420" w:hangingChars="200" w:hanging="420"/>
        <w:rPr>
          <w:rFonts w:ascii="HG丸ｺﾞｼｯｸM-PRO" w:eastAsia="HG丸ｺﾞｼｯｸM-PRO" w:hAnsi="HG丸ｺﾞｼｯｸM-PRO"/>
        </w:rPr>
      </w:pPr>
    </w:p>
    <w:p w:rsidR="00183EA8" w:rsidRPr="00257358" w:rsidRDefault="00500B86" w:rsidP="00965DDF">
      <w:pPr>
        <w:ind w:leftChars="100" w:left="420" w:hangingChars="100" w:hanging="210"/>
        <w:rPr>
          <w:rFonts w:ascii="HG丸ｺﾞｼｯｸM-PRO" w:eastAsia="HG丸ｺﾞｼｯｸM-PRO" w:hAnsi="HG丸ｺﾞｼｯｸM-PRO"/>
        </w:rPr>
      </w:pPr>
      <w:r w:rsidRPr="00257358">
        <w:rPr>
          <w:rFonts w:ascii="HG丸ｺﾞｼｯｸM-PRO" w:eastAsia="HG丸ｺﾞｼｯｸM-PRO" w:hAnsi="HG丸ｺﾞｼｯｸM-PRO" w:hint="eastAsia"/>
        </w:rPr>
        <w:t>・</w:t>
      </w:r>
      <w:r w:rsidR="00183EA8" w:rsidRPr="00257358">
        <w:rPr>
          <w:rFonts w:ascii="HG丸ｺﾞｼｯｸM-PRO" w:eastAsia="HG丸ｺﾞｼｯｸM-PRO" w:hAnsi="HG丸ｺﾞｼｯｸM-PRO" w:hint="eastAsia"/>
        </w:rPr>
        <w:t>国においては、地方分権改革を推進する大きな流れがあり、民間の経験</w:t>
      </w:r>
      <w:r w:rsidR="00965DDF" w:rsidRPr="00257358">
        <w:rPr>
          <w:rFonts w:ascii="HG丸ｺﾞｼｯｸM-PRO" w:eastAsia="HG丸ｺﾞｼｯｸM-PRO" w:hAnsi="HG丸ｺﾞｼｯｸM-PRO" w:hint="eastAsia"/>
        </w:rPr>
        <w:t>やノウハウを生かし民間に移行できる公共サービスについては、行政から民間に移行するという大きな流れがあります。</w:t>
      </w:r>
      <w:r w:rsidR="00183EA8" w:rsidRPr="00257358">
        <w:rPr>
          <w:rFonts w:ascii="HG丸ｺﾞｼｯｸM-PRO" w:eastAsia="HG丸ｺﾞｼｯｸM-PRO" w:hAnsi="HG丸ｺﾞｼｯｸM-PRO" w:hint="eastAsia"/>
        </w:rPr>
        <w:t>そのような中、</w:t>
      </w:r>
      <w:r w:rsidR="00965DDF" w:rsidRPr="00257358">
        <w:rPr>
          <w:rFonts w:ascii="HG丸ｺﾞｼｯｸM-PRO" w:eastAsia="HG丸ｺﾞｼｯｸM-PRO" w:hAnsi="HG丸ｺﾞｼｯｸM-PRO" w:hint="eastAsia"/>
        </w:rPr>
        <w:t>幼児</w:t>
      </w:r>
      <w:r w:rsidR="00183EA8" w:rsidRPr="00257358">
        <w:rPr>
          <w:rFonts w:ascii="HG丸ｺﾞｼｯｸM-PRO" w:eastAsia="HG丸ｺﾞｼｯｸM-PRO" w:hAnsi="HG丸ｺﾞｼｯｸM-PRO" w:hint="eastAsia"/>
        </w:rPr>
        <w:t>教育・保育施設においても、民間参入への補助等が強化されています。</w:t>
      </w:r>
    </w:p>
    <w:p w:rsidR="00A13F2C" w:rsidRPr="00257358" w:rsidRDefault="00A13F2C" w:rsidP="00500B86">
      <w:pPr>
        <w:rPr>
          <w:rFonts w:ascii="HG丸ｺﾞｼｯｸM-PRO" w:eastAsia="HG丸ｺﾞｼｯｸM-PRO" w:hAnsi="HG丸ｺﾞｼｯｸM-PRO"/>
        </w:rPr>
      </w:pPr>
    </w:p>
    <w:p w:rsidR="00183EA8" w:rsidRPr="00257358" w:rsidRDefault="00183EA8" w:rsidP="00500B86">
      <w:pPr>
        <w:rPr>
          <w:rFonts w:ascii="HG丸ｺﾞｼｯｸM-PRO" w:eastAsia="HG丸ｺﾞｼｯｸM-PRO" w:hAnsi="HG丸ｺﾞｼｯｸM-PRO"/>
        </w:rPr>
      </w:pPr>
    </w:p>
    <w:p w:rsidR="00183EA8" w:rsidRPr="00257358" w:rsidRDefault="00306296" w:rsidP="00CC2CD6">
      <w:pPr>
        <w:rPr>
          <w:rFonts w:ascii="HG丸ｺﾞｼｯｸM-PRO" w:eastAsia="HG丸ｺﾞｼｯｸM-PRO" w:hAnsi="HG丸ｺﾞｼｯｸM-PRO"/>
        </w:rPr>
      </w:pPr>
      <w:r w:rsidRPr="00257358">
        <w:rPr>
          <w:rFonts w:ascii="HG丸ｺﾞｼｯｸM-PRO" w:eastAsia="HG丸ｺﾞｼｯｸM-PRO" w:hAnsi="HG丸ｺﾞｼｯｸM-PRO" w:hint="eastAsia"/>
        </w:rPr>
        <w:t xml:space="preserve">　上記の現状と課題を踏まえ、今後の幼児教育・保育施設の在り方について、「今帰仁村子ども・子育て会議」をはじめ、幼稚園、保育所等の関係者で構成する「今帰仁村立保育所・幼稚園の今後のあり方検討委員会作業部会」</w:t>
      </w:r>
      <w:r w:rsidR="002F6397" w:rsidRPr="00257358">
        <w:rPr>
          <w:rFonts w:ascii="HG丸ｺﾞｼｯｸM-PRO" w:eastAsia="HG丸ｺﾞｼｯｸM-PRO" w:hAnsi="HG丸ｺﾞｼｯｸM-PRO" w:hint="eastAsia"/>
        </w:rPr>
        <w:t>で検討を重ねました。</w:t>
      </w:r>
      <w:r w:rsidR="00CC2CD6" w:rsidRPr="00257358">
        <w:rPr>
          <w:rFonts w:ascii="HG丸ｺﾞｼｯｸM-PRO" w:eastAsia="HG丸ｺﾞｼｯｸM-PRO" w:hAnsi="HG丸ｺﾞｼｯｸM-PRO" w:hint="eastAsia"/>
        </w:rPr>
        <w:t>その議論を経てとりまとめた「幼児教育・保育施設の施設整備の今後の方向性 (案)」は以下の通りです</w:t>
      </w:r>
      <w:r w:rsidR="00C85C9D" w:rsidRPr="00257358">
        <w:rPr>
          <w:rFonts w:ascii="HG丸ｺﾞｼｯｸM-PRO" w:eastAsia="HG丸ｺﾞｼｯｸM-PRO" w:hAnsi="HG丸ｺﾞｼｯｸM-PRO" w:hint="eastAsia"/>
        </w:rPr>
        <w:t>（次頁）</w:t>
      </w:r>
      <w:r w:rsidRPr="00257358">
        <w:rPr>
          <w:rFonts w:ascii="HG丸ｺﾞｼｯｸM-PRO" w:eastAsia="HG丸ｺﾞｼｯｸM-PRO" w:hAnsi="HG丸ｺﾞｼｯｸM-PRO" w:hint="eastAsia"/>
        </w:rPr>
        <w:t>。</w:t>
      </w:r>
    </w:p>
    <w:p w:rsidR="00C85C9D" w:rsidRPr="00257358" w:rsidRDefault="00DB2E14" w:rsidP="002110F9">
      <w:pPr>
        <w:widowControl/>
        <w:jc w:val="left"/>
        <w:rPr>
          <w:rFonts w:ascii="HG丸ｺﾞｼｯｸM-PRO" w:eastAsia="HG丸ｺﾞｼｯｸM-PRO" w:hAnsi="HG丸ｺﾞｼｯｸM-PRO"/>
          <w:b/>
        </w:rPr>
      </w:pPr>
      <w:r w:rsidRPr="00257358">
        <w:rPr>
          <w:rFonts w:ascii="HG丸ｺﾞｼｯｸM-PRO" w:eastAsia="HG丸ｺﾞｼｯｸM-PRO" w:hAnsi="HG丸ｺﾞｼｯｸM-PRO" w:hint="eastAsia"/>
          <w:b/>
        </w:rPr>
        <w:t xml:space="preserve">　</w:t>
      </w:r>
    </w:p>
    <w:p w:rsidR="008543C6" w:rsidRPr="00257358" w:rsidRDefault="008543C6" w:rsidP="005D6FA5">
      <w:pPr>
        <w:widowControl/>
        <w:jc w:val="center"/>
        <w:rPr>
          <w:rFonts w:ascii="HG丸ｺﾞｼｯｸM-PRO" w:eastAsia="HG丸ｺﾞｼｯｸM-PRO" w:hAnsi="HG丸ｺﾞｼｯｸM-PRO"/>
          <w:b/>
          <w:sz w:val="22"/>
          <w:szCs w:val="21"/>
        </w:rPr>
      </w:pPr>
    </w:p>
    <w:p w:rsidR="008543C6" w:rsidRDefault="008543C6" w:rsidP="005D6FA5">
      <w:pPr>
        <w:widowControl/>
        <w:jc w:val="center"/>
        <w:rPr>
          <w:rFonts w:ascii="HG丸ｺﾞｼｯｸM-PRO" w:eastAsia="HG丸ｺﾞｼｯｸM-PRO" w:hAnsi="HG丸ｺﾞｼｯｸM-PRO"/>
          <w:b/>
          <w:color w:val="FF0000"/>
          <w:sz w:val="22"/>
          <w:szCs w:val="21"/>
          <w:u w:val="thick"/>
        </w:rPr>
      </w:pPr>
    </w:p>
    <w:p w:rsidR="008543C6" w:rsidRDefault="008543C6" w:rsidP="005D6FA5">
      <w:pPr>
        <w:widowControl/>
        <w:jc w:val="center"/>
        <w:rPr>
          <w:rFonts w:ascii="HG丸ｺﾞｼｯｸM-PRO" w:eastAsia="HG丸ｺﾞｼｯｸM-PRO" w:hAnsi="HG丸ｺﾞｼｯｸM-PRO"/>
          <w:b/>
          <w:color w:val="FF0000"/>
          <w:sz w:val="22"/>
          <w:szCs w:val="21"/>
          <w:u w:val="thick"/>
        </w:rPr>
      </w:pPr>
    </w:p>
    <w:p w:rsidR="00721D63" w:rsidRPr="00AB477E" w:rsidRDefault="00721D63" w:rsidP="005D6FA5">
      <w:pPr>
        <w:widowControl/>
        <w:jc w:val="center"/>
        <w:rPr>
          <w:rFonts w:ascii="HG丸ｺﾞｼｯｸM-PRO" w:eastAsia="HG丸ｺﾞｼｯｸM-PRO" w:hAnsi="HG丸ｺﾞｼｯｸM-PRO"/>
          <w:b/>
          <w:sz w:val="22"/>
          <w:szCs w:val="21"/>
        </w:rPr>
      </w:pPr>
      <w:r w:rsidRPr="00AB477E">
        <w:rPr>
          <w:rFonts w:ascii="HG丸ｺﾞｼｯｸM-PRO" w:eastAsia="HG丸ｺﾞｼｯｸM-PRO" w:hAnsi="HG丸ｺﾞｼｯｸM-PRO" w:hint="eastAsia"/>
          <w:b/>
          <w:sz w:val="22"/>
          <w:szCs w:val="21"/>
        </w:rPr>
        <w:t>幼児教育・保育施設の施設整備の今後の方向性 (案)</w:t>
      </w:r>
    </w:p>
    <w:p w:rsidR="008543C6" w:rsidRPr="00AB477E" w:rsidRDefault="008543C6" w:rsidP="005D6FA5">
      <w:pPr>
        <w:widowControl/>
        <w:jc w:val="center"/>
        <w:rPr>
          <w:rFonts w:ascii="HG丸ｺﾞｼｯｸM-PRO" w:eastAsia="HG丸ｺﾞｼｯｸM-PRO" w:hAnsi="HG丸ｺﾞｼｯｸM-PRO"/>
          <w:b/>
          <w:sz w:val="22"/>
          <w:szCs w:val="21"/>
        </w:rPr>
      </w:pPr>
    </w:p>
    <w:p w:rsidR="007F73BC" w:rsidRPr="00AB477E" w:rsidRDefault="007F73BC" w:rsidP="008543C6">
      <w:pPr>
        <w:widowControl/>
        <w:ind w:rightChars="336" w:right="706" w:firstLineChars="268" w:firstLine="565"/>
        <w:jc w:val="left"/>
        <w:rPr>
          <w:rFonts w:ascii="HG丸ｺﾞｼｯｸM-PRO" w:eastAsia="HG丸ｺﾞｼｯｸM-PRO" w:hAnsi="HG丸ｺﾞｼｯｸM-PRO"/>
          <w:b/>
          <w:u w:val="single"/>
        </w:rPr>
      </w:pPr>
      <w:r w:rsidRPr="00AB477E">
        <w:rPr>
          <w:rFonts w:ascii="HG丸ｺﾞｼｯｸM-PRO" w:eastAsia="HG丸ｺﾞｼｯｸM-PRO" w:hAnsi="HG丸ｺﾞｼｯｸM-PRO" w:hint="eastAsia"/>
          <w:b/>
          <w:u w:val="single"/>
        </w:rPr>
        <w:t>１．保育の受け皿</w:t>
      </w:r>
      <w:r w:rsidR="00254B12" w:rsidRPr="00AB477E">
        <w:rPr>
          <w:rFonts w:ascii="HG丸ｺﾞｼｯｸM-PRO" w:eastAsia="HG丸ｺﾞｼｯｸM-PRO" w:hAnsi="HG丸ｺﾞｼｯｸM-PRO" w:hint="eastAsia"/>
          <w:b/>
          <w:u w:val="single"/>
        </w:rPr>
        <w:t>の</w:t>
      </w:r>
      <w:r w:rsidRPr="00AB477E">
        <w:rPr>
          <w:rFonts w:ascii="HG丸ｺﾞｼｯｸM-PRO" w:eastAsia="HG丸ｺﾞｼｯｸM-PRO" w:hAnsi="HG丸ｺﾞｼｯｸM-PRO" w:hint="eastAsia"/>
          <w:b/>
          <w:u w:val="single"/>
        </w:rPr>
        <w:t>拡充</w:t>
      </w:r>
      <w:r w:rsidR="00B92819" w:rsidRPr="00AB477E">
        <w:rPr>
          <w:rFonts w:ascii="HG丸ｺﾞｼｯｸM-PRO" w:eastAsia="HG丸ｺﾞｼｯｸM-PRO" w:hAnsi="HG丸ｺﾞｼｯｸM-PRO" w:hint="eastAsia"/>
          <w:b/>
          <w:u w:val="single"/>
        </w:rPr>
        <w:t xml:space="preserve">　　　　　　　　　　　　　　　　　　　　　　　　　　　　　</w:t>
      </w:r>
    </w:p>
    <w:p w:rsidR="007F73BC" w:rsidRPr="00AB477E" w:rsidRDefault="007F73BC" w:rsidP="00424E07">
      <w:pPr>
        <w:widowControl/>
        <w:ind w:leftChars="468" w:left="983" w:rightChars="539" w:right="1132" w:firstLineChars="100" w:firstLine="210"/>
        <w:jc w:val="left"/>
        <w:rPr>
          <w:rFonts w:ascii="HG丸ｺﾞｼｯｸM-PRO" w:eastAsia="HG丸ｺﾞｼｯｸM-PRO" w:hAnsi="HG丸ｺﾞｼｯｸM-PRO"/>
        </w:rPr>
      </w:pPr>
      <w:r w:rsidRPr="00AB477E">
        <w:rPr>
          <w:rFonts w:ascii="HG丸ｺﾞｼｯｸM-PRO" w:eastAsia="HG丸ｺﾞｼｯｸM-PRO" w:hAnsi="HG丸ｺﾞｼｯｸM-PRO" w:hint="eastAsia"/>
        </w:rPr>
        <w:t>最優先課題である待機児童解消に向けて</w:t>
      </w:r>
      <w:r w:rsidR="00B92819" w:rsidRPr="00AB477E">
        <w:rPr>
          <w:rFonts w:ascii="HG丸ｺﾞｼｯｸM-PRO" w:eastAsia="HG丸ｺﾞｼｯｸM-PRO" w:hAnsi="HG丸ｺﾞｼｯｸM-PRO" w:hint="eastAsia"/>
        </w:rPr>
        <w:t>、</w:t>
      </w:r>
      <w:r w:rsidRPr="00AB477E">
        <w:rPr>
          <w:rFonts w:ascii="HG丸ｺﾞｼｯｸM-PRO" w:eastAsia="HG丸ｺﾞｼｯｸM-PRO" w:hAnsi="HG丸ｺﾞｼｯｸM-PRO" w:hint="eastAsia"/>
        </w:rPr>
        <w:t>保育の受け皿を拡充する必要があ</w:t>
      </w:r>
      <w:r w:rsidR="00AB477E" w:rsidRPr="005761A1">
        <w:rPr>
          <w:rFonts w:ascii="HG丸ｺﾞｼｯｸM-PRO" w:eastAsia="HG丸ｺﾞｼｯｸM-PRO" w:hAnsi="HG丸ｺﾞｼｯｸM-PRO" w:hint="eastAsia"/>
        </w:rPr>
        <w:t>る</w:t>
      </w:r>
      <w:r w:rsidRPr="00AB477E">
        <w:rPr>
          <w:rFonts w:ascii="HG丸ｺﾞｼｯｸM-PRO" w:eastAsia="HG丸ｺﾞｼｯｸM-PRO" w:hAnsi="HG丸ｺﾞｼｯｸM-PRO" w:hint="eastAsia"/>
        </w:rPr>
        <w:t>。</w:t>
      </w:r>
    </w:p>
    <w:p w:rsidR="00B92819" w:rsidRPr="00AB477E" w:rsidRDefault="00AB477E" w:rsidP="00424E07">
      <w:pPr>
        <w:widowControl/>
        <w:ind w:leftChars="100" w:left="210" w:rightChars="471" w:right="989" w:firstLineChars="368" w:firstLine="776"/>
        <w:jc w:val="left"/>
        <w:rPr>
          <w:rFonts w:ascii="HG丸ｺﾞｼｯｸM-PRO" w:eastAsia="HG丸ｺﾞｼｯｸM-PRO" w:hAnsi="HG丸ｺﾞｼｯｸM-PRO"/>
          <w:b/>
        </w:rPr>
      </w:pPr>
      <w:r>
        <w:rPr>
          <w:rFonts w:ascii="HG丸ｺﾞｼｯｸM-PRO" w:eastAsia="HG丸ｺﾞｼｯｸM-PRO" w:hAnsi="HG丸ｺﾞｼｯｸM-PRO" w:hint="eastAsia"/>
          <w:b/>
        </w:rPr>
        <w:t>◆</w:t>
      </w:r>
      <w:r w:rsidR="00B92819" w:rsidRPr="00AB477E">
        <w:rPr>
          <w:rFonts w:ascii="HG丸ｺﾞｼｯｸM-PRO" w:eastAsia="HG丸ｺﾞｼｯｸM-PRO" w:hAnsi="HG丸ｺﾞｼｯｸM-PRO" w:hint="eastAsia"/>
          <w:b/>
        </w:rPr>
        <w:t>認可外保育施設の認可化促進、認可後の定員枠拡充</w:t>
      </w:r>
    </w:p>
    <w:p w:rsidR="00B92819" w:rsidRPr="00AB477E" w:rsidRDefault="00AB477E" w:rsidP="00424E07">
      <w:pPr>
        <w:widowControl/>
        <w:ind w:leftChars="100" w:left="210" w:rightChars="471" w:right="989" w:firstLineChars="368" w:firstLine="776"/>
        <w:jc w:val="left"/>
        <w:rPr>
          <w:rFonts w:ascii="HG丸ｺﾞｼｯｸM-PRO" w:eastAsia="HG丸ｺﾞｼｯｸM-PRO" w:hAnsi="HG丸ｺﾞｼｯｸM-PRO"/>
          <w:b/>
        </w:rPr>
      </w:pPr>
      <w:r>
        <w:rPr>
          <w:rFonts w:ascii="HG丸ｺﾞｼｯｸM-PRO" w:eastAsia="HG丸ｺﾞｼｯｸM-PRO" w:hAnsi="HG丸ｺﾞｼｯｸM-PRO" w:hint="eastAsia"/>
          <w:b/>
        </w:rPr>
        <w:t>◆</w:t>
      </w:r>
      <w:r w:rsidR="00B92819" w:rsidRPr="00AB477E">
        <w:rPr>
          <w:rFonts w:ascii="HG丸ｺﾞｼｯｸM-PRO" w:eastAsia="HG丸ｺﾞｼｯｸM-PRO" w:hAnsi="HG丸ｺﾞｼｯｸM-PRO" w:hint="eastAsia"/>
          <w:b/>
        </w:rPr>
        <w:t>民間の保育施設の参入促進</w:t>
      </w:r>
    </w:p>
    <w:p w:rsidR="009C1FCB" w:rsidRPr="00AB477E" w:rsidRDefault="009C1FCB" w:rsidP="008543C6">
      <w:pPr>
        <w:widowControl/>
        <w:ind w:leftChars="100" w:left="210" w:rightChars="336" w:right="706" w:firstLineChars="368" w:firstLine="773"/>
        <w:jc w:val="left"/>
        <w:rPr>
          <w:rFonts w:ascii="HG丸ｺﾞｼｯｸM-PRO" w:eastAsia="HG丸ｺﾞｼｯｸM-PRO" w:hAnsi="HG丸ｺﾞｼｯｸM-PRO"/>
        </w:rPr>
      </w:pPr>
    </w:p>
    <w:p w:rsidR="00B92819" w:rsidRPr="00AB477E" w:rsidRDefault="007F73BC" w:rsidP="008543C6">
      <w:pPr>
        <w:widowControl/>
        <w:ind w:rightChars="336" w:right="706" w:firstLineChars="268" w:firstLine="565"/>
        <w:jc w:val="left"/>
        <w:rPr>
          <w:rFonts w:ascii="HG丸ｺﾞｼｯｸM-PRO" w:eastAsia="HG丸ｺﾞｼｯｸM-PRO" w:hAnsi="HG丸ｺﾞｼｯｸM-PRO"/>
          <w:b/>
          <w:u w:val="single"/>
        </w:rPr>
      </w:pPr>
      <w:r w:rsidRPr="00AB477E">
        <w:rPr>
          <w:rFonts w:ascii="HG丸ｺﾞｼｯｸM-PRO" w:eastAsia="HG丸ｺﾞｼｯｸM-PRO" w:hAnsi="HG丸ｺﾞｼｯｸM-PRO" w:hint="eastAsia"/>
          <w:b/>
          <w:u w:val="single"/>
        </w:rPr>
        <w:t>２．</w:t>
      </w:r>
      <w:r w:rsidR="00DF53A1" w:rsidRPr="00DF53A1">
        <w:rPr>
          <w:rFonts w:ascii="HG丸ｺﾞｼｯｸM-PRO" w:eastAsia="HG丸ｺﾞｼｯｸM-PRO" w:hAnsi="HG丸ｺﾞｼｯｸM-PRO" w:hint="eastAsia"/>
          <w:b/>
          <w:u w:val="single"/>
        </w:rPr>
        <w:t>３～４歳児における幼児教育の拡充</w:t>
      </w:r>
      <w:r w:rsidR="00B92819" w:rsidRPr="00AB477E">
        <w:rPr>
          <w:rFonts w:ascii="HG丸ｺﾞｼｯｸM-PRO" w:eastAsia="HG丸ｺﾞｼｯｸM-PRO" w:hAnsi="HG丸ｺﾞｼｯｸM-PRO" w:hint="eastAsia"/>
          <w:b/>
          <w:u w:val="single"/>
        </w:rPr>
        <w:t xml:space="preserve">　　　　　　　　　　　　　　　　　　　　　　　　　　　　　</w:t>
      </w:r>
    </w:p>
    <w:p w:rsidR="00B92819" w:rsidRPr="00DF53A1" w:rsidRDefault="00B92819" w:rsidP="00424E07">
      <w:pPr>
        <w:widowControl/>
        <w:ind w:leftChars="468" w:left="983" w:rightChars="539" w:right="1132" w:firstLineChars="100" w:firstLine="210"/>
        <w:jc w:val="left"/>
        <w:rPr>
          <w:rFonts w:ascii="HG丸ｺﾞｼｯｸM-PRO" w:eastAsia="HG丸ｺﾞｼｯｸM-PRO" w:hAnsi="HG丸ｺﾞｼｯｸM-PRO"/>
        </w:rPr>
      </w:pPr>
      <w:r w:rsidRPr="00AB477E">
        <w:rPr>
          <w:rFonts w:ascii="HG丸ｺﾞｼｯｸM-PRO" w:eastAsia="HG丸ｺﾞｼｯｸM-PRO" w:hAnsi="HG丸ｺﾞｼｯｸM-PRO" w:hint="eastAsia"/>
        </w:rPr>
        <w:t>先述の通り、本県の幼児教育の歴史的経緯により本村においても</w:t>
      </w:r>
      <w:r w:rsidR="00E4089A" w:rsidRPr="00AB477E">
        <w:rPr>
          <w:rFonts w:ascii="HG丸ｺﾞｼｯｸM-PRO" w:eastAsia="HG丸ｺﾞｼｯｸM-PRO" w:hAnsi="HG丸ｺﾞｼｯｸM-PRO" w:hint="eastAsia"/>
        </w:rPr>
        <w:t>村立</w:t>
      </w:r>
      <w:r w:rsidR="00C85C9D" w:rsidRPr="00AB477E">
        <w:rPr>
          <w:rFonts w:ascii="HG丸ｺﾞｼｯｸM-PRO" w:eastAsia="HG丸ｺﾞｼｯｸM-PRO" w:hAnsi="HG丸ｺﾞｼｯｸM-PRO" w:hint="eastAsia"/>
        </w:rPr>
        <w:t xml:space="preserve">　</w:t>
      </w:r>
      <w:r w:rsidR="00E4089A" w:rsidRPr="00AB477E">
        <w:rPr>
          <w:rFonts w:ascii="HG丸ｺﾞｼｯｸM-PRO" w:eastAsia="HG丸ｺﾞｼｯｸM-PRO" w:hAnsi="HG丸ｺﾞｼｯｸM-PRO" w:hint="eastAsia"/>
        </w:rPr>
        <w:t>幼稚園において５歳児の教育が行われて</w:t>
      </w:r>
      <w:r w:rsidR="00E4089A" w:rsidRPr="005761A1">
        <w:rPr>
          <w:rFonts w:ascii="HG丸ｺﾞｼｯｸM-PRO" w:eastAsia="HG丸ｺﾞｼｯｸM-PRO" w:hAnsi="HG丸ｺﾞｼｯｸM-PRO" w:hint="eastAsia"/>
        </w:rPr>
        <w:t>きた</w:t>
      </w:r>
      <w:r w:rsidR="00E4089A" w:rsidRPr="00AB477E">
        <w:rPr>
          <w:rFonts w:ascii="HG丸ｺﾞｼｯｸM-PRO" w:eastAsia="HG丸ｺﾞｼｯｸM-PRO" w:hAnsi="HG丸ｺﾞｼｯｸM-PRO" w:hint="eastAsia"/>
        </w:rPr>
        <w:t>。</w:t>
      </w:r>
      <w:r w:rsidRPr="00AB477E">
        <w:rPr>
          <w:rFonts w:ascii="HG丸ｺﾞｼｯｸM-PRO" w:eastAsia="HG丸ｺﾞｼｯｸM-PRO" w:hAnsi="HG丸ｺﾞｼｯｸM-PRO" w:hint="eastAsia"/>
        </w:rPr>
        <w:t>今後は</w:t>
      </w:r>
      <w:r w:rsidR="00E4089A" w:rsidRPr="00AB477E">
        <w:rPr>
          <w:rFonts w:ascii="HG丸ｺﾞｼｯｸM-PRO" w:eastAsia="HG丸ｺﾞｼｯｸM-PRO" w:hAnsi="HG丸ｺﾞｼｯｸM-PRO" w:hint="eastAsia"/>
        </w:rPr>
        <w:t>保護者の多様なニーズに対応するため</w:t>
      </w:r>
      <w:r w:rsidR="00DF53A1" w:rsidRPr="00DF53A1">
        <w:rPr>
          <w:rFonts w:ascii="HG丸ｺﾞｼｯｸM-PRO" w:eastAsia="HG丸ｺﾞｼｯｸM-PRO" w:hAnsi="HG丸ｺﾞｼｯｸM-PRO" w:hint="eastAsia"/>
        </w:rPr>
        <w:t>、教育の受け皿の拡充、３～４歳児における幼児教育を拡充する必要がある。</w:t>
      </w:r>
    </w:p>
    <w:p w:rsidR="00DF53A1" w:rsidRPr="002B5754" w:rsidRDefault="00DF53A1" w:rsidP="00424E07">
      <w:pPr>
        <w:widowControl/>
        <w:ind w:leftChars="471" w:left="991" w:rightChars="539" w:right="1132" w:hanging="2"/>
        <w:jc w:val="left"/>
        <w:rPr>
          <w:rFonts w:ascii="HG丸ｺﾞｼｯｸM-PRO" w:eastAsia="HG丸ｺﾞｼｯｸM-PRO" w:hAnsi="HG丸ｺﾞｼｯｸM-PRO"/>
          <w:b/>
        </w:rPr>
      </w:pPr>
      <w:r w:rsidRPr="002B5754">
        <w:rPr>
          <w:rFonts w:ascii="HG丸ｺﾞｼｯｸM-PRO" w:eastAsia="HG丸ｺﾞｼｯｸM-PRO" w:hAnsi="HG丸ｺﾞｼｯｸM-PRO" w:hint="eastAsia"/>
          <w:b/>
        </w:rPr>
        <w:t>◆村立幼稚園における定員枠の拡充</w:t>
      </w:r>
    </w:p>
    <w:p w:rsidR="00DF53A1" w:rsidRPr="002B5754" w:rsidRDefault="00DF53A1" w:rsidP="00424E07">
      <w:pPr>
        <w:widowControl/>
        <w:ind w:leftChars="472" w:left="993" w:rightChars="539" w:right="1132" w:hanging="2"/>
        <w:jc w:val="left"/>
        <w:rPr>
          <w:rFonts w:ascii="HG丸ｺﾞｼｯｸM-PRO" w:eastAsia="HG丸ｺﾞｼｯｸM-PRO" w:hAnsi="HG丸ｺﾞｼｯｸM-PRO"/>
          <w:b/>
        </w:rPr>
      </w:pPr>
      <w:r w:rsidRPr="002B5754">
        <w:rPr>
          <w:rFonts w:ascii="HG丸ｺﾞｼｯｸM-PRO" w:eastAsia="HG丸ｺﾞｼｯｸM-PRO" w:hAnsi="HG丸ｺﾞｼｯｸM-PRO" w:hint="eastAsia"/>
          <w:b/>
        </w:rPr>
        <w:t>◆認定こども園における幼児教育の実施</w:t>
      </w:r>
    </w:p>
    <w:p w:rsidR="007F73BC" w:rsidRPr="00DF53A1" w:rsidRDefault="007F73BC" w:rsidP="008543C6">
      <w:pPr>
        <w:widowControl/>
        <w:ind w:rightChars="336" w:right="706" w:firstLineChars="268" w:firstLine="563"/>
        <w:jc w:val="left"/>
        <w:rPr>
          <w:rFonts w:ascii="HG丸ｺﾞｼｯｸM-PRO" w:eastAsia="HG丸ｺﾞｼｯｸM-PRO" w:hAnsi="HG丸ｺﾞｼｯｸM-PRO"/>
        </w:rPr>
      </w:pPr>
    </w:p>
    <w:p w:rsidR="00B92819" w:rsidRPr="00AB477E" w:rsidRDefault="00B92819" w:rsidP="008543C6">
      <w:pPr>
        <w:widowControl/>
        <w:ind w:rightChars="336" w:right="706" w:firstLineChars="268" w:firstLine="565"/>
        <w:jc w:val="left"/>
        <w:rPr>
          <w:rFonts w:ascii="HG丸ｺﾞｼｯｸM-PRO" w:eastAsia="HG丸ｺﾞｼｯｸM-PRO" w:hAnsi="HG丸ｺﾞｼｯｸM-PRO"/>
          <w:b/>
          <w:u w:val="single"/>
        </w:rPr>
      </w:pPr>
      <w:r w:rsidRPr="00AB477E">
        <w:rPr>
          <w:rFonts w:ascii="HG丸ｺﾞｼｯｸM-PRO" w:eastAsia="HG丸ｺﾞｼｯｸM-PRO" w:hAnsi="HG丸ｺﾞｼｯｸM-PRO" w:hint="eastAsia"/>
          <w:b/>
          <w:u w:val="single"/>
        </w:rPr>
        <w:t>３．</w:t>
      </w:r>
      <w:r w:rsidR="007F73BC" w:rsidRPr="00AB477E">
        <w:rPr>
          <w:rFonts w:ascii="HG丸ｺﾞｼｯｸM-PRO" w:eastAsia="HG丸ｺﾞｼｯｸM-PRO" w:hAnsi="HG丸ｺﾞｼｯｸM-PRO" w:hint="eastAsia"/>
          <w:b/>
          <w:u w:val="single"/>
        </w:rPr>
        <w:t>幼児期の教育・保育の一体的な提供</w:t>
      </w:r>
      <w:r w:rsidRPr="00AB477E">
        <w:rPr>
          <w:rFonts w:ascii="HG丸ｺﾞｼｯｸM-PRO" w:eastAsia="HG丸ｺﾞｼｯｸM-PRO" w:hAnsi="HG丸ｺﾞｼｯｸM-PRO" w:hint="eastAsia"/>
          <w:b/>
          <w:u w:val="single"/>
        </w:rPr>
        <w:t xml:space="preserve">　　　　　　　　　　　　　　　　　　　　　　</w:t>
      </w:r>
    </w:p>
    <w:p w:rsidR="00E4089A" w:rsidRPr="00AB477E" w:rsidRDefault="00B92819" w:rsidP="00424E07">
      <w:pPr>
        <w:widowControl/>
        <w:ind w:leftChars="368" w:left="983" w:rightChars="539" w:right="1132" w:hangingChars="100" w:hanging="210"/>
        <w:jc w:val="left"/>
        <w:rPr>
          <w:rFonts w:ascii="HG丸ｺﾞｼｯｸM-PRO" w:eastAsia="HG丸ｺﾞｼｯｸM-PRO" w:hAnsi="HG丸ｺﾞｼｯｸM-PRO"/>
        </w:rPr>
      </w:pPr>
      <w:r w:rsidRPr="00AB477E">
        <w:rPr>
          <w:rFonts w:ascii="HG丸ｺﾞｼｯｸM-PRO" w:eastAsia="HG丸ｺﾞｼｯｸM-PRO" w:hAnsi="HG丸ｺﾞｼｯｸM-PRO" w:hint="eastAsia"/>
        </w:rPr>
        <w:t xml:space="preserve">　</w:t>
      </w:r>
      <w:r w:rsidR="00C85C9D" w:rsidRPr="00AB477E">
        <w:rPr>
          <w:rFonts w:ascii="HG丸ｺﾞｼｯｸM-PRO" w:eastAsia="HG丸ｺﾞｼｯｸM-PRO" w:hAnsi="HG丸ｺﾞｼｯｸM-PRO" w:hint="eastAsia"/>
        </w:rPr>
        <w:t xml:space="preserve">　</w:t>
      </w:r>
      <w:r w:rsidR="00E4089A" w:rsidRPr="00AB477E">
        <w:rPr>
          <w:rFonts w:ascii="HG丸ｺﾞｼｯｸM-PRO" w:eastAsia="HG丸ｺﾞｼｯｸM-PRO" w:hAnsi="HG丸ｺﾞｼｯｸM-PRO" w:hint="eastAsia"/>
        </w:rPr>
        <w:t>保育所と幼稚園の良さを併せもつ認定こども園の設置を推進し、幼児期の学校教育・保育の一体的提供を目指</w:t>
      </w:r>
      <w:r w:rsidR="00E4089A" w:rsidRPr="005761A1">
        <w:rPr>
          <w:rFonts w:ascii="HG丸ｺﾞｼｯｸM-PRO" w:eastAsia="HG丸ｺﾞｼｯｸM-PRO" w:hAnsi="HG丸ｺﾞｼｯｸM-PRO" w:hint="eastAsia"/>
        </w:rPr>
        <w:t>す</w:t>
      </w:r>
      <w:r w:rsidR="00E4089A" w:rsidRPr="00AB477E">
        <w:rPr>
          <w:rFonts w:ascii="HG丸ｺﾞｼｯｸM-PRO" w:eastAsia="HG丸ｺﾞｼｯｸM-PRO" w:hAnsi="HG丸ｺﾞｼｯｸM-PRO" w:hint="eastAsia"/>
        </w:rPr>
        <w:t>。</w:t>
      </w:r>
    </w:p>
    <w:p w:rsidR="009C1FCB" w:rsidRPr="00AB477E" w:rsidRDefault="00AB477E" w:rsidP="00424E07">
      <w:pPr>
        <w:widowControl/>
        <w:ind w:leftChars="100" w:left="210" w:rightChars="539" w:right="1132" w:firstLineChars="368" w:firstLine="776"/>
        <w:jc w:val="left"/>
        <w:rPr>
          <w:rFonts w:ascii="HG丸ｺﾞｼｯｸM-PRO" w:eastAsia="HG丸ｺﾞｼｯｸM-PRO" w:hAnsi="HG丸ｺﾞｼｯｸM-PRO"/>
          <w:b/>
        </w:rPr>
      </w:pPr>
      <w:r>
        <w:rPr>
          <w:rFonts w:ascii="HG丸ｺﾞｼｯｸM-PRO" w:eastAsia="HG丸ｺﾞｼｯｸM-PRO" w:hAnsi="HG丸ｺﾞｼｯｸM-PRO" w:hint="eastAsia"/>
          <w:b/>
        </w:rPr>
        <w:t>◆</w:t>
      </w:r>
      <w:r w:rsidR="00B92819" w:rsidRPr="00AB477E">
        <w:rPr>
          <w:rFonts w:ascii="HG丸ｺﾞｼｯｸM-PRO" w:eastAsia="HG丸ｺﾞｼｯｸM-PRO" w:hAnsi="HG丸ｺﾞｼｯｸM-PRO" w:hint="eastAsia"/>
          <w:b/>
        </w:rPr>
        <w:t>認定こども園の</w:t>
      </w:r>
      <w:r w:rsidR="00E4089A" w:rsidRPr="00AB477E">
        <w:rPr>
          <w:rFonts w:ascii="HG丸ｺﾞｼｯｸM-PRO" w:eastAsia="HG丸ｺﾞｼｯｸM-PRO" w:hAnsi="HG丸ｺﾞｼｯｸM-PRO" w:hint="eastAsia"/>
          <w:b/>
        </w:rPr>
        <w:t>設置</w:t>
      </w:r>
      <w:r w:rsidR="00B92819" w:rsidRPr="00AB477E">
        <w:rPr>
          <w:rFonts w:ascii="HG丸ｺﾞｼｯｸM-PRO" w:eastAsia="HG丸ｺﾞｼｯｸM-PRO" w:hAnsi="HG丸ｺﾞｼｯｸM-PRO" w:hint="eastAsia"/>
          <w:b/>
        </w:rPr>
        <w:t>推進</w:t>
      </w:r>
    </w:p>
    <w:p w:rsidR="009C1FCB" w:rsidRPr="00AB477E" w:rsidRDefault="009C1FCB" w:rsidP="008543C6">
      <w:pPr>
        <w:widowControl/>
        <w:ind w:rightChars="336" w:right="706" w:firstLineChars="268" w:firstLine="563"/>
        <w:jc w:val="left"/>
        <w:rPr>
          <w:rFonts w:ascii="HG丸ｺﾞｼｯｸM-PRO" w:eastAsia="HG丸ｺﾞｼｯｸM-PRO" w:hAnsi="HG丸ｺﾞｼｯｸM-PRO"/>
        </w:rPr>
      </w:pPr>
    </w:p>
    <w:p w:rsidR="007F73BC" w:rsidRPr="00AB477E" w:rsidRDefault="00E4089A" w:rsidP="008543C6">
      <w:pPr>
        <w:widowControl/>
        <w:ind w:rightChars="336" w:right="706" w:firstLineChars="268" w:firstLine="565"/>
        <w:jc w:val="left"/>
        <w:rPr>
          <w:rFonts w:ascii="HG丸ｺﾞｼｯｸM-PRO" w:eastAsia="HG丸ｺﾞｼｯｸM-PRO" w:hAnsi="HG丸ｺﾞｼｯｸM-PRO"/>
          <w:b/>
          <w:u w:val="single"/>
        </w:rPr>
      </w:pPr>
      <w:r w:rsidRPr="00AB477E">
        <w:rPr>
          <w:rFonts w:ascii="HG丸ｺﾞｼｯｸM-PRO" w:eastAsia="HG丸ｺﾞｼｯｸM-PRO" w:hAnsi="HG丸ｺﾞｼｯｸM-PRO" w:hint="eastAsia"/>
          <w:b/>
          <w:u w:val="single"/>
        </w:rPr>
        <w:t xml:space="preserve">４．保幼小の連携　　　　　　　　　　　　　　　　　　　　　　　　　　　　　　　　　</w:t>
      </w:r>
    </w:p>
    <w:p w:rsidR="009C1FCB" w:rsidRPr="00AB477E" w:rsidRDefault="00E4089A" w:rsidP="00424E07">
      <w:pPr>
        <w:widowControl/>
        <w:ind w:leftChars="467" w:left="981" w:rightChars="471" w:right="989" w:firstLineChars="68" w:firstLine="143"/>
        <w:jc w:val="left"/>
        <w:rPr>
          <w:rFonts w:ascii="HG丸ｺﾞｼｯｸM-PRO" w:eastAsia="HG丸ｺﾞｼｯｸM-PRO" w:hAnsi="HG丸ｺﾞｼｯｸM-PRO"/>
        </w:rPr>
      </w:pPr>
      <w:r w:rsidRPr="00AB477E">
        <w:rPr>
          <w:rFonts w:ascii="HG丸ｺﾞｼｯｸM-PRO" w:eastAsia="HG丸ｺﾞｼｯｸM-PRO" w:hAnsi="HG丸ｺﾞｼｯｸM-PRO" w:hint="eastAsia"/>
        </w:rPr>
        <w:t>幼児期の学校教育・保育の切れ目のない提供のため、保幼小の連携に取り組</w:t>
      </w:r>
      <w:r w:rsidR="00AB477E" w:rsidRPr="005761A1">
        <w:rPr>
          <w:rFonts w:ascii="HG丸ｺﾞｼｯｸM-PRO" w:eastAsia="HG丸ｺﾞｼｯｸM-PRO" w:hAnsi="HG丸ｺﾞｼｯｸM-PRO" w:hint="eastAsia"/>
        </w:rPr>
        <w:t>む</w:t>
      </w:r>
      <w:r w:rsidRPr="00AB477E">
        <w:rPr>
          <w:rFonts w:ascii="HG丸ｺﾞｼｯｸM-PRO" w:eastAsia="HG丸ｺﾞｼｯｸM-PRO" w:hAnsi="HG丸ｺﾞｼｯｸM-PRO" w:hint="eastAsia"/>
        </w:rPr>
        <w:t>。</w:t>
      </w:r>
    </w:p>
    <w:p w:rsidR="00E4089A" w:rsidRPr="008358CF" w:rsidRDefault="00AB477E" w:rsidP="00424E07">
      <w:pPr>
        <w:widowControl/>
        <w:ind w:leftChars="468" w:left="1194" w:rightChars="471" w:right="989" w:hangingChars="100" w:hanging="211"/>
        <w:jc w:val="left"/>
        <w:rPr>
          <w:rFonts w:ascii="HG丸ｺﾞｼｯｸM-PRO" w:eastAsia="HG丸ｺﾞｼｯｸM-PRO" w:hAnsi="HG丸ｺﾞｼｯｸM-PRO"/>
          <w:b/>
          <w:dstrike/>
        </w:rPr>
      </w:pPr>
      <w:r w:rsidRPr="008358CF">
        <w:rPr>
          <w:rFonts w:ascii="HG丸ｺﾞｼｯｸM-PRO" w:eastAsia="HG丸ｺﾞｼｯｸM-PRO" w:hAnsi="HG丸ｺﾞｼｯｸM-PRO" w:hint="eastAsia"/>
          <w:b/>
          <w:dstrike/>
        </w:rPr>
        <w:t>◆</w:t>
      </w:r>
      <w:r w:rsidR="00DF53A1" w:rsidRPr="008358CF">
        <w:rPr>
          <w:rFonts w:ascii="HG丸ｺﾞｼｯｸM-PRO" w:eastAsia="HG丸ｺﾞｼｯｸM-PRO" w:hAnsi="HG丸ｺﾞｼｯｸM-PRO" w:hint="eastAsia"/>
          <w:b/>
          <w:dstrike/>
        </w:rPr>
        <w:t>教育保育提供区域（村全域）を考慮し、</w:t>
      </w:r>
      <w:r w:rsidR="00C85C9D" w:rsidRPr="008358CF">
        <w:rPr>
          <w:rFonts w:ascii="HG丸ｺﾞｼｯｸM-PRO" w:eastAsia="HG丸ｺﾞｼｯｸM-PRO" w:hAnsi="HG丸ｺﾞｼｯｸM-PRO" w:hint="eastAsia"/>
          <w:b/>
          <w:dstrike/>
        </w:rPr>
        <w:t>保育所（園）及び認定こども園を設置</w:t>
      </w:r>
    </w:p>
    <w:p w:rsidR="00F838D3" w:rsidRPr="008358CF" w:rsidRDefault="00F838D3" w:rsidP="00424E07">
      <w:pPr>
        <w:widowControl/>
        <w:ind w:leftChars="471" w:left="1200" w:rightChars="471" w:right="989" w:hangingChars="100" w:hanging="211"/>
        <w:jc w:val="left"/>
        <w:rPr>
          <w:rFonts w:ascii="HG丸ｺﾞｼｯｸM-PRO" w:eastAsia="HG丸ｺﾞｼｯｸM-PRO" w:hAnsi="HG丸ｺﾞｼｯｸM-PRO"/>
          <w:b/>
          <w:u w:val="thick"/>
        </w:rPr>
      </w:pPr>
      <w:r w:rsidRPr="008358CF">
        <w:rPr>
          <w:rFonts w:ascii="HG丸ｺﾞｼｯｸM-PRO" w:eastAsia="HG丸ｺﾞｼｯｸM-PRO" w:hAnsi="HG丸ｺﾞｼｯｸM-PRO" w:hint="eastAsia"/>
          <w:b/>
          <w:u w:val="thick"/>
        </w:rPr>
        <w:t>◆教育・保育提供区域（村全域）及び小学校区を考慮し、認定こども園を設置</w:t>
      </w:r>
    </w:p>
    <w:p w:rsidR="00F838D3" w:rsidRPr="008358CF" w:rsidRDefault="00F838D3" w:rsidP="00424E07">
      <w:pPr>
        <w:widowControl/>
        <w:ind w:leftChars="471" w:left="1200" w:rightChars="471" w:right="989" w:hangingChars="100" w:hanging="211"/>
        <w:jc w:val="left"/>
        <w:rPr>
          <w:rFonts w:ascii="HG丸ｺﾞｼｯｸM-PRO" w:eastAsia="HG丸ｺﾞｼｯｸM-PRO" w:hAnsi="HG丸ｺﾞｼｯｸM-PRO"/>
          <w:b/>
          <w:u w:val="thick"/>
        </w:rPr>
      </w:pPr>
      <w:r w:rsidRPr="008358CF">
        <w:rPr>
          <w:rFonts w:ascii="HG丸ｺﾞｼｯｸM-PRO" w:eastAsia="HG丸ｺﾞｼｯｸM-PRO" w:hAnsi="HG丸ｺﾞｼｯｸM-PRO" w:hint="eastAsia"/>
          <w:b/>
          <w:u w:val="thick"/>
        </w:rPr>
        <w:t>◆小学校区ごとに保育所（園）が立地するよう、民営保育所（園）の設置促進</w:t>
      </w:r>
    </w:p>
    <w:p w:rsidR="00F838D3" w:rsidRPr="00F838D3" w:rsidRDefault="00F838D3" w:rsidP="00424E07">
      <w:pPr>
        <w:widowControl/>
        <w:ind w:leftChars="471" w:left="1200" w:rightChars="471" w:right="989" w:hangingChars="100" w:hanging="211"/>
        <w:jc w:val="left"/>
        <w:rPr>
          <w:rFonts w:ascii="HG丸ｺﾞｼｯｸM-PRO" w:eastAsia="HG丸ｺﾞｼｯｸM-PRO" w:hAnsi="HG丸ｺﾞｼｯｸM-PRO"/>
          <w:b/>
          <w:u w:val="thick"/>
        </w:rPr>
      </w:pPr>
      <w:r w:rsidRPr="008358CF">
        <w:rPr>
          <w:rFonts w:ascii="HG丸ｺﾞｼｯｸM-PRO" w:eastAsia="HG丸ｺﾞｼｯｸM-PRO" w:hAnsi="HG丸ｺﾞｼｯｸM-PRO" w:hint="eastAsia"/>
          <w:b/>
          <w:u w:val="thick"/>
        </w:rPr>
        <w:t>◆小学校、認定こども園、保育所（園）等関係者による連絡会議の開催</w:t>
      </w:r>
    </w:p>
    <w:p w:rsidR="00F838D3" w:rsidRPr="00F838D3" w:rsidRDefault="00F838D3" w:rsidP="00424E07">
      <w:pPr>
        <w:widowControl/>
        <w:ind w:leftChars="468" w:left="1194" w:rightChars="471" w:right="989" w:hangingChars="100" w:hanging="211"/>
        <w:jc w:val="left"/>
        <w:rPr>
          <w:rFonts w:ascii="HG丸ｺﾞｼｯｸM-PRO" w:eastAsia="HG丸ｺﾞｼｯｸM-PRO" w:hAnsi="HG丸ｺﾞｼｯｸM-PRO"/>
          <w:b/>
          <w:dstrike/>
        </w:rPr>
      </w:pPr>
    </w:p>
    <w:p w:rsidR="00AE1C37" w:rsidRPr="00AB477E" w:rsidRDefault="00AE1C37" w:rsidP="008543C6">
      <w:pPr>
        <w:widowControl/>
        <w:jc w:val="left"/>
        <w:rPr>
          <w:rFonts w:ascii="HG丸ｺﾞｼｯｸM-PRO" w:eastAsia="HG丸ｺﾞｼｯｸM-PRO" w:hAnsi="HG丸ｺﾞｼｯｸM-PRO"/>
          <w:b/>
        </w:rPr>
      </w:pPr>
      <w:r w:rsidRPr="00AB477E">
        <w:rPr>
          <w:rFonts w:ascii="HG丸ｺﾞｼｯｸM-PRO" w:eastAsia="HG丸ｺﾞｼｯｸM-PRO" w:hAnsi="HG丸ｺﾞｼｯｸM-PRO"/>
          <w:b/>
        </w:rPr>
        <w:br w:type="page"/>
      </w:r>
    </w:p>
    <w:p w:rsidR="002110F9" w:rsidRPr="00A13F2C" w:rsidRDefault="008358CF" w:rsidP="00112684">
      <w:pPr>
        <w:widowControl/>
        <w:ind w:leftChars="-337" w:left="-708" w:firstLine="1"/>
        <w:jc w:val="left"/>
        <w:rPr>
          <w:rFonts w:ascii="HG丸ｺﾞｼｯｸM-PRO" w:eastAsia="HG丸ｺﾞｼｯｸM-PRO" w:hAnsi="HG丸ｺﾞｼｯｸM-PRO"/>
          <w:b/>
          <w:u w:val="thick"/>
        </w:rPr>
      </w:pPr>
      <w:r w:rsidRPr="008358CF">
        <w:rPr>
          <w:noProof/>
        </w:rPr>
        <w:lastRenderedPageBreak/>
        <w:drawing>
          <wp:anchor distT="0" distB="0" distL="114300" distR="114300" simplePos="0" relativeHeight="252588032" behindDoc="0" locked="0" layoutInCell="1" allowOverlap="1" wp14:anchorId="5E0AA6C3" wp14:editId="59AC779B">
            <wp:simplePos x="0" y="0"/>
            <wp:positionH relativeFrom="column">
              <wp:posOffset>-527685</wp:posOffset>
            </wp:positionH>
            <wp:positionV relativeFrom="paragraph">
              <wp:posOffset>-146685</wp:posOffset>
            </wp:positionV>
            <wp:extent cx="6504867" cy="887730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508239" cy="8881902"/>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B4C4B" w:rsidRDefault="004B4C4B">
      <w:pPr>
        <w:widowControl/>
        <w:jc w:val="left"/>
        <w:rPr>
          <w:rFonts w:ascii="HG丸ｺﾞｼｯｸM-PRO" w:eastAsia="HG丸ｺﾞｼｯｸM-PRO" w:hAnsi="HG丸ｺﾞｼｯｸM-PRO"/>
          <w:b/>
        </w:rPr>
      </w:pPr>
      <w:r>
        <w:rPr>
          <w:rFonts w:ascii="HG丸ｺﾞｼｯｸM-PRO" w:eastAsia="HG丸ｺﾞｼｯｸM-PRO" w:hAnsi="HG丸ｺﾞｼｯｸM-PRO"/>
          <w:b/>
        </w:rPr>
        <w:br w:type="page"/>
      </w:r>
    </w:p>
    <w:p w:rsidR="000F671E" w:rsidRPr="000F671E" w:rsidRDefault="000F671E">
      <w:pPr>
        <w:widowControl/>
        <w:jc w:val="left"/>
        <w:rPr>
          <w:rFonts w:ascii="小塚ゴシック Pro M" w:eastAsia="小塚ゴシック Pro M" w:hAnsi="小塚ゴシック Pro M"/>
          <w:b/>
          <w:sz w:val="24"/>
          <w:szCs w:val="32"/>
        </w:rPr>
      </w:pPr>
      <w:r w:rsidRPr="000F671E">
        <w:rPr>
          <w:rFonts w:ascii="小塚ゴシック Pro M" w:eastAsia="小塚ゴシック Pro M" w:hAnsi="小塚ゴシック Pro M"/>
          <w:b/>
          <w:sz w:val="24"/>
          <w:szCs w:val="32"/>
        </w:rPr>
        <w:lastRenderedPageBreak/>
        <w:br w:type="page"/>
      </w:r>
    </w:p>
    <w:p w:rsidR="002110F9" w:rsidRDefault="00FF4518" w:rsidP="002110F9">
      <w:pPr>
        <w:widowControl/>
        <w:jc w:val="left"/>
        <w:rPr>
          <w:rFonts w:ascii="小塚ゴシック Pro M" w:eastAsia="小塚ゴシック Pro M" w:hAnsi="小塚ゴシック Pro M"/>
          <w:b/>
          <w:sz w:val="24"/>
          <w:szCs w:val="32"/>
          <w:shd w:val="pct15" w:color="auto" w:fill="FFFFFF"/>
        </w:rPr>
      </w:pPr>
      <w:r w:rsidRPr="009D5B69">
        <w:rPr>
          <w:rFonts w:ascii="小塚ゴシック Pro M" w:eastAsia="小塚ゴシック Pro M" w:hAnsi="小塚ゴシック Pro M" w:hint="eastAsia"/>
          <w:b/>
          <w:sz w:val="24"/>
          <w:szCs w:val="32"/>
          <w:shd w:val="pct15" w:color="auto" w:fill="FFFFFF"/>
        </w:rPr>
        <w:lastRenderedPageBreak/>
        <w:t xml:space="preserve">　第</w:t>
      </w:r>
      <w:r w:rsidR="00715A8A">
        <w:rPr>
          <w:rFonts w:ascii="小塚ゴシック Pro M" w:eastAsia="小塚ゴシック Pro M" w:hAnsi="小塚ゴシック Pro M" w:hint="eastAsia"/>
          <w:b/>
          <w:sz w:val="24"/>
          <w:szCs w:val="32"/>
          <w:shd w:val="pct15" w:color="auto" w:fill="FFFFFF"/>
        </w:rPr>
        <w:t>６</w:t>
      </w:r>
      <w:r w:rsidRPr="009D5B69">
        <w:rPr>
          <w:rFonts w:ascii="小塚ゴシック Pro M" w:eastAsia="小塚ゴシック Pro M" w:hAnsi="小塚ゴシック Pro M" w:hint="eastAsia"/>
          <w:b/>
          <w:sz w:val="24"/>
          <w:szCs w:val="32"/>
          <w:shd w:val="pct15" w:color="auto" w:fill="FFFFFF"/>
        </w:rPr>
        <w:t xml:space="preserve">章　</w:t>
      </w:r>
      <w:r w:rsidR="00715A8A">
        <w:rPr>
          <w:rFonts w:ascii="小塚ゴシック Pro M" w:eastAsia="小塚ゴシック Pro M" w:hAnsi="小塚ゴシック Pro M" w:hint="eastAsia"/>
          <w:b/>
          <w:sz w:val="24"/>
          <w:szCs w:val="32"/>
          <w:shd w:val="pct15" w:color="auto" w:fill="FFFFFF"/>
        </w:rPr>
        <w:t xml:space="preserve">計画の推進にあたって　　　　　　　　　　　　　　　　　</w:t>
      </w:r>
      <w:r w:rsidRPr="009D5B69">
        <w:rPr>
          <w:rFonts w:ascii="小塚ゴシック Pro M" w:eastAsia="小塚ゴシック Pro M" w:hAnsi="小塚ゴシック Pro M" w:hint="eastAsia"/>
          <w:b/>
          <w:sz w:val="24"/>
          <w:szCs w:val="32"/>
          <w:shd w:val="pct15" w:color="auto" w:fill="FFFFFF"/>
        </w:rPr>
        <w:t xml:space="preserve">　　　　</w:t>
      </w:r>
    </w:p>
    <w:p w:rsidR="00FF4518" w:rsidRDefault="00715A8A" w:rsidP="002110F9">
      <w:pPr>
        <w:widowControl/>
        <w:jc w:val="left"/>
        <w:rPr>
          <w:rFonts w:ascii="HG丸ｺﾞｼｯｸM-PRO" w:eastAsia="HG丸ｺﾞｼｯｸM-PRO" w:hAnsi="HG丸ｺﾞｼｯｸM-PRO"/>
          <w:b/>
        </w:rPr>
      </w:pPr>
      <w:r>
        <w:rPr>
          <w:rFonts w:ascii="HG丸ｺﾞｼｯｸM-PRO" w:eastAsia="HG丸ｺﾞｼｯｸM-PRO" w:hAnsi="HG丸ｺﾞｼｯｸM-PRO" w:hint="eastAsia"/>
          <w:b/>
        </w:rPr>
        <w:t xml:space="preserve">　</w:t>
      </w:r>
    </w:p>
    <w:p w:rsidR="007E7BAC" w:rsidRPr="00257358" w:rsidRDefault="00715A8A" w:rsidP="00274F0A">
      <w:pPr>
        <w:rPr>
          <w:rFonts w:ascii="HG丸ｺﾞｼｯｸM-PRO" w:eastAsia="HG丸ｺﾞｼｯｸM-PRO" w:hAnsi="HG丸ｺﾞｼｯｸM-PRO"/>
          <w:b/>
          <w:sz w:val="22"/>
          <w:szCs w:val="21"/>
          <w:u w:val="single"/>
        </w:rPr>
      </w:pPr>
      <w:r w:rsidRPr="00257358">
        <w:rPr>
          <w:rFonts w:ascii="HG丸ｺﾞｼｯｸM-PRO" w:eastAsia="HG丸ｺﾞｼｯｸM-PRO" w:hAnsi="HG丸ｺﾞｼｯｸM-PRO" w:hint="eastAsia"/>
          <w:b/>
          <w:sz w:val="22"/>
          <w:szCs w:val="21"/>
          <w:u w:val="single"/>
        </w:rPr>
        <w:t>１．</w:t>
      </w:r>
      <w:r w:rsidR="007E7BAC" w:rsidRPr="00257358">
        <w:rPr>
          <w:rFonts w:ascii="HG丸ｺﾞｼｯｸM-PRO" w:eastAsia="HG丸ｺﾞｼｯｸM-PRO" w:hAnsi="HG丸ｺﾞｼｯｸM-PRO" w:hint="eastAsia"/>
          <w:b/>
          <w:sz w:val="22"/>
          <w:szCs w:val="21"/>
          <w:u w:val="single"/>
        </w:rPr>
        <w:t>県</w:t>
      </w:r>
      <w:r w:rsidR="00721D63" w:rsidRPr="00257358">
        <w:rPr>
          <w:rFonts w:ascii="HG丸ｺﾞｼｯｸM-PRO" w:eastAsia="HG丸ｺﾞｼｯｸM-PRO" w:hAnsi="HG丸ｺﾞｼｯｸM-PRO" w:hint="eastAsia"/>
          <w:b/>
          <w:sz w:val="22"/>
          <w:szCs w:val="21"/>
          <w:u w:val="single"/>
        </w:rPr>
        <w:t>及び近隣市町村等</w:t>
      </w:r>
      <w:r w:rsidR="007E7BAC" w:rsidRPr="00257358">
        <w:rPr>
          <w:rFonts w:ascii="HG丸ｺﾞｼｯｸM-PRO" w:eastAsia="HG丸ｺﾞｼｯｸM-PRO" w:hAnsi="HG丸ｺﾞｼｯｸM-PRO" w:hint="eastAsia"/>
          <w:b/>
          <w:sz w:val="22"/>
          <w:szCs w:val="21"/>
          <w:u w:val="single"/>
        </w:rPr>
        <w:t>との連携</w:t>
      </w:r>
      <w:r w:rsidR="00257358">
        <w:rPr>
          <w:rFonts w:ascii="HG丸ｺﾞｼｯｸM-PRO" w:eastAsia="HG丸ｺﾞｼｯｸM-PRO" w:hAnsi="HG丸ｺﾞｼｯｸM-PRO" w:hint="eastAsia"/>
          <w:b/>
          <w:sz w:val="22"/>
          <w:szCs w:val="21"/>
          <w:u w:val="single"/>
        </w:rPr>
        <w:t xml:space="preserve">                                                 </w:t>
      </w:r>
    </w:p>
    <w:p w:rsidR="00715A8A" w:rsidRPr="00257358" w:rsidRDefault="007E7BAC" w:rsidP="00274F0A">
      <w:pPr>
        <w:ind w:leftChars="100" w:left="210" w:firstLineChars="100" w:firstLine="210"/>
        <w:rPr>
          <w:rFonts w:ascii="HG丸ｺﾞｼｯｸM-PRO" w:eastAsia="HG丸ｺﾞｼｯｸM-PRO" w:hAnsi="HG丸ｺﾞｼｯｸM-PRO"/>
        </w:rPr>
      </w:pPr>
      <w:r w:rsidRPr="00257358">
        <w:rPr>
          <w:rFonts w:ascii="HG丸ｺﾞｼｯｸM-PRO" w:eastAsia="HG丸ｺﾞｼｯｸM-PRO" w:hAnsi="HG丸ｺﾞｼｯｸM-PRO" w:hint="eastAsia"/>
        </w:rPr>
        <w:t>計画に掲げる取り組みにつ</w:t>
      </w:r>
      <w:r w:rsidR="00721D63" w:rsidRPr="00257358">
        <w:rPr>
          <w:rFonts w:ascii="HG丸ｺﾞｼｯｸM-PRO" w:eastAsia="HG丸ｺﾞｼｯｸM-PRO" w:hAnsi="HG丸ｺﾞｼｯｸM-PRO" w:hint="eastAsia"/>
        </w:rPr>
        <w:t>いては、村が単独で実施できるもののほかに、制度や法律に基づく事業や広域調整が必要な事業</w:t>
      </w:r>
      <w:r w:rsidR="002B5596" w:rsidRPr="00257358">
        <w:rPr>
          <w:rFonts w:ascii="HG丸ｺﾞｼｯｸM-PRO" w:eastAsia="HG丸ｺﾞｼｯｸM-PRO" w:hAnsi="HG丸ｺﾞｼｯｸM-PRO" w:hint="eastAsia"/>
        </w:rPr>
        <w:t>等</w:t>
      </w:r>
      <w:r w:rsidR="00721D63" w:rsidRPr="00257358">
        <w:rPr>
          <w:rFonts w:ascii="HG丸ｺﾞｼｯｸM-PRO" w:eastAsia="HG丸ｺﾞｼｯｸM-PRO" w:hAnsi="HG丸ｺﾞｼｯｸM-PRO" w:hint="eastAsia"/>
        </w:rPr>
        <w:t>もあるため</w:t>
      </w:r>
      <w:r w:rsidRPr="00257358">
        <w:rPr>
          <w:rFonts w:ascii="HG丸ｺﾞｼｯｸM-PRO" w:eastAsia="HG丸ｺﾞｼｯｸM-PRO" w:hAnsi="HG丸ｺﾞｼｯｸM-PRO" w:hint="eastAsia"/>
        </w:rPr>
        <w:t>、県、近隣市町村</w:t>
      </w:r>
      <w:r w:rsidR="002B5596" w:rsidRPr="00257358">
        <w:rPr>
          <w:rFonts w:ascii="HG丸ｺﾞｼｯｸM-PRO" w:eastAsia="HG丸ｺﾞｼｯｸM-PRO" w:hAnsi="HG丸ｺﾞｼｯｸM-PRO" w:hint="eastAsia"/>
        </w:rPr>
        <w:t>等</w:t>
      </w:r>
      <w:r w:rsidRPr="00257358">
        <w:rPr>
          <w:rFonts w:ascii="HG丸ｺﾞｼｯｸM-PRO" w:eastAsia="HG丸ｺﾞｼｯｸM-PRO" w:hAnsi="HG丸ｺﾞｼｯｸM-PRO" w:hint="eastAsia"/>
        </w:rPr>
        <w:t>との連携を深め、必要に応じて協力要請を行い、計画を推進します。</w:t>
      </w:r>
    </w:p>
    <w:p w:rsidR="00715A8A" w:rsidRPr="00257358" w:rsidRDefault="00715A8A" w:rsidP="00274F0A">
      <w:pPr>
        <w:rPr>
          <w:rFonts w:ascii="HG丸ｺﾞｼｯｸM-PRO" w:eastAsia="HG丸ｺﾞｼｯｸM-PRO" w:hAnsi="HG丸ｺﾞｼｯｸM-PRO"/>
        </w:rPr>
      </w:pPr>
    </w:p>
    <w:p w:rsidR="007E7BAC" w:rsidRPr="00257358" w:rsidRDefault="007E7BAC" w:rsidP="00274F0A">
      <w:pPr>
        <w:rPr>
          <w:rFonts w:ascii="HG丸ｺﾞｼｯｸM-PRO" w:eastAsia="HG丸ｺﾞｼｯｸM-PRO" w:hAnsi="HG丸ｺﾞｼｯｸM-PRO"/>
          <w:b/>
          <w:sz w:val="22"/>
          <w:szCs w:val="21"/>
          <w:u w:val="single"/>
        </w:rPr>
      </w:pPr>
      <w:r w:rsidRPr="00257358">
        <w:rPr>
          <w:rFonts w:ascii="HG丸ｺﾞｼｯｸM-PRO" w:eastAsia="HG丸ｺﾞｼｯｸM-PRO" w:hAnsi="HG丸ｺﾞｼｯｸM-PRO" w:hint="eastAsia"/>
          <w:b/>
          <w:sz w:val="22"/>
          <w:szCs w:val="21"/>
          <w:u w:val="single"/>
        </w:rPr>
        <w:t>２．関係機関及び庁内等との連携強化</w:t>
      </w:r>
      <w:r w:rsidR="00257358">
        <w:rPr>
          <w:rFonts w:ascii="HG丸ｺﾞｼｯｸM-PRO" w:eastAsia="HG丸ｺﾞｼｯｸM-PRO" w:hAnsi="HG丸ｺﾞｼｯｸM-PRO" w:hint="eastAsia"/>
          <w:b/>
          <w:sz w:val="22"/>
          <w:szCs w:val="21"/>
          <w:u w:val="single"/>
        </w:rPr>
        <w:t xml:space="preserve">                                             </w:t>
      </w:r>
    </w:p>
    <w:p w:rsidR="008B7E99" w:rsidRPr="00257358" w:rsidRDefault="007E7BAC" w:rsidP="00274F0A">
      <w:pPr>
        <w:ind w:leftChars="100" w:left="210" w:firstLineChars="100" w:firstLine="210"/>
        <w:rPr>
          <w:rFonts w:ascii="HG丸ｺﾞｼｯｸM-PRO" w:eastAsia="HG丸ｺﾞｼｯｸM-PRO" w:hAnsi="HG丸ｺﾞｼｯｸM-PRO"/>
        </w:rPr>
      </w:pPr>
      <w:r w:rsidRPr="00257358">
        <w:rPr>
          <w:rFonts w:ascii="HG丸ｺﾞｼｯｸM-PRO" w:eastAsia="HG丸ｺﾞｼｯｸM-PRO" w:hAnsi="HG丸ｺﾞｼｯｸM-PRO" w:hint="eastAsia"/>
        </w:rPr>
        <w:t>本計画の施策内容は、福祉分野のみならず、保健分野や教育分野等の多岐に渡ります。このため、庁内の関係各課との連携強化はもとより</w:t>
      </w:r>
      <w:r w:rsidR="00416B4A" w:rsidRPr="00257358">
        <w:rPr>
          <w:rFonts w:ascii="HG丸ｺﾞｼｯｸM-PRO" w:eastAsia="HG丸ｺﾞｼｯｸM-PRO" w:hAnsi="HG丸ｺﾞｼｯｸM-PRO" w:hint="eastAsia"/>
        </w:rPr>
        <w:t>、保育所（園）や幼稚園、学校、事業者等の関係機関</w:t>
      </w:r>
      <w:r w:rsidR="008B7E99" w:rsidRPr="00257358">
        <w:rPr>
          <w:rFonts w:ascii="HG丸ｺﾞｼｯｸM-PRO" w:eastAsia="HG丸ｺﾞｼｯｸM-PRO" w:hAnsi="HG丸ｺﾞｼｯｸM-PRO" w:hint="eastAsia"/>
        </w:rPr>
        <w:t>及び関係団体等との連携の拡充に取り組みます</w:t>
      </w:r>
      <w:r w:rsidR="008B7E99" w:rsidRPr="008358CF">
        <w:rPr>
          <w:rFonts w:ascii="HG丸ｺﾞｼｯｸM-PRO" w:eastAsia="HG丸ｺﾞｼｯｸM-PRO" w:hAnsi="HG丸ｺﾞｼｯｸM-PRO" w:hint="eastAsia"/>
        </w:rPr>
        <w:t>。</w:t>
      </w:r>
      <w:r w:rsidR="0007043C" w:rsidRPr="008358CF">
        <w:rPr>
          <w:rFonts w:ascii="HG丸ｺﾞｼｯｸM-PRO" w:eastAsia="HG丸ｺﾞｼｯｸM-PRO" w:hAnsi="HG丸ｺﾞｼｯｸM-PRO" w:hint="eastAsia"/>
          <w:u w:val="thick"/>
        </w:rPr>
        <w:t>具体的には、教育委員会に幼保連携室を設置し窓口の一本化を図るとともに、適宜、関係者で構成する連絡会議を開催し、連携を強化します。</w:t>
      </w:r>
      <w:r w:rsidR="008B7E99" w:rsidRPr="008358CF">
        <w:rPr>
          <w:rFonts w:ascii="HG丸ｺﾞｼｯｸM-PRO" w:eastAsia="HG丸ｺﾞｼｯｸM-PRO" w:hAnsi="HG丸ｺﾞｼｯｸM-PRO" w:hint="eastAsia"/>
        </w:rPr>
        <w:t>更に、</w:t>
      </w:r>
      <w:r w:rsidR="00257358" w:rsidRPr="008358CF">
        <w:rPr>
          <w:rFonts w:ascii="HG丸ｺﾞｼｯｸM-PRO" w:eastAsia="HG丸ｺﾞｼｯｸM-PRO" w:hAnsi="HG丸ｺﾞｼｯｸM-PRO" w:hint="eastAsia"/>
        </w:rPr>
        <w:t>村</w:t>
      </w:r>
      <w:r w:rsidR="008B7E99" w:rsidRPr="008358CF">
        <w:rPr>
          <w:rFonts w:ascii="HG丸ｺﾞｼｯｸM-PRO" w:eastAsia="HG丸ｺﾞｼｯｸM-PRO" w:hAnsi="HG丸ｺﾞｼｯｸM-PRO" w:hint="eastAsia"/>
        </w:rPr>
        <w:t>民や地域との連携のもと計画を総</w:t>
      </w:r>
      <w:r w:rsidR="008B7E99" w:rsidRPr="00257358">
        <w:rPr>
          <w:rFonts w:ascii="HG丸ｺﾞｼｯｸM-PRO" w:eastAsia="HG丸ｺﾞｼｯｸM-PRO" w:hAnsi="HG丸ｺﾞｼｯｸM-PRO" w:hint="eastAsia"/>
        </w:rPr>
        <w:t>合的に推進します。</w:t>
      </w:r>
    </w:p>
    <w:p w:rsidR="008B7E99" w:rsidRPr="00257358" w:rsidRDefault="008B7E99" w:rsidP="00274F0A">
      <w:pPr>
        <w:rPr>
          <w:rFonts w:ascii="HG丸ｺﾞｼｯｸM-PRO" w:eastAsia="HG丸ｺﾞｼｯｸM-PRO" w:hAnsi="HG丸ｺﾞｼｯｸM-PRO"/>
        </w:rPr>
      </w:pPr>
    </w:p>
    <w:p w:rsidR="00416B4A" w:rsidRPr="00257358" w:rsidRDefault="00416B4A" w:rsidP="00274F0A">
      <w:pPr>
        <w:rPr>
          <w:rFonts w:ascii="HG丸ｺﾞｼｯｸM-PRO" w:eastAsia="HG丸ｺﾞｼｯｸM-PRO" w:hAnsi="HG丸ｺﾞｼｯｸM-PRO"/>
          <w:b/>
          <w:sz w:val="22"/>
          <w:szCs w:val="21"/>
          <w:u w:val="single"/>
        </w:rPr>
      </w:pPr>
      <w:r w:rsidRPr="00257358">
        <w:rPr>
          <w:rFonts w:ascii="HG丸ｺﾞｼｯｸM-PRO" w:eastAsia="HG丸ｺﾞｼｯｸM-PRO" w:hAnsi="HG丸ｺﾞｼｯｸM-PRO" w:hint="eastAsia"/>
          <w:b/>
          <w:sz w:val="22"/>
          <w:szCs w:val="21"/>
          <w:u w:val="single"/>
        </w:rPr>
        <w:t>３．</w:t>
      </w:r>
      <w:r w:rsidR="008B7E99" w:rsidRPr="00257358">
        <w:rPr>
          <w:rFonts w:ascii="HG丸ｺﾞｼｯｸM-PRO" w:eastAsia="HG丸ｺﾞｼｯｸM-PRO" w:hAnsi="HG丸ｺﾞｼｯｸM-PRO" w:hint="eastAsia"/>
          <w:b/>
          <w:sz w:val="22"/>
          <w:szCs w:val="21"/>
          <w:u w:val="single"/>
        </w:rPr>
        <w:t>計画の進行管理（PDCAサイクル</w:t>
      </w:r>
      <w:r w:rsidR="00274F0A" w:rsidRPr="00257358">
        <w:rPr>
          <w:rFonts w:ascii="HG丸ｺﾞｼｯｸM-PRO" w:eastAsia="HG丸ｺﾞｼｯｸM-PRO" w:hAnsi="HG丸ｺﾞｼｯｸM-PRO" w:hint="eastAsia"/>
          <w:b/>
          <w:sz w:val="22"/>
          <w:szCs w:val="21"/>
          <w:u w:val="single"/>
        </w:rPr>
        <w:t>に基づく</w:t>
      </w:r>
      <w:r w:rsidR="008B7E99" w:rsidRPr="00257358">
        <w:rPr>
          <w:rFonts w:ascii="HG丸ｺﾞｼｯｸM-PRO" w:eastAsia="HG丸ｺﾞｼｯｸM-PRO" w:hAnsi="HG丸ｺﾞｼｯｸM-PRO" w:hint="eastAsia"/>
          <w:b/>
          <w:sz w:val="22"/>
          <w:szCs w:val="21"/>
          <w:u w:val="single"/>
        </w:rPr>
        <w:t>計画の進行管理）</w:t>
      </w:r>
      <w:r w:rsidR="00257358">
        <w:rPr>
          <w:rFonts w:ascii="HG丸ｺﾞｼｯｸM-PRO" w:eastAsia="HG丸ｺﾞｼｯｸM-PRO" w:hAnsi="HG丸ｺﾞｼｯｸM-PRO" w:hint="eastAsia"/>
          <w:b/>
          <w:sz w:val="22"/>
          <w:szCs w:val="21"/>
          <w:u w:val="single"/>
        </w:rPr>
        <w:t xml:space="preserve">                      </w:t>
      </w:r>
    </w:p>
    <w:p w:rsidR="006B0B62" w:rsidRPr="00257358" w:rsidRDefault="009670AE" w:rsidP="00274F0A">
      <w:pPr>
        <w:ind w:leftChars="100" w:left="210" w:firstLineChars="100" w:firstLine="210"/>
        <w:rPr>
          <w:rFonts w:ascii="HG丸ｺﾞｼｯｸM-PRO" w:eastAsia="HG丸ｺﾞｼｯｸM-PRO" w:hAnsi="HG丸ｺﾞｼｯｸM-PRO"/>
        </w:rPr>
      </w:pPr>
      <w:r w:rsidRPr="00257358">
        <w:rPr>
          <w:rFonts w:ascii="HG丸ｺﾞｼｯｸM-PRO" w:eastAsia="HG丸ｺﾞｼｯｸM-PRO" w:hAnsi="HG丸ｺﾞｼｯｸM-PRO" w:hint="eastAsia"/>
        </w:rPr>
        <w:t>計画の進捗状況を点検・評価し、現状や課題等に即した計画を推進できるよう、PDCAサイクル</w:t>
      </w:r>
      <w:r w:rsidRPr="00257358">
        <w:rPr>
          <w:rFonts w:ascii="HG丸ｺﾞｼｯｸM-PRO" w:eastAsia="HG丸ｺﾞｼｯｸM-PRO" w:hAnsi="HG丸ｺﾞｼｯｸM-PRO" w:hint="eastAsia"/>
          <w:sz w:val="16"/>
          <w:szCs w:val="19"/>
        </w:rPr>
        <w:t>（計画[PLAN]、実行[DO]、点検・評価[CHECK]、改善[ACTION]）</w:t>
      </w:r>
      <w:r w:rsidRPr="00257358">
        <w:rPr>
          <w:rFonts w:ascii="HG丸ｺﾞｼｯｸM-PRO" w:eastAsia="HG丸ｺﾞｼｯｸM-PRO" w:hAnsi="HG丸ｺﾞｼｯｸM-PRO" w:hint="eastAsia"/>
        </w:rPr>
        <w:t>に基づく計画の進行管理に取り組みます。</w:t>
      </w:r>
      <w:r w:rsidR="000F671E" w:rsidRPr="000F671E">
        <w:rPr>
          <w:rFonts w:ascii="HG丸ｺﾞｼｯｸM-PRO" w:eastAsia="HG丸ｺﾞｼｯｸM-PRO" w:hAnsi="HG丸ｺﾞｼｯｸM-PRO" w:hint="eastAsia"/>
        </w:rPr>
        <w:t>施策の点検・評価については</w:t>
      </w:r>
      <w:r w:rsidR="000F671E" w:rsidRPr="008358CF">
        <w:rPr>
          <w:rFonts w:ascii="HG丸ｺﾞｼｯｸM-PRO" w:eastAsia="HG丸ｺﾞｼｯｸM-PRO" w:hAnsi="HG丸ｺﾞｼｯｸM-PRO" w:hint="eastAsia"/>
          <w:dstrike/>
        </w:rPr>
        <w:t>適宜</w:t>
      </w:r>
      <w:r w:rsidR="000F671E" w:rsidRPr="008358CF">
        <w:rPr>
          <w:rFonts w:ascii="HG丸ｺﾞｼｯｸM-PRO" w:eastAsia="HG丸ｺﾞｼｯｸM-PRO" w:hAnsi="HG丸ｺﾞｼｯｸM-PRO" w:hint="eastAsia"/>
          <w:u w:val="thick"/>
        </w:rPr>
        <w:t>毎年度</w:t>
      </w:r>
      <w:r w:rsidR="000F671E" w:rsidRPr="008358CF">
        <w:rPr>
          <w:rFonts w:ascii="HG丸ｺﾞｼｯｸM-PRO" w:eastAsia="HG丸ｺﾞｼｯｸM-PRO" w:hAnsi="HG丸ｺﾞｼｯｸM-PRO" w:hint="eastAsia"/>
        </w:rPr>
        <w:t>実施し、</w:t>
      </w:r>
      <w:r w:rsidR="000F671E" w:rsidRPr="008358CF">
        <w:rPr>
          <w:rFonts w:ascii="HG丸ｺﾞｼｯｸM-PRO" w:eastAsia="HG丸ｺﾞｼｯｸM-PRO" w:hAnsi="HG丸ｺﾞｼｯｸM-PRO" w:hint="eastAsia"/>
          <w:dstrike/>
        </w:rPr>
        <w:t>重要事項については、</w:t>
      </w:r>
      <w:r w:rsidRPr="00257358">
        <w:rPr>
          <w:rFonts w:ascii="HG丸ｺﾞｼｯｸM-PRO" w:eastAsia="HG丸ｺﾞｼｯｸM-PRO" w:hAnsi="HG丸ｺﾞｼｯｸM-PRO" w:hint="eastAsia"/>
        </w:rPr>
        <w:t>関係機関及び学識経験者等で構成する「今帰仁村子ども・子育て会議」へ進捗状況を報告し、継続的な改善を図ります。現状と計画に乖離がある場合等は、適宜計画の見直しを検討するなど柔軟な計画の進行管理に取り組みます。</w:t>
      </w:r>
    </w:p>
    <w:p w:rsidR="009670AE" w:rsidRPr="00257358" w:rsidRDefault="009670AE" w:rsidP="00274F0A">
      <w:pPr>
        <w:ind w:leftChars="100" w:left="210" w:firstLineChars="100" w:firstLine="210"/>
        <w:rPr>
          <w:rFonts w:ascii="HG丸ｺﾞｼｯｸM-PRO" w:eastAsia="HG丸ｺﾞｼｯｸM-PRO" w:hAnsi="HG丸ｺﾞｼｯｸM-PRO"/>
        </w:rPr>
      </w:pPr>
    </w:p>
    <w:p w:rsidR="00715A8A" w:rsidRPr="00257358" w:rsidRDefault="00715A8A">
      <w:pPr>
        <w:widowControl/>
        <w:jc w:val="left"/>
        <w:rPr>
          <w:rFonts w:ascii="HG丸ｺﾞｼｯｸM-PRO" w:eastAsia="HG丸ｺﾞｼｯｸM-PRO" w:hAnsi="HG丸ｺﾞｼｯｸM-PRO"/>
          <w:b/>
        </w:rPr>
      </w:pPr>
      <w:r w:rsidRPr="00257358">
        <w:rPr>
          <w:rFonts w:ascii="HG丸ｺﾞｼｯｸM-PRO" w:eastAsia="HG丸ｺﾞｼｯｸM-PRO" w:hAnsi="HG丸ｺﾞｼｯｸM-PRO"/>
          <w:b/>
        </w:rPr>
        <w:br w:type="page"/>
      </w:r>
    </w:p>
    <w:p w:rsidR="00904807" w:rsidRDefault="00904807">
      <w:pPr>
        <w:widowControl/>
        <w:jc w:val="left"/>
        <w:rPr>
          <w:rFonts w:ascii="HG丸ｺﾞｼｯｸM-PRO" w:eastAsia="HG丸ｺﾞｼｯｸM-PRO" w:hAnsi="HG丸ｺﾞｼｯｸM-PRO"/>
          <w:b/>
        </w:rPr>
      </w:pPr>
      <w:r>
        <w:rPr>
          <w:rFonts w:ascii="HG丸ｺﾞｼｯｸM-PRO" w:eastAsia="HG丸ｺﾞｼｯｸM-PRO" w:hAnsi="HG丸ｺﾞｼｯｸM-PRO"/>
          <w:b/>
        </w:rPr>
        <w:lastRenderedPageBreak/>
        <w:br w:type="page"/>
      </w:r>
    </w:p>
    <w:p w:rsidR="00715A8A" w:rsidRDefault="00715A8A"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Default="002A31DC" w:rsidP="002110F9">
      <w:pPr>
        <w:widowControl/>
        <w:jc w:val="left"/>
        <w:rPr>
          <w:rFonts w:ascii="HG丸ｺﾞｼｯｸM-PRO" w:eastAsia="HG丸ｺﾞｼｯｸM-PRO" w:hAnsi="HG丸ｺﾞｼｯｸM-PRO"/>
          <w:b/>
        </w:rPr>
      </w:pPr>
    </w:p>
    <w:p w:rsidR="002A31DC" w:rsidRPr="00715A8A" w:rsidRDefault="002A31DC" w:rsidP="002110F9">
      <w:pPr>
        <w:widowControl/>
        <w:jc w:val="left"/>
        <w:rPr>
          <w:rFonts w:ascii="HG丸ｺﾞｼｯｸM-PRO" w:eastAsia="HG丸ｺﾞｼｯｸM-PRO" w:hAnsi="HG丸ｺﾞｼｯｸM-PRO"/>
          <w:b/>
        </w:rPr>
      </w:pPr>
    </w:p>
    <w:p w:rsidR="002110F9" w:rsidRPr="002110F9" w:rsidRDefault="002110F9" w:rsidP="002110F9">
      <w:pPr>
        <w:widowControl/>
        <w:jc w:val="right"/>
        <w:rPr>
          <w:rFonts w:ascii="HG丸ｺﾞｼｯｸM-PRO" w:eastAsia="HG丸ｺﾞｼｯｸM-PRO" w:hAnsi="HG丸ｺﾞｼｯｸM-PRO"/>
          <w:b/>
          <w:sz w:val="32"/>
        </w:rPr>
      </w:pPr>
      <w:r w:rsidRPr="002110F9">
        <w:rPr>
          <w:rFonts w:ascii="HG丸ｺﾞｼｯｸM-PRO" w:eastAsia="HG丸ｺﾞｼｯｸM-PRO" w:hAnsi="HG丸ｺﾞｼｯｸM-PRO" w:hint="eastAsia"/>
          <w:b/>
          <w:sz w:val="32"/>
        </w:rPr>
        <w:t>参考資料</w:t>
      </w:r>
    </w:p>
    <w:p w:rsidR="002110F9" w:rsidRDefault="002110F9" w:rsidP="002110F9">
      <w:pPr>
        <w:widowControl/>
        <w:jc w:val="left"/>
        <w:rPr>
          <w:rFonts w:ascii="HG丸ｺﾞｼｯｸM-PRO" w:eastAsia="HG丸ｺﾞｼｯｸM-PRO" w:hAnsi="HG丸ｺﾞｼｯｸM-PRO"/>
          <w:b/>
        </w:rPr>
      </w:pPr>
      <w:r>
        <w:rPr>
          <w:rFonts w:ascii="HG丸ｺﾞｼｯｸM-PRO" w:eastAsia="HG丸ｺﾞｼｯｸM-PRO" w:hAnsi="HG丸ｺﾞｼｯｸM-PRO"/>
          <w:b/>
          <w:noProof/>
        </w:rPr>
        <mc:AlternateContent>
          <mc:Choice Requires="wps">
            <w:drawing>
              <wp:anchor distT="0" distB="0" distL="114300" distR="114300" simplePos="0" relativeHeight="251792384" behindDoc="0" locked="0" layoutInCell="1" allowOverlap="1">
                <wp:simplePos x="0" y="0"/>
                <wp:positionH relativeFrom="column">
                  <wp:posOffset>4385</wp:posOffset>
                </wp:positionH>
                <wp:positionV relativeFrom="paragraph">
                  <wp:posOffset>95176</wp:posOffset>
                </wp:positionV>
                <wp:extent cx="5433237" cy="0"/>
                <wp:effectExtent l="0" t="0" r="34290" b="19050"/>
                <wp:wrapNone/>
                <wp:docPr id="2" name="直線コネクタ 2"/>
                <wp:cNvGraphicFramePr/>
                <a:graphic xmlns:a="http://schemas.openxmlformats.org/drawingml/2006/main">
                  <a:graphicData uri="http://schemas.microsoft.com/office/word/2010/wordprocessingShape">
                    <wps:wsp>
                      <wps:cNvCnPr/>
                      <wps:spPr>
                        <a:xfrm>
                          <a:off x="0" y="0"/>
                          <a:ext cx="5433237"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FA05B96" id="直線コネクタ 2" o:spid="_x0000_s1026" style="position:absolute;left:0;text-align:left;z-index:251792384;visibility:visible;mso-wrap-style:square;mso-wrap-distance-left:9pt;mso-wrap-distance-top:0;mso-wrap-distance-right:9pt;mso-wrap-distance-bottom:0;mso-position-horizontal:absolute;mso-position-horizontal-relative:text;mso-position-vertical:absolute;mso-position-vertical-relative:text" from=".35pt,7.5pt" to="428.1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Czy5QEAAAMEAAAOAAAAZHJzL2Uyb0RvYy54bWysU0uOEzEQ3SNxB8t70p0OP7XSmcWMhg2C&#10;iM8BPO5y2pJ/sk26sw1rLgCHYAESSw6TxVyDsjvpjAAJgdi4u+x6r+o9l5cXg1ZkCz5Iaxo6n5WU&#10;gOG2lWbT0Ldvrh88pSREZlqmrIGG7iDQi9X9e8ve1VDZzqoWPEESE+reNbSL0dVFEXgHmoWZdWDw&#10;UFivWcTQb4rWsx7ZtSqqsnxc9Na3zlsOIeDu1XhIV5lfCODxpRABIlENxd5iXn1eb9JarJas3njm&#10;OsmPbbB/6EIzabDoRHXFIiPvvPyFSkvubbAizrjVhRVCcsgaUM28/EnN6445yFrQnOAmm8L/o+Uv&#10;tmtPZNvQihLDNF7R7aevt98+HvZfDu8/HPafD/vvpEo+9S7UmH5p1v4YBbf2SfQgvE5flEOG7O1u&#10;8haGSDhuPnq4WFSLJ5Tw01lxBjof4jOwmqSfhippkmxWs+3zELEYpp5S0rYyaQ1WyfZaKpWDNDBw&#10;qTzZMrzqOMxTy4i7k4VRQhZJyNh6/os7BSPrKxBoBTY7z9XzEJ45Gedg4olXGcxOMIEdTMDyz8Bj&#10;foJCHtC/AU+IXNmaOIG1NNb/rvrZCjHmnxwYdScLbmy7y5earcFJy84dX0Ua5btxhp/f7uoHAAAA&#10;//8DAFBLAwQUAAYACAAAACEAQAA679sAAAAGAQAADwAAAGRycy9kb3ducmV2LnhtbEyPQUvDQBCF&#10;74L/YRnBi7QbLYklzaZIoBcPgo0Uj9vsNBvMzobstkn/vSMe9DjvPd58r9jOrhcXHEPnScHjMgGB&#10;1HjTUavgo94t1iBC1GR07wkVXDHAtry9KXRu/ETveNnHVnAJhVwrsDEOuZShseh0WPoBib2TH52O&#10;fI6tNKOeuNz18ilJMul0R/zB6gEri83X/uwUfLYPq92hpnqq4tsps/P18JpWSt3fzS8bEBHn+BeG&#10;H3xGh5KZjv5MJohewTPnWE15ELvrNFuBOP4Ksizkf/zyGwAA//8DAFBLAQItABQABgAIAAAAIQC2&#10;gziS/gAAAOEBAAATAAAAAAAAAAAAAAAAAAAAAABbQ29udGVudF9UeXBlc10ueG1sUEsBAi0AFAAG&#10;AAgAAAAhADj9If/WAAAAlAEAAAsAAAAAAAAAAAAAAAAALwEAAF9yZWxzLy5yZWxzUEsBAi0AFAAG&#10;AAgAAAAhAFzkLPLlAQAAAwQAAA4AAAAAAAAAAAAAAAAALgIAAGRycy9lMm9Eb2MueG1sUEsBAi0A&#10;FAAGAAgAAAAhAEAAOu/bAAAABgEAAA8AAAAAAAAAAAAAAAAAPwQAAGRycy9kb3ducmV2LnhtbFBL&#10;BQYAAAAABAAEAPMAAABHBQAAAAA=&#10;" strokecolor="black [3213]" strokeweight=".5pt">
                <v:stroke joinstyle="miter"/>
              </v:line>
            </w:pict>
          </mc:Fallback>
        </mc:AlternateContent>
      </w:r>
    </w:p>
    <w:p w:rsidR="002110F9" w:rsidRDefault="002110F9" w:rsidP="002110F9">
      <w:pPr>
        <w:widowControl/>
        <w:jc w:val="left"/>
        <w:rPr>
          <w:rFonts w:ascii="HG丸ｺﾞｼｯｸM-PRO" w:eastAsia="HG丸ｺﾞｼｯｸM-PRO" w:hAnsi="HG丸ｺﾞｼｯｸM-PRO"/>
          <w:b/>
        </w:rPr>
      </w:pPr>
    </w:p>
    <w:p w:rsidR="002110F9" w:rsidRDefault="002110F9" w:rsidP="002110F9">
      <w:pPr>
        <w:widowControl/>
        <w:jc w:val="left"/>
        <w:rPr>
          <w:rFonts w:ascii="HG丸ｺﾞｼｯｸM-PRO" w:eastAsia="HG丸ｺﾞｼｯｸM-PRO" w:hAnsi="HG丸ｺﾞｼｯｸM-PRO"/>
          <w:b/>
        </w:rPr>
      </w:pPr>
    </w:p>
    <w:p w:rsidR="002110F9" w:rsidRDefault="002110F9" w:rsidP="002110F9">
      <w:pPr>
        <w:widowControl/>
        <w:jc w:val="left"/>
        <w:rPr>
          <w:rFonts w:ascii="HG丸ｺﾞｼｯｸM-PRO" w:eastAsia="HG丸ｺﾞｼｯｸM-PRO" w:hAnsi="HG丸ｺﾞｼｯｸM-PRO"/>
          <w:b/>
        </w:rPr>
      </w:pPr>
    </w:p>
    <w:p w:rsidR="002110F9" w:rsidRDefault="002110F9">
      <w:pPr>
        <w:widowControl/>
        <w:jc w:val="left"/>
        <w:rPr>
          <w:rFonts w:ascii="HG丸ｺﾞｼｯｸM-PRO" w:eastAsia="HG丸ｺﾞｼｯｸM-PRO" w:hAnsi="HG丸ｺﾞｼｯｸM-PRO"/>
          <w:b/>
        </w:rPr>
      </w:pPr>
      <w:r>
        <w:rPr>
          <w:rFonts w:ascii="HG丸ｺﾞｼｯｸM-PRO" w:eastAsia="HG丸ｺﾞｼｯｸM-PRO" w:hAnsi="HG丸ｺﾞｼｯｸM-PRO"/>
          <w:b/>
        </w:rPr>
        <w:br w:type="page"/>
      </w:r>
      <w:r>
        <w:rPr>
          <w:rFonts w:ascii="HG丸ｺﾞｼｯｸM-PRO" w:eastAsia="HG丸ｺﾞｼｯｸM-PRO" w:hAnsi="HG丸ｺﾞｼｯｸM-PRO"/>
          <w:b/>
        </w:rPr>
        <w:lastRenderedPageBreak/>
        <w:br w:type="page"/>
      </w:r>
    </w:p>
    <w:p w:rsidR="002110F9" w:rsidRPr="00A137B6" w:rsidRDefault="002110F9" w:rsidP="002110F9">
      <w:pPr>
        <w:spacing w:line="500" w:lineRule="exact"/>
        <w:rPr>
          <w:rFonts w:ascii="HG丸ｺﾞｼｯｸM-PRO" w:eastAsia="HG丸ｺﾞｼｯｸM-PRO"/>
          <w:b/>
          <w:sz w:val="28"/>
        </w:rPr>
      </w:pPr>
      <w:r>
        <w:rPr>
          <w:rFonts w:ascii="HG丸ｺﾞｼｯｸM-PRO" w:eastAsia="HG丸ｺﾞｼｯｸM-PRO" w:hint="eastAsia"/>
          <w:b/>
          <w:sz w:val="28"/>
        </w:rPr>
        <w:lastRenderedPageBreak/>
        <w:t>１　上位関連計画等の把握整理</w:t>
      </w:r>
    </w:p>
    <w:p w:rsidR="002110F9" w:rsidRPr="00243C50" w:rsidRDefault="002110F9" w:rsidP="002110F9">
      <w:pPr>
        <w:spacing w:line="500" w:lineRule="exact"/>
        <w:rPr>
          <w:rFonts w:ascii="HG丸ｺﾞｼｯｸM-PRO" w:eastAsia="HG丸ｺﾞｼｯｸM-PRO"/>
          <w:b/>
          <w:sz w:val="28"/>
        </w:rPr>
      </w:pPr>
      <w:r w:rsidRPr="00243C50">
        <w:rPr>
          <w:rFonts w:ascii="HG丸ｺﾞｼｯｸM-PRO" w:eastAsia="HG丸ｺﾞｼｯｸM-PRO" w:hint="eastAsia"/>
          <w:b/>
          <w:sz w:val="28"/>
        </w:rPr>
        <w:t>（</w:t>
      </w:r>
      <w:r>
        <w:rPr>
          <w:rFonts w:ascii="HG丸ｺﾞｼｯｸM-PRO" w:eastAsia="HG丸ｺﾞｼｯｸM-PRO" w:hint="eastAsia"/>
          <w:b/>
          <w:sz w:val="28"/>
        </w:rPr>
        <w:t>１</w:t>
      </w:r>
      <w:r w:rsidRPr="00243C50">
        <w:rPr>
          <w:rFonts w:ascii="HG丸ｺﾞｼｯｸM-PRO" w:eastAsia="HG丸ｺﾞｼｯｸM-PRO" w:hint="eastAsia"/>
          <w:b/>
          <w:sz w:val="28"/>
        </w:rPr>
        <w:t>）</w:t>
      </w:r>
      <w:r>
        <w:rPr>
          <w:rFonts w:ascii="HG丸ｺﾞｼｯｸM-PRO" w:eastAsia="HG丸ｺﾞｼｯｸM-PRO" w:hint="eastAsia"/>
          <w:b/>
          <w:sz w:val="28"/>
        </w:rPr>
        <w:t>今帰仁村</w:t>
      </w:r>
      <w:r w:rsidRPr="00243C50">
        <w:rPr>
          <w:rFonts w:ascii="HG丸ｺﾞｼｯｸM-PRO" w:eastAsia="HG丸ｺﾞｼｯｸM-PRO" w:hint="eastAsia"/>
          <w:b/>
          <w:sz w:val="28"/>
        </w:rPr>
        <w:t>の上位・関連計画の概要</w:t>
      </w:r>
      <w:r>
        <w:rPr>
          <w:rFonts w:ascii="HG丸ｺﾞｼｯｸM-PRO" w:eastAsia="HG丸ｺﾞｼｯｸM-PRO" w:hint="eastAsia"/>
          <w:b/>
          <w:sz w:val="28"/>
        </w:rPr>
        <w:t xml:space="preserve">　――――――――</w:t>
      </w:r>
      <w:r w:rsidRPr="00243C50">
        <w:rPr>
          <w:rFonts w:ascii="HG丸ｺﾞｼｯｸM-PRO" w:eastAsia="HG丸ｺﾞｼｯｸM-PRO" w:hint="eastAsia"/>
          <w:b/>
          <w:sz w:val="28"/>
        </w:rPr>
        <w:t>―――</w:t>
      </w:r>
    </w:p>
    <w:p w:rsidR="002110F9" w:rsidRPr="00243C50" w:rsidRDefault="002110F9" w:rsidP="002110F9">
      <w:pPr>
        <w:ind w:firstLineChars="100" w:firstLine="210"/>
      </w:pPr>
      <w:r>
        <w:rPr>
          <w:rFonts w:hint="eastAsia"/>
        </w:rPr>
        <w:t>今帰仁村</w:t>
      </w:r>
      <w:r w:rsidRPr="00243C50">
        <w:rPr>
          <w:rFonts w:hint="eastAsia"/>
        </w:rPr>
        <w:t>の上位・関連計画との整合を図るため、</w:t>
      </w:r>
      <w:r>
        <w:rPr>
          <w:rFonts w:hint="eastAsia"/>
        </w:rPr>
        <w:t>今帰仁村第四次</w:t>
      </w:r>
      <w:r w:rsidRPr="00243C50">
        <w:rPr>
          <w:rFonts w:hint="eastAsia"/>
        </w:rPr>
        <w:t>総合計画</w:t>
      </w:r>
      <w:r w:rsidRPr="00DC1111">
        <w:rPr>
          <w:rFonts w:hint="eastAsia"/>
        </w:rPr>
        <w:t>、</w:t>
      </w:r>
      <w:r>
        <w:rPr>
          <w:rFonts w:hint="eastAsia"/>
        </w:rPr>
        <w:t>今帰仁村</w:t>
      </w:r>
      <w:r w:rsidRPr="00DC1111">
        <w:rPr>
          <w:rFonts w:hint="eastAsia"/>
        </w:rPr>
        <w:t>第２</w:t>
      </w:r>
      <w:r>
        <w:rPr>
          <w:rFonts w:hint="eastAsia"/>
        </w:rPr>
        <w:t>期障害者計画及び第３期障害福祉計画</w:t>
      </w:r>
      <w:r w:rsidRPr="0044082B">
        <w:rPr>
          <w:rFonts w:hint="eastAsia"/>
        </w:rPr>
        <w:t>、健康</w:t>
      </w:r>
      <w:r>
        <w:rPr>
          <w:rFonts w:hint="eastAsia"/>
        </w:rPr>
        <w:t>・観光なきじん</w:t>
      </w:r>
      <w:r w:rsidRPr="0044082B">
        <w:rPr>
          <w:rFonts w:hint="eastAsia"/>
        </w:rPr>
        <w:t>21</w:t>
      </w:r>
      <w:r w:rsidRPr="00243C50">
        <w:rPr>
          <w:rFonts w:hint="eastAsia"/>
        </w:rPr>
        <w:t>の方向性を整理する。</w:t>
      </w:r>
    </w:p>
    <w:p w:rsidR="002110F9" w:rsidRPr="00243C50" w:rsidRDefault="002110F9" w:rsidP="002110F9">
      <w:pPr>
        <w:ind w:right="-1"/>
        <w:rPr>
          <w:rFonts w:ascii="HG丸ｺﾞｼｯｸM-PRO" w:eastAsia="HG丸ｺﾞｼｯｸM-PRO"/>
          <w:b/>
          <w:sz w:val="24"/>
          <w:shd w:val="pct15" w:color="auto" w:fill="FFFFFF"/>
        </w:rPr>
      </w:pPr>
      <w:r w:rsidRPr="00243C50">
        <w:rPr>
          <w:rFonts w:ascii="HG丸ｺﾞｼｯｸM-PRO" w:eastAsia="HG丸ｺﾞｼｯｸM-PRO" w:hint="eastAsia"/>
          <w:b/>
          <w:sz w:val="24"/>
          <w:shd w:val="pct15" w:color="auto" w:fill="FFFFFF"/>
        </w:rPr>
        <w:t>①</w:t>
      </w:r>
      <w:r>
        <w:rPr>
          <w:rFonts w:ascii="HG丸ｺﾞｼｯｸM-PRO" w:eastAsia="HG丸ｺﾞｼｯｸM-PRO" w:hint="eastAsia"/>
          <w:b/>
          <w:sz w:val="24"/>
          <w:shd w:val="pct15" w:color="auto" w:fill="FFFFFF"/>
        </w:rPr>
        <w:t xml:space="preserve">　今帰仁村第四次</w:t>
      </w:r>
      <w:r w:rsidRPr="00243C50">
        <w:rPr>
          <w:rFonts w:ascii="HG丸ｺﾞｼｯｸM-PRO" w:eastAsia="HG丸ｺﾞｼｯｸM-PRO" w:hint="eastAsia"/>
          <w:b/>
          <w:sz w:val="24"/>
          <w:shd w:val="pct15" w:color="auto" w:fill="FFFFFF"/>
        </w:rPr>
        <w:t xml:space="preserve">総合計画 </w:t>
      </w:r>
      <w:r>
        <w:rPr>
          <w:rFonts w:ascii="HG丸ｺﾞｼｯｸM-PRO" w:eastAsia="HG丸ｺﾞｼｯｸM-PRO" w:hint="eastAsia"/>
          <w:b/>
          <w:sz w:val="24"/>
          <w:shd w:val="pct15" w:color="auto" w:fill="FFFFFF"/>
        </w:rPr>
        <w:t>前期</w:t>
      </w:r>
      <w:r w:rsidRPr="00243C50">
        <w:rPr>
          <w:rFonts w:ascii="HG丸ｺﾞｼｯｸM-PRO" w:eastAsia="HG丸ｺﾞｼｯｸM-PRO" w:hint="eastAsia"/>
          <w:b/>
          <w:sz w:val="24"/>
          <w:shd w:val="pct15" w:color="auto" w:fill="FFFFFF"/>
        </w:rPr>
        <w:t>基本計画：平成</w:t>
      </w:r>
      <w:r>
        <w:rPr>
          <w:rFonts w:ascii="HG丸ｺﾞｼｯｸM-PRO" w:eastAsia="HG丸ｺﾞｼｯｸM-PRO" w:hint="eastAsia"/>
          <w:b/>
          <w:sz w:val="24"/>
          <w:shd w:val="pct15" w:color="auto" w:fill="FFFFFF"/>
        </w:rPr>
        <w:t>2４</w:t>
      </w:r>
      <w:r w:rsidRPr="00243C50">
        <w:rPr>
          <w:rFonts w:ascii="HG丸ｺﾞｼｯｸM-PRO" w:eastAsia="HG丸ｺﾞｼｯｸM-PRO" w:hint="eastAsia"/>
          <w:b/>
          <w:sz w:val="24"/>
          <w:shd w:val="pct15" w:color="auto" w:fill="FFFFFF"/>
        </w:rPr>
        <w:t>年</w:t>
      </w:r>
      <w:r>
        <w:rPr>
          <w:rFonts w:ascii="HG丸ｺﾞｼｯｸM-PRO" w:eastAsia="HG丸ｺﾞｼｯｸM-PRO" w:hint="eastAsia"/>
          <w:b/>
          <w:sz w:val="24"/>
          <w:shd w:val="pct15" w:color="auto" w:fill="FFFFFF"/>
        </w:rPr>
        <w:t>３</w:t>
      </w:r>
      <w:r w:rsidRPr="00243C50">
        <w:rPr>
          <w:rFonts w:ascii="HG丸ｺﾞｼｯｸM-PRO" w:eastAsia="HG丸ｺﾞｼｯｸM-PRO" w:hint="eastAsia"/>
          <w:b/>
          <w:sz w:val="24"/>
          <w:shd w:val="pct15" w:color="auto" w:fill="FFFFFF"/>
        </w:rPr>
        <w:t xml:space="preserve">月 </w:t>
      </w:r>
      <w:r>
        <w:rPr>
          <w:rFonts w:ascii="HG丸ｺﾞｼｯｸM-PRO" w:eastAsia="HG丸ｺﾞｼｯｸM-PRO" w:hint="eastAsia"/>
          <w:b/>
          <w:sz w:val="24"/>
          <w:shd w:val="pct15" w:color="auto" w:fill="FFFFFF"/>
        </w:rPr>
        <w:t xml:space="preserve">　　　　　　　　</w:t>
      </w:r>
    </w:p>
    <w:p w:rsidR="002110F9" w:rsidRDefault="002110F9" w:rsidP="002110F9">
      <w:pPr>
        <w:spacing w:afterLines="20" w:after="72"/>
        <w:ind w:firstLineChars="150" w:firstLine="315"/>
        <w:rPr>
          <w:szCs w:val="21"/>
        </w:rPr>
      </w:pPr>
      <w:r w:rsidRPr="001C7E82">
        <w:rPr>
          <w:rFonts w:hint="eastAsia"/>
          <w:szCs w:val="21"/>
        </w:rPr>
        <w:t>本</w:t>
      </w:r>
      <w:r>
        <w:rPr>
          <w:rFonts w:hint="eastAsia"/>
          <w:szCs w:val="21"/>
        </w:rPr>
        <w:t>村</w:t>
      </w:r>
      <w:r w:rsidRPr="001C7E82">
        <w:rPr>
          <w:rFonts w:hint="eastAsia"/>
          <w:szCs w:val="21"/>
        </w:rPr>
        <w:t>の最上位計画である「</w:t>
      </w:r>
      <w:r>
        <w:rPr>
          <w:rFonts w:hint="eastAsia"/>
          <w:szCs w:val="21"/>
        </w:rPr>
        <w:t>今帰仁村</w:t>
      </w:r>
      <w:r w:rsidRPr="001C7E82">
        <w:rPr>
          <w:rFonts w:hint="eastAsia"/>
          <w:szCs w:val="21"/>
        </w:rPr>
        <w:t>第</w:t>
      </w:r>
      <w:r>
        <w:rPr>
          <w:rFonts w:hint="eastAsia"/>
          <w:szCs w:val="21"/>
        </w:rPr>
        <w:t>四</w:t>
      </w:r>
      <w:r w:rsidRPr="001C7E82">
        <w:rPr>
          <w:rFonts w:hint="eastAsia"/>
          <w:szCs w:val="21"/>
        </w:rPr>
        <w:t>次総合計画」において</w:t>
      </w:r>
      <w:r w:rsidRPr="007C55C3">
        <w:rPr>
          <w:rFonts w:hint="eastAsia"/>
          <w:szCs w:val="21"/>
        </w:rPr>
        <w:t>は、５つの部門別構想のうち、</w:t>
      </w:r>
      <w:r w:rsidRPr="007C55C3">
        <w:rPr>
          <w:rFonts w:asciiTheme="minorEastAsia" w:hAnsiTheme="minorEastAsia" w:hint="eastAsia"/>
          <w:szCs w:val="21"/>
        </w:rPr>
        <w:t>「つながる、つなげる元気むら スマイル･コミュニティ今帰仁【健康･福祉･防災拡充構想】」</w:t>
      </w:r>
      <w:r w:rsidRPr="007C55C3">
        <w:rPr>
          <w:rFonts w:hint="eastAsia"/>
          <w:szCs w:val="21"/>
        </w:rPr>
        <w:t>において子ども・子育て支援に関する領域を位置づけるとともに、「地域で育てる生活環境【生活環境整備構想】」や「大人も子供も学べる豊かで誇りあるむら【教育･文化振興構想】」においても関連する施策を位置づけている。以下にその内容を</w:t>
      </w:r>
      <w:r w:rsidRPr="005368CF">
        <w:rPr>
          <w:rFonts w:hint="eastAsia"/>
          <w:szCs w:val="21"/>
        </w:rPr>
        <w:t>整理する。</w:t>
      </w:r>
    </w:p>
    <w:tbl>
      <w:tblPr>
        <w:tblStyle w:val="ac"/>
        <w:tblW w:w="0" w:type="auto"/>
        <w:tblLook w:val="04A0" w:firstRow="1" w:lastRow="0" w:firstColumn="1" w:lastColumn="0" w:noHBand="0" w:noVBand="1"/>
      </w:tblPr>
      <w:tblGrid>
        <w:gridCol w:w="8494"/>
      </w:tblGrid>
      <w:tr w:rsidR="002110F9" w:rsidTr="00CF0CB2">
        <w:tc>
          <w:tcPr>
            <w:tcW w:w="8702" w:type="dxa"/>
            <w:tcBorders>
              <w:bottom w:val="nil"/>
            </w:tcBorders>
          </w:tcPr>
          <w:p w:rsidR="002110F9" w:rsidRPr="00173A44" w:rsidRDefault="002110F9" w:rsidP="00CF0CB2">
            <w:pPr>
              <w:spacing w:beforeLines="20" w:before="72"/>
              <w:rPr>
                <w:rFonts w:ascii="HG丸ｺﾞｼｯｸM-PRO" w:eastAsia="HG丸ｺﾞｼｯｸM-PRO" w:hAnsi="HG丸ｺﾞｼｯｸM-PRO"/>
                <w:b/>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計画期間</w:t>
            </w:r>
            <w:r w:rsidRPr="0000760F">
              <w:rPr>
                <w:sz w:val="20"/>
                <w:szCs w:val="20"/>
              </w:rPr>
              <w:t xml:space="preserve">　平成</w:t>
            </w:r>
            <w:r w:rsidRPr="0000760F">
              <w:rPr>
                <w:sz w:val="20"/>
                <w:szCs w:val="20"/>
              </w:rPr>
              <w:t>2</w:t>
            </w:r>
            <w:r>
              <w:rPr>
                <w:rFonts w:hint="eastAsia"/>
                <w:sz w:val="20"/>
                <w:szCs w:val="20"/>
              </w:rPr>
              <w:t>4</w:t>
            </w:r>
            <w:r>
              <w:rPr>
                <w:rFonts w:hint="eastAsia"/>
                <w:sz w:val="20"/>
                <w:szCs w:val="20"/>
              </w:rPr>
              <w:t>年</w:t>
            </w:r>
            <w:r w:rsidRPr="0000760F">
              <w:rPr>
                <w:sz w:val="20"/>
                <w:szCs w:val="20"/>
              </w:rPr>
              <w:t>度～平成</w:t>
            </w:r>
            <w:r>
              <w:rPr>
                <w:rFonts w:hint="eastAsia"/>
                <w:sz w:val="20"/>
                <w:szCs w:val="20"/>
              </w:rPr>
              <w:t>28</w:t>
            </w:r>
            <w:r>
              <w:rPr>
                <w:sz w:val="20"/>
                <w:szCs w:val="20"/>
              </w:rPr>
              <w:t>年度</w:t>
            </w:r>
          </w:p>
          <w:p w:rsidR="002110F9" w:rsidRDefault="002110F9" w:rsidP="00CF0CB2">
            <w:pPr>
              <w:spacing w:afterLines="10" w:after="36"/>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将来人口</w:t>
            </w:r>
            <w:r w:rsidRPr="0000760F">
              <w:rPr>
                <w:sz w:val="20"/>
                <w:szCs w:val="20"/>
              </w:rPr>
              <w:t xml:space="preserve">　</w:t>
            </w:r>
            <w:r>
              <w:rPr>
                <w:rFonts w:hint="eastAsia"/>
                <w:sz w:val="20"/>
                <w:szCs w:val="20"/>
              </w:rPr>
              <w:t>1</w:t>
            </w:r>
            <w:r w:rsidRPr="0000760F">
              <w:rPr>
                <w:sz w:val="20"/>
                <w:szCs w:val="20"/>
              </w:rPr>
              <w:t>0,000</w:t>
            </w:r>
            <w:r w:rsidRPr="0000760F">
              <w:rPr>
                <w:sz w:val="20"/>
                <w:szCs w:val="20"/>
              </w:rPr>
              <w:t>人</w:t>
            </w:r>
          </w:p>
          <w:p w:rsidR="002110F9" w:rsidRDefault="002110F9" w:rsidP="00CF0CB2">
            <w:pPr>
              <w:spacing w:afterLines="10" w:after="36"/>
              <w:rPr>
                <w:rFonts w:asciiTheme="minorEastAsia" w:hAnsiTheme="minorEastAsia"/>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将 来 像</w:t>
            </w:r>
            <w:r>
              <w:rPr>
                <w:rFonts w:hint="eastAsia"/>
                <w:sz w:val="20"/>
                <w:szCs w:val="20"/>
              </w:rPr>
              <w:t xml:space="preserve">　</w:t>
            </w:r>
            <w:r>
              <w:rPr>
                <w:rFonts w:asciiTheme="minorEastAsia" w:hAnsiTheme="minorEastAsia" w:hint="eastAsia"/>
                <w:sz w:val="20"/>
                <w:szCs w:val="20"/>
              </w:rPr>
              <w:t>ムラ・人・農が織りなすゆがふむら　今帰仁</w:t>
            </w:r>
          </w:p>
          <w:p w:rsidR="002110F9" w:rsidRPr="00965900" w:rsidRDefault="002110F9" w:rsidP="00CF0CB2">
            <w:pPr>
              <w:spacing w:beforeLines="20" w:before="72" w:line="300" w:lineRule="exact"/>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むらづくりの基本姿勢</w:t>
            </w:r>
          </w:p>
          <w:p w:rsidR="002110F9" w:rsidRPr="00965900" w:rsidRDefault="002110F9" w:rsidP="00CF0CB2">
            <w:pPr>
              <w:spacing w:line="320" w:lineRule="exact"/>
              <w:ind w:firstLineChars="100" w:firstLine="200"/>
              <w:rPr>
                <w:rFonts w:asciiTheme="minorEastAsia" w:hAnsiTheme="minorEastAsia"/>
                <w:sz w:val="18"/>
                <w:szCs w:val="18"/>
              </w:rPr>
            </w:pPr>
            <w:r>
              <w:rPr>
                <w:rFonts w:asciiTheme="minorEastAsia" w:hAnsiTheme="minorEastAsia" w:hint="eastAsia"/>
                <w:sz w:val="20"/>
                <w:szCs w:val="20"/>
              </w:rPr>
              <w:t>○自然環境との共存</w:t>
            </w:r>
            <w:r w:rsidRPr="00965900">
              <w:rPr>
                <w:rFonts w:asciiTheme="minorEastAsia" w:hAnsiTheme="minorEastAsia" w:hint="eastAsia"/>
                <w:sz w:val="18"/>
                <w:szCs w:val="18"/>
              </w:rPr>
              <w:t xml:space="preserve">　～やんばる型土地利用の原則を守る～</w:t>
            </w:r>
          </w:p>
          <w:p w:rsidR="002110F9" w:rsidRPr="00965900" w:rsidRDefault="002110F9" w:rsidP="00CF0CB2">
            <w:pPr>
              <w:spacing w:line="320" w:lineRule="exact"/>
              <w:ind w:firstLineChars="100" w:firstLine="200"/>
              <w:rPr>
                <w:rFonts w:asciiTheme="minorEastAsia" w:hAnsiTheme="minorEastAsia"/>
                <w:sz w:val="18"/>
                <w:szCs w:val="18"/>
              </w:rPr>
            </w:pPr>
            <w:r>
              <w:rPr>
                <w:rFonts w:asciiTheme="minorEastAsia" w:hAnsiTheme="minorEastAsia" w:hint="eastAsia"/>
                <w:sz w:val="20"/>
                <w:szCs w:val="20"/>
              </w:rPr>
              <w:t>○農業を中心とした産業振興</w:t>
            </w:r>
            <w:r w:rsidRPr="00965900">
              <w:rPr>
                <w:rFonts w:asciiTheme="minorEastAsia" w:hAnsiTheme="minorEastAsia" w:hint="eastAsia"/>
                <w:sz w:val="18"/>
                <w:szCs w:val="18"/>
              </w:rPr>
              <w:t xml:space="preserve">　～積み上げ方式の産業振興～</w:t>
            </w:r>
          </w:p>
          <w:p w:rsidR="002110F9" w:rsidRPr="00965900" w:rsidRDefault="002110F9" w:rsidP="00CF0CB2">
            <w:pPr>
              <w:spacing w:line="320" w:lineRule="exact"/>
              <w:ind w:firstLineChars="100" w:firstLine="200"/>
              <w:rPr>
                <w:rFonts w:asciiTheme="minorEastAsia" w:hAnsiTheme="minorEastAsia"/>
                <w:sz w:val="18"/>
                <w:szCs w:val="18"/>
              </w:rPr>
            </w:pPr>
            <w:r>
              <w:rPr>
                <w:rFonts w:asciiTheme="minorEastAsia" w:hAnsiTheme="minorEastAsia" w:hint="eastAsia"/>
                <w:sz w:val="20"/>
                <w:szCs w:val="20"/>
              </w:rPr>
              <w:t>○むらづくりを支える地域コミュニティの強化</w:t>
            </w:r>
            <w:r w:rsidRPr="00965900">
              <w:rPr>
                <w:rFonts w:asciiTheme="minorEastAsia" w:hAnsiTheme="minorEastAsia" w:hint="eastAsia"/>
                <w:sz w:val="18"/>
                <w:szCs w:val="18"/>
              </w:rPr>
              <w:t xml:space="preserve">　～誰もが安心・安全に暮らせる環境づくり～</w:t>
            </w:r>
          </w:p>
          <w:p w:rsidR="002110F9" w:rsidRDefault="002110F9" w:rsidP="00CF0CB2">
            <w:pPr>
              <w:spacing w:beforeLines="30" w:before="108" w:line="300" w:lineRule="exact"/>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22"/>
              </w:rPr>
              <w:t>◎部門別構想</w:t>
            </w:r>
            <w:r w:rsidRPr="00965900">
              <w:rPr>
                <w:rFonts w:ascii="HG丸ｺﾞｼｯｸM-PRO" w:eastAsia="HG丸ｺﾞｼｯｸM-PRO" w:hAnsi="HG丸ｺﾞｼｯｸM-PRO" w:hint="eastAsia"/>
                <w:b/>
                <w:sz w:val="18"/>
                <w:szCs w:val="18"/>
              </w:rPr>
              <w:t xml:space="preserve">　～将来像実現に向けて～</w:t>
            </w:r>
          </w:p>
          <w:p w:rsidR="002110F9" w:rsidRPr="00FD4C0D" w:rsidRDefault="00A33FDD" w:rsidP="00CF0CB2">
            <w:pPr>
              <w:spacing w:line="320" w:lineRule="exact"/>
              <w:ind w:firstLineChars="100" w:firstLine="200"/>
              <w:rPr>
                <w:rFonts w:asciiTheme="minorEastAsia" w:hAnsiTheme="minorEastAsia"/>
                <w:w w:val="90"/>
                <w:sz w:val="18"/>
                <w:szCs w:val="18"/>
              </w:rPr>
            </w:pPr>
            <w:r>
              <w:rPr>
                <w:rFonts w:asciiTheme="minorEastAsia" w:hAnsiTheme="minorEastAsia" w:hint="eastAsia"/>
                <w:sz w:val="20"/>
                <w:szCs w:val="20"/>
              </w:rPr>
              <w:t xml:space="preserve">第３章 </w:t>
            </w:r>
            <w:r w:rsidR="002110F9" w:rsidRPr="00FD4C0D">
              <w:rPr>
                <w:rFonts w:asciiTheme="minorEastAsia" w:hAnsiTheme="minorEastAsia" w:hint="eastAsia"/>
                <w:sz w:val="20"/>
                <w:szCs w:val="20"/>
              </w:rPr>
              <w:t>人が輝き、自然があふれる癒しのむら</w:t>
            </w:r>
            <w:r w:rsidR="002110F9" w:rsidRPr="00FD4C0D">
              <w:rPr>
                <w:rFonts w:asciiTheme="minorEastAsia" w:hAnsiTheme="minorEastAsia" w:hint="eastAsia"/>
                <w:w w:val="90"/>
                <w:sz w:val="18"/>
                <w:szCs w:val="18"/>
              </w:rPr>
              <w:t>【自然環境保全構想】</w:t>
            </w:r>
          </w:p>
          <w:p w:rsidR="002110F9" w:rsidRPr="00FD4C0D" w:rsidRDefault="00A33FDD" w:rsidP="00CF0CB2">
            <w:pPr>
              <w:spacing w:line="320" w:lineRule="exact"/>
              <w:ind w:firstLineChars="100" w:firstLine="200"/>
              <w:rPr>
                <w:rFonts w:asciiTheme="minorEastAsia" w:hAnsiTheme="minorEastAsia"/>
                <w:w w:val="90"/>
                <w:sz w:val="18"/>
                <w:szCs w:val="18"/>
              </w:rPr>
            </w:pPr>
            <w:r>
              <w:rPr>
                <w:rFonts w:asciiTheme="minorEastAsia" w:hAnsiTheme="minorEastAsia" w:hint="eastAsia"/>
                <w:sz w:val="20"/>
                <w:szCs w:val="20"/>
              </w:rPr>
              <w:t xml:space="preserve">第４章 </w:t>
            </w:r>
            <w:r w:rsidR="002110F9" w:rsidRPr="00FD4C0D">
              <w:rPr>
                <w:rFonts w:asciiTheme="minorEastAsia" w:hAnsiTheme="minorEastAsia" w:hint="eastAsia"/>
                <w:sz w:val="20"/>
                <w:szCs w:val="20"/>
              </w:rPr>
              <w:t>豊かな自然に育まれた「食」が奏でる活気あるむら</w:t>
            </w:r>
            <w:r w:rsidR="002110F9" w:rsidRPr="00FD4C0D">
              <w:rPr>
                <w:rFonts w:asciiTheme="minorEastAsia" w:hAnsiTheme="minorEastAsia" w:hint="eastAsia"/>
                <w:w w:val="90"/>
                <w:sz w:val="18"/>
                <w:szCs w:val="18"/>
              </w:rPr>
              <w:t>【産業振興構想】</w:t>
            </w:r>
          </w:p>
          <w:p w:rsidR="002110F9" w:rsidRPr="00FD4C0D" w:rsidRDefault="00A33FDD" w:rsidP="00CF0CB2">
            <w:pPr>
              <w:spacing w:line="320" w:lineRule="exact"/>
              <w:ind w:leftChars="100" w:left="210"/>
              <w:rPr>
                <w:rFonts w:asciiTheme="minorEastAsia" w:hAnsiTheme="minorEastAsia"/>
                <w:w w:val="90"/>
                <w:sz w:val="18"/>
                <w:szCs w:val="18"/>
              </w:rPr>
            </w:pPr>
            <w:r>
              <w:rPr>
                <w:rFonts w:asciiTheme="minorEastAsia" w:hAnsiTheme="minorEastAsia" w:hint="eastAsia"/>
                <w:sz w:val="20"/>
                <w:szCs w:val="20"/>
              </w:rPr>
              <w:t xml:space="preserve">第５章 </w:t>
            </w:r>
            <w:r w:rsidR="002110F9" w:rsidRPr="00FD4C0D">
              <w:rPr>
                <w:rFonts w:asciiTheme="minorEastAsia" w:hAnsiTheme="minorEastAsia" w:hint="eastAsia"/>
                <w:sz w:val="20"/>
                <w:szCs w:val="20"/>
              </w:rPr>
              <w:t>地域で育てる生活環境～海･山･川･未来へつなぐやすらぎのむら～</w:t>
            </w:r>
            <w:r w:rsidR="002110F9" w:rsidRPr="00FD4C0D">
              <w:rPr>
                <w:rFonts w:asciiTheme="minorEastAsia" w:hAnsiTheme="minorEastAsia" w:hint="eastAsia"/>
                <w:w w:val="90"/>
                <w:sz w:val="18"/>
                <w:szCs w:val="18"/>
              </w:rPr>
              <w:t>【生活環境整備構想】</w:t>
            </w:r>
          </w:p>
          <w:p w:rsidR="002110F9" w:rsidRPr="00FD4C0D" w:rsidRDefault="002110F9" w:rsidP="00CF0CB2">
            <w:pPr>
              <w:spacing w:line="320" w:lineRule="exact"/>
              <w:ind w:firstLineChars="100" w:firstLine="201"/>
              <w:rPr>
                <w:rFonts w:asciiTheme="minorEastAsia" w:hAnsiTheme="minorEastAsia"/>
                <w:b/>
                <w:sz w:val="20"/>
                <w:szCs w:val="20"/>
                <w:bdr w:val="single" w:sz="4" w:space="0" w:color="auto"/>
              </w:rPr>
            </w:pPr>
            <w:r w:rsidRPr="00FD4C0D">
              <w:rPr>
                <w:rFonts w:asciiTheme="minorEastAsia" w:hAnsiTheme="minorEastAsia" w:hint="eastAsia"/>
                <w:b/>
                <w:sz w:val="20"/>
                <w:szCs w:val="20"/>
                <w:bdr w:val="single" w:sz="4" w:space="0" w:color="auto"/>
              </w:rPr>
              <w:t xml:space="preserve">第６章　つながる、つなげる元気むら </w:t>
            </w:r>
            <w:r w:rsidRPr="00FD4C0D">
              <w:rPr>
                <w:rFonts w:asciiTheme="minorEastAsia" w:hAnsiTheme="minorEastAsia" w:hint="eastAsia"/>
                <w:b/>
                <w:w w:val="90"/>
                <w:sz w:val="20"/>
                <w:szCs w:val="20"/>
                <w:bdr w:val="single" w:sz="4" w:space="0" w:color="auto"/>
              </w:rPr>
              <w:t>スマイルコミュニティ</w:t>
            </w:r>
            <w:r w:rsidRPr="00FD4C0D">
              <w:rPr>
                <w:rFonts w:asciiTheme="minorEastAsia" w:hAnsiTheme="minorEastAsia" w:hint="eastAsia"/>
                <w:b/>
                <w:sz w:val="20"/>
                <w:szCs w:val="20"/>
                <w:bdr w:val="single" w:sz="4" w:space="0" w:color="auto"/>
              </w:rPr>
              <w:t>今帰仁</w:t>
            </w:r>
            <w:r w:rsidRPr="00FD4C0D">
              <w:rPr>
                <w:rFonts w:asciiTheme="minorEastAsia" w:hAnsiTheme="minorEastAsia" w:hint="eastAsia"/>
                <w:b/>
                <w:w w:val="90"/>
                <w:sz w:val="18"/>
                <w:szCs w:val="18"/>
                <w:bdr w:val="single" w:sz="4" w:space="0" w:color="auto"/>
              </w:rPr>
              <w:t>【健康･福祉･防災拡充構想】</w:t>
            </w:r>
          </w:p>
          <w:p w:rsidR="002110F9" w:rsidRPr="00FD4C0D" w:rsidRDefault="002110F9" w:rsidP="00CF0CB2">
            <w:pPr>
              <w:spacing w:line="320" w:lineRule="exact"/>
              <w:ind w:firstLineChars="100" w:firstLine="200"/>
              <w:rPr>
                <w:rFonts w:asciiTheme="minorEastAsia" w:hAnsiTheme="minorEastAsia"/>
                <w:w w:val="90"/>
                <w:sz w:val="18"/>
                <w:szCs w:val="18"/>
              </w:rPr>
            </w:pPr>
            <w:r w:rsidRPr="00FD4C0D">
              <w:rPr>
                <w:rFonts w:asciiTheme="minorEastAsia" w:hAnsiTheme="minorEastAsia" w:hint="eastAsia"/>
                <w:sz w:val="20"/>
                <w:szCs w:val="20"/>
              </w:rPr>
              <w:t>第７章　大人も子供も学べる豊かで誇りあるむら</w:t>
            </w:r>
            <w:r w:rsidRPr="00FD4C0D">
              <w:rPr>
                <w:rFonts w:asciiTheme="minorEastAsia" w:hAnsiTheme="minorEastAsia" w:hint="eastAsia"/>
                <w:w w:val="90"/>
                <w:sz w:val="18"/>
                <w:szCs w:val="18"/>
              </w:rPr>
              <w:t>【教育･文化振興構想】</w:t>
            </w:r>
          </w:p>
          <w:p w:rsidR="002110F9" w:rsidRPr="007C55C3" w:rsidRDefault="002110F9" w:rsidP="00CF0CB2">
            <w:pPr>
              <w:spacing w:line="200" w:lineRule="exact"/>
              <w:rPr>
                <w:rFonts w:eastAsia="HG丸ｺﾞｼｯｸM-PRO"/>
                <w:sz w:val="20"/>
                <w:szCs w:val="20"/>
              </w:rPr>
            </w:pPr>
            <w:r>
              <w:rPr>
                <w:rFonts w:eastAsia="HG丸ｺﾞｼｯｸM-PRO" w:hint="eastAsia"/>
                <w:sz w:val="20"/>
                <w:szCs w:val="20"/>
              </w:rPr>
              <w:t xml:space="preserve">　</w:t>
            </w:r>
          </w:p>
          <w:p w:rsidR="002110F9" w:rsidRDefault="002110F9" w:rsidP="00CF0CB2">
            <w:pPr>
              <w:ind w:firstLineChars="100" w:firstLine="201"/>
              <w:rPr>
                <w:rFonts w:ascii="HG丸ｺﾞｼｯｸM-PRO" w:eastAsia="HG丸ｺﾞｼｯｸM-PRO" w:hAnsi="HG丸ｺﾞｼｯｸM-PRO"/>
                <w:b/>
                <w:sz w:val="18"/>
                <w:szCs w:val="18"/>
              </w:rPr>
            </w:pPr>
            <w:r w:rsidRPr="00965900">
              <w:rPr>
                <w:rFonts w:ascii="HG丸ｺﾞｼｯｸM-PRO" w:eastAsia="HG丸ｺﾞｼｯｸM-PRO" w:hAnsi="HG丸ｺﾞｼｯｸM-PRO" w:hint="eastAsia"/>
                <w:b/>
                <w:sz w:val="20"/>
                <w:szCs w:val="20"/>
              </w:rPr>
              <w:t>第6章</w:t>
            </w:r>
            <w:r w:rsidR="00A33FDD">
              <w:rPr>
                <w:rFonts w:ascii="HG丸ｺﾞｼｯｸM-PRO" w:eastAsia="HG丸ｺﾞｼｯｸM-PRO" w:hAnsi="HG丸ｺﾞｼｯｸM-PRO" w:hint="eastAsia"/>
                <w:b/>
                <w:sz w:val="20"/>
                <w:szCs w:val="20"/>
              </w:rPr>
              <w:t xml:space="preserve"> </w:t>
            </w:r>
            <w:r w:rsidRPr="00965900">
              <w:rPr>
                <w:rFonts w:ascii="HG丸ｺﾞｼｯｸM-PRO" w:eastAsia="HG丸ｺﾞｼｯｸM-PRO" w:hAnsi="HG丸ｺﾞｼｯｸM-PRO" w:hint="eastAsia"/>
                <w:b/>
                <w:sz w:val="20"/>
                <w:szCs w:val="20"/>
              </w:rPr>
              <w:t>つながる、つなげる元気むら</w:t>
            </w:r>
            <w:r>
              <w:rPr>
                <w:rFonts w:ascii="HG丸ｺﾞｼｯｸM-PRO" w:eastAsia="HG丸ｺﾞｼｯｸM-PRO" w:hAnsi="HG丸ｺﾞｼｯｸM-PRO" w:hint="eastAsia"/>
                <w:b/>
                <w:sz w:val="20"/>
                <w:szCs w:val="20"/>
              </w:rPr>
              <w:t xml:space="preserve"> </w:t>
            </w:r>
            <w:r w:rsidRPr="00965900">
              <w:rPr>
                <w:rFonts w:ascii="HG丸ｺﾞｼｯｸM-PRO" w:eastAsia="HG丸ｺﾞｼｯｸM-PRO" w:hAnsi="HG丸ｺﾞｼｯｸM-PRO" w:hint="eastAsia"/>
                <w:b/>
                <w:w w:val="90"/>
                <w:sz w:val="20"/>
                <w:szCs w:val="20"/>
              </w:rPr>
              <w:t>スマイルコミュニティ</w:t>
            </w:r>
            <w:r w:rsidRPr="00965900">
              <w:rPr>
                <w:rFonts w:ascii="HG丸ｺﾞｼｯｸM-PRO" w:eastAsia="HG丸ｺﾞｼｯｸM-PRO" w:hAnsi="HG丸ｺﾞｼｯｸM-PRO" w:hint="eastAsia"/>
                <w:b/>
                <w:sz w:val="20"/>
                <w:szCs w:val="20"/>
              </w:rPr>
              <w:t>今帰仁</w:t>
            </w:r>
            <w:r w:rsidRPr="00965900">
              <w:rPr>
                <w:rFonts w:ascii="HG丸ｺﾞｼｯｸM-PRO" w:eastAsia="HG丸ｺﾞｼｯｸM-PRO" w:hAnsi="HG丸ｺﾞｼｯｸM-PRO" w:hint="eastAsia"/>
                <w:b/>
                <w:sz w:val="18"/>
                <w:szCs w:val="18"/>
              </w:rPr>
              <w:t>【健康･福祉･防災拡充構想】</w:t>
            </w:r>
          </w:p>
          <w:tbl>
            <w:tblPr>
              <w:tblStyle w:val="ac"/>
              <w:tblW w:w="0" w:type="auto"/>
              <w:tblInd w:w="279" w:type="dxa"/>
              <w:tblLook w:val="04A0" w:firstRow="1" w:lastRow="0" w:firstColumn="1" w:lastColumn="0" w:noHBand="0" w:noVBand="1"/>
            </w:tblPr>
            <w:tblGrid>
              <w:gridCol w:w="276"/>
              <w:gridCol w:w="287"/>
              <w:gridCol w:w="7426"/>
            </w:tblGrid>
            <w:tr w:rsidR="002110F9" w:rsidTr="00CF0CB2">
              <w:trPr>
                <w:trHeight w:val="397"/>
              </w:trPr>
              <w:tc>
                <w:tcPr>
                  <w:tcW w:w="8197" w:type="dxa"/>
                  <w:gridSpan w:val="3"/>
                  <w:tcBorders>
                    <w:bottom w:val="single" w:sz="4" w:space="0" w:color="auto"/>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１節　保健・医療・福祉の拡充</w:t>
                  </w:r>
                </w:p>
              </w:tc>
            </w:tr>
            <w:tr w:rsidR="002110F9" w:rsidTr="00CF0CB2">
              <w:trPr>
                <w:trHeight w:val="397"/>
              </w:trPr>
              <w:tc>
                <w:tcPr>
                  <w:tcW w:w="278" w:type="dxa"/>
                  <w:vMerge w:val="restart"/>
                  <w:tcBorders>
                    <w:top w:val="nil"/>
                  </w:tcBorders>
                </w:tcPr>
                <w:p w:rsidR="002110F9" w:rsidRPr="007C55C3" w:rsidRDefault="002110F9" w:rsidP="00CF0CB2">
                  <w:pPr>
                    <w:rPr>
                      <w:rFonts w:asciiTheme="majorEastAsia" w:eastAsiaTheme="majorEastAsia" w:hAnsiTheme="majorEastAsia"/>
                      <w:sz w:val="20"/>
                      <w:szCs w:val="20"/>
                    </w:rPr>
                  </w:pPr>
                </w:p>
              </w:tc>
              <w:tc>
                <w:tcPr>
                  <w:tcW w:w="7919" w:type="dxa"/>
                  <w:gridSpan w:val="2"/>
                  <w:tcBorders>
                    <w:top w:val="single" w:sz="4" w:space="0" w:color="auto"/>
                    <w:bottom w:val="nil"/>
                  </w:tcBorders>
                </w:tcPr>
                <w:p w:rsidR="002110F9" w:rsidRPr="007C55C3" w:rsidRDefault="002110F9" w:rsidP="00CF0CB2">
                  <w:pPr>
                    <w:spacing w:beforeLines="10" w:before="36" w:line="300" w:lineRule="exact"/>
                    <w:rPr>
                      <w:rFonts w:asciiTheme="majorEastAsia" w:eastAsiaTheme="majorEastAsia" w:hAnsiTheme="majorEastAsia"/>
                      <w:sz w:val="20"/>
                      <w:szCs w:val="20"/>
                    </w:rPr>
                  </w:pPr>
                  <w:r w:rsidRPr="007C55C3">
                    <w:rPr>
                      <w:rFonts w:asciiTheme="majorEastAsia" w:eastAsiaTheme="majorEastAsia" w:hAnsiTheme="majorEastAsia" w:hint="eastAsia"/>
                      <w:sz w:val="20"/>
                      <w:szCs w:val="20"/>
                    </w:rPr>
                    <w:t>（６）子ども・子育て支援</w:t>
                  </w:r>
                </w:p>
              </w:tc>
            </w:tr>
            <w:tr w:rsidR="002110F9" w:rsidTr="00A33FDD">
              <w:trPr>
                <w:trHeight w:val="60"/>
              </w:trPr>
              <w:tc>
                <w:tcPr>
                  <w:tcW w:w="278" w:type="dxa"/>
                  <w:vMerge/>
                  <w:tcBorders>
                    <w:bottom w:val="nil"/>
                  </w:tcBorders>
                </w:tcPr>
                <w:p w:rsidR="002110F9" w:rsidRPr="0028365C" w:rsidRDefault="002110F9" w:rsidP="00CF0CB2">
                  <w:pPr>
                    <w:rPr>
                      <w:rFonts w:asciiTheme="minorEastAsia" w:hAnsiTheme="minorEastAsia"/>
                      <w:sz w:val="20"/>
                      <w:szCs w:val="20"/>
                    </w:rPr>
                  </w:pPr>
                </w:p>
              </w:tc>
              <w:tc>
                <w:tcPr>
                  <w:tcW w:w="289" w:type="dxa"/>
                  <w:tcBorders>
                    <w:top w:val="nil"/>
                    <w:bottom w:val="nil"/>
                  </w:tcBorders>
                </w:tcPr>
                <w:p w:rsidR="002110F9" w:rsidRPr="00577F1E" w:rsidRDefault="002110F9" w:rsidP="00CF0CB2">
                  <w:pPr>
                    <w:spacing w:line="280" w:lineRule="exact"/>
                    <w:ind w:leftChars="100" w:left="390" w:hangingChars="100" w:hanging="180"/>
                    <w:rPr>
                      <w:rFonts w:asciiTheme="minorEastAsia" w:hAnsiTheme="minorEastAsia"/>
                      <w:sz w:val="18"/>
                      <w:szCs w:val="19"/>
                    </w:rPr>
                  </w:pPr>
                </w:p>
              </w:tc>
              <w:tc>
                <w:tcPr>
                  <w:tcW w:w="7630" w:type="dxa"/>
                  <w:tcBorders>
                    <w:top w:val="single" w:sz="4" w:space="0" w:color="auto"/>
                    <w:bottom w:val="nil"/>
                  </w:tcBorders>
                </w:tcPr>
                <w:p w:rsidR="002110F9" w:rsidRPr="0000760F" w:rsidRDefault="002110F9" w:rsidP="00CF0CB2">
                  <w:pPr>
                    <w:spacing w:beforeLines="10" w:before="36" w:line="300" w:lineRule="exact"/>
                    <w:rPr>
                      <w:rFonts w:asciiTheme="minorEastAsia" w:hAnsiTheme="minorEastAsia"/>
                      <w:b/>
                      <w:sz w:val="20"/>
                      <w:szCs w:val="20"/>
                      <w:u w:val="single"/>
                    </w:rPr>
                  </w:pPr>
                  <w:r w:rsidRPr="0000760F">
                    <w:rPr>
                      <w:rFonts w:asciiTheme="minorEastAsia" w:hAnsiTheme="minorEastAsia" w:hint="eastAsia"/>
                      <w:b/>
                      <w:sz w:val="20"/>
                      <w:szCs w:val="20"/>
                      <w:u w:val="single"/>
                    </w:rPr>
                    <w:t>１．</w:t>
                  </w:r>
                  <w:r>
                    <w:rPr>
                      <w:rFonts w:asciiTheme="minorEastAsia" w:hAnsiTheme="minorEastAsia" w:hint="eastAsia"/>
                      <w:b/>
                      <w:sz w:val="20"/>
                      <w:szCs w:val="20"/>
                      <w:u w:val="single"/>
                    </w:rPr>
                    <w:t>母子保健・医療の充実</w:t>
                  </w:r>
                </w:p>
                <w:p w:rsidR="002110F9" w:rsidRPr="00A33FDD" w:rsidRDefault="002110F9" w:rsidP="00A33FDD">
                  <w:pPr>
                    <w:spacing w:line="28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母子の健康増進のために、乳幼児や妊婦に対する健康医療の相談体制や定期健康診査の拡充を図ります。また、親が子供に愛情を持って接することができるよう、子育てに関する情報提供や保護者間の交流の機会となる妊産婦・育児学級を引き続き実施します。さらに、不妊症や不育症の治療を行う夫婦に対して、費用の一部を助成することにより、経済的な負担の軽減を図り、少子化対策の充実を図ります。</w:t>
                  </w:r>
                </w:p>
                <w:p w:rsidR="002110F9" w:rsidRPr="0000760F" w:rsidRDefault="002110F9" w:rsidP="00CF0CB2">
                  <w:pPr>
                    <w:spacing w:beforeLines="10" w:before="36" w:line="300" w:lineRule="exact"/>
                    <w:rPr>
                      <w:rFonts w:asciiTheme="minorEastAsia" w:hAnsiTheme="minorEastAsia"/>
                      <w:b/>
                      <w:sz w:val="20"/>
                      <w:szCs w:val="20"/>
                      <w:u w:val="single"/>
                    </w:rPr>
                  </w:pPr>
                  <w:r w:rsidRPr="0000760F">
                    <w:rPr>
                      <w:rFonts w:asciiTheme="minorEastAsia" w:hAnsiTheme="minorEastAsia" w:hint="eastAsia"/>
                      <w:b/>
                      <w:sz w:val="20"/>
                      <w:szCs w:val="20"/>
                      <w:u w:val="single"/>
                    </w:rPr>
                    <w:t>２．</w:t>
                  </w:r>
                  <w:r>
                    <w:rPr>
                      <w:rFonts w:asciiTheme="minorEastAsia" w:hAnsiTheme="minorEastAsia" w:hint="eastAsia"/>
                      <w:b/>
                      <w:sz w:val="20"/>
                      <w:szCs w:val="20"/>
                      <w:u w:val="single"/>
                    </w:rPr>
                    <w:t>保育の充実</w:t>
                  </w:r>
                </w:p>
                <w:p w:rsidR="002110F9" w:rsidRPr="00FD4C0D" w:rsidRDefault="002110F9" w:rsidP="00A33FDD">
                  <w:pPr>
                    <w:spacing w:line="28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村立保育所においては、保育時間の延長、一時預かり保育等の多様化する保育ニーズに対応した保育内容の充実を図るとともに、障害のある子供の受入体制を強化します。また、村立保育所の老朽化が進んでいることから、施設整備及び改築を行う等、快適な保育環境づくりに努めます。</w:t>
                  </w:r>
                </w:p>
              </w:tc>
            </w:tr>
          </w:tbl>
          <w:p w:rsidR="002110F9" w:rsidRPr="00577F1E" w:rsidRDefault="002110F9" w:rsidP="00CF0CB2">
            <w:pPr>
              <w:spacing w:line="160" w:lineRule="exact"/>
              <w:rPr>
                <w:rFonts w:asciiTheme="minorEastAsia" w:hAnsiTheme="minorEastAsia"/>
                <w:bdr w:val="single" w:sz="4" w:space="0" w:color="auto"/>
                <w:shd w:val="pct15" w:color="auto" w:fill="FFFFFF"/>
              </w:rPr>
            </w:pPr>
          </w:p>
        </w:tc>
      </w:tr>
    </w:tbl>
    <w:p w:rsidR="002110F9" w:rsidRPr="00577F1E" w:rsidRDefault="002110F9" w:rsidP="002110F9">
      <w:pPr>
        <w:spacing w:line="80" w:lineRule="exact"/>
        <w:rPr>
          <w:rFonts w:asciiTheme="minorEastAsia" w:hAnsiTheme="minorEastAsia"/>
          <w:bdr w:val="single" w:sz="4" w:space="0" w:color="auto"/>
        </w:rPr>
      </w:pPr>
      <w:r w:rsidRPr="00577F1E">
        <w:rPr>
          <w:rFonts w:asciiTheme="minorEastAsia" w:hAnsiTheme="minorEastAsia" w:hint="eastAsia"/>
          <w:bdr w:val="single" w:sz="4" w:space="0" w:color="auto"/>
        </w:rPr>
        <w:t xml:space="preserve">　</w:t>
      </w:r>
    </w:p>
    <w:tbl>
      <w:tblPr>
        <w:tblStyle w:val="ac"/>
        <w:tblW w:w="0" w:type="auto"/>
        <w:tblLook w:val="04A0" w:firstRow="1" w:lastRow="0" w:firstColumn="1" w:lastColumn="0" w:noHBand="0" w:noVBand="1"/>
      </w:tblPr>
      <w:tblGrid>
        <w:gridCol w:w="8494"/>
      </w:tblGrid>
      <w:tr w:rsidR="002110F9" w:rsidTr="00150D4A">
        <w:trPr>
          <w:trHeight w:val="11624"/>
        </w:trPr>
        <w:tc>
          <w:tcPr>
            <w:tcW w:w="8702" w:type="dxa"/>
            <w:tcBorders>
              <w:top w:val="nil"/>
              <w:bottom w:val="nil"/>
            </w:tcBorders>
          </w:tcPr>
          <w:p w:rsidR="002110F9" w:rsidRPr="00FD4C0D" w:rsidRDefault="002110F9" w:rsidP="00CF0CB2">
            <w:pPr>
              <w:spacing w:line="100" w:lineRule="exact"/>
              <w:rPr>
                <w:rFonts w:eastAsia="HG丸ｺﾞｼｯｸM-PRO"/>
                <w:sz w:val="20"/>
                <w:szCs w:val="20"/>
              </w:rPr>
            </w:pPr>
            <w:r>
              <w:rPr>
                <w:rFonts w:eastAsia="HG丸ｺﾞｼｯｸM-PRO" w:hint="eastAsia"/>
                <w:sz w:val="20"/>
                <w:szCs w:val="20"/>
              </w:rPr>
              <w:lastRenderedPageBreak/>
              <w:t xml:space="preserve">　</w:t>
            </w:r>
          </w:p>
          <w:tbl>
            <w:tblPr>
              <w:tblStyle w:val="ac"/>
              <w:tblW w:w="0" w:type="auto"/>
              <w:tblInd w:w="279" w:type="dxa"/>
              <w:tblLook w:val="04A0" w:firstRow="1" w:lastRow="0" w:firstColumn="1" w:lastColumn="0" w:noHBand="0" w:noVBand="1"/>
            </w:tblPr>
            <w:tblGrid>
              <w:gridCol w:w="276"/>
              <w:gridCol w:w="287"/>
              <w:gridCol w:w="7426"/>
            </w:tblGrid>
            <w:tr w:rsidR="002110F9" w:rsidTr="00150D4A">
              <w:trPr>
                <w:trHeight w:val="2596"/>
              </w:trPr>
              <w:tc>
                <w:tcPr>
                  <w:tcW w:w="278" w:type="dxa"/>
                  <w:vMerge w:val="restart"/>
                  <w:tcBorders>
                    <w:top w:val="nil"/>
                  </w:tcBorders>
                </w:tcPr>
                <w:p w:rsidR="002110F9" w:rsidRPr="0028365C" w:rsidRDefault="002110F9" w:rsidP="00CF0CB2">
                  <w:pPr>
                    <w:rPr>
                      <w:rFonts w:asciiTheme="minorEastAsia" w:hAnsiTheme="minorEastAsia"/>
                      <w:sz w:val="20"/>
                      <w:szCs w:val="20"/>
                    </w:rPr>
                  </w:pPr>
                </w:p>
              </w:tc>
              <w:tc>
                <w:tcPr>
                  <w:tcW w:w="289" w:type="dxa"/>
                  <w:tcBorders>
                    <w:top w:val="nil"/>
                    <w:bottom w:val="single" w:sz="4" w:space="0" w:color="auto"/>
                  </w:tcBorders>
                </w:tcPr>
                <w:p w:rsidR="002110F9" w:rsidRPr="00577F1E" w:rsidRDefault="002110F9" w:rsidP="00CF0CB2">
                  <w:pPr>
                    <w:spacing w:line="280" w:lineRule="exact"/>
                    <w:ind w:leftChars="100" w:left="390" w:hangingChars="100" w:hanging="180"/>
                    <w:rPr>
                      <w:rFonts w:asciiTheme="minorEastAsia" w:hAnsiTheme="minorEastAsia"/>
                      <w:sz w:val="18"/>
                      <w:szCs w:val="19"/>
                    </w:rPr>
                  </w:pPr>
                </w:p>
              </w:tc>
              <w:tc>
                <w:tcPr>
                  <w:tcW w:w="7630" w:type="dxa"/>
                  <w:tcBorders>
                    <w:top w:val="nil"/>
                    <w:bottom w:val="single"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３</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子育て支援</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子供の発育や子育てに関する悩みを気軽に相談できるような体制の確立に努めます。また、放課後児童対策の充実や地域子ども会との連携を強化しながら異世代間交流を促進します。さらに、児童館や遊び場等の整備や、子ども医療費助成制度の入院にかかる費用助成の15歳までの拡充など子どもの健やかな成長を支援します。その一方で、児童手当等の各制度に対する情報提供に向けた取り組みを推進し、その適正な支給を図り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４</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ひとり親世帯への支援</w:t>
                  </w:r>
                </w:p>
                <w:p w:rsidR="002110F9" w:rsidRPr="00A33FDD" w:rsidRDefault="002110F9" w:rsidP="00A33FDD">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本村における母子家庭及び父子家庭の実態を的確に把握し、適切な支援の充実を図ります。また、寡婦控除のみなし適応について検討します。さらに、経済的な自立を促すために就労機会の拡充を図ります。</w:t>
                  </w:r>
                </w:p>
              </w:tc>
            </w:tr>
            <w:tr w:rsidR="002110F9" w:rsidTr="00150D4A">
              <w:trPr>
                <w:trHeight w:val="70"/>
              </w:trPr>
              <w:tc>
                <w:tcPr>
                  <w:tcW w:w="278" w:type="dxa"/>
                  <w:vMerge/>
                </w:tcPr>
                <w:p w:rsidR="002110F9" w:rsidRPr="0028365C" w:rsidRDefault="002110F9" w:rsidP="00CF0CB2">
                  <w:pPr>
                    <w:rPr>
                      <w:rFonts w:asciiTheme="minorEastAsia" w:hAnsiTheme="minorEastAsia"/>
                      <w:sz w:val="20"/>
                      <w:szCs w:val="20"/>
                    </w:rPr>
                  </w:pPr>
                </w:p>
              </w:tc>
              <w:tc>
                <w:tcPr>
                  <w:tcW w:w="7919" w:type="dxa"/>
                  <w:gridSpan w:val="2"/>
                  <w:tcBorders>
                    <w:top w:val="single" w:sz="4" w:space="0" w:color="auto"/>
                    <w:bottom w:val="nil"/>
                  </w:tcBorders>
                </w:tcPr>
                <w:p w:rsidR="002110F9" w:rsidRDefault="002110F9" w:rsidP="00CF0CB2">
                  <w:pPr>
                    <w:spacing w:beforeLines="10" w:before="36" w:line="300" w:lineRule="exact"/>
                    <w:rPr>
                      <w:rFonts w:asciiTheme="minorEastAsia" w:hAnsiTheme="minorEastAsia"/>
                      <w:b/>
                      <w:sz w:val="20"/>
                      <w:szCs w:val="20"/>
                      <w:u w:val="single"/>
                    </w:rPr>
                  </w:pPr>
                  <w:r w:rsidRPr="007C55C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４</w:t>
                  </w:r>
                  <w:r w:rsidRPr="007C55C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障がい者（児）への支援</w:t>
                  </w:r>
                </w:p>
              </w:tc>
            </w:tr>
            <w:tr w:rsidR="002110F9" w:rsidTr="00150D4A">
              <w:trPr>
                <w:trHeight w:val="6855"/>
              </w:trPr>
              <w:tc>
                <w:tcPr>
                  <w:tcW w:w="278" w:type="dxa"/>
                  <w:vMerge/>
                </w:tcPr>
                <w:p w:rsidR="002110F9" w:rsidRPr="0028365C" w:rsidRDefault="002110F9" w:rsidP="00CF0CB2">
                  <w:pPr>
                    <w:rPr>
                      <w:rFonts w:asciiTheme="minorEastAsia" w:hAnsiTheme="minorEastAsia"/>
                      <w:sz w:val="20"/>
                      <w:szCs w:val="20"/>
                    </w:rPr>
                  </w:pPr>
                </w:p>
              </w:tc>
              <w:tc>
                <w:tcPr>
                  <w:tcW w:w="289" w:type="dxa"/>
                  <w:tcBorders>
                    <w:top w:val="nil"/>
                    <w:bottom w:val="single" w:sz="4" w:space="0" w:color="auto"/>
                  </w:tcBorders>
                </w:tcPr>
                <w:p w:rsidR="002110F9" w:rsidRPr="00577F1E" w:rsidRDefault="002110F9" w:rsidP="00CF0CB2">
                  <w:pPr>
                    <w:spacing w:line="280" w:lineRule="exact"/>
                    <w:ind w:leftChars="100" w:left="390" w:hangingChars="100" w:hanging="180"/>
                    <w:rPr>
                      <w:rFonts w:asciiTheme="minorEastAsia" w:hAnsiTheme="minorEastAsia"/>
                      <w:sz w:val="18"/>
                      <w:szCs w:val="19"/>
                    </w:rPr>
                  </w:pPr>
                </w:p>
              </w:tc>
              <w:tc>
                <w:tcPr>
                  <w:tcW w:w="7630" w:type="dxa"/>
                  <w:tcBorders>
                    <w:top w:val="single" w:sz="4" w:space="0" w:color="auto"/>
                    <w:bottom w:val="single"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１</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保健・医療体制の充実</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障がいの早期発見と予防のために、乳幼児健診、健康診査等の各種健康診査の受診率の向上に努めるとともに、健康教育・健康相談の充実を図ります。障害を持っていても住み慣れた地域で生活しながら、リハビリテーションを継続していくことができるように、各種事業の継続及び充実を図ります。また、精神障がい者のニーズや生活状況の把握に努め、適切な対応と社会復帰の支援を行い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２</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障がい者（児）福祉の充実</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在宅及び施設利用者への適切なサービスが提供されるよう、障がい者のニーズや実態の把握に努め、サービス内容の充実を図り、さらに身体障がい者、知的障がい者、精神障がい者への障がい者福祉サービス制度等の実施が円滑に行われるよう支援します。</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利用者、サービス事業者等の関係者に障がい福祉サービス制度等の広報活動を行い、制度の理解を高めるとともに周知徹底を図ります。その一方で、支援を必要とする利用者が、やむを得ない事情により支援費の支給を受けることが著しく困難な場合は、引き続き行政主導による福祉サービスの提供を行います。</w:t>
                  </w:r>
                </w:p>
                <w:p w:rsidR="002110F9" w:rsidRPr="00C821B4"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○また、介護者が自分の健康や生活に不安なく過ごせるよう、介護技術を修得する機会提供に努めます。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３</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障がい者（児）の自立と社会参加への支援</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障がい者（児）やその家族が地域で暮らしていく中で、様々な問題について気軽に相談できるよう、相談体制の充実に努めます。また、障がい者（児）の文化活動やスポーツ・レクリエーションを通して、地域社会への参加を促進します。</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○さらに、障がい者（児）が将来的にも安心して地域で生活し続けることができるよう、環境整備に努めます。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４</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ノーマライゼーションの促進</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障がい者に対する社会的理解が深まるように、地域住民の障害に対する正しい知識の普及に努め、ノーマライゼーションの理念を推進します。学校教育においては、障害を持つ児童の社会性の養育と、健常児の心の養育を図るため、相互の交流を推進します。</w:t>
                  </w:r>
                </w:p>
                <w:p w:rsidR="002110F9" w:rsidRPr="001B356C" w:rsidRDefault="002110F9" w:rsidP="00CF0CB2">
                  <w:pPr>
                    <w:spacing w:line="120" w:lineRule="exact"/>
                    <w:rPr>
                      <w:rFonts w:asciiTheme="minorEastAsia" w:hAnsiTheme="minorEastAsia"/>
                      <w:sz w:val="18"/>
                      <w:szCs w:val="18"/>
                    </w:rPr>
                  </w:pPr>
                  <w:r w:rsidRPr="001B356C">
                    <w:rPr>
                      <w:rFonts w:asciiTheme="minorEastAsia" w:hAnsiTheme="minorEastAsia" w:hint="eastAsia"/>
                      <w:sz w:val="18"/>
                      <w:szCs w:val="18"/>
                    </w:rPr>
                    <w:t xml:space="preserve">　</w:t>
                  </w:r>
                </w:p>
              </w:tc>
            </w:tr>
            <w:tr w:rsidR="002110F9" w:rsidTr="00CF0CB2">
              <w:trPr>
                <w:trHeight w:val="397"/>
              </w:trPr>
              <w:tc>
                <w:tcPr>
                  <w:tcW w:w="278" w:type="dxa"/>
                  <w:vMerge/>
                </w:tcPr>
                <w:p w:rsidR="002110F9" w:rsidRPr="0028365C" w:rsidRDefault="002110F9" w:rsidP="00CF0CB2">
                  <w:pPr>
                    <w:rPr>
                      <w:rFonts w:asciiTheme="minorEastAsia" w:hAnsiTheme="minorEastAsia"/>
                      <w:sz w:val="20"/>
                      <w:szCs w:val="20"/>
                    </w:rPr>
                  </w:pPr>
                </w:p>
              </w:tc>
              <w:tc>
                <w:tcPr>
                  <w:tcW w:w="7919" w:type="dxa"/>
                  <w:gridSpan w:val="2"/>
                  <w:tcBorders>
                    <w:top w:val="single" w:sz="4" w:space="0" w:color="auto"/>
                    <w:bottom w:val="nil"/>
                  </w:tcBorders>
                </w:tcPr>
                <w:p w:rsidR="002110F9" w:rsidRDefault="002110F9" w:rsidP="00CF0CB2">
                  <w:pPr>
                    <w:spacing w:beforeLines="10" w:before="36" w:line="300" w:lineRule="exact"/>
                    <w:rPr>
                      <w:rFonts w:asciiTheme="minorEastAsia" w:hAnsiTheme="minorEastAsia"/>
                      <w:b/>
                      <w:sz w:val="20"/>
                      <w:szCs w:val="20"/>
                      <w:u w:val="single"/>
                    </w:rPr>
                  </w:pPr>
                  <w:r w:rsidRPr="007C55C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７</w:t>
                  </w:r>
                  <w:r w:rsidRPr="007C55C3">
                    <w:rPr>
                      <w:rFonts w:asciiTheme="majorEastAsia" w:eastAsiaTheme="majorEastAsia" w:hAnsiTheme="majorEastAsia" w:hint="eastAsia"/>
                      <w:sz w:val="20"/>
                      <w:szCs w:val="20"/>
                    </w:rPr>
                    <w:t>）</w:t>
                  </w:r>
                  <w:r>
                    <w:rPr>
                      <w:rFonts w:asciiTheme="majorEastAsia" w:eastAsiaTheme="majorEastAsia" w:hAnsiTheme="majorEastAsia" w:hint="eastAsia"/>
                      <w:sz w:val="20"/>
                      <w:szCs w:val="20"/>
                    </w:rPr>
                    <w:t>地域福祉の充実</w:t>
                  </w:r>
                </w:p>
              </w:tc>
            </w:tr>
            <w:tr w:rsidR="002110F9" w:rsidTr="00150D4A">
              <w:trPr>
                <w:trHeight w:val="500"/>
              </w:trPr>
              <w:tc>
                <w:tcPr>
                  <w:tcW w:w="278" w:type="dxa"/>
                  <w:vMerge/>
                  <w:tcBorders>
                    <w:bottom w:val="nil"/>
                  </w:tcBorders>
                </w:tcPr>
                <w:p w:rsidR="002110F9" w:rsidRPr="0028365C" w:rsidRDefault="002110F9" w:rsidP="00CF0CB2">
                  <w:pPr>
                    <w:rPr>
                      <w:rFonts w:asciiTheme="minorEastAsia" w:hAnsiTheme="minorEastAsia"/>
                      <w:sz w:val="20"/>
                      <w:szCs w:val="20"/>
                    </w:rPr>
                  </w:pPr>
                </w:p>
              </w:tc>
              <w:tc>
                <w:tcPr>
                  <w:tcW w:w="289" w:type="dxa"/>
                  <w:tcBorders>
                    <w:top w:val="nil"/>
                    <w:bottom w:val="nil"/>
                  </w:tcBorders>
                </w:tcPr>
                <w:p w:rsidR="002110F9" w:rsidRPr="00577F1E" w:rsidRDefault="002110F9" w:rsidP="00CF0CB2">
                  <w:pPr>
                    <w:spacing w:line="280" w:lineRule="exact"/>
                    <w:ind w:leftChars="100" w:left="390" w:hangingChars="100" w:hanging="180"/>
                    <w:rPr>
                      <w:rFonts w:asciiTheme="minorEastAsia" w:hAnsiTheme="minorEastAsia"/>
                      <w:sz w:val="18"/>
                      <w:szCs w:val="19"/>
                    </w:rPr>
                  </w:pPr>
                </w:p>
              </w:tc>
              <w:tc>
                <w:tcPr>
                  <w:tcW w:w="7630" w:type="dxa"/>
                  <w:tcBorders>
                    <w:top w:val="single" w:sz="4" w:space="0" w:color="auto"/>
                    <w:bottom w:val="nil"/>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１</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地域保健福祉体制の充実</w:t>
                  </w:r>
                </w:p>
                <w:p w:rsidR="002110F9" w:rsidRP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○保健・福祉・医療の連携により、誰もが適切なサービスを受けられるよう、相談や支援体制の充実を図ります。</w:t>
                  </w:r>
                </w:p>
              </w:tc>
            </w:tr>
          </w:tbl>
          <w:p w:rsidR="002110F9" w:rsidRPr="00F9447F" w:rsidRDefault="002110F9" w:rsidP="00CF0CB2">
            <w:pPr>
              <w:spacing w:line="200" w:lineRule="exact"/>
              <w:rPr>
                <w:rFonts w:asciiTheme="minorEastAsia" w:hAnsiTheme="minorEastAsia"/>
                <w:bdr w:val="single" w:sz="4" w:space="0" w:color="auto"/>
                <w:shd w:val="pct15" w:color="auto" w:fill="FFFFFF"/>
              </w:rPr>
            </w:pPr>
            <w:r w:rsidRPr="00577F1E">
              <w:rPr>
                <w:rFonts w:asciiTheme="minorEastAsia" w:hAnsiTheme="minorEastAsia" w:hint="eastAsia"/>
                <w:bdr w:val="single" w:sz="4" w:space="0" w:color="auto"/>
              </w:rPr>
              <w:t xml:space="preserve">　</w:t>
            </w:r>
          </w:p>
        </w:tc>
      </w:tr>
    </w:tbl>
    <w:p w:rsidR="002110F9" w:rsidRDefault="002110F9" w:rsidP="002110F9">
      <w:pPr>
        <w:spacing w:line="20" w:lineRule="exact"/>
        <w:rPr>
          <w:rFonts w:eastAsia="HG丸ｺﾞｼｯｸM-PRO"/>
          <w:szCs w:val="21"/>
        </w:rPr>
      </w:pPr>
      <w:r>
        <w:rPr>
          <w:rFonts w:eastAsia="HG丸ｺﾞｼｯｸM-PRO" w:hint="eastAsia"/>
          <w:szCs w:val="21"/>
        </w:rPr>
        <w:t xml:space="preserve">　</w:t>
      </w:r>
    </w:p>
    <w:p w:rsidR="002110F9" w:rsidRPr="00577F1E" w:rsidRDefault="002110F9" w:rsidP="002110F9">
      <w:pPr>
        <w:spacing w:line="80" w:lineRule="exact"/>
        <w:rPr>
          <w:rFonts w:asciiTheme="minorEastAsia" w:hAnsiTheme="minorEastAsia"/>
          <w:bdr w:val="single" w:sz="4" w:space="0" w:color="auto"/>
        </w:rPr>
      </w:pPr>
      <w:r w:rsidRPr="00577F1E">
        <w:rPr>
          <w:rFonts w:asciiTheme="minorEastAsia" w:hAnsiTheme="minorEastAsia" w:hint="eastAsia"/>
          <w:bdr w:val="single" w:sz="4" w:space="0" w:color="auto"/>
        </w:rPr>
        <w:t xml:space="preserve">　</w:t>
      </w:r>
    </w:p>
    <w:tbl>
      <w:tblPr>
        <w:tblStyle w:val="ac"/>
        <w:tblW w:w="0" w:type="auto"/>
        <w:tblLook w:val="04A0" w:firstRow="1" w:lastRow="0" w:firstColumn="1" w:lastColumn="0" w:noHBand="0" w:noVBand="1"/>
      </w:tblPr>
      <w:tblGrid>
        <w:gridCol w:w="8494"/>
      </w:tblGrid>
      <w:tr w:rsidR="002110F9" w:rsidTr="00CF0CB2">
        <w:tc>
          <w:tcPr>
            <w:tcW w:w="8702" w:type="dxa"/>
            <w:tcBorders>
              <w:top w:val="nil"/>
            </w:tcBorders>
          </w:tcPr>
          <w:p w:rsidR="002110F9" w:rsidRPr="00FD4C0D" w:rsidRDefault="002110F9" w:rsidP="00CF0CB2">
            <w:pPr>
              <w:spacing w:line="100" w:lineRule="exact"/>
              <w:rPr>
                <w:rFonts w:eastAsia="HG丸ｺﾞｼｯｸM-PRO"/>
                <w:sz w:val="20"/>
                <w:szCs w:val="20"/>
              </w:rPr>
            </w:pPr>
            <w:r>
              <w:rPr>
                <w:rFonts w:eastAsia="HG丸ｺﾞｼｯｸM-PRO" w:hint="eastAsia"/>
                <w:sz w:val="20"/>
                <w:szCs w:val="20"/>
              </w:rPr>
              <w:t xml:space="preserve">　</w:t>
            </w:r>
          </w:p>
          <w:tbl>
            <w:tblPr>
              <w:tblStyle w:val="ac"/>
              <w:tblW w:w="0" w:type="auto"/>
              <w:tblInd w:w="279" w:type="dxa"/>
              <w:tblLook w:val="04A0" w:firstRow="1" w:lastRow="0" w:firstColumn="1" w:lastColumn="0" w:noHBand="0" w:noVBand="1"/>
            </w:tblPr>
            <w:tblGrid>
              <w:gridCol w:w="276"/>
              <w:gridCol w:w="287"/>
              <w:gridCol w:w="7426"/>
            </w:tblGrid>
            <w:tr w:rsidR="002110F9" w:rsidTr="00CF0CB2">
              <w:trPr>
                <w:trHeight w:val="254"/>
              </w:trPr>
              <w:tc>
                <w:tcPr>
                  <w:tcW w:w="278" w:type="dxa"/>
                  <w:tcBorders>
                    <w:top w:val="nil"/>
                    <w:bottom w:val="single" w:sz="4" w:space="0" w:color="auto"/>
                  </w:tcBorders>
                </w:tcPr>
                <w:p w:rsidR="002110F9" w:rsidRPr="0028365C" w:rsidRDefault="002110F9" w:rsidP="00CF0CB2">
                  <w:pPr>
                    <w:rPr>
                      <w:rFonts w:asciiTheme="minorEastAsia" w:hAnsiTheme="minorEastAsia"/>
                      <w:sz w:val="20"/>
                      <w:szCs w:val="20"/>
                    </w:rPr>
                  </w:pPr>
                </w:p>
              </w:tc>
              <w:tc>
                <w:tcPr>
                  <w:tcW w:w="289" w:type="dxa"/>
                  <w:tcBorders>
                    <w:top w:val="nil"/>
                    <w:bottom w:val="single" w:sz="4" w:space="0" w:color="auto"/>
                  </w:tcBorders>
                </w:tcPr>
                <w:p w:rsidR="002110F9" w:rsidRPr="00577F1E" w:rsidRDefault="002110F9" w:rsidP="00CF0CB2">
                  <w:pPr>
                    <w:spacing w:line="280" w:lineRule="exact"/>
                    <w:ind w:leftChars="100" w:left="390" w:hangingChars="100" w:hanging="180"/>
                    <w:rPr>
                      <w:rFonts w:asciiTheme="minorEastAsia" w:hAnsiTheme="minorEastAsia"/>
                      <w:sz w:val="18"/>
                      <w:szCs w:val="19"/>
                    </w:rPr>
                  </w:pPr>
                </w:p>
              </w:tc>
              <w:tc>
                <w:tcPr>
                  <w:tcW w:w="7630" w:type="dxa"/>
                  <w:tcBorders>
                    <w:top w:val="nil"/>
                    <w:bottom w:val="single"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２</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福祉のむらづくりの推進</w:t>
                  </w:r>
                </w:p>
                <w:p w:rsidR="002110F9" w:rsidRDefault="002110F9" w:rsidP="002110F9">
                  <w:pPr>
                    <w:spacing w:beforeLines="10" w:before="36"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公共施設においては「沖縄県福祉のまちづくり条例」に基づいたバリアフリー化を推進し、民間施設についてもバリアフリー化を促します。また、誰もが使いやすいユニバーサルデザインの導入を公共施設等で推進し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lastRenderedPageBreak/>
                    <w:t>３</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福祉施設の充実</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○身近な地域で、地域福祉に関する活動が行えるよう各字公民館等を活用し、高齢者等の生きがいづくり及び健康づくりを支援します。また、福祉施設等の充実を図ります。</w:t>
                  </w:r>
                </w:p>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４</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人材の育成・確保</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○地域福祉の増進と充実のために、民生委員・児童委員等の活動を強化します。また、各字において福祉ボランティア等を育成します。</w:t>
                  </w:r>
                </w:p>
                <w:p w:rsidR="002110F9" w:rsidRPr="00953348" w:rsidRDefault="002110F9" w:rsidP="00CF0CB2">
                  <w:pPr>
                    <w:spacing w:line="100" w:lineRule="exact"/>
                    <w:rPr>
                      <w:rFonts w:asciiTheme="minorEastAsia" w:hAnsiTheme="minorEastAsia"/>
                      <w:sz w:val="18"/>
                      <w:szCs w:val="19"/>
                    </w:rPr>
                  </w:pPr>
                  <w:r>
                    <w:rPr>
                      <w:rFonts w:asciiTheme="minorEastAsia" w:hAnsiTheme="minorEastAsia" w:hint="eastAsia"/>
                      <w:sz w:val="18"/>
                      <w:szCs w:val="19"/>
                    </w:rPr>
                    <w:t xml:space="preserve">　</w:t>
                  </w:r>
                </w:p>
              </w:tc>
            </w:tr>
          </w:tbl>
          <w:p w:rsidR="002110F9" w:rsidRDefault="002110F9" w:rsidP="00CF0CB2">
            <w:pPr>
              <w:spacing w:line="300" w:lineRule="exact"/>
              <w:rPr>
                <w:rFonts w:asciiTheme="minorEastAsia" w:hAnsiTheme="minorEastAsia"/>
                <w:bdr w:val="single" w:sz="4" w:space="0" w:color="auto"/>
              </w:rPr>
            </w:pPr>
            <w:r>
              <w:rPr>
                <w:rFonts w:asciiTheme="minorEastAsia" w:hAnsiTheme="minorEastAsia" w:hint="eastAsia"/>
                <w:bdr w:val="single" w:sz="4" w:space="0" w:color="auto"/>
              </w:rPr>
              <w:lastRenderedPageBreak/>
              <w:t xml:space="preserve">　</w:t>
            </w:r>
          </w:p>
          <w:p w:rsidR="002110F9" w:rsidRDefault="002110F9" w:rsidP="00CF0CB2">
            <w:pPr>
              <w:ind w:firstLineChars="100" w:firstLine="201"/>
              <w:rPr>
                <w:rFonts w:ascii="HG丸ｺﾞｼｯｸM-PRO" w:eastAsia="HG丸ｺﾞｼｯｸM-PRO" w:hAnsi="HG丸ｺﾞｼｯｸM-PRO"/>
                <w:b/>
                <w:sz w:val="18"/>
                <w:szCs w:val="18"/>
              </w:rPr>
            </w:pPr>
            <w:r w:rsidRPr="00965900">
              <w:rPr>
                <w:rFonts w:ascii="HG丸ｺﾞｼｯｸM-PRO" w:eastAsia="HG丸ｺﾞｼｯｸM-PRO" w:hAnsi="HG丸ｺﾞｼｯｸM-PRO" w:hint="eastAsia"/>
                <w:b/>
                <w:sz w:val="20"/>
                <w:szCs w:val="20"/>
              </w:rPr>
              <w:t>第</w:t>
            </w:r>
            <w:r>
              <w:rPr>
                <w:rFonts w:ascii="HG丸ｺﾞｼｯｸM-PRO" w:eastAsia="HG丸ｺﾞｼｯｸM-PRO" w:hAnsi="HG丸ｺﾞｼｯｸM-PRO" w:hint="eastAsia"/>
                <w:b/>
                <w:sz w:val="20"/>
                <w:szCs w:val="20"/>
              </w:rPr>
              <w:t>５</w:t>
            </w:r>
            <w:r w:rsidRPr="00965900">
              <w:rPr>
                <w:rFonts w:ascii="HG丸ｺﾞｼｯｸM-PRO" w:eastAsia="HG丸ｺﾞｼｯｸM-PRO" w:hAnsi="HG丸ｺﾞｼｯｸM-PRO" w:hint="eastAsia"/>
                <w:b/>
                <w:sz w:val="20"/>
                <w:szCs w:val="20"/>
              </w:rPr>
              <w:t xml:space="preserve">章　</w:t>
            </w:r>
            <w:r>
              <w:rPr>
                <w:rFonts w:ascii="HG丸ｺﾞｼｯｸM-PRO" w:eastAsia="HG丸ｺﾞｼｯｸM-PRO" w:hAnsi="HG丸ｺﾞｼｯｸM-PRO" w:hint="eastAsia"/>
                <w:b/>
                <w:sz w:val="20"/>
                <w:szCs w:val="20"/>
              </w:rPr>
              <w:t>地域で育てる生活環境</w:t>
            </w:r>
            <w:r w:rsidRPr="00965900">
              <w:rPr>
                <w:rFonts w:ascii="HG丸ｺﾞｼｯｸM-PRO" w:eastAsia="HG丸ｺﾞｼｯｸM-PRO" w:hAnsi="HG丸ｺﾞｼｯｸM-PRO" w:hint="eastAsia"/>
                <w:b/>
                <w:sz w:val="18"/>
                <w:szCs w:val="18"/>
              </w:rPr>
              <w:t>【</w:t>
            </w:r>
            <w:r>
              <w:rPr>
                <w:rFonts w:ascii="HG丸ｺﾞｼｯｸM-PRO" w:eastAsia="HG丸ｺﾞｼｯｸM-PRO" w:hAnsi="HG丸ｺﾞｼｯｸM-PRO" w:hint="eastAsia"/>
                <w:b/>
                <w:sz w:val="18"/>
                <w:szCs w:val="18"/>
              </w:rPr>
              <w:t>生活環境整備</w:t>
            </w:r>
            <w:r w:rsidRPr="00965900">
              <w:rPr>
                <w:rFonts w:ascii="HG丸ｺﾞｼｯｸM-PRO" w:eastAsia="HG丸ｺﾞｼｯｸM-PRO" w:hAnsi="HG丸ｺﾞｼｯｸM-PRO" w:hint="eastAsia"/>
                <w:b/>
                <w:sz w:val="18"/>
                <w:szCs w:val="18"/>
              </w:rPr>
              <w:t>構想】</w:t>
            </w:r>
          </w:p>
          <w:tbl>
            <w:tblPr>
              <w:tblStyle w:val="ac"/>
              <w:tblW w:w="0" w:type="auto"/>
              <w:tblInd w:w="279" w:type="dxa"/>
              <w:tblLook w:val="04A0" w:firstRow="1" w:lastRow="0" w:firstColumn="1" w:lastColumn="0" w:noHBand="0" w:noVBand="1"/>
            </w:tblPr>
            <w:tblGrid>
              <w:gridCol w:w="281"/>
              <w:gridCol w:w="7708"/>
            </w:tblGrid>
            <w:tr w:rsidR="002110F9" w:rsidTr="00CF0CB2">
              <w:trPr>
                <w:trHeight w:val="231"/>
              </w:trPr>
              <w:tc>
                <w:tcPr>
                  <w:tcW w:w="8197" w:type="dxa"/>
                  <w:gridSpan w:val="2"/>
                  <w:tcBorders>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３節　定住促進に向けた住環境整備</w:t>
                  </w:r>
                </w:p>
              </w:tc>
            </w:tr>
            <w:tr w:rsidR="002110F9" w:rsidTr="00CF0CB2">
              <w:trPr>
                <w:trHeight w:val="539"/>
              </w:trPr>
              <w:tc>
                <w:tcPr>
                  <w:tcW w:w="283" w:type="dxa"/>
                  <w:tcBorders>
                    <w:top w:val="nil"/>
                    <w:bottom w:val="dotted" w:sz="4" w:space="0" w:color="auto"/>
                  </w:tcBorders>
                </w:tcPr>
                <w:p w:rsidR="002110F9" w:rsidRPr="0028365C" w:rsidRDefault="002110F9" w:rsidP="00CF0CB2">
                  <w:pPr>
                    <w:rPr>
                      <w:rFonts w:asciiTheme="minorEastAsia" w:hAnsiTheme="minorEastAsia"/>
                      <w:sz w:val="20"/>
                      <w:szCs w:val="20"/>
                    </w:rPr>
                  </w:pPr>
                </w:p>
              </w:tc>
              <w:tc>
                <w:tcPr>
                  <w:tcW w:w="7914" w:type="dxa"/>
                  <w:tcBorders>
                    <w:top w:val="single" w:sz="4" w:space="0" w:color="auto"/>
                    <w:bottom w:val="dotted"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sidRPr="0000760F">
                    <w:rPr>
                      <w:rFonts w:asciiTheme="minorEastAsia" w:hAnsiTheme="minorEastAsia" w:hint="eastAsia"/>
                      <w:b/>
                      <w:sz w:val="20"/>
                      <w:szCs w:val="20"/>
                      <w:u w:val="single"/>
                    </w:rPr>
                    <w:t>１．</w:t>
                  </w:r>
                  <w:r>
                    <w:rPr>
                      <w:rFonts w:asciiTheme="minorEastAsia" w:hAnsiTheme="minorEastAsia" w:hint="eastAsia"/>
                      <w:b/>
                      <w:sz w:val="20"/>
                      <w:szCs w:val="20"/>
                      <w:u w:val="single"/>
                    </w:rPr>
                    <w:t>住宅及び住宅地の整備</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若者をはじめ住民の定住化を促進するため、自然環境や集落景観に配慮しつつ必要な住宅地の確保を検討します。また、子育て世代の若年層や高齢者、障がい者等にも対応した多様な住宅地の供給を促進します。</w:t>
                  </w:r>
                </w:p>
                <w:p w:rsidR="002110F9" w:rsidRPr="007C55C3" w:rsidRDefault="002110F9" w:rsidP="00CF0CB2">
                  <w:pPr>
                    <w:spacing w:line="100" w:lineRule="exact"/>
                    <w:rPr>
                      <w:rFonts w:asciiTheme="minorEastAsia" w:hAnsiTheme="minorEastAsia"/>
                      <w:sz w:val="18"/>
                      <w:szCs w:val="19"/>
                    </w:rPr>
                  </w:pPr>
                  <w:r>
                    <w:rPr>
                      <w:rFonts w:asciiTheme="minorEastAsia" w:hAnsiTheme="minorEastAsia" w:hint="eastAsia"/>
                      <w:sz w:val="18"/>
                      <w:szCs w:val="19"/>
                    </w:rPr>
                    <w:t xml:space="preserve">　</w:t>
                  </w:r>
                </w:p>
              </w:tc>
            </w:tr>
          </w:tbl>
          <w:p w:rsidR="002110F9" w:rsidRDefault="002110F9" w:rsidP="00CF0CB2">
            <w:pPr>
              <w:spacing w:line="300" w:lineRule="exact"/>
              <w:rPr>
                <w:rFonts w:asciiTheme="minorEastAsia" w:hAnsiTheme="minorEastAsia"/>
                <w:bdr w:val="single" w:sz="4" w:space="0" w:color="auto"/>
              </w:rPr>
            </w:pPr>
            <w:r w:rsidRPr="00577F1E">
              <w:rPr>
                <w:rFonts w:asciiTheme="minorEastAsia" w:hAnsiTheme="minorEastAsia" w:hint="eastAsia"/>
                <w:bdr w:val="single" w:sz="4" w:space="0" w:color="auto"/>
              </w:rPr>
              <w:t xml:space="preserve">　</w:t>
            </w:r>
          </w:p>
          <w:p w:rsidR="002110F9" w:rsidRDefault="002110F9" w:rsidP="00CF0CB2">
            <w:pPr>
              <w:ind w:firstLineChars="100" w:firstLine="201"/>
              <w:rPr>
                <w:rFonts w:ascii="HG丸ｺﾞｼｯｸM-PRO" w:eastAsia="HG丸ｺﾞｼｯｸM-PRO" w:hAnsi="HG丸ｺﾞｼｯｸM-PRO"/>
                <w:b/>
                <w:sz w:val="18"/>
                <w:szCs w:val="18"/>
              </w:rPr>
            </w:pPr>
            <w:r w:rsidRPr="00965900">
              <w:rPr>
                <w:rFonts w:ascii="HG丸ｺﾞｼｯｸM-PRO" w:eastAsia="HG丸ｺﾞｼｯｸM-PRO" w:hAnsi="HG丸ｺﾞｼｯｸM-PRO" w:hint="eastAsia"/>
                <w:b/>
                <w:sz w:val="20"/>
                <w:szCs w:val="20"/>
              </w:rPr>
              <w:t>第</w:t>
            </w:r>
            <w:r>
              <w:rPr>
                <w:rFonts w:ascii="HG丸ｺﾞｼｯｸM-PRO" w:eastAsia="HG丸ｺﾞｼｯｸM-PRO" w:hAnsi="HG丸ｺﾞｼｯｸM-PRO" w:hint="eastAsia"/>
                <w:b/>
                <w:sz w:val="20"/>
                <w:szCs w:val="20"/>
              </w:rPr>
              <w:t>７</w:t>
            </w:r>
            <w:r w:rsidRPr="00965900">
              <w:rPr>
                <w:rFonts w:ascii="HG丸ｺﾞｼｯｸM-PRO" w:eastAsia="HG丸ｺﾞｼｯｸM-PRO" w:hAnsi="HG丸ｺﾞｼｯｸM-PRO" w:hint="eastAsia"/>
                <w:b/>
                <w:sz w:val="20"/>
                <w:szCs w:val="20"/>
              </w:rPr>
              <w:t xml:space="preserve">章　</w:t>
            </w:r>
            <w:r>
              <w:rPr>
                <w:rFonts w:ascii="HG丸ｺﾞｼｯｸM-PRO" w:eastAsia="HG丸ｺﾞｼｯｸM-PRO" w:hAnsi="HG丸ｺﾞｼｯｸM-PRO" w:hint="eastAsia"/>
                <w:b/>
                <w:sz w:val="20"/>
                <w:szCs w:val="20"/>
              </w:rPr>
              <w:t>大人も子供も学べる豊かで誇りあるむら</w:t>
            </w:r>
            <w:r w:rsidRPr="00965900">
              <w:rPr>
                <w:rFonts w:ascii="HG丸ｺﾞｼｯｸM-PRO" w:eastAsia="HG丸ｺﾞｼｯｸM-PRO" w:hAnsi="HG丸ｺﾞｼｯｸM-PRO" w:hint="eastAsia"/>
                <w:b/>
                <w:sz w:val="18"/>
                <w:szCs w:val="18"/>
              </w:rPr>
              <w:t>【</w:t>
            </w:r>
            <w:r>
              <w:rPr>
                <w:rFonts w:ascii="HG丸ｺﾞｼｯｸM-PRO" w:eastAsia="HG丸ｺﾞｼｯｸM-PRO" w:hAnsi="HG丸ｺﾞｼｯｸM-PRO" w:hint="eastAsia"/>
                <w:b/>
                <w:sz w:val="18"/>
                <w:szCs w:val="18"/>
              </w:rPr>
              <w:t>教育</w:t>
            </w:r>
            <w:r w:rsidRPr="00965900">
              <w:rPr>
                <w:rFonts w:ascii="HG丸ｺﾞｼｯｸM-PRO" w:eastAsia="HG丸ｺﾞｼｯｸM-PRO" w:hAnsi="HG丸ｺﾞｼｯｸM-PRO" w:hint="eastAsia"/>
                <w:b/>
                <w:sz w:val="18"/>
                <w:szCs w:val="18"/>
              </w:rPr>
              <w:t>･</w:t>
            </w:r>
            <w:r>
              <w:rPr>
                <w:rFonts w:ascii="HG丸ｺﾞｼｯｸM-PRO" w:eastAsia="HG丸ｺﾞｼｯｸM-PRO" w:hAnsi="HG丸ｺﾞｼｯｸM-PRO" w:hint="eastAsia"/>
                <w:b/>
                <w:sz w:val="18"/>
                <w:szCs w:val="18"/>
              </w:rPr>
              <w:t>文化振興</w:t>
            </w:r>
            <w:r w:rsidRPr="00965900">
              <w:rPr>
                <w:rFonts w:ascii="HG丸ｺﾞｼｯｸM-PRO" w:eastAsia="HG丸ｺﾞｼｯｸM-PRO" w:hAnsi="HG丸ｺﾞｼｯｸM-PRO" w:hint="eastAsia"/>
                <w:b/>
                <w:sz w:val="18"/>
                <w:szCs w:val="18"/>
              </w:rPr>
              <w:t>構想】</w:t>
            </w:r>
          </w:p>
          <w:tbl>
            <w:tblPr>
              <w:tblStyle w:val="ac"/>
              <w:tblW w:w="0" w:type="auto"/>
              <w:tblInd w:w="279" w:type="dxa"/>
              <w:tblLook w:val="04A0" w:firstRow="1" w:lastRow="0" w:firstColumn="1" w:lastColumn="0" w:noHBand="0" w:noVBand="1"/>
            </w:tblPr>
            <w:tblGrid>
              <w:gridCol w:w="281"/>
              <w:gridCol w:w="7708"/>
            </w:tblGrid>
            <w:tr w:rsidR="002110F9" w:rsidTr="00CF0CB2">
              <w:trPr>
                <w:trHeight w:val="231"/>
              </w:trPr>
              <w:tc>
                <w:tcPr>
                  <w:tcW w:w="8197" w:type="dxa"/>
                  <w:gridSpan w:val="2"/>
                  <w:tcBorders>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１節　特色ある学校教育の充実</w:t>
                  </w:r>
                </w:p>
              </w:tc>
            </w:tr>
            <w:tr w:rsidR="002110F9" w:rsidTr="00CF0CB2">
              <w:trPr>
                <w:trHeight w:val="1895"/>
              </w:trPr>
              <w:tc>
                <w:tcPr>
                  <w:tcW w:w="283" w:type="dxa"/>
                  <w:tcBorders>
                    <w:top w:val="nil"/>
                    <w:bottom w:val="dotted" w:sz="4" w:space="0" w:color="auto"/>
                  </w:tcBorders>
                </w:tcPr>
                <w:p w:rsidR="002110F9" w:rsidRPr="0028365C" w:rsidRDefault="002110F9" w:rsidP="00CF0CB2">
                  <w:pPr>
                    <w:rPr>
                      <w:rFonts w:asciiTheme="minorEastAsia" w:hAnsiTheme="minorEastAsia"/>
                      <w:sz w:val="20"/>
                      <w:szCs w:val="20"/>
                    </w:rPr>
                  </w:pPr>
                </w:p>
              </w:tc>
              <w:tc>
                <w:tcPr>
                  <w:tcW w:w="7914" w:type="dxa"/>
                  <w:tcBorders>
                    <w:top w:val="single" w:sz="4" w:space="0" w:color="auto"/>
                    <w:bottom w:val="dotted" w:sz="4" w:space="0" w:color="auto"/>
                  </w:tcBorders>
                </w:tcPr>
                <w:p w:rsidR="002110F9" w:rsidRPr="0000760F" w:rsidRDefault="002110F9" w:rsidP="002110F9">
                  <w:pPr>
                    <w:spacing w:beforeLines="10" w:before="36" w:line="240" w:lineRule="exact"/>
                    <w:rPr>
                      <w:rFonts w:asciiTheme="minorEastAsia" w:hAnsiTheme="minorEastAsia"/>
                      <w:b/>
                      <w:sz w:val="20"/>
                      <w:szCs w:val="20"/>
                      <w:u w:val="single"/>
                    </w:rPr>
                  </w:pPr>
                  <w:r w:rsidRPr="0000760F">
                    <w:rPr>
                      <w:rFonts w:asciiTheme="minorEastAsia" w:hAnsiTheme="minorEastAsia" w:hint="eastAsia"/>
                      <w:b/>
                      <w:sz w:val="20"/>
                      <w:szCs w:val="20"/>
                      <w:u w:val="single"/>
                    </w:rPr>
                    <w:t>１．</w:t>
                  </w:r>
                  <w:r>
                    <w:rPr>
                      <w:rFonts w:asciiTheme="minorEastAsia" w:hAnsiTheme="minorEastAsia" w:hint="eastAsia"/>
                      <w:b/>
                      <w:sz w:val="20"/>
                      <w:szCs w:val="20"/>
                      <w:u w:val="single"/>
                    </w:rPr>
                    <w:t>北山学園構想の推進</w:t>
                  </w:r>
                </w:p>
                <w:p w:rsidR="002110F9" w:rsidRPr="00577F1E"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幼児・児童生徒の学力向上や人格形成を目的として、幼稚園から高等学校までの連携教育を充実させ、地域型の一貫教育を推進します。その中でも、地域人材資源を十分に活用したキャリア教育に対する取り組みを重点的に進めます。</w:t>
                  </w:r>
                </w:p>
                <w:p w:rsidR="002110F9" w:rsidRPr="0000760F" w:rsidRDefault="002110F9" w:rsidP="002110F9">
                  <w:pPr>
                    <w:spacing w:beforeLines="10" w:before="36" w:line="240" w:lineRule="exact"/>
                    <w:rPr>
                      <w:rFonts w:asciiTheme="minorEastAsia" w:hAnsiTheme="minorEastAsia"/>
                      <w:b/>
                      <w:sz w:val="20"/>
                      <w:szCs w:val="20"/>
                      <w:u w:val="single"/>
                    </w:rPr>
                  </w:pPr>
                  <w:r w:rsidRPr="0000760F">
                    <w:rPr>
                      <w:rFonts w:asciiTheme="minorEastAsia" w:hAnsiTheme="minorEastAsia" w:hint="eastAsia"/>
                      <w:b/>
                      <w:sz w:val="20"/>
                      <w:szCs w:val="20"/>
                      <w:u w:val="single"/>
                    </w:rPr>
                    <w:t>２．</w:t>
                  </w:r>
                  <w:r>
                    <w:rPr>
                      <w:rFonts w:asciiTheme="minorEastAsia" w:hAnsiTheme="minorEastAsia" w:hint="eastAsia"/>
                      <w:b/>
                      <w:sz w:val="20"/>
                      <w:szCs w:val="20"/>
                      <w:u w:val="single"/>
                    </w:rPr>
                    <w:t>教育施設の整備</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幼児及び児童・生徒が安心して快適に学べる学習環境を形成するため、老朽化の著しい施設・校舎等の改善に努めます。また、国際化や情報化に対応できる人材育成や合理的な図書管理など学力向上に資する教育施設の整備の推進を図るために、ＩＴ機器の導入や図書館のＯＡ化等の更なる整備に努めます。</w:t>
                  </w:r>
                </w:p>
                <w:p w:rsidR="002110F9" w:rsidRPr="0000760F" w:rsidRDefault="002110F9" w:rsidP="002110F9">
                  <w:pPr>
                    <w:spacing w:beforeLines="10" w:before="36" w:line="240" w:lineRule="exact"/>
                    <w:rPr>
                      <w:rFonts w:asciiTheme="minorEastAsia" w:hAnsiTheme="minorEastAsia"/>
                      <w:b/>
                      <w:sz w:val="20"/>
                      <w:szCs w:val="20"/>
                      <w:u w:val="single"/>
                    </w:rPr>
                  </w:pPr>
                  <w:r>
                    <w:rPr>
                      <w:rFonts w:asciiTheme="minorEastAsia" w:hAnsiTheme="minorEastAsia" w:hint="eastAsia"/>
                      <w:b/>
                      <w:sz w:val="20"/>
                      <w:szCs w:val="20"/>
                      <w:u w:val="single"/>
                    </w:rPr>
                    <w:t>３</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教育環境の向上</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○児童・生徒の教育環境の向上を図るために、地域住民と協力しながら、緑と花に包まれた校内緑化を図ります。また、児童・生徒の健康維持を図るためにも学校給食センターの内容充実に努めます。</w:t>
                  </w:r>
                </w:p>
                <w:p w:rsidR="002110F9" w:rsidRPr="0000760F" w:rsidRDefault="002110F9" w:rsidP="002110F9">
                  <w:pPr>
                    <w:spacing w:beforeLines="10" w:before="36" w:line="240" w:lineRule="exact"/>
                    <w:rPr>
                      <w:rFonts w:asciiTheme="minorEastAsia" w:hAnsiTheme="minorEastAsia"/>
                      <w:b/>
                      <w:sz w:val="20"/>
                      <w:szCs w:val="20"/>
                      <w:u w:val="single"/>
                    </w:rPr>
                  </w:pPr>
                  <w:r>
                    <w:rPr>
                      <w:rFonts w:asciiTheme="minorEastAsia" w:hAnsiTheme="minorEastAsia" w:hint="eastAsia"/>
                      <w:b/>
                      <w:sz w:val="20"/>
                      <w:szCs w:val="20"/>
                      <w:u w:val="single"/>
                    </w:rPr>
                    <w:t>４</w:t>
                  </w:r>
                  <w:r w:rsidRPr="0000760F">
                    <w:rPr>
                      <w:rFonts w:asciiTheme="minorEastAsia" w:hAnsiTheme="minorEastAsia" w:hint="eastAsia"/>
                      <w:b/>
                      <w:sz w:val="20"/>
                      <w:szCs w:val="20"/>
                      <w:u w:val="single"/>
                    </w:rPr>
                    <w:t>．</w:t>
                  </w:r>
                  <w:r>
                    <w:rPr>
                      <w:rFonts w:asciiTheme="minorEastAsia" w:hAnsiTheme="minorEastAsia" w:hint="eastAsia"/>
                      <w:b/>
                      <w:sz w:val="20"/>
                      <w:szCs w:val="20"/>
                      <w:u w:val="single"/>
                    </w:rPr>
                    <w:t>教育活動の充実</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社会の変化に主体的な対応ができる「生きる力」を培いつつ、「知・徳・体」の調和のとれた人間形成を育む児童・生徒の教育を目差します。併せて、新学力向上推進計画に基づき、基礎学力の向上はもとより、学力向上推進の強化を図ります。</w:t>
                  </w:r>
                </w:p>
                <w:p w:rsidR="002110F9" w:rsidRDefault="002110F9" w:rsidP="002110F9">
                  <w:pPr>
                    <w:spacing w:line="240" w:lineRule="exact"/>
                    <w:ind w:leftChars="100" w:left="390" w:hangingChars="100" w:hanging="180"/>
                    <w:rPr>
                      <w:rFonts w:asciiTheme="minorEastAsia" w:hAnsiTheme="minorEastAsia"/>
                      <w:sz w:val="18"/>
                      <w:szCs w:val="19"/>
                    </w:rPr>
                  </w:pPr>
                  <w:r>
                    <w:rPr>
                      <w:rFonts w:asciiTheme="minorEastAsia" w:hAnsiTheme="minorEastAsia" w:hint="eastAsia"/>
                      <w:sz w:val="18"/>
                      <w:szCs w:val="19"/>
                    </w:rPr>
                    <w:t>○本村の豊かな自然と歴史・文化を理解し認識を深めるため、地域に根ざした体験学習や郷土学習など総合的な学習の時間の内容充実に努めます。また、国際化や情報化に対応した広い視野を身につけるため、交流事業の推進や就業体験等の導入を図るとともに、情報機器などを使いこなす情報リテラシーの向上を図ります。教職員については、行内研修や県総合教育情報ネットワークの活用等、教職員研修の充実に努め、資質向上を図ります。</w:t>
                  </w:r>
                </w:p>
                <w:p w:rsidR="002110F9" w:rsidRPr="001A0B8E" w:rsidRDefault="002110F9" w:rsidP="00CF0CB2">
                  <w:pPr>
                    <w:spacing w:line="100" w:lineRule="exact"/>
                    <w:rPr>
                      <w:rFonts w:asciiTheme="minorEastAsia" w:hAnsiTheme="minorEastAsia"/>
                      <w:sz w:val="18"/>
                      <w:szCs w:val="19"/>
                    </w:rPr>
                  </w:pPr>
                  <w:r>
                    <w:rPr>
                      <w:rFonts w:asciiTheme="minorEastAsia" w:hAnsiTheme="minorEastAsia" w:hint="eastAsia"/>
                      <w:sz w:val="18"/>
                      <w:szCs w:val="19"/>
                    </w:rPr>
                    <w:t xml:space="preserve">　</w:t>
                  </w:r>
                </w:p>
              </w:tc>
            </w:tr>
          </w:tbl>
          <w:p w:rsidR="002110F9" w:rsidRPr="00F9447F" w:rsidRDefault="002110F9" w:rsidP="00CF0CB2">
            <w:pPr>
              <w:spacing w:line="200" w:lineRule="exact"/>
              <w:rPr>
                <w:rFonts w:asciiTheme="minorEastAsia" w:hAnsiTheme="minorEastAsia"/>
                <w:bdr w:val="single" w:sz="4" w:space="0" w:color="auto"/>
                <w:shd w:val="pct15" w:color="auto" w:fill="FFFFFF"/>
              </w:rPr>
            </w:pPr>
            <w:r w:rsidRPr="00577F1E">
              <w:rPr>
                <w:rFonts w:asciiTheme="minorEastAsia" w:hAnsiTheme="minorEastAsia" w:hint="eastAsia"/>
                <w:bdr w:val="single" w:sz="4" w:space="0" w:color="auto"/>
              </w:rPr>
              <w:t xml:space="preserve">　</w:t>
            </w:r>
          </w:p>
        </w:tc>
      </w:tr>
    </w:tbl>
    <w:p w:rsidR="002110F9" w:rsidRPr="007C4085" w:rsidRDefault="002110F9" w:rsidP="002110F9">
      <w:pPr>
        <w:spacing w:line="60" w:lineRule="exact"/>
        <w:rPr>
          <w:rFonts w:ascii="HG丸ｺﾞｼｯｸM-PRO" w:eastAsia="HG丸ｺﾞｼｯｸM-PRO"/>
          <w:sz w:val="24"/>
          <w:shd w:val="pct15" w:color="auto" w:fill="FFFFFF"/>
        </w:rPr>
      </w:pPr>
    </w:p>
    <w:p w:rsidR="00150D4A" w:rsidRPr="00150D4A" w:rsidRDefault="00150D4A">
      <w:pPr>
        <w:widowControl/>
        <w:jc w:val="left"/>
        <w:rPr>
          <w:rFonts w:ascii="HG丸ｺﾞｼｯｸM-PRO" w:eastAsia="HG丸ｺﾞｼｯｸM-PRO"/>
          <w:b/>
          <w:sz w:val="24"/>
        </w:rPr>
      </w:pPr>
      <w:r w:rsidRPr="00150D4A">
        <w:rPr>
          <w:rFonts w:ascii="HG丸ｺﾞｼｯｸM-PRO" w:eastAsia="HG丸ｺﾞｼｯｸM-PRO"/>
          <w:b/>
          <w:sz w:val="24"/>
        </w:rPr>
        <w:br w:type="page"/>
      </w:r>
    </w:p>
    <w:p w:rsidR="002110F9" w:rsidRPr="00243C50" w:rsidRDefault="002110F9" w:rsidP="002110F9">
      <w:pPr>
        <w:ind w:right="-1"/>
        <w:rPr>
          <w:rFonts w:ascii="HG丸ｺﾞｼｯｸM-PRO" w:eastAsia="HG丸ｺﾞｼｯｸM-PRO"/>
          <w:b/>
          <w:sz w:val="24"/>
          <w:shd w:val="pct15" w:color="auto" w:fill="FFFFFF"/>
        </w:rPr>
      </w:pPr>
      <w:r>
        <w:rPr>
          <w:rFonts w:ascii="HG丸ｺﾞｼｯｸM-PRO" w:eastAsia="HG丸ｺﾞｼｯｸM-PRO" w:hint="eastAsia"/>
          <w:b/>
          <w:sz w:val="24"/>
          <w:shd w:val="pct15" w:color="auto" w:fill="FFFFFF"/>
        </w:rPr>
        <w:lastRenderedPageBreak/>
        <w:t>②　今帰仁村第２期障害者計画及び第3期障害福祉計画</w:t>
      </w:r>
      <w:r w:rsidRPr="00243C50">
        <w:rPr>
          <w:rFonts w:ascii="HG丸ｺﾞｼｯｸM-PRO" w:eastAsia="HG丸ｺﾞｼｯｸM-PRO" w:hint="eastAsia"/>
          <w:b/>
          <w:sz w:val="24"/>
          <w:shd w:val="pct15" w:color="auto" w:fill="FFFFFF"/>
        </w:rPr>
        <w:t>：平成</w:t>
      </w:r>
      <w:r>
        <w:rPr>
          <w:rFonts w:ascii="HG丸ｺﾞｼｯｸM-PRO" w:eastAsia="HG丸ｺﾞｼｯｸM-PRO" w:hint="eastAsia"/>
          <w:b/>
          <w:sz w:val="24"/>
          <w:shd w:val="pct15" w:color="auto" w:fill="FFFFFF"/>
        </w:rPr>
        <w:t>2４</w:t>
      </w:r>
      <w:r w:rsidRPr="00243C50">
        <w:rPr>
          <w:rFonts w:ascii="HG丸ｺﾞｼｯｸM-PRO" w:eastAsia="HG丸ｺﾞｼｯｸM-PRO" w:hint="eastAsia"/>
          <w:b/>
          <w:sz w:val="24"/>
          <w:shd w:val="pct15" w:color="auto" w:fill="FFFFFF"/>
        </w:rPr>
        <w:t>年</w:t>
      </w:r>
      <w:r>
        <w:rPr>
          <w:rFonts w:ascii="HG丸ｺﾞｼｯｸM-PRO" w:eastAsia="HG丸ｺﾞｼｯｸM-PRO" w:hint="eastAsia"/>
          <w:b/>
          <w:sz w:val="24"/>
          <w:shd w:val="pct15" w:color="auto" w:fill="FFFFFF"/>
        </w:rPr>
        <w:t>３</w:t>
      </w:r>
      <w:r w:rsidRPr="00243C50">
        <w:rPr>
          <w:rFonts w:ascii="HG丸ｺﾞｼｯｸM-PRO" w:eastAsia="HG丸ｺﾞｼｯｸM-PRO" w:hint="eastAsia"/>
          <w:b/>
          <w:sz w:val="24"/>
          <w:shd w:val="pct15" w:color="auto" w:fill="FFFFFF"/>
        </w:rPr>
        <w:t xml:space="preserve">月 </w:t>
      </w:r>
      <w:r>
        <w:rPr>
          <w:rFonts w:ascii="HG丸ｺﾞｼｯｸM-PRO" w:eastAsia="HG丸ｺﾞｼｯｸM-PRO" w:hint="eastAsia"/>
          <w:b/>
          <w:sz w:val="24"/>
          <w:shd w:val="pct15" w:color="auto" w:fill="FFFFFF"/>
        </w:rPr>
        <w:t xml:space="preserve">　　</w:t>
      </w:r>
    </w:p>
    <w:p w:rsidR="002110F9" w:rsidRDefault="002110F9" w:rsidP="002110F9">
      <w:pPr>
        <w:spacing w:afterLines="20" w:after="72"/>
        <w:ind w:firstLineChars="150" w:firstLine="315"/>
        <w:rPr>
          <w:szCs w:val="21"/>
        </w:rPr>
      </w:pPr>
      <w:r w:rsidRPr="001C7E82">
        <w:rPr>
          <w:rFonts w:hint="eastAsia"/>
          <w:szCs w:val="21"/>
        </w:rPr>
        <w:t>「</w:t>
      </w:r>
      <w:r>
        <w:rPr>
          <w:rFonts w:hint="eastAsia"/>
          <w:szCs w:val="21"/>
        </w:rPr>
        <w:t>今帰仁村第２期障害者計画及び第３期障害福祉</w:t>
      </w:r>
      <w:r w:rsidRPr="001C7E82">
        <w:rPr>
          <w:rFonts w:hint="eastAsia"/>
          <w:szCs w:val="21"/>
        </w:rPr>
        <w:t>計画」においては、</w:t>
      </w:r>
      <w:r w:rsidRPr="00752789">
        <w:rPr>
          <w:rFonts w:asciiTheme="minorEastAsia" w:hAnsiTheme="minorEastAsia" w:hint="eastAsia"/>
          <w:szCs w:val="21"/>
        </w:rPr>
        <w:t>『</w:t>
      </w:r>
      <w:r>
        <w:rPr>
          <w:rFonts w:asciiTheme="minorEastAsia" w:hAnsiTheme="minorEastAsia" w:hint="eastAsia"/>
          <w:szCs w:val="21"/>
        </w:rPr>
        <w:t>地域でつながり支え合う障害福祉のむらづくり</w:t>
      </w:r>
      <w:r w:rsidRPr="00752789">
        <w:rPr>
          <w:rFonts w:asciiTheme="minorEastAsia" w:hAnsiTheme="minorEastAsia" w:hint="eastAsia"/>
          <w:szCs w:val="21"/>
        </w:rPr>
        <w:t>』</w:t>
      </w:r>
      <w:r>
        <w:rPr>
          <w:rFonts w:asciiTheme="minorEastAsia" w:hAnsiTheme="minorEastAsia" w:hint="eastAsia"/>
          <w:szCs w:val="21"/>
        </w:rPr>
        <w:t>を基本理念として定め、すべての障害のある人が豊かな地域生活を送れるよう、生活支援体制の整備を目指しており、その実現に向けた</w:t>
      </w:r>
      <w:r w:rsidRPr="00DD57BB">
        <w:rPr>
          <w:rFonts w:asciiTheme="minorEastAsia" w:hAnsiTheme="minorEastAsia" w:hint="eastAsia"/>
          <w:szCs w:val="21"/>
        </w:rPr>
        <w:t>各種施策を位置づけている。</w:t>
      </w:r>
      <w:r w:rsidRPr="00712CA8">
        <w:rPr>
          <w:rFonts w:hint="eastAsia"/>
          <w:szCs w:val="21"/>
        </w:rPr>
        <w:t>以下に</w:t>
      </w:r>
      <w:r>
        <w:rPr>
          <w:rFonts w:hint="eastAsia"/>
          <w:szCs w:val="21"/>
        </w:rPr>
        <w:t>子ども・子育て支援に関連する</w:t>
      </w:r>
      <w:r w:rsidRPr="00712CA8">
        <w:rPr>
          <w:rFonts w:hint="eastAsia"/>
          <w:szCs w:val="21"/>
        </w:rPr>
        <w:t>内容を整理する</w:t>
      </w:r>
      <w:r w:rsidRPr="005368CF">
        <w:rPr>
          <w:rFonts w:hint="eastAsia"/>
          <w:szCs w:val="21"/>
        </w:rPr>
        <w:t>。</w:t>
      </w:r>
    </w:p>
    <w:tbl>
      <w:tblPr>
        <w:tblStyle w:val="ac"/>
        <w:tblW w:w="0" w:type="auto"/>
        <w:tblLook w:val="04A0" w:firstRow="1" w:lastRow="0" w:firstColumn="1" w:lastColumn="0" w:noHBand="0" w:noVBand="1"/>
      </w:tblPr>
      <w:tblGrid>
        <w:gridCol w:w="8494"/>
      </w:tblGrid>
      <w:tr w:rsidR="002110F9" w:rsidTr="001654B6">
        <w:trPr>
          <w:trHeight w:val="11163"/>
        </w:trPr>
        <w:tc>
          <w:tcPr>
            <w:tcW w:w="8719" w:type="dxa"/>
            <w:tcBorders>
              <w:bottom w:val="nil"/>
            </w:tcBorders>
          </w:tcPr>
          <w:p w:rsidR="002110F9" w:rsidRDefault="002110F9" w:rsidP="00CF0CB2">
            <w:pPr>
              <w:spacing w:beforeLines="30" w:before="108" w:line="300" w:lineRule="exact"/>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計画期間</w:t>
            </w:r>
            <w:r w:rsidRPr="004830F5">
              <w:rPr>
                <w:w w:val="90"/>
                <w:sz w:val="20"/>
                <w:szCs w:val="20"/>
              </w:rPr>
              <w:t xml:space="preserve">　</w:t>
            </w:r>
            <w:r>
              <w:rPr>
                <w:rFonts w:hint="eastAsia"/>
                <w:sz w:val="20"/>
                <w:szCs w:val="20"/>
              </w:rPr>
              <w:t>第２期障害者計画：</w:t>
            </w:r>
            <w:r w:rsidRPr="0000760F">
              <w:rPr>
                <w:sz w:val="20"/>
                <w:szCs w:val="20"/>
              </w:rPr>
              <w:t>平成</w:t>
            </w:r>
            <w:r w:rsidRPr="0000760F">
              <w:rPr>
                <w:sz w:val="20"/>
                <w:szCs w:val="20"/>
              </w:rPr>
              <w:t>2</w:t>
            </w:r>
            <w:r>
              <w:rPr>
                <w:rFonts w:hint="eastAsia"/>
                <w:sz w:val="20"/>
                <w:szCs w:val="20"/>
              </w:rPr>
              <w:t>4</w:t>
            </w:r>
            <w:r>
              <w:rPr>
                <w:rFonts w:hint="eastAsia"/>
                <w:sz w:val="20"/>
                <w:szCs w:val="20"/>
              </w:rPr>
              <w:t>年</w:t>
            </w:r>
            <w:r w:rsidRPr="0000760F">
              <w:rPr>
                <w:sz w:val="20"/>
                <w:szCs w:val="20"/>
              </w:rPr>
              <w:t>度～平成</w:t>
            </w:r>
            <w:r>
              <w:rPr>
                <w:rFonts w:hint="eastAsia"/>
                <w:sz w:val="20"/>
                <w:szCs w:val="20"/>
              </w:rPr>
              <w:t>29</w:t>
            </w:r>
            <w:r>
              <w:rPr>
                <w:sz w:val="20"/>
                <w:szCs w:val="20"/>
              </w:rPr>
              <w:t>年度</w:t>
            </w:r>
          </w:p>
          <w:p w:rsidR="002110F9" w:rsidRPr="00173A44" w:rsidRDefault="002110F9" w:rsidP="00CF0CB2">
            <w:pPr>
              <w:spacing w:line="300" w:lineRule="exact"/>
              <w:ind w:firstLineChars="638" w:firstLine="1276"/>
              <w:rPr>
                <w:rFonts w:ascii="HG丸ｺﾞｼｯｸM-PRO" w:eastAsia="HG丸ｺﾞｼｯｸM-PRO" w:hAnsi="HG丸ｺﾞｼｯｸM-PRO"/>
                <w:b/>
              </w:rPr>
            </w:pPr>
            <w:r>
              <w:rPr>
                <w:rFonts w:hint="eastAsia"/>
                <w:sz w:val="20"/>
                <w:szCs w:val="20"/>
              </w:rPr>
              <w:t>第３期障害福祉計画：平成</w:t>
            </w:r>
            <w:r>
              <w:rPr>
                <w:rFonts w:hint="eastAsia"/>
                <w:sz w:val="20"/>
                <w:szCs w:val="20"/>
              </w:rPr>
              <w:t>24</w:t>
            </w:r>
            <w:r>
              <w:rPr>
                <w:rFonts w:hint="eastAsia"/>
                <w:sz w:val="20"/>
                <w:szCs w:val="20"/>
              </w:rPr>
              <w:t>年度～平成</w:t>
            </w:r>
            <w:r>
              <w:rPr>
                <w:rFonts w:hint="eastAsia"/>
                <w:sz w:val="20"/>
                <w:szCs w:val="20"/>
              </w:rPr>
              <w:t>26</w:t>
            </w:r>
            <w:r>
              <w:rPr>
                <w:rFonts w:hint="eastAsia"/>
                <w:sz w:val="20"/>
                <w:szCs w:val="20"/>
              </w:rPr>
              <w:t>年度</w:t>
            </w:r>
          </w:p>
          <w:p w:rsidR="002110F9" w:rsidRDefault="002110F9" w:rsidP="00CF0CB2">
            <w:pPr>
              <w:spacing w:beforeLines="30" w:before="108"/>
              <w:rPr>
                <w:rFonts w:asciiTheme="minorEastAsia" w:hAnsiTheme="minorEastAsia"/>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基本理念</w:t>
            </w:r>
            <w:r>
              <w:rPr>
                <w:rFonts w:hint="eastAsia"/>
                <w:sz w:val="20"/>
                <w:szCs w:val="20"/>
              </w:rPr>
              <w:t xml:space="preserve">　</w:t>
            </w:r>
            <w:r>
              <w:rPr>
                <w:rFonts w:asciiTheme="minorEastAsia" w:hAnsiTheme="minorEastAsia" w:hint="eastAsia"/>
                <w:sz w:val="20"/>
                <w:szCs w:val="20"/>
              </w:rPr>
              <w:t>地域でつながり支え合う障害福祉のむらづくり</w:t>
            </w:r>
          </w:p>
          <w:p w:rsidR="002110F9" w:rsidRPr="00965900" w:rsidRDefault="002110F9" w:rsidP="00CF0CB2">
            <w:pPr>
              <w:spacing w:beforeLines="20" w:before="72" w:line="300" w:lineRule="exact"/>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基本目標</w:t>
            </w:r>
          </w:p>
          <w:p w:rsidR="002110F9" w:rsidRDefault="002110F9" w:rsidP="00CF0CB2">
            <w:pPr>
              <w:spacing w:line="300" w:lineRule="exact"/>
              <w:ind w:firstLineChars="100" w:firstLine="200"/>
              <w:rPr>
                <w:rFonts w:asciiTheme="minorEastAsia" w:hAnsiTheme="minorEastAsia"/>
                <w:sz w:val="20"/>
                <w:szCs w:val="20"/>
              </w:rPr>
            </w:pPr>
            <w:r>
              <w:rPr>
                <w:rFonts w:asciiTheme="minorEastAsia" w:hAnsiTheme="minorEastAsia" w:hint="eastAsia"/>
                <w:sz w:val="20"/>
                <w:szCs w:val="20"/>
              </w:rPr>
              <w:t>（１）地域生活を支える体制づくり</w:t>
            </w:r>
          </w:p>
          <w:p w:rsidR="002110F9" w:rsidRDefault="002110F9" w:rsidP="00CF0CB2">
            <w:pPr>
              <w:spacing w:line="300" w:lineRule="exact"/>
              <w:ind w:firstLineChars="100" w:firstLine="200"/>
              <w:rPr>
                <w:rFonts w:asciiTheme="minorEastAsia" w:hAnsiTheme="minorEastAsia"/>
                <w:sz w:val="20"/>
                <w:szCs w:val="20"/>
              </w:rPr>
            </w:pPr>
            <w:r>
              <w:rPr>
                <w:rFonts w:asciiTheme="minorEastAsia" w:hAnsiTheme="minorEastAsia" w:hint="eastAsia"/>
                <w:sz w:val="20"/>
                <w:szCs w:val="20"/>
              </w:rPr>
              <w:t>（２）自立に向けた体制づくり</w:t>
            </w:r>
          </w:p>
          <w:p w:rsidR="002110F9" w:rsidRPr="00965900" w:rsidRDefault="002110F9" w:rsidP="00CF0CB2">
            <w:pPr>
              <w:spacing w:line="300" w:lineRule="exact"/>
              <w:ind w:firstLineChars="100" w:firstLine="200"/>
              <w:rPr>
                <w:rFonts w:asciiTheme="minorEastAsia" w:hAnsiTheme="minorEastAsia"/>
                <w:sz w:val="18"/>
                <w:szCs w:val="18"/>
              </w:rPr>
            </w:pPr>
            <w:r>
              <w:rPr>
                <w:rFonts w:asciiTheme="minorEastAsia" w:hAnsiTheme="minorEastAsia" w:hint="eastAsia"/>
                <w:sz w:val="20"/>
                <w:szCs w:val="20"/>
              </w:rPr>
              <w:t>（３）安全で住み良いむらづくり</w:t>
            </w:r>
          </w:p>
          <w:p w:rsidR="002110F9" w:rsidRPr="00965900" w:rsidRDefault="002110F9" w:rsidP="00CF0CB2">
            <w:pPr>
              <w:spacing w:beforeLines="30" w:before="108" w:line="300" w:lineRule="exact"/>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分野別施策</w:t>
            </w:r>
          </w:p>
          <w:p w:rsidR="002110F9" w:rsidRDefault="002110F9" w:rsidP="00CF0CB2">
            <w:pPr>
              <w:spacing w:line="300" w:lineRule="exact"/>
              <w:ind w:firstLineChars="100" w:firstLine="200"/>
              <w:rPr>
                <w:rFonts w:asciiTheme="minorEastAsia" w:hAnsiTheme="minorEastAsia"/>
                <w:sz w:val="20"/>
                <w:szCs w:val="20"/>
              </w:rPr>
            </w:pPr>
            <w:r>
              <w:rPr>
                <w:rFonts w:asciiTheme="minorEastAsia" w:hAnsiTheme="minorEastAsia" w:hint="eastAsia"/>
                <w:sz w:val="20"/>
                <w:szCs w:val="20"/>
              </w:rPr>
              <w:t>（１）啓発・広報とボランティア活動の推進</w:t>
            </w:r>
          </w:p>
          <w:p w:rsidR="002110F9" w:rsidRPr="0039192E" w:rsidRDefault="002110F9" w:rsidP="00CF0CB2">
            <w:pPr>
              <w:spacing w:line="300" w:lineRule="exact"/>
              <w:ind w:firstLineChars="100" w:firstLine="201"/>
              <w:rPr>
                <w:rFonts w:asciiTheme="minorEastAsia" w:hAnsiTheme="minorEastAsia"/>
                <w:b/>
                <w:sz w:val="20"/>
                <w:szCs w:val="20"/>
                <w:bdr w:val="single" w:sz="4" w:space="0" w:color="auto"/>
              </w:rPr>
            </w:pPr>
            <w:r w:rsidRPr="0039192E">
              <w:rPr>
                <w:rFonts w:asciiTheme="minorEastAsia" w:hAnsiTheme="minorEastAsia" w:hint="eastAsia"/>
                <w:b/>
                <w:sz w:val="20"/>
                <w:szCs w:val="20"/>
                <w:bdr w:val="single" w:sz="4" w:space="0" w:color="auto"/>
              </w:rPr>
              <w:t>（２）保健・医療の充実</w:t>
            </w:r>
          </w:p>
          <w:p w:rsidR="002110F9" w:rsidRDefault="002110F9" w:rsidP="00CF0CB2">
            <w:pPr>
              <w:spacing w:line="300" w:lineRule="exact"/>
              <w:ind w:firstLineChars="100" w:firstLine="200"/>
              <w:rPr>
                <w:rFonts w:asciiTheme="minorEastAsia" w:hAnsiTheme="minorEastAsia"/>
                <w:sz w:val="20"/>
                <w:szCs w:val="20"/>
              </w:rPr>
            </w:pPr>
            <w:r>
              <w:rPr>
                <w:rFonts w:asciiTheme="minorEastAsia" w:hAnsiTheme="minorEastAsia" w:hint="eastAsia"/>
                <w:sz w:val="20"/>
                <w:szCs w:val="20"/>
              </w:rPr>
              <w:t>（３）地域生活の支援の充実</w:t>
            </w:r>
          </w:p>
          <w:p w:rsidR="002110F9" w:rsidRPr="00507B72" w:rsidRDefault="002110F9" w:rsidP="00CF0CB2">
            <w:pPr>
              <w:spacing w:line="300" w:lineRule="exact"/>
              <w:ind w:firstLineChars="100" w:firstLine="201"/>
              <w:rPr>
                <w:rFonts w:asciiTheme="minorEastAsia" w:hAnsiTheme="minorEastAsia"/>
                <w:b/>
                <w:sz w:val="20"/>
                <w:szCs w:val="20"/>
                <w:bdr w:val="single" w:sz="4" w:space="0" w:color="auto"/>
              </w:rPr>
            </w:pPr>
            <w:r w:rsidRPr="00507B72">
              <w:rPr>
                <w:rFonts w:asciiTheme="minorEastAsia" w:hAnsiTheme="minorEastAsia" w:hint="eastAsia"/>
                <w:b/>
                <w:sz w:val="20"/>
                <w:szCs w:val="20"/>
                <w:bdr w:val="single" w:sz="4" w:space="0" w:color="auto"/>
              </w:rPr>
              <w:t>（４）保育・教育環境の充実</w:t>
            </w:r>
          </w:p>
          <w:p w:rsidR="002110F9" w:rsidRDefault="002110F9" w:rsidP="00CF0CB2">
            <w:pPr>
              <w:spacing w:line="300" w:lineRule="exact"/>
              <w:ind w:firstLineChars="100" w:firstLine="200"/>
              <w:rPr>
                <w:rFonts w:asciiTheme="minorEastAsia" w:hAnsiTheme="minorEastAsia"/>
                <w:sz w:val="20"/>
                <w:szCs w:val="20"/>
              </w:rPr>
            </w:pPr>
            <w:r>
              <w:rPr>
                <w:rFonts w:asciiTheme="minorEastAsia" w:hAnsiTheme="minorEastAsia" w:hint="eastAsia"/>
                <w:sz w:val="20"/>
                <w:szCs w:val="20"/>
              </w:rPr>
              <w:t>（５）就労支援の推進</w:t>
            </w:r>
          </w:p>
          <w:p w:rsidR="002110F9" w:rsidRPr="00F97319" w:rsidRDefault="002110F9" w:rsidP="00CF0CB2">
            <w:pPr>
              <w:spacing w:line="300" w:lineRule="exact"/>
              <w:ind w:firstLineChars="100" w:firstLine="201"/>
              <w:rPr>
                <w:rFonts w:asciiTheme="minorEastAsia" w:hAnsiTheme="minorEastAsia"/>
                <w:b/>
                <w:sz w:val="20"/>
                <w:szCs w:val="20"/>
                <w:bdr w:val="single" w:sz="4" w:space="0" w:color="auto"/>
              </w:rPr>
            </w:pPr>
            <w:r w:rsidRPr="00F97319">
              <w:rPr>
                <w:rFonts w:asciiTheme="minorEastAsia" w:hAnsiTheme="minorEastAsia" w:hint="eastAsia"/>
                <w:b/>
                <w:sz w:val="20"/>
                <w:szCs w:val="20"/>
                <w:bdr w:val="single" w:sz="4" w:space="0" w:color="auto"/>
              </w:rPr>
              <w:t>（６）様々な活動の推進</w:t>
            </w:r>
          </w:p>
          <w:p w:rsidR="002110F9" w:rsidRPr="00965900" w:rsidRDefault="002110F9" w:rsidP="00CF0CB2">
            <w:pPr>
              <w:spacing w:line="300" w:lineRule="exact"/>
              <w:ind w:firstLineChars="100" w:firstLine="200"/>
              <w:rPr>
                <w:rFonts w:asciiTheme="minorEastAsia" w:hAnsiTheme="minorEastAsia"/>
                <w:sz w:val="18"/>
                <w:szCs w:val="18"/>
              </w:rPr>
            </w:pPr>
            <w:r>
              <w:rPr>
                <w:rFonts w:asciiTheme="minorEastAsia" w:hAnsiTheme="minorEastAsia" w:hint="eastAsia"/>
                <w:sz w:val="20"/>
                <w:szCs w:val="20"/>
              </w:rPr>
              <w:t>（７）生活環境の整備充実</w:t>
            </w:r>
          </w:p>
          <w:p w:rsidR="002110F9" w:rsidRPr="00507B72" w:rsidRDefault="002110F9" w:rsidP="00CF0CB2">
            <w:pPr>
              <w:spacing w:beforeLines="40" w:before="144" w:line="300" w:lineRule="exact"/>
              <w:rPr>
                <w:rFonts w:ascii="HG丸ｺﾞｼｯｸM-PRO" w:eastAsia="HG丸ｺﾞｼｯｸM-PRO" w:hAnsi="HG丸ｺﾞｼｯｸM-PRO"/>
                <w:b/>
                <w:sz w:val="20"/>
                <w:szCs w:val="20"/>
              </w:rPr>
            </w:pPr>
            <w:r>
              <w:rPr>
                <w:rFonts w:ascii="HG丸ｺﾞｼｯｸM-PRO" w:eastAsia="HG丸ｺﾞｼｯｸM-PRO" w:hAnsi="HG丸ｺﾞｼｯｸM-PRO" w:hint="eastAsia"/>
                <w:b/>
                <w:sz w:val="22"/>
              </w:rPr>
              <w:t>◎施策の展開</w:t>
            </w:r>
            <w:r w:rsidRPr="00507B72">
              <w:rPr>
                <w:rFonts w:ascii="HG丸ｺﾞｼｯｸM-PRO" w:eastAsia="HG丸ｺﾞｼｯｸM-PRO" w:hAnsi="HG丸ｺﾞｼｯｸM-PRO" w:hint="eastAsia"/>
                <w:b/>
                <w:sz w:val="20"/>
                <w:szCs w:val="20"/>
              </w:rPr>
              <w:t>（具体的施策）</w:t>
            </w:r>
          </w:p>
          <w:p w:rsidR="002110F9" w:rsidRDefault="002110F9" w:rsidP="00CF0CB2">
            <w:pPr>
              <w:ind w:firstLineChars="100" w:firstLine="201"/>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20"/>
                <w:szCs w:val="20"/>
              </w:rPr>
              <w:t>２．保健・医療の充実</w:t>
            </w:r>
          </w:p>
          <w:tbl>
            <w:tblPr>
              <w:tblStyle w:val="ac"/>
              <w:tblW w:w="7825" w:type="dxa"/>
              <w:tblInd w:w="279" w:type="dxa"/>
              <w:tblLook w:val="04A0" w:firstRow="1" w:lastRow="0" w:firstColumn="1" w:lastColumn="0" w:noHBand="0" w:noVBand="1"/>
            </w:tblPr>
            <w:tblGrid>
              <w:gridCol w:w="275"/>
              <w:gridCol w:w="7550"/>
            </w:tblGrid>
            <w:tr w:rsidR="002110F9" w:rsidTr="00150D4A">
              <w:trPr>
                <w:trHeight w:val="233"/>
              </w:trPr>
              <w:tc>
                <w:tcPr>
                  <w:tcW w:w="7825" w:type="dxa"/>
                  <w:gridSpan w:val="2"/>
                  <w:tcBorders>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（１）障害の早期発見と早期治療</w:t>
                  </w:r>
                </w:p>
              </w:tc>
            </w:tr>
            <w:tr w:rsidR="002110F9" w:rsidTr="00150D4A">
              <w:trPr>
                <w:trHeight w:val="62"/>
              </w:trPr>
              <w:tc>
                <w:tcPr>
                  <w:tcW w:w="275" w:type="dxa"/>
                  <w:tcBorders>
                    <w:top w:val="nil"/>
                    <w:bottom w:val="single" w:sz="4" w:space="0" w:color="auto"/>
                  </w:tcBorders>
                </w:tcPr>
                <w:p w:rsidR="002110F9" w:rsidRPr="00577F1E" w:rsidRDefault="002110F9" w:rsidP="00CF0CB2">
                  <w:pPr>
                    <w:spacing w:line="280" w:lineRule="exact"/>
                    <w:rPr>
                      <w:rFonts w:asciiTheme="minorEastAsia" w:hAnsiTheme="minorEastAsia"/>
                      <w:sz w:val="18"/>
                      <w:szCs w:val="19"/>
                    </w:rPr>
                  </w:pPr>
                </w:p>
              </w:tc>
              <w:tc>
                <w:tcPr>
                  <w:tcW w:w="7550" w:type="dxa"/>
                  <w:tcBorders>
                    <w:top w:val="single" w:sz="4" w:space="0" w:color="auto"/>
                    <w:bottom w:val="single" w:sz="4" w:space="0" w:color="auto"/>
                  </w:tcBorders>
                </w:tcPr>
                <w:p w:rsidR="002110F9" w:rsidRPr="000B0D68" w:rsidRDefault="002110F9" w:rsidP="00CF0CB2">
                  <w:pPr>
                    <w:spacing w:beforeLines="10" w:before="36" w:line="300" w:lineRule="exact"/>
                    <w:rPr>
                      <w:rFonts w:asciiTheme="minorEastAsia" w:hAnsiTheme="minorEastAsia"/>
                      <w:b/>
                      <w:sz w:val="18"/>
                      <w:szCs w:val="18"/>
                      <w:u w:val="single"/>
                    </w:rPr>
                  </w:pPr>
                  <w:r>
                    <w:rPr>
                      <w:rFonts w:asciiTheme="minorEastAsia" w:hAnsiTheme="minorEastAsia" w:hint="eastAsia"/>
                      <w:b/>
                      <w:sz w:val="20"/>
                      <w:szCs w:val="20"/>
                      <w:u w:val="single"/>
                    </w:rPr>
                    <w:t>○障害の早期発見及び早期療育</w:t>
                  </w:r>
                  <w:r w:rsidRPr="000B0D68">
                    <w:rPr>
                      <w:rFonts w:asciiTheme="minorEastAsia" w:hAnsiTheme="minorEastAsia" w:hint="eastAsia"/>
                      <w:sz w:val="18"/>
                      <w:szCs w:val="18"/>
                      <w:u w:val="single"/>
                    </w:rPr>
                    <w:t xml:space="preserve">　（関係部署：</w:t>
                  </w:r>
                  <w:r>
                    <w:rPr>
                      <w:rFonts w:asciiTheme="minorEastAsia" w:hAnsiTheme="minorEastAsia" w:hint="eastAsia"/>
                      <w:sz w:val="18"/>
                      <w:szCs w:val="18"/>
                      <w:u w:val="single"/>
                    </w:rPr>
                    <w:t>保健センター</w:t>
                  </w:r>
                  <w:r w:rsidRPr="000B0D68">
                    <w:rPr>
                      <w:rFonts w:asciiTheme="minorEastAsia" w:hAnsiTheme="minorEastAsia" w:hint="eastAsia"/>
                      <w:sz w:val="18"/>
                      <w:szCs w:val="18"/>
                      <w:u w:val="single"/>
                    </w:rPr>
                    <w:t>）</w:t>
                  </w:r>
                </w:p>
                <w:p w:rsidR="002110F9" w:rsidRDefault="002110F9" w:rsidP="002110F9">
                  <w:pPr>
                    <w:spacing w:line="24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疾病等の発生予防や異常の早期発見のため、未受診児を把握し受診勧奨（保健師、地区の母子保健推進員等による訪問・電話による呼びかけ等の充実・強化）を進め、健康診査の受診率の向上に努めます。</w:t>
                  </w:r>
                </w:p>
                <w:p w:rsidR="002110F9" w:rsidRDefault="002110F9" w:rsidP="002110F9">
                  <w:pPr>
                    <w:spacing w:line="24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また、障害の重症化及び二次障害を予防するため、保健所や関係医療機関との連携を図るとともに、障害のある乳幼児に対しては、障害の状況に応じた早期からの療育指導を行う等、心身の発育や能力の伸長を促すための適切な指導体制の強化に努めます。</w:t>
                  </w:r>
                </w:p>
                <w:p w:rsidR="002110F9" w:rsidRPr="000B0D68" w:rsidRDefault="002110F9" w:rsidP="00CF0CB2">
                  <w:pPr>
                    <w:spacing w:beforeLines="10" w:before="36" w:line="300" w:lineRule="exact"/>
                    <w:rPr>
                      <w:rFonts w:asciiTheme="minorEastAsia" w:hAnsiTheme="minorEastAsia"/>
                      <w:b/>
                      <w:sz w:val="18"/>
                      <w:szCs w:val="18"/>
                      <w:u w:val="single"/>
                    </w:rPr>
                  </w:pPr>
                  <w:r>
                    <w:rPr>
                      <w:rFonts w:asciiTheme="minorEastAsia" w:hAnsiTheme="minorEastAsia" w:hint="eastAsia"/>
                      <w:b/>
                      <w:sz w:val="20"/>
                      <w:szCs w:val="20"/>
                      <w:u w:val="single"/>
                    </w:rPr>
                    <w:t>○妊婦検診の充実</w:t>
                  </w:r>
                  <w:r w:rsidRPr="000B0D68">
                    <w:rPr>
                      <w:rFonts w:asciiTheme="minorEastAsia" w:hAnsiTheme="minorEastAsia" w:hint="eastAsia"/>
                      <w:sz w:val="18"/>
                      <w:szCs w:val="18"/>
                      <w:u w:val="single"/>
                    </w:rPr>
                    <w:t xml:space="preserve">　（関係部署：</w:t>
                  </w:r>
                  <w:r>
                    <w:rPr>
                      <w:rFonts w:asciiTheme="minorEastAsia" w:hAnsiTheme="minorEastAsia" w:hint="eastAsia"/>
                      <w:sz w:val="18"/>
                      <w:szCs w:val="18"/>
                      <w:u w:val="single"/>
                    </w:rPr>
                    <w:t>保健センター</w:t>
                  </w:r>
                  <w:r w:rsidRPr="000B0D68">
                    <w:rPr>
                      <w:rFonts w:asciiTheme="minorEastAsia" w:hAnsiTheme="minorEastAsia" w:hint="eastAsia"/>
                      <w:sz w:val="18"/>
                      <w:szCs w:val="18"/>
                      <w:u w:val="single"/>
                    </w:rPr>
                    <w:t>）</w:t>
                  </w:r>
                </w:p>
                <w:p w:rsidR="002110F9" w:rsidRDefault="002110F9" w:rsidP="002110F9">
                  <w:pPr>
                    <w:spacing w:line="24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妊娠中の母体、胎児の健康確保を図る上で、妊婦検診の重要性や必要性が一層高まっています。積極的な受診につなげるよう、村の広報誌やホームページ等を活用し広報するとともに、管内医療機関・福祉保健所との連携・強化によるフォロー体制強化に努めます。また、母子保健推進員や関係機関等との連携によりハイリスク妊婦の把握を行い、健診後の個別支援等を行います。</w:t>
                  </w:r>
                </w:p>
                <w:p w:rsidR="002110F9" w:rsidRPr="000B0D68" w:rsidRDefault="002110F9" w:rsidP="00CF0CB2">
                  <w:pPr>
                    <w:spacing w:beforeLines="10" w:before="36" w:line="300" w:lineRule="exact"/>
                    <w:rPr>
                      <w:rFonts w:asciiTheme="minorEastAsia" w:hAnsiTheme="minorEastAsia"/>
                      <w:b/>
                      <w:sz w:val="18"/>
                      <w:szCs w:val="18"/>
                      <w:u w:val="single"/>
                    </w:rPr>
                  </w:pPr>
                  <w:r>
                    <w:rPr>
                      <w:rFonts w:asciiTheme="minorEastAsia" w:hAnsiTheme="minorEastAsia" w:hint="eastAsia"/>
                      <w:b/>
                      <w:sz w:val="20"/>
                      <w:szCs w:val="20"/>
                      <w:u w:val="single"/>
                    </w:rPr>
                    <w:t>○相談指導・訪問指導体制の充実</w:t>
                  </w:r>
                  <w:r w:rsidRPr="000B0D68">
                    <w:rPr>
                      <w:rFonts w:asciiTheme="minorEastAsia" w:hAnsiTheme="minorEastAsia" w:hint="eastAsia"/>
                      <w:sz w:val="18"/>
                      <w:szCs w:val="18"/>
                      <w:u w:val="single"/>
                    </w:rPr>
                    <w:t xml:space="preserve">　（関係部署：</w:t>
                  </w:r>
                  <w:r>
                    <w:rPr>
                      <w:rFonts w:asciiTheme="minorEastAsia" w:hAnsiTheme="minorEastAsia" w:hint="eastAsia"/>
                      <w:sz w:val="18"/>
                      <w:szCs w:val="18"/>
                      <w:u w:val="single"/>
                    </w:rPr>
                    <w:t>保健センター</w:t>
                  </w:r>
                  <w:r w:rsidRPr="000B0D68">
                    <w:rPr>
                      <w:rFonts w:asciiTheme="minorEastAsia" w:hAnsiTheme="minorEastAsia" w:hint="eastAsia"/>
                      <w:sz w:val="18"/>
                      <w:szCs w:val="18"/>
                      <w:u w:val="single"/>
                    </w:rPr>
                    <w:t>）</w:t>
                  </w:r>
                </w:p>
                <w:p w:rsidR="002110F9" w:rsidRPr="000B0D68" w:rsidRDefault="002110F9" w:rsidP="002110F9">
                  <w:pPr>
                    <w:spacing w:line="24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妊婦及び新生児への訪問・相談指導の充実のため、親子健康手帳交付時の健康相談の強化や、保健師の研修等への積極的な参加による資質向上に努めます。また、助産師・看護師等の人材の確保に努めます。</w:t>
                  </w:r>
                </w:p>
              </w:tc>
            </w:tr>
          </w:tbl>
          <w:p w:rsidR="002110F9" w:rsidRPr="00681AC9" w:rsidRDefault="002110F9" w:rsidP="00CF0CB2">
            <w:pPr>
              <w:rPr>
                <w:rFonts w:asciiTheme="minorEastAsia" w:hAnsiTheme="minorEastAsia"/>
                <w:bdr w:val="single" w:sz="4" w:space="0" w:color="auto"/>
              </w:rPr>
            </w:pPr>
            <w:r w:rsidRPr="00577F1E">
              <w:rPr>
                <w:rFonts w:asciiTheme="minorEastAsia" w:hAnsiTheme="minorEastAsia" w:hint="eastAsia"/>
                <w:bdr w:val="single" w:sz="4" w:space="0" w:color="auto"/>
              </w:rPr>
              <w:t xml:space="preserve">　</w:t>
            </w:r>
          </w:p>
        </w:tc>
      </w:tr>
    </w:tbl>
    <w:p w:rsidR="002110F9" w:rsidRDefault="002110F9" w:rsidP="002110F9">
      <w:pPr>
        <w:spacing w:line="60" w:lineRule="exact"/>
        <w:rPr>
          <w:szCs w:val="21"/>
        </w:rPr>
      </w:pPr>
      <w:r>
        <w:rPr>
          <w:rFonts w:hint="eastAsia"/>
          <w:szCs w:val="21"/>
        </w:rPr>
        <w:t xml:space="preserve">　</w:t>
      </w:r>
    </w:p>
    <w:tbl>
      <w:tblPr>
        <w:tblStyle w:val="ac"/>
        <w:tblW w:w="0" w:type="auto"/>
        <w:tblLook w:val="04A0" w:firstRow="1" w:lastRow="0" w:firstColumn="1" w:lastColumn="0" w:noHBand="0" w:noVBand="1"/>
      </w:tblPr>
      <w:tblGrid>
        <w:gridCol w:w="8494"/>
      </w:tblGrid>
      <w:tr w:rsidR="002110F9" w:rsidTr="00CF0CB2">
        <w:tc>
          <w:tcPr>
            <w:tcW w:w="8702" w:type="dxa"/>
            <w:tcBorders>
              <w:top w:val="nil"/>
              <w:bottom w:val="single" w:sz="4" w:space="0" w:color="auto"/>
            </w:tcBorders>
          </w:tcPr>
          <w:p w:rsidR="002110F9" w:rsidRDefault="002110F9" w:rsidP="00CF0CB2">
            <w:pPr>
              <w:spacing w:line="200" w:lineRule="exact"/>
              <w:rPr>
                <w:rFonts w:asciiTheme="minorEastAsia" w:hAnsiTheme="minorEastAsia"/>
                <w:bdr w:val="single" w:sz="4" w:space="0" w:color="auto"/>
              </w:rPr>
            </w:pPr>
            <w:r>
              <w:rPr>
                <w:rFonts w:ascii="HG丸ｺﾞｼｯｸM-PRO" w:eastAsia="HG丸ｺﾞｼｯｸM-PRO" w:hAnsi="HG丸ｺﾞｼｯｸM-PRO" w:hint="eastAsia"/>
                <w:b/>
                <w:sz w:val="22"/>
              </w:rPr>
              <w:t xml:space="preserve">　</w:t>
            </w:r>
          </w:p>
          <w:p w:rsidR="002110F9" w:rsidRDefault="002110F9" w:rsidP="00CF0CB2">
            <w:pPr>
              <w:ind w:firstLineChars="100" w:firstLine="201"/>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20"/>
                <w:szCs w:val="20"/>
              </w:rPr>
              <w:lastRenderedPageBreak/>
              <w:t>４．保育・教育環境の充実</w:t>
            </w:r>
          </w:p>
          <w:tbl>
            <w:tblPr>
              <w:tblStyle w:val="ac"/>
              <w:tblW w:w="7825" w:type="dxa"/>
              <w:tblInd w:w="279" w:type="dxa"/>
              <w:tblLook w:val="04A0" w:firstRow="1" w:lastRow="0" w:firstColumn="1" w:lastColumn="0" w:noHBand="0" w:noVBand="1"/>
            </w:tblPr>
            <w:tblGrid>
              <w:gridCol w:w="274"/>
              <w:gridCol w:w="7551"/>
            </w:tblGrid>
            <w:tr w:rsidR="002110F9" w:rsidTr="00150D4A">
              <w:trPr>
                <w:trHeight w:val="232"/>
              </w:trPr>
              <w:tc>
                <w:tcPr>
                  <w:tcW w:w="7825" w:type="dxa"/>
                  <w:gridSpan w:val="2"/>
                  <w:tcBorders>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（１）障害児保育の充実</w:t>
                  </w:r>
                </w:p>
              </w:tc>
            </w:tr>
            <w:tr w:rsidR="002110F9" w:rsidTr="00150D4A">
              <w:trPr>
                <w:trHeight w:val="52"/>
              </w:trPr>
              <w:tc>
                <w:tcPr>
                  <w:tcW w:w="274" w:type="dxa"/>
                  <w:tcBorders>
                    <w:top w:val="nil"/>
                    <w:bottom w:val="single" w:sz="4" w:space="0" w:color="auto"/>
                  </w:tcBorders>
                </w:tcPr>
                <w:p w:rsidR="002110F9" w:rsidRPr="00577F1E" w:rsidRDefault="002110F9" w:rsidP="00CF0CB2">
                  <w:pPr>
                    <w:spacing w:line="280" w:lineRule="exact"/>
                    <w:rPr>
                      <w:rFonts w:asciiTheme="minorEastAsia" w:hAnsiTheme="minorEastAsia"/>
                      <w:sz w:val="18"/>
                      <w:szCs w:val="19"/>
                    </w:rPr>
                  </w:pPr>
                </w:p>
              </w:tc>
              <w:tc>
                <w:tcPr>
                  <w:tcW w:w="7551" w:type="dxa"/>
                  <w:tcBorders>
                    <w:top w:val="single" w:sz="4" w:space="0" w:color="auto"/>
                    <w:bottom w:val="single"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○障害児保育の充実</w:t>
                  </w:r>
                  <w:r w:rsidRPr="000B0D68">
                    <w:rPr>
                      <w:rFonts w:asciiTheme="minorEastAsia" w:hAnsiTheme="minorEastAsia" w:hint="eastAsia"/>
                      <w:sz w:val="18"/>
                      <w:szCs w:val="18"/>
                      <w:u w:val="single"/>
                    </w:rPr>
                    <w:t xml:space="preserve">　（関係部署：福祉保健課）</w:t>
                  </w:r>
                </w:p>
                <w:p w:rsidR="002110F9" w:rsidRPr="00577F1E"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利用ニーズに対応し、保育所での障害児保育を円滑に実施することができるよう、利用者希望の施設（保育所）への入所、保育士の配置、施設の整備等を引き続き充実していきます。</w:t>
                  </w:r>
                </w:p>
              </w:tc>
            </w:tr>
            <w:tr w:rsidR="002110F9" w:rsidTr="00150D4A">
              <w:trPr>
                <w:trHeight w:val="62"/>
              </w:trPr>
              <w:tc>
                <w:tcPr>
                  <w:tcW w:w="7825" w:type="dxa"/>
                  <w:gridSpan w:val="2"/>
                  <w:tcBorders>
                    <w:top w:val="single" w:sz="4" w:space="0" w:color="auto"/>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（２）障害児教育の充実</w:t>
                  </w:r>
                </w:p>
              </w:tc>
            </w:tr>
            <w:tr w:rsidR="002110F9" w:rsidTr="00150D4A">
              <w:trPr>
                <w:trHeight w:val="62"/>
              </w:trPr>
              <w:tc>
                <w:tcPr>
                  <w:tcW w:w="274" w:type="dxa"/>
                  <w:tcBorders>
                    <w:top w:val="nil"/>
                    <w:bottom w:val="single" w:sz="4" w:space="0" w:color="auto"/>
                  </w:tcBorders>
                </w:tcPr>
                <w:p w:rsidR="002110F9" w:rsidRPr="00577F1E" w:rsidRDefault="002110F9" w:rsidP="00CF0CB2">
                  <w:pPr>
                    <w:spacing w:line="280" w:lineRule="exact"/>
                    <w:rPr>
                      <w:rFonts w:asciiTheme="minorEastAsia" w:hAnsiTheme="minorEastAsia"/>
                      <w:sz w:val="18"/>
                      <w:szCs w:val="19"/>
                    </w:rPr>
                  </w:pPr>
                </w:p>
              </w:tc>
              <w:tc>
                <w:tcPr>
                  <w:tcW w:w="7551" w:type="dxa"/>
                  <w:tcBorders>
                    <w:top w:val="single" w:sz="4" w:space="0" w:color="auto"/>
                    <w:bottom w:val="single" w:sz="4" w:space="0" w:color="auto"/>
                  </w:tcBorders>
                </w:tcPr>
                <w:p w:rsidR="002110F9" w:rsidRPr="000B0D68" w:rsidRDefault="002110F9" w:rsidP="00CF0CB2">
                  <w:pPr>
                    <w:spacing w:beforeLines="10" w:before="36" w:line="300" w:lineRule="exact"/>
                    <w:rPr>
                      <w:rFonts w:asciiTheme="minorEastAsia" w:hAnsiTheme="minorEastAsia"/>
                      <w:b/>
                      <w:sz w:val="18"/>
                      <w:szCs w:val="18"/>
                      <w:u w:val="single"/>
                    </w:rPr>
                  </w:pPr>
                  <w:r>
                    <w:rPr>
                      <w:rFonts w:asciiTheme="minorEastAsia" w:hAnsiTheme="minorEastAsia" w:hint="eastAsia"/>
                      <w:b/>
                      <w:sz w:val="20"/>
                      <w:szCs w:val="20"/>
                      <w:u w:val="single"/>
                    </w:rPr>
                    <w:t>○障害児教育の充実</w:t>
                  </w:r>
                  <w:r w:rsidRPr="000B0D68">
                    <w:rPr>
                      <w:rFonts w:asciiTheme="minorEastAsia" w:hAnsiTheme="minorEastAsia" w:hint="eastAsia"/>
                      <w:sz w:val="18"/>
                      <w:szCs w:val="18"/>
                      <w:u w:val="single"/>
                    </w:rPr>
                    <w:t xml:space="preserve">　（関係部署：教育委員会）</w:t>
                  </w:r>
                </w:p>
                <w:p w:rsidR="002110F9"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障害を持つ児童、生徒への教育の充実を図り、理解を深めるための学習指導の改善や一人ひとりの持っている可能性を拡げる指導体制の充実を図ります。</w:t>
                  </w:r>
                </w:p>
                <w:p w:rsidR="002110F9" w:rsidRPr="000B0D68" w:rsidRDefault="002110F9" w:rsidP="00CF0CB2">
                  <w:pPr>
                    <w:spacing w:before="10" w:line="300" w:lineRule="exact"/>
                    <w:rPr>
                      <w:rFonts w:asciiTheme="minorEastAsia" w:hAnsiTheme="minorEastAsia"/>
                      <w:b/>
                      <w:sz w:val="18"/>
                      <w:szCs w:val="18"/>
                      <w:u w:val="single"/>
                    </w:rPr>
                  </w:pPr>
                  <w:r>
                    <w:rPr>
                      <w:rFonts w:asciiTheme="minorEastAsia" w:hAnsiTheme="minorEastAsia" w:hint="eastAsia"/>
                      <w:b/>
                      <w:sz w:val="20"/>
                      <w:szCs w:val="20"/>
                      <w:u w:val="single"/>
                    </w:rPr>
                    <w:t>○交流教育の充実</w:t>
                  </w:r>
                  <w:r w:rsidRPr="000B0D68">
                    <w:rPr>
                      <w:rFonts w:asciiTheme="minorEastAsia" w:hAnsiTheme="minorEastAsia" w:hint="eastAsia"/>
                      <w:sz w:val="18"/>
                      <w:szCs w:val="18"/>
                      <w:u w:val="single"/>
                    </w:rPr>
                    <w:t xml:space="preserve">　（関係部署：教育委員会）</w:t>
                  </w:r>
                </w:p>
                <w:p w:rsidR="002110F9"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障害児の社会経験を豊かにし、自立と社会参加を促すため、児童・生徒や地域社会の人々とふれあう機会を設けます。</w:t>
                  </w:r>
                </w:p>
                <w:p w:rsidR="002110F9"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また、各学校・地区特別支援教育研究会との連携のもと、宿泊学習や球技大会の実施に寄る可能な限り分けない交流教育の充実を図ります。</w:t>
                  </w:r>
                </w:p>
                <w:p w:rsidR="002110F9" w:rsidRPr="000B0D68" w:rsidRDefault="002110F9" w:rsidP="00CF0CB2">
                  <w:pPr>
                    <w:spacing w:before="10" w:line="300" w:lineRule="exact"/>
                    <w:rPr>
                      <w:rFonts w:asciiTheme="minorEastAsia" w:hAnsiTheme="minorEastAsia"/>
                      <w:b/>
                      <w:sz w:val="18"/>
                      <w:szCs w:val="18"/>
                      <w:u w:val="single"/>
                    </w:rPr>
                  </w:pPr>
                  <w:r>
                    <w:rPr>
                      <w:rFonts w:asciiTheme="minorEastAsia" w:hAnsiTheme="minorEastAsia" w:hint="eastAsia"/>
                      <w:b/>
                      <w:sz w:val="20"/>
                      <w:szCs w:val="20"/>
                      <w:u w:val="single"/>
                    </w:rPr>
                    <w:t>○教職員の質的向上</w:t>
                  </w:r>
                  <w:r w:rsidRPr="000B0D68">
                    <w:rPr>
                      <w:rFonts w:asciiTheme="minorEastAsia" w:hAnsiTheme="minorEastAsia" w:hint="eastAsia"/>
                      <w:sz w:val="18"/>
                      <w:szCs w:val="18"/>
                      <w:u w:val="single"/>
                    </w:rPr>
                    <w:t xml:space="preserve">　（関係部署：教育委員会）</w:t>
                  </w:r>
                </w:p>
                <w:p w:rsidR="002110F9"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担当教職員の特別支援学校への研修や交流会への参加による質の向上を目指すとともに、特別支援教育が担当教職員だけでなく、学校全体で取り組めるよう、全職員にも積極的に研修に参加してもらい、障害児への対応に関する質的向上を図ります。</w:t>
                  </w:r>
                </w:p>
                <w:p w:rsidR="002110F9" w:rsidRPr="000B0D68" w:rsidRDefault="002110F9" w:rsidP="00CF0CB2">
                  <w:pPr>
                    <w:spacing w:before="10" w:line="300" w:lineRule="exact"/>
                    <w:rPr>
                      <w:rFonts w:asciiTheme="minorEastAsia" w:hAnsiTheme="minorEastAsia"/>
                      <w:b/>
                      <w:sz w:val="18"/>
                      <w:szCs w:val="18"/>
                      <w:u w:val="single"/>
                    </w:rPr>
                  </w:pPr>
                  <w:r>
                    <w:rPr>
                      <w:rFonts w:asciiTheme="minorEastAsia" w:hAnsiTheme="minorEastAsia" w:hint="eastAsia"/>
                      <w:b/>
                      <w:sz w:val="20"/>
                      <w:szCs w:val="20"/>
                      <w:u w:val="single"/>
                    </w:rPr>
                    <w:t>○発達障害への対応充実</w:t>
                  </w:r>
                  <w:r w:rsidRPr="000B0D68">
                    <w:rPr>
                      <w:rFonts w:asciiTheme="minorEastAsia" w:hAnsiTheme="minorEastAsia" w:hint="eastAsia"/>
                      <w:sz w:val="18"/>
                      <w:szCs w:val="18"/>
                      <w:u w:val="single"/>
                    </w:rPr>
                    <w:t xml:space="preserve">　（関係部署：教育委員会・福祉保健課）</w:t>
                  </w:r>
                </w:p>
                <w:p w:rsidR="002110F9"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通常の学級に在籍する学習障害（ＬＤ）、注意欠陥及び多動性障害（ＡＤＨＤ）、高機能自閉症等の発達障害児に対して、支援員を配置する等、円滑な学校生活が送れるよう支援体制の充実を図ります。</w:t>
                  </w:r>
                </w:p>
                <w:p w:rsidR="002110F9" w:rsidRPr="00C97B51"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また、障害を持つ児童生徒について、相談専門員を中心に親、家族、行政、支援事業所等による個別会議を開催する等、支援や問題解決に向けた助言、指導を行います。</w:t>
                  </w:r>
                </w:p>
                <w:p w:rsidR="002110F9" w:rsidRPr="000B0D68" w:rsidRDefault="002110F9" w:rsidP="00CF0CB2">
                  <w:pPr>
                    <w:spacing w:before="10" w:line="300" w:lineRule="exact"/>
                    <w:rPr>
                      <w:rFonts w:asciiTheme="minorEastAsia" w:hAnsiTheme="minorEastAsia"/>
                      <w:b/>
                      <w:sz w:val="20"/>
                      <w:szCs w:val="20"/>
                      <w:u w:val="single"/>
                    </w:rPr>
                  </w:pPr>
                  <w:r>
                    <w:rPr>
                      <w:rFonts w:asciiTheme="minorEastAsia" w:hAnsiTheme="minorEastAsia" w:hint="eastAsia"/>
                      <w:b/>
                      <w:sz w:val="20"/>
                      <w:szCs w:val="20"/>
                      <w:u w:val="single"/>
                    </w:rPr>
                    <w:t>○放課後児童対策の充実</w:t>
                  </w:r>
                  <w:r w:rsidRPr="000B0D68">
                    <w:rPr>
                      <w:rFonts w:asciiTheme="minorEastAsia" w:hAnsiTheme="minorEastAsia" w:hint="eastAsia"/>
                      <w:sz w:val="18"/>
                      <w:szCs w:val="18"/>
                      <w:u w:val="single"/>
                    </w:rPr>
                    <w:t xml:space="preserve">　（関係部署：教育委員会・福祉保健課・各福祉サービス提供事業所）</w:t>
                  </w:r>
                </w:p>
                <w:p w:rsidR="002110F9" w:rsidRPr="000B0D68"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両親の共働き等によって、昼間保護者のいない児童が放課後、適切な指導者のもとで安全に安心して過ごすことができるよう、学童保育における障害児の受入等の促進や放課後児童デイサービスを活用していくとともに、適切な放課後保育を行うことができるよう、指導者に対する研修等を実施し、指導者の養成・資質の向上に努めます。</w:t>
                  </w:r>
                </w:p>
              </w:tc>
            </w:tr>
          </w:tbl>
          <w:p w:rsidR="002110F9" w:rsidRDefault="002110F9" w:rsidP="00CF0CB2">
            <w:pPr>
              <w:spacing w:line="300" w:lineRule="exact"/>
              <w:rPr>
                <w:rFonts w:asciiTheme="minorEastAsia" w:hAnsiTheme="minorEastAsia"/>
                <w:bdr w:val="single" w:sz="4" w:space="0" w:color="auto"/>
              </w:rPr>
            </w:pPr>
            <w:r w:rsidRPr="00577F1E">
              <w:rPr>
                <w:rFonts w:asciiTheme="minorEastAsia" w:hAnsiTheme="minorEastAsia" w:hint="eastAsia"/>
                <w:bdr w:val="single" w:sz="4" w:space="0" w:color="auto"/>
              </w:rPr>
              <w:t xml:space="preserve">　</w:t>
            </w:r>
          </w:p>
          <w:p w:rsidR="002110F9" w:rsidRDefault="002110F9" w:rsidP="00CF0CB2">
            <w:pPr>
              <w:ind w:firstLineChars="100" w:firstLine="201"/>
              <w:rPr>
                <w:rFonts w:ascii="HG丸ｺﾞｼｯｸM-PRO" w:eastAsia="HG丸ｺﾞｼｯｸM-PRO" w:hAnsi="HG丸ｺﾞｼｯｸM-PRO"/>
                <w:b/>
                <w:sz w:val="18"/>
                <w:szCs w:val="18"/>
              </w:rPr>
            </w:pPr>
            <w:r>
              <w:rPr>
                <w:rFonts w:ascii="HG丸ｺﾞｼｯｸM-PRO" w:eastAsia="HG丸ｺﾞｼｯｸM-PRO" w:hAnsi="HG丸ｺﾞｼｯｸM-PRO" w:hint="eastAsia"/>
                <w:b/>
                <w:sz w:val="20"/>
                <w:szCs w:val="20"/>
              </w:rPr>
              <w:t>６．様々な活動の推進</w:t>
            </w:r>
          </w:p>
          <w:tbl>
            <w:tblPr>
              <w:tblStyle w:val="ac"/>
              <w:tblW w:w="7837" w:type="dxa"/>
              <w:tblInd w:w="279" w:type="dxa"/>
              <w:tblLook w:val="04A0" w:firstRow="1" w:lastRow="0" w:firstColumn="1" w:lastColumn="0" w:noHBand="0" w:noVBand="1"/>
            </w:tblPr>
            <w:tblGrid>
              <w:gridCol w:w="270"/>
              <w:gridCol w:w="7567"/>
            </w:tblGrid>
            <w:tr w:rsidR="002110F9" w:rsidTr="00150D4A">
              <w:trPr>
                <w:trHeight w:val="239"/>
              </w:trPr>
              <w:tc>
                <w:tcPr>
                  <w:tcW w:w="7837" w:type="dxa"/>
                  <w:gridSpan w:val="2"/>
                  <w:tcBorders>
                    <w:bottom w:val="nil"/>
                  </w:tcBorders>
                  <w:vAlign w:val="center"/>
                </w:tcPr>
                <w:p w:rsidR="002110F9" w:rsidRPr="003210B0" w:rsidRDefault="002110F9" w:rsidP="00CF0CB2">
                  <w:pPr>
                    <w:rPr>
                      <w:rFonts w:asciiTheme="majorEastAsia" w:eastAsiaTheme="majorEastAsia" w:hAnsiTheme="majorEastAsia"/>
                      <w:sz w:val="20"/>
                      <w:szCs w:val="21"/>
                    </w:rPr>
                  </w:pPr>
                  <w:r>
                    <w:rPr>
                      <w:rFonts w:asciiTheme="majorEastAsia" w:eastAsiaTheme="majorEastAsia" w:hAnsiTheme="majorEastAsia" w:hint="eastAsia"/>
                      <w:sz w:val="20"/>
                      <w:szCs w:val="21"/>
                    </w:rPr>
                    <w:t>（１）障害者、家族会等、障害者団体の活動支援</w:t>
                  </w:r>
                </w:p>
              </w:tc>
            </w:tr>
            <w:tr w:rsidR="002110F9" w:rsidTr="00150D4A">
              <w:trPr>
                <w:trHeight w:val="53"/>
              </w:trPr>
              <w:tc>
                <w:tcPr>
                  <w:tcW w:w="270" w:type="dxa"/>
                  <w:tcBorders>
                    <w:top w:val="nil"/>
                    <w:bottom w:val="single" w:sz="4" w:space="0" w:color="auto"/>
                  </w:tcBorders>
                </w:tcPr>
                <w:p w:rsidR="002110F9" w:rsidRPr="00577F1E" w:rsidRDefault="002110F9" w:rsidP="00CF0CB2">
                  <w:pPr>
                    <w:spacing w:line="280" w:lineRule="exact"/>
                    <w:rPr>
                      <w:rFonts w:asciiTheme="minorEastAsia" w:hAnsiTheme="minorEastAsia"/>
                      <w:sz w:val="18"/>
                      <w:szCs w:val="19"/>
                    </w:rPr>
                  </w:pPr>
                </w:p>
              </w:tc>
              <w:tc>
                <w:tcPr>
                  <w:tcW w:w="7566" w:type="dxa"/>
                  <w:tcBorders>
                    <w:top w:val="single" w:sz="4" w:space="0" w:color="auto"/>
                    <w:bottom w:val="single" w:sz="4" w:space="0" w:color="auto"/>
                  </w:tcBorders>
                </w:tcPr>
                <w:p w:rsidR="002110F9" w:rsidRPr="0000760F" w:rsidRDefault="002110F9" w:rsidP="00CF0CB2">
                  <w:pPr>
                    <w:spacing w:beforeLines="10" w:before="36" w:line="300" w:lineRule="exact"/>
                    <w:rPr>
                      <w:rFonts w:asciiTheme="minorEastAsia" w:hAnsiTheme="minorEastAsia"/>
                      <w:b/>
                      <w:sz w:val="20"/>
                      <w:szCs w:val="20"/>
                      <w:u w:val="single"/>
                    </w:rPr>
                  </w:pPr>
                  <w:r>
                    <w:rPr>
                      <w:rFonts w:asciiTheme="minorEastAsia" w:hAnsiTheme="minorEastAsia" w:hint="eastAsia"/>
                      <w:b/>
                      <w:sz w:val="20"/>
                      <w:szCs w:val="20"/>
                      <w:u w:val="single"/>
                    </w:rPr>
                    <w:t>○障害者（児）の家族等交流促進</w:t>
                  </w:r>
                  <w:r w:rsidRPr="000B0D68">
                    <w:rPr>
                      <w:rFonts w:asciiTheme="minorEastAsia" w:hAnsiTheme="minorEastAsia" w:hint="eastAsia"/>
                      <w:sz w:val="18"/>
                      <w:szCs w:val="18"/>
                      <w:u w:val="single"/>
                    </w:rPr>
                    <w:t xml:space="preserve">　（関係部署：</w:t>
                  </w:r>
                  <w:r>
                    <w:rPr>
                      <w:rFonts w:asciiTheme="minorEastAsia" w:hAnsiTheme="minorEastAsia" w:hint="eastAsia"/>
                      <w:sz w:val="18"/>
                      <w:szCs w:val="18"/>
                      <w:u w:val="single"/>
                    </w:rPr>
                    <w:t>保健センター・福祉保健課</w:t>
                  </w:r>
                  <w:r w:rsidRPr="000B0D68">
                    <w:rPr>
                      <w:rFonts w:asciiTheme="minorEastAsia" w:hAnsiTheme="minorEastAsia" w:hint="eastAsia"/>
                      <w:sz w:val="18"/>
                      <w:szCs w:val="18"/>
                      <w:u w:val="single"/>
                    </w:rPr>
                    <w:t>）</w:t>
                  </w:r>
                </w:p>
                <w:p w:rsidR="002110F9" w:rsidRPr="00577F1E" w:rsidRDefault="002110F9" w:rsidP="00CF0CB2">
                  <w:pPr>
                    <w:spacing w:line="280" w:lineRule="exact"/>
                    <w:ind w:leftChars="100" w:left="210" w:firstLineChars="100" w:firstLine="180"/>
                    <w:rPr>
                      <w:rFonts w:asciiTheme="minorEastAsia" w:hAnsiTheme="minorEastAsia"/>
                      <w:sz w:val="18"/>
                      <w:szCs w:val="19"/>
                    </w:rPr>
                  </w:pPr>
                  <w:r>
                    <w:rPr>
                      <w:rFonts w:asciiTheme="minorEastAsia" w:hAnsiTheme="minorEastAsia" w:hint="eastAsia"/>
                      <w:sz w:val="18"/>
                      <w:szCs w:val="19"/>
                    </w:rPr>
                    <w:t>今後も障害者（児）を持つ家族相互の悩みの解消や情報交換を行う等、家族同士の交流を促進します。</w:t>
                  </w:r>
                </w:p>
              </w:tc>
            </w:tr>
          </w:tbl>
          <w:p w:rsidR="002110F9" w:rsidRPr="00577F1E" w:rsidRDefault="002110F9" w:rsidP="00CF0CB2">
            <w:pPr>
              <w:spacing w:line="300" w:lineRule="exact"/>
              <w:rPr>
                <w:rFonts w:asciiTheme="minorEastAsia" w:hAnsiTheme="minorEastAsia"/>
                <w:bdr w:val="single" w:sz="4" w:space="0" w:color="auto"/>
                <w:shd w:val="pct15" w:color="auto" w:fill="FFFFFF"/>
              </w:rPr>
            </w:pPr>
          </w:p>
        </w:tc>
      </w:tr>
    </w:tbl>
    <w:p w:rsidR="002110F9" w:rsidRPr="007C4085" w:rsidRDefault="002110F9" w:rsidP="002110F9">
      <w:pPr>
        <w:rPr>
          <w:rFonts w:ascii="HG丸ｺﾞｼｯｸM-PRO" w:eastAsia="HG丸ｺﾞｼｯｸM-PRO"/>
          <w:sz w:val="24"/>
          <w:shd w:val="pct15" w:color="auto" w:fill="FFFFFF"/>
        </w:rPr>
      </w:pPr>
      <w:r w:rsidRPr="007C4085">
        <w:rPr>
          <w:rFonts w:ascii="HG丸ｺﾞｼｯｸM-PRO" w:eastAsia="HG丸ｺﾞｼｯｸM-PRO"/>
          <w:sz w:val="24"/>
        </w:rPr>
        <w:lastRenderedPageBreak/>
        <w:br w:type="page"/>
      </w:r>
    </w:p>
    <w:p w:rsidR="002110F9" w:rsidRPr="00243C50" w:rsidRDefault="002110F9" w:rsidP="002110F9">
      <w:pPr>
        <w:ind w:right="-1"/>
        <w:rPr>
          <w:rFonts w:ascii="HG丸ｺﾞｼｯｸM-PRO" w:eastAsia="HG丸ｺﾞｼｯｸM-PRO"/>
          <w:b/>
          <w:sz w:val="24"/>
          <w:shd w:val="pct15" w:color="auto" w:fill="FFFFFF"/>
        </w:rPr>
      </w:pPr>
      <w:r>
        <w:rPr>
          <w:rFonts w:ascii="HG丸ｺﾞｼｯｸM-PRO" w:eastAsia="HG丸ｺﾞｼｯｸM-PRO" w:hint="eastAsia"/>
          <w:b/>
          <w:sz w:val="24"/>
          <w:shd w:val="pct15" w:color="auto" w:fill="FFFFFF"/>
        </w:rPr>
        <w:lastRenderedPageBreak/>
        <w:t>③　健康・観光なきじん21</w:t>
      </w:r>
      <w:r w:rsidRPr="00243C50">
        <w:rPr>
          <w:rFonts w:ascii="HG丸ｺﾞｼｯｸM-PRO" w:eastAsia="HG丸ｺﾞｼｯｸM-PRO" w:hint="eastAsia"/>
          <w:b/>
          <w:sz w:val="24"/>
          <w:shd w:val="pct15" w:color="auto" w:fill="FFFFFF"/>
        </w:rPr>
        <w:t>：平成</w:t>
      </w:r>
      <w:r>
        <w:rPr>
          <w:rFonts w:ascii="HG丸ｺﾞｼｯｸM-PRO" w:eastAsia="HG丸ｺﾞｼｯｸM-PRO" w:hint="eastAsia"/>
          <w:b/>
          <w:sz w:val="24"/>
          <w:shd w:val="pct15" w:color="auto" w:fill="FFFFFF"/>
        </w:rPr>
        <w:t>26</w:t>
      </w:r>
      <w:r w:rsidRPr="00243C50">
        <w:rPr>
          <w:rFonts w:ascii="HG丸ｺﾞｼｯｸM-PRO" w:eastAsia="HG丸ｺﾞｼｯｸM-PRO" w:hint="eastAsia"/>
          <w:b/>
          <w:sz w:val="24"/>
          <w:shd w:val="pct15" w:color="auto" w:fill="FFFFFF"/>
        </w:rPr>
        <w:t>年</w:t>
      </w:r>
      <w:r>
        <w:rPr>
          <w:rFonts w:ascii="HG丸ｺﾞｼｯｸM-PRO" w:eastAsia="HG丸ｺﾞｼｯｸM-PRO" w:hint="eastAsia"/>
          <w:b/>
          <w:sz w:val="24"/>
          <w:shd w:val="pct15" w:color="auto" w:fill="FFFFFF"/>
        </w:rPr>
        <w:t>３</w:t>
      </w:r>
      <w:r w:rsidRPr="00243C50">
        <w:rPr>
          <w:rFonts w:ascii="HG丸ｺﾞｼｯｸM-PRO" w:eastAsia="HG丸ｺﾞｼｯｸM-PRO" w:hint="eastAsia"/>
          <w:b/>
          <w:sz w:val="24"/>
          <w:shd w:val="pct15" w:color="auto" w:fill="FFFFFF"/>
        </w:rPr>
        <w:t>月</w:t>
      </w:r>
      <w:r>
        <w:rPr>
          <w:rFonts w:ascii="HG丸ｺﾞｼｯｸM-PRO" w:eastAsia="HG丸ｺﾞｼｯｸM-PRO" w:hint="eastAsia"/>
          <w:b/>
          <w:sz w:val="24"/>
          <w:shd w:val="pct15" w:color="auto" w:fill="FFFFFF"/>
        </w:rPr>
        <w:t xml:space="preserve">　　　　　　　　　　　　　　　</w:t>
      </w:r>
    </w:p>
    <w:p w:rsidR="002110F9" w:rsidRDefault="002110F9" w:rsidP="002110F9">
      <w:pPr>
        <w:spacing w:afterLines="20" w:after="72"/>
        <w:ind w:firstLineChars="150" w:firstLine="315"/>
        <w:rPr>
          <w:szCs w:val="21"/>
        </w:rPr>
      </w:pPr>
      <w:r w:rsidRPr="001C7E82">
        <w:rPr>
          <w:rFonts w:hint="eastAsia"/>
          <w:szCs w:val="21"/>
        </w:rPr>
        <w:t>「</w:t>
      </w:r>
      <w:r>
        <w:rPr>
          <w:rFonts w:hint="eastAsia"/>
          <w:szCs w:val="21"/>
        </w:rPr>
        <w:t>健康・観光なきじん</w:t>
      </w:r>
      <w:r>
        <w:rPr>
          <w:rFonts w:hint="eastAsia"/>
          <w:szCs w:val="21"/>
        </w:rPr>
        <w:t>21</w:t>
      </w:r>
      <w:r w:rsidRPr="001C7E82">
        <w:rPr>
          <w:rFonts w:hint="eastAsia"/>
          <w:szCs w:val="21"/>
        </w:rPr>
        <w:t>」は、</w:t>
      </w:r>
      <w:r w:rsidRPr="00D27CCC">
        <w:rPr>
          <w:rFonts w:hint="eastAsia"/>
          <w:szCs w:val="21"/>
        </w:rPr>
        <w:t>帰仁村の健康づくり施策を体系的に位置づけた「今帰仁村健康増進計画」を定めるとともに、村民含め村外からの来村者に対し、村内資源を活用した健康づくり</w:t>
      </w:r>
      <w:r w:rsidRPr="00D27CCC">
        <w:rPr>
          <w:rFonts w:hint="eastAsia"/>
          <w:w w:val="90"/>
          <w:szCs w:val="21"/>
        </w:rPr>
        <w:t>プログラム</w:t>
      </w:r>
      <w:r w:rsidRPr="00D27CCC">
        <w:rPr>
          <w:rFonts w:hint="eastAsia"/>
          <w:szCs w:val="21"/>
        </w:rPr>
        <w:t>の提供をめざすための「なきじん</w:t>
      </w:r>
      <w:r w:rsidRPr="00D27CCC">
        <w:rPr>
          <w:rFonts w:hint="eastAsia"/>
          <w:w w:val="90"/>
          <w:szCs w:val="21"/>
        </w:rPr>
        <w:t>ヘルスツーリズム</w:t>
      </w:r>
      <w:r w:rsidRPr="00D27CCC">
        <w:rPr>
          <w:rFonts w:hint="eastAsia"/>
          <w:szCs w:val="21"/>
        </w:rPr>
        <w:t>推進計画」の内容を併せて位置づける計画である。以</w:t>
      </w:r>
      <w:r w:rsidRPr="005368CF">
        <w:rPr>
          <w:rFonts w:hint="eastAsia"/>
          <w:szCs w:val="21"/>
        </w:rPr>
        <w:t>下に</w:t>
      </w:r>
      <w:r>
        <w:rPr>
          <w:rFonts w:hint="eastAsia"/>
          <w:szCs w:val="21"/>
        </w:rPr>
        <w:t>子ども・子育て支援に関連する</w:t>
      </w:r>
      <w:r w:rsidRPr="005368CF">
        <w:rPr>
          <w:rFonts w:hint="eastAsia"/>
          <w:szCs w:val="21"/>
        </w:rPr>
        <w:t>内容を整理する。</w:t>
      </w:r>
    </w:p>
    <w:tbl>
      <w:tblPr>
        <w:tblStyle w:val="ac"/>
        <w:tblW w:w="0" w:type="auto"/>
        <w:tblLook w:val="04A0" w:firstRow="1" w:lastRow="0" w:firstColumn="1" w:lastColumn="0" w:noHBand="0" w:noVBand="1"/>
      </w:tblPr>
      <w:tblGrid>
        <w:gridCol w:w="8494"/>
      </w:tblGrid>
      <w:tr w:rsidR="002110F9" w:rsidTr="00150D4A">
        <w:trPr>
          <w:trHeight w:val="841"/>
        </w:trPr>
        <w:tc>
          <w:tcPr>
            <w:tcW w:w="8702" w:type="dxa"/>
            <w:tcBorders>
              <w:bottom w:val="nil"/>
            </w:tcBorders>
          </w:tcPr>
          <w:p w:rsidR="002110F9" w:rsidRPr="00173A44" w:rsidRDefault="002110F9" w:rsidP="00CF0CB2">
            <w:pPr>
              <w:spacing w:beforeLines="20" w:before="72" w:line="280" w:lineRule="exact"/>
              <w:rPr>
                <w:rFonts w:ascii="HG丸ｺﾞｼｯｸM-PRO" w:eastAsia="HG丸ｺﾞｼｯｸM-PRO" w:hAnsi="HG丸ｺﾞｼｯｸM-PRO"/>
                <w:b/>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計画期間</w:t>
            </w:r>
            <w:r w:rsidRPr="0000760F">
              <w:rPr>
                <w:sz w:val="20"/>
                <w:szCs w:val="20"/>
              </w:rPr>
              <w:t xml:space="preserve">　平成</w:t>
            </w:r>
            <w:r w:rsidRPr="0000760F">
              <w:rPr>
                <w:sz w:val="20"/>
                <w:szCs w:val="20"/>
              </w:rPr>
              <w:t>2</w:t>
            </w:r>
            <w:r>
              <w:rPr>
                <w:rFonts w:hint="eastAsia"/>
                <w:sz w:val="20"/>
                <w:szCs w:val="20"/>
              </w:rPr>
              <w:t>6</w:t>
            </w:r>
            <w:r>
              <w:rPr>
                <w:rFonts w:hint="eastAsia"/>
                <w:sz w:val="20"/>
                <w:szCs w:val="20"/>
              </w:rPr>
              <w:t>年</w:t>
            </w:r>
            <w:r w:rsidRPr="0000760F">
              <w:rPr>
                <w:sz w:val="20"/>
                <w:szCs w:val="20"/>
              </w:rPr>
              <w:t>度～平成</w:t>
            </w:r>
            <w:r>
              <w:rPr>
                <w:rFonts w:hint="eastAsia"/>
                <w:sz w:val="20"/>
                <w:szCs w:val="20"/>
              </w:rPr>
              <w:t>35</w:t>
            </w:r>
            <w:r>
              <w:rPr>
                <w:sz w:val="20"/>
                <w:szCs w:val="20"/>
              </w:rPr>
              <w:t>年度</w:t>
            </w:r>
          </w:p>
          <w:p w:rsidR="002110F9" w:rsidRDefault="002110F9" w:rsidP="00CF0CB2">
            <w:pPr>
              <w:spacing w:beforeLines="10" w:before="36" w:afterLines="10" w:after="36" w:line="280" w:lineRule="exact"/>
              <w:rPr>
                <w:rFonts w:asciiTheme="minorEastAsia" w:hAnsiTheme="minorEastAsia"/>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今帰仁村健康増進計画の目標</w:t>
            </w:r>
            <w:r>
              <w:rPr>
                <w:rFonts w:hint="eastAsia"/>
                <w:sz w:val="20"/>
                <w:szCs w:val="20"/>
              </w:rPr>
              <w:t xml:space="preserve">　</w:t>
            </w:r>
            <w:r w:rsidRPr="007C4085">
              <w:rPr>
                <w:rFonts w:asciiTheme="minorEastAsia" w:hAnsiTheme="minorEastAsia" w:hint="eastAsia"/>
                <w:sz w:val="20"/>
                <w:szCs w:val="20"/>
              </w:rPr>
              <w:t>笑顔つながる　健幸長寿村　なきじん</w:t>
            </w:r>
          </w:p>
          <w:p w:rsidR="002110F9" w:rsidRPr="00965900" w:rsidRDefault="002110F9" w:rsidP="00CF0CB2">
            <w:pPr>
              <w:spacing w:line="280" w:lineRule="exact"/>
              <w:rPr>
                <w:sz w:val="20"/>
                <w:szCs w:val="20"/>
              </w:rPr>
            </w:pPr>
            <w:r w:rsidRPr="00EC773D">
              <w:rPr>
                <w:rFonts w:ascii="HG丸ｺﾞｼｯｸM-PRO" w:eastAsia="HG丸ｺﾞｼｯｸM-PRO" w:hAnsi="HG丸ｺﾞｼｯｸM-PRO" w:hint="eastAsia"/>
                <w:b/>
                <w:sz w:val="22"/>
              </w:rPr>
              <w:t>◎</w:t>
            </w:r>
            <w:r>
              <w:rPr>
                <w:rFonts w:ascii="HG丸ｺﾞｼｯｸM-PRO" w:eastAsia="HG丸ｺﾞｼｯｸM-PRO" w:hAnsi="HG丸ｺﾞｼｯｸM-PRO" w:hint="eastAsia"/>
                <w:b/>
                <w:sz w:val="22"/>
              </w:rPr>
              <w:t>健康づくりの基本方針</w:t>
            </w:r>
          </w:p>
          <w:p w:rsidR="002110F9" w:rsidRPr="00BA4183" w:rsidRDefault="002110F9" w:rsidP="00CF0CB2">
            <w:pPr>
              <w:spacing w:line="230" w:lineRule="exact"/>
              <w:ind w:firstLineChars="100" w:firstLine="180"/>
              <w:rPr>
                <w:rFonts w:asciiTheme="minorEastAsia" w:hAnsiTheme="minorEastAsia"/>
                <w:sz w:val="18"/>
                <w:szCs w:val="18"/>
              </w:rPr>
            </w:pPr>
            <w:r w:rsidRPr="00BA4183">
              <w:rPr>
                <w:rFonts w:asciiTheme="minorEastAsia" w:hAnsiTheme="minorEastAsia" w:hint="eastAsia"/>
                <w:sz w:val="18"/>
                <w:szCs w:val="18"/>
              </w:rPr>
              <w:t>（１）村民主体の健康づくりの推進</w:t>
            </w:r>
          </w:p>
          <w:p w:rsidR="002110F9" w:rsidRPr="00BA4183" w:rsidRDefault="002110F9" w:rsidP="00CF0CB2">
            <w:pPr>
              <w:spacing w:line="230" w:lineRule="exact"/>
              <w:ind w:firstLineChars="100" w:firstLine="180"/>
              <w:rPr>
                <w:rFonts w:asciiTheme="minorEastAsia" w:hAnsiTheme="minorEastAsia"/>
                <w:sz w:val="18"/>
                <w:szCs w:val="18"/>
              </w:rPr>
            </w:pPr>
            <w:r w:rsidRPr="00BA4183">
              <w:rPr>
                <w:rFonts w:asciiTheme="minorEastAsia" w:hAnsiTheme="minorEastAsia" w:hint="eastAsia"/>
                <w:sz w:val="18"/>
                <w:szCs w:val="18"/>
              </w:rPr>
              <w:t>（２）生活習慣病予防を重視した健康づくりの推進</w:t>
            </w:r>
          </w:p>
          <w:p w:rsidR="002110F9" w:rsidRPr="00BA4183" w:rsidRDefault="002110F9" w:rsidP="00CF0CB2">
            <w:pPr>
              <w:spacing w:line="230" w:lineRule="exact"/>
              <w:ind w:firstLineChars="100" w:firstLine="180"/>
              <w:rPr>
                <w:rFonts w:asciiTheme="minorEastAsia" w:hAnsiTheme="minorEastAsia"/>
                <w:sz w:val="18"/>
                <w:szCs w:val="18"/>
              </w:rPr>
            </w:pPr>
            <w:r w:rsidRPr="00BA4183">
              <w:rPr>
                <w:rFonts w:asciiTheme="minorEastAsia" w:hAnsiTheme="minorEastAsia" w:hint="eastAsia"/>
                <w:sz w:val="18"/>
                <w:szCs w:val="18"/>
              </w:rPr>
              <w:t>（３）ライフステージに応じた健康づくりの推進</w:t>
            </w:r>
          </w:p>
          <w:p w:rsidR="002110F9" w:rsidRPr="00BA4183" w:rsidRDefault="002110F9" w:rsidP="00CF0CB2">
            <w:pPr>
              <w:spacing w:line="230" w:lineRule="exact"/>
              <w:ind w:firstLineChars="100" w:firstLine="180"/>
              <w:rPr>
                <w:rFonts w:asciiTheme="minorEastAsia" w:hAnsiTheme="minorEastAsia"/>
                <w:sz w:val="18"/>
                <w:szCs w:val="18"/>
              </w:rPr>
            </w:pPr>
            <w:r w:rsidRPr="00BA4183">
              <w:rPr>
                <w:rFonts w:asciiTheme="minorEastAsia" w:hAnsiTheme="minorEastAsia" w:hint="eastAsia"/>
                <w:sz w:val="18"/>
                <w:szCs w:val="18"/>
              </w:rPr>
              <w:t>（４）村民が健康づくりに取り組む環境づくりの推進</w:t>
            </w:r>
          </w:p>
          <w:p w:rsidR="002110F9" w:rsidRPr="00A93AF6" w:rsidRDefault="002110F9" w:rsidP="00CF0CB2">
            <w:pPr>
              <w:spacing w:beforeLines="10" w:before="36" w:line="280" w:lineRule="exact"/>
              <w:rPr>
                <w:rFonts w:ascii="HG丸ｺﾞｼｯｸM-PRO" w:eastAsia="HG丸ｺﾞｼｯｸM-PRO" w:hAnsi="HG丸ｺﾞｼｯｸM-PRO"/>
                <w:b/>
                <w:sz w:val="22"/>
              </w:rPr>
            </w:pPr>
            <w:r>
              <w:rPr>
                <w:rFonts w:ascii="HG丸ｺﾞｼｯｸM-PRO" w:eastAsia="HG丸ｺﾞｼｯｸM-PRO" w:hAnsi="HG丸ｺﾞｼｯｸM-PRO" w:hint="eastAsia"/>
                <w:b/>
                <w:sz w:val="22"/>
              </w:rPr>
              <w:t>◎</w:t>
            </w:r>
            <w:r w:rsidRPr="00E416A4">
              <w:rPr>
                <w:rFonts w:ascii="HG丸ｺﾞｼｯｸM-PRO" w:eastAsia="HG丸ｺﾞｼｯｸM-PRO" w:hAnsi="HG丸ｺﾞｼｯｸM-PRO" w:hint="eastAsia"/>
                <w:b/>
                <w:sz w:val="22"/>
              </w:rPr>
              <w:t>各論（年代別健康づくり施策の展開）</w:t>
            </w:r>
          </w:p>
          <w:tbl>
            <w:tblPr>
              <w:tblStyle w:val="ac"/>
              <w:tblW w:w="0" w:type="auto"/>
              <w:tblInd w:w="137" w:type="dxa"/>
              <w:tblLook w:val="04A0" w:firstRow="1" w:lastRow="0" w:firstColumn="1" w:lastColumn="0" w:noHBand="0" w:noVBand="1"/>
            </w:tblPr>
            <w:tblGrid>
              <w:gridCol w:w="282"/>
              <w:gridCol w:w="7685"/>
            </w:tblGrid>
            <w:tr w:rsidR="002110F9" w:rsidTr="00150D4A">
              <w:trPr>
                <w:trHeight w:val="170"/>
              </w:trPr>
              <w:tc>
                <w:tcPr>
                  <w:tcW w:w="7967" w:type="dxa"/>
                  <w:gridSpan w:val="2"/>
                  <w:tcBorders>
                    <w:bottom w:val="nil"/>
                  </w:tcBorders>
                  <w:vAlign w:val="center"/>
                </w:tcPr>
                <w:p w:rsidR="002110F9" w:rsidRPr="00A93AF6" w:rsidRDefault="002110F9" w:rsidP="00CF0CB2">
                  <w:pPr>
                    <w:spacing w:line="280" w:lineRule="exact"/>
                    <w:rPr>
                      <w:rFonts w:asciiTheme="majorEastAsia" w:eastAsiaTheme="majorEastAsia" w:hAnsiTheme="majorEastAsia"/>
                      <w:sz w:val="20"/>
                      <w:szCs w:val="21"/>
                    </w:rPr>
                  </w:pPr>
                  <w:r w:rsidRPr="00A93AF6">
                    <w:rPr>
                      <w:rFonts w:asciiTheme="majorEastAsia" w:eastAsiaTheme="majorEastAsia" w:hAnsiTheme="majorEastAsia" w:hint="eastAsia"/>
                      <w:b/>
                      <w:sz w:val="20"/>
                      <w:szCs w:val="20"/>
                    </w:rPr>
                    <w:t>１．胎児・乳幼児期の健康づくり</w:t>
                  </w:r>
                </w:p>
              </w:tc>
            </w:tr>
            <w:tr w:rsidR="002110F9" w:rsidTr="00150D4A">
              <w:trPr>
                <w:trHeight w:val="685"/>
              </w:trPr>
              <w:tc>
                <w:tcPr>
                  <w:tcW w:w="282" w:type="dxa"/>
                  <w:tcBorders>
                    <w:top w:val="nil"/>
                    <w:bottom w:val="nil"/>
                  </w:tcBorders>
                </w:tcPr>
                <w:p w:rsidR="002110F9" w:rsidRPr="0028365C" w:rsidRDefault="002110F9" w:rsidP="00CF0CB2">
                  <w:pPr>
                    <w:rPr>
                      <w:rFonts w:asciiTheme="minorEastAsia" w:hAnsiTheme="minorEastAsia"/>
                      <w:sz w:val="20"/>
                      <w:szCs w:val="20"/>
                    </w:rPr>
                  </w:pPr>
                </w:p>
              </w:tc>
              <w:tc>
                <w:tcPr>
                  <w:tcW w:w="7685" w:type="dxa"/>
                  <w:tcBorders>
                    <w:top w:val="single" w:sz="4" w:space="0" w:color="auto"/>
                    <w:bottom w:val="nil"/>
                  </w:tcBorders>
                </w:tcPr>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①</w:t>
                  </w:r>
                  <w:r w:rsidRPr="0051507C">
                    <w:rPr>
                      <w:rFonts w:asciiTheme="minorEastAsia" w:hAnsiTheme="minorEastAsia" w:hint="eastAsia"/>
                      <w:b/>
                      <w:sz w:val="20"/>
                      <w:szCs w:val="20"/>
                      <w:u w:val="single"/>
                    </w:rPr>
                    <w:t>栄養・食生活</w:t>
                  </w:r>
                  <w:r w:rsidRPr="0051507C">
                    <w:rPr>
                      <w:rFonts w:asciiTheme="minorEastAsia" w:hAnsiTheme="minorEastAsia" w:hint="eastAsia"/>
                      <w:sz w:val="18"/>
                      <w:szCs w:val="18"/>
                      <w:u w:val="single"/>
                    </w:rPr>
                    <w:t xml:space="preserve">　（福祉保健課／学校教育課／保育所）</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○母子健康手帳交付時や妊婦健診、健康相談等の機会を通し、妊婦への栄養や食事バランス等に関する情報提供、保健指導等を行います。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○乳幼児健診等の機会を通し、乳幼児期に必要な栄養等の情報発信、指導に取り組みます。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○離乳食導入期の保護者に対し、離乳食実習等を通した離乳食の調理法や味付け、月齢に合わせたレシピ等の指導を継続するとともに、離乳食実習の開催回数や実習内容の見直し等、事業の充実を図ります。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○幼稚園や保育所において、野菜等の栽培・収穫・調理体験を通して、子どもたちの食への興味・関心や食べ物への感謝の心を育む食育を進めます。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○「早寝・早起き・朝ごはん」の推進により、子どもたちの規則正しい生活習慣形成や保護者への意識啓発を図ります。</w:t>
                  </w:r>
                </w:p>
                <w:p w:rsidR="002110F9" w:rsidRPr="0051507C" w:rsidRDefault="002110F9" w:rsidP="00CF0CB2">
                  <w:pPr>
                    <w:spacing w:line="260" w:lineRule="exact"/>
                    <w:rPr>
                      <w:rFonts w:asciiTheme="minorEastAsia" w:hAnsiTheme="minorEastAsia"/>
                      <w:sz w:val="18"/>
                      <w:szCs w:val="18"/>
                      <w:u w:val="single"/>
                    </w:rPr>
                  </w:pPr>
                  <w:r>
                    <w:rPr>
                      <w:rFonts w:asciiTheme="minorEastAsia" w:hAnsiTheme="minorEastAsia" w:hint="eastAsia"/>
                      <w:b/>
                      <w:sz w:val="20"/>
                      <w:szCs w:val="20"/>
                      <w:u w:val="single"/>
                    </w:rPr>
                    <w:t>②</w:t>
                  </w:r>
                  <w:r w:rsidRPr="0051507C">
                    <w:rPr>
                      <w:rFonts w:asciiTheme="minorEastAsia" w:hAnsiTheme="minorEastAsia" w:hint="eastAsia"/>
                      <w:b/>
                      <w:sz w:val="20"/>
                      <w:szCs w:val="20"/>
                      <w:u w:val="single"/>
                    </w:rPr>
                    <w:t>身体活動・運動</w:t>
                  </w:r>
                  <w:r w:rsidRPr="0051507C">
                    <w:rPr>
                      <w:rFonts w:asciiTheme="minorEastAsia" w:hAnsiTheme="minorEastAsia" w:hint="eastAsia"/>
                      <w:sz w:val="18"/>
                      <w:szCs w:val="18"/>
                      <w:u w:val="single"/>
                    </w:rPr>
                    <w:t xml:space="preserve">　（福祉保健課／学校教育課／保育所／建築課）</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○子育て支援</w:t>
                  </w:r>
                  <w:r w:rsidRPr="00BA4183">
                    <w:rPr>
                      <w:rFonts w:asciiTheme="minorEastAsia" w:hAnsiTheme="minorEastAsia" w:hint="eastAsia"/>
                      <w:w w:val="80"/>
                      <w:sz w:val="16"/>
                      <w:szCs w:val="16"/>
                    </w:rPr>
                    <w:t>センター</w:t>
                  </w:r>
                  <w:r w:rsidRPr="00BA4183">
                    <w:rPr>
                      <w:rFonts w:asciiTheme="minorEastAsia" w:hAnsiTheme="minorEastAsia" w:hint="eastAsia"/>
                      <w:sz w:val="16"/>
                      <w:szCs w:val="16"/>
                    </w:rPr>
                    <w:t>や保育所におけるリトミック等、子どもの年齢に応じた遊びを通し、子どもたちの運動機会づくりを図ります。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○子育て支援</w:t>
                  </w:r>
                  <w:r w:rsidRPr="00BA4183">
                    <w:rPr>
                      <w:rFonts w:asciiTheme="minorEastAsia" w:hAnsiTheme="minorEastAsia" w:hint="eastAsia"/>
                      <w:w w:val="80"/>
                      <w:sz w:val="16"/>
                      <w:szCs w:val="16"/>
                    </w:rPr>
                    <w:t>センター</w:t>
                  </w:r>
                  <w:r w:rsidRPr="00BA4183">
                    <w:rPr>
                      <w:rFonts w:asciiTheme="minorEastAsia" w:hAnsiTheme="minorEastAsia" w:hint="eastAsia"/>
                      <w:sz w:val="16"/>
                      <w:szCs w:val="16"/>
                    </w:rPr>
                    <w:t>や保育所の園庭開放等の利用促進を図り</w:t>
                  </w:r>
                  <w:r w:rsidRPr="00BA4183">
                    <w:rPr>
                      <w:rFonts w:asciiTheme="minorEastAsia" w:hAnsiTheme="minorEastAsia" w:hint="eastAsia"/>
                      <w:w w:val="80"/>
                      <w:sz w:val="16"/>
                      <w:szCs w:val="16"/>
                    </w:rPr>
                    <w:t>、</w:t>
                  </w:r>
                  <w:r w:rsidRPr="00BA4183">
                    <w:rPr>
                      <w:rFonts w:asciiTheme="minorEastAsia" w:hAnsiTheme="minorEastAsia" w:hint="eastAsia"/>
                      <w:sz w:val="16"/>
                      <w:szCs w:val="16"/>
                    </w:rPr>
                    <w:t>親子での運動機会の確保に努めます。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○児童館の整備や地域バランスの取れた公園配置、公園遊具の充実等を検討し、親子で運動できる遊び場の確保に努めます。</w:t>
                  </w:r>
                </w:p>
                <w:p w:rsidR="002110F9" w:rsidRPr="0051507C" w:rsidRDefault="002110F9" w:rsidP="00CF0CB2">
                  <w:pPr>
                    <w:spacing w:line="260" w:lineRule="exact"/>
                    <w:rPr>
                      <w:rFonts w:asciiTheme="minorEastAsia" w:hAnsiTheme="minorEastAsia"/>
                      <w:sz w:val="18"/>
                      <w:szCs w:val="18"/>
                      <w:u w:val="single"/>
                    </w:rPr>
                  </w:pPr>
                  <w:r>
                    <w:rPr>
                      <w:rFonts w:asciiTheme="minorEastAsia" w:hAnsiTheme="minorEastAsia" w:hint="eastAsia"/>
                      <w:b/>
                      <w:sz w:val="20"/>
                      <w:szCs w:val="20"/>
                      <w:u w:val="single"/>
                    </w:rPr>
                    <w:t>③</w:t>
                  </w:r>
                  <w:r w:rsidRPr="0051507C">
                    <w:rPr>
                      <w:rFonts w:asciiTheme="minorEastAsia" w:hAnsiTheme="minorEastAsia" w:hint="eastAsia"/>
                      <w:b/>
                      <w:sz w:val="20"/>
                      <w:szCs w:val="20"/>
                      <w:u w:val="single"/>
                    </w:rPr>
                    <w:t>休養・こころ</w:t>
                  </w:r>
                  <w:r w:rsidRPr="0051507C">
                    <w:rPr>
                      <w:rFonts w:asciiTheme="minorEastAsia" w:hAnsiTheme="minorEastAsia" w:hint="eastAsia"/>
                      <w:sz w:val="18"/>
                      <w:szCs w:val="18"/>
                      <w:u w:val="single"/>
                    </w:rPr>
                    <w:t xml:space="preserve">　（福祉保健課／学校教育課）</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○子育て支援センターの利用促進や各種教室の開催等を通し、親子の交流促進やリフレッシュの場の提供を図ります。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健師や助産師による赤ちゃん訪問を通して、子どもの健康や子育てに関する助言・指導を行うとともに、事業の利用促進を図ります。また、助産師の確保や対応の拡充等を図り、保護者が安心して子育てに向き合える環境づくりに努め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育所、学校、民生・児童委員等と連携し、気になる子の早期発見、早期対応に努めるとともに、子どもの成長に応じた継ぎ目のない支援体制の構築を図ります。また、専門職の配置や相談体制の強化等を検討し、子どもの発達に関する相談対応の充実を図り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○ファミリーサポートセンターの情報提供等により、保護者がリフレッシュする機会づくりや育児負担の軽減を図ります。</w:t>
                  </w:r>
                </w:p>
                <w:p w:rsidR="002110F9" w:rsidRPr="00A93AF6" w:rsidRDefault="002110F9" w:rsidP="00CF0CB2">
                  <w:pPr>
                    <w:spacing w:line="260" w:lineRule="exact"/>
                    <w:rPr>
                      <w:rFonts w:asciiTheme="minorEastAsia" w:hAnsiTheme="minorEastAsia"/>
                      <w:sz w:val="18"/>
                      <w:szCs w:val="18"/>
                      <w:u w:val="single"/>
                    </w:rPr>
                  </w:pPr>
                  <w:r>
                    <w:rPr>
                      <w:rFonts w:asciiTheme="minorEastAsia" w:hAnsiTheme="minorEastAsia" w:hint="eastAsia"/>
                      <w:b/>
                      <w:sz w:val="20"/>
                      <w:szCs w:val="20"/>
                      <w:u w:val="single"/>
                    </w:rPr>
                    <w:t>④</w:t>
                  </w:r>
                  <w:r w:rsidRPr="00A93AF6">
                    <w:rPr>
                      <w:rFonts w:asciiTheme="minorEastAsia" w:hAnsiTheme="minorEastAsia" w:hint="eastAsia"/>
                      <w:b/>
                      <w:sz w:val="20"/>
                      <w:szCs w:val="20"/>
                      <w:u w:val="single"/>
                    </w:rPr>
                    <w:t>飲酒・アルコール</w:t>
                  </w:r>
                  <w:r w:rsidRPr="00A93AF6">
                    <w:rPr>
                      <w:rFonts w:asciiTheme="minorEastAsia" w:hAnsiTheme="minorEastAsia" w:hint="eastAsia"/>
                      <w:sz w:val="18"/>
                      <w:szCs w:val="18"/>
                      <w:u w:val="single"/>
                    </w:rPr>
                    <w:t xml:space="preserve">　（福祉保健課）</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○母子健康手帳交付時や各種健診、赤ちゃん訪問等の機会を通して、飲酒やアルコールが胎児や母乳に与える影響等について、周知啓発及び指導を行います。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○保健センター便りや広報なきじん、村</w:t>
                  </w:r>
                  <w:r w:rsidRPr="007312A0">
                    <w:rPr>
                      <w:rFonts w:asciiTheme="minorEastAsia" w:hAnsiTheme="minorEastAsia" w:hint="eastAsia"/>
                      <w:w w:val="90"/>
                      <w:sz w:val="16"/>
                      <w:szCs w:val="16"/>
                    </w:rPr>
                    <w:t>ホームページ</w:t>
                  </w:r>
                  <w:r w:rsidRPr="00BA4183">
                    <w:rPr>
                      <w:rFonts w:asciiTheme="minorEastAsia" w:hAnsiTheme="minorEastAsia" w:hint="eastAsia"/>
                      <w:sz w:val="16"/>
                      <w:szCs w:val="16"/>
                    </w:rPr>
                    <w:t>等、各種媒体を通して情報発信を行い、飲酒や</w:t>
                  </w:r>
                  <w:r w:rsidRPr="007312A0">
                    <w:rPr>
                      <w:rFonts w:asciiTheme="minorEastAsia" w:hAnsiTheme="minorEastAsia" w:hint="eastAsia"/>
                      <w:w w:val="90"/>
                      <w:sz w:val="16"/>
                      <w:szCs w:val="16"/>
                    </w:rPr>
                    <w:t>アルコール</w:t>
                  </w:r>
                  <w:r w:rsidRPr="00BA4183">
                    <w:rPr>
                      <w:rFonts w:asciiTheme="minorEastAsia" w:hAnsiTheme="minorEastAsia" w:hint="eastAsia"/>
                      <w:sz w:val="16"/>
                      <w:szCs w:val="16"/>
                    </w:rPr>
                    <w:t>に関する正しい知識の普及や理解促進を図ります。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⑤</w:t>
                  </w:r>
                  <w:r w:rsidRPr="00A93AF6">
                    <w:rPr>
                      <w:rFonts w:asciiTheme="minorEastAsia" w:hAnsiTheme="minorEastAsia" w:hint="eastAsia"/>
                      <w:b/>
                      <w:sz w:val="20"/>
                      <w:szCs w:val="20"/>
                      <w:u w:val="single"/>
                    </w:rPr>
                    <w:t>タバコ・喫煙</w:t>
                  </w:r>
                  <w:r w:rsidRPr="00A93AF6">
                    <w:rPr>
                      <w:rFonts w:asciiTheme="minorEastAsia" w:hAnsiTheme="minorEastAsia" w:hint="eastAsia"/>
                      <w:sz w:val="18"/>
                      <w:szCs w:val="18"/>
                      <w:u w:val="single"/>
                    </w:rPr>
                    <w:t xml:space="preserve">　（福祉保健課／保育所／学校教育課）</w:t>
                  </w:r>
                </w:p>
                <w:p w:rsidR="002110F9"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母子健康手帳交付時や各種健診、赤ちゃん訪問等の機会を通して、妊婦の喫煙や受動喫煙が胎児や子どもに与える影響について、本人や周囲に人たちに対する周知啓発及び指導を行うとともに、禁煙を促します。</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○保育所や幼稚園を通し、保護者への禁煙を促します。</w:t>
                  </w:r>
                </w:p>
                <w:p w:rsidR="002110F9"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○受動喫煙防止のため、公共施設をはじめ、各字公民館等の公共公益施設における敷地内禁煙施設の拡充を図ります。</w:t>
                  </w:r>
                </w:p>
                <w:p w:rsidR="001654B6" w:rsidRDefault="001654B6" w:rsidP="00CF0CB2">
                  <w:pPr>
                    <w:spacing w:line="210" w:lineRule="exact"/>
                    <w:ind w:leftChars="55" w:left="275" w:hangingChars="100" w:hanging="160"/>
                    <w:rPr>
                      <w:rFonts w:asciiTheme="minorEastAsia" w:hAnsiTheme="minorEastAsia"/>
                      <w:sz w:val="16"/>
                      <w:szCs w:val="16"/>
                    </w:rPr>
                  </w:pP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lastRenderedPageBreak/>
                    <w:t>⑥</w:t>
                  </w:r>
                  <w:r w:rsidRPr="00A93AF6">
                    <w:rPr>
                      <w:rFonts w:asciiTheme="minorEastAsia" w:hAnsiTheme="minorEastAsia" w:hint="eastAsia"/>
                      <w:b/>
                      <w:sz w:val="20"/>
                      <w:szCs w:val="20"/>
                      <w:u w:val="single"/>
                    </w:rPr>
                    <w:t>歯・口腔</w:t>
                  </w:r>
                  <w:r w:rsidRPr="00A93AF6">
                    <w:rPr>
                      <w:rFonts w:asciiTheme="minorEastAsia" w:hAnsiTheme="minorEastAsia" w:hint="eastAsia"/>
                      <w:sz w:val="18"/>
                      <w:szCs w:val="18"/>
                      <w:u w:val="single"/>
                    </w:rPr>
                    <w:t xml:space="preserve">　（福祉保健課／保育所／学校教育課）</w:t>
                  </w:r>
                </w:p>
                <w:p w:rsidR="002110F9" w:rsidRPr="00BA4183" w:rsidRDefault="002110F9" w:rsidP="00CF0CB2">
                  <w:pPr>
                    <w:spacing w:line="21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○母子健康手帳交付時等の機会を通し、妊娠期間中の歯の健康と胎児の関係性等について意識啓発及び指導を行います。また、定期的な歯科検診の受診勧奨を行います。</w:t>
                  </w:r>
                </w:p>
              </w:tc>
            </w:tr>
          </w:tbl>
          <w:p w:rsidR="002110F9" w:rsidRPr="00D27CCC" w:rsidRDefault="002110F9" w:rsidP="00CF0CB2">
            <w:pPr>
              <w:spacing w:line="60" w:lineRule="exact"/>
              <w:rPr>
                <w:rFonts w:asciiTheme="minorEastAsia" w:hAnsiTheme="minorEastAsia"/>
                <w:bdr w:val="single" w:sz="4" w:space="0" w:color="auto"/>
              </w:rPr>
            </w:pPr>
            <w:r w:rsidRPr="00577F1E">
              <w:rPr>
                <w:rFonts w:asciiTheme="minorEastAsia" w:hAnsiTheme="minorEastAsia" w:hint="eastAsia"/>
                <w:bdr w:val="single" w:sz="4" w:space="0" w:color="auto"/>
              </w:rPr>
              <w:lastRenderedPageBreak/>
              <w:t xml:space="preserve">　</w:t>
            </w:r>
          </w:p>
        </w:tc>
      </w:tr>
    </w:tbl>
    <w:p w:rsidR="002110F9" w:rsidRPr="00577F1E" w:rsidRDefault="002110F9" w:rsidP="002110F9">
      <w:pPr>
        <w:spacing w:line="20" w:lineRule="exact"/>
        <w:rPr>
          <w:rFonts w:asciiTheme="minorEastAsia" w:hAnsiTheme="minorEastAsia"/>
          <w:bdr w:val="single" w:sz="4" w:space="0" w:color="auto"/>
        </w:rPr>
      </w:pPr>
      <w:r w:rsidRPr="00577F1E">
        <w:rPr>
          <w:rFonts w:asciiTheme="minorEastAsia" w:hAnsiTheme="minorEastAsia" w:hint="eastAsia"/>
          <w:bdr w:val="single" w:sz="4" w:space="0" w:color="auto"/>
        </w:rPr>
        <w:lastRenderedPageBreak/>
        <w:t xml:space="preserve">　</w:t>
      </w:r>
    </w:p>
    <w:tbl>
      <w:tblPr>
        <w:tblStyle w:val="ac"/>
        <w:tblW w:w="0" w:type="auto"/>
        <w:tblLook w:val="04A0" w:firstRow="1" w:lastRow="0" w:firstColumn="1" w:lastColumn="0" w:noHBand="0" w:noVBand="1"/>
      </w:tblPr>
      <w:tblGrid>
        <w:gridCol w:w="8494"/>
      </w:tblGrid>
      <w:tr w:rsidR="002110F9" w:rsidTr="00CF0CB2">
        <w:tc>
          <w:tcPr>
            <w:tcW w:w="8702" w:type="dxa"/>
            <w:tcBorders>
              <w:top w:val="nil"/>
            </w:tcBorders>
          </w:tcPr>
          <w:p w:rsidR="002110F9" w:rsidRPr="00D27CCC" w:rsidRDefault="002110F9" w:rsidP="00CF0CB2">
            <w:pPr>
              <w:spacing w:line="40" w:lineRule="exact"/>
              <w:rPr>
                <w:rFonts w:asciiTheme="minorEastAsia" w:hAnsiTheme="minorEastAsia"/>
                <w:bdr w:val="single" w:sz="4" w:space="0" w:color="auto"/>
              </w:rPr>
            </w:pPr>
            <w:r>
              <w:rPr>
                <w:rFonts w:asciiTheme="minorEastAsia" w:hAnsiTheme="minorEastAsia" w:hint="eastAsia"/>
                <w:bdr w:val="single" w:sz="4" w:space="0" w:color="auto"/>
              </w:rPr>
              <w:t xml:space="preserve">　</w:t>
            </w:r>
          </w:p>
          <w:tbl>
            <w:tblPr>
              <w:tblStyle w:val="ac"/>
              <w:tblW w:w="0" w:type="auto"/>
              <w:tblInd w:w="137" w:type="dxa"/>
              <w:tblLook w:val="04A0" w:firstRow="1" w:lastRow="0" w:firstColumn="1" w:lastColumn="0" w:noHBand="0" w:noVBand="1"/>
            </w:tblPr>
            <w:tblGrid>
              <w:gridCol w:w="282"/>
              <w:gridCol w:w="7685"/>
            </w:tblGrid>
            <w:tr w:rsidR="002110F9" w:rsidTr="00150D4A">
              <w:trPr>
                <w:trHeight w:val="1895"/>
              </w:trPr>
              <w:tc>
                <w:tcPr>
                  <w:tcW w:w="282" w:type="dxa"/>
                  <w:tcBorders>
                    <w:top w:val="nil"/>
                    <w:bottom w:val="dotted" w:sz="4" w:space="0" w:color="auto"/>
                  </w:tcBorders>
                </w:tcPr>
                <w:p w:rsidR="002110F9" w:rsidRPr="0028365C" w:rsidRDefault="002110F9" w:rsidP="00CF0CB2">
                  <w:pPr>
                    <w:rPr>
                      <w:rFonts w:asciiTheme="minorEastAsia" w:hAnsiTheme="minorEastAsia"/>
                      <w:sz w:val="20"/>
                      <w:szCs w:val="20"/>
                    </w:rPr>
                  </w:pPr>
                </w:p>
              </w:tc>
              <w:tc>
                <w:tcPr>
                  <w:tcW w:w="7685" w:type="dxa"/>
                  <w:tcBorders>
                    <w:top w:val="nil"/>
                    <w:bottom w:val="dotted" w:sz="4" w:space="0" w:color="auto"/>
                  </w:tcBorders>
                </w:tcPr>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１歳半・３歳児健診における歯科検査や２歳児、５歳未満を対象とした歯科検診を継続し、歯磨き指導やフッ素塗布等による虫歯予防を推進します。また、２歳児、５歳未満の歯科検診については、未受診者の把握や周知方法の充実を図り、受診率向上に取り組み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○保育所や幼稚園において、食後の歯磨きの習慣化を図るため、子どもたちへの歯磨き指導や保護者への仕上げ磨きの奨励等を行います。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○保育所におけるフッ化物洗口を継続するとともに、幼稚園や小中学校での実施を検討します。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○健康まつりにおける虫歯ゼロ児童（3歳児）の表彰を継続し、歯の健康や口腔ケアに関する意識の向上を促進します。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⑦</w:t>
                  </w:r>
                  <w:r w:rsidRPr="00A93AF6">
                    <w:rPr>
                      <w:rFonts w:asciiTheme="minorEastAsia" w:hAnsiTheme="minorEastAsia" w:hint="eastAsia"/>
                      <w:b/>
                      <w:sz w:val="20"/>
                      <w:szCs w:val="20"/>
                      <w:u w:val="single"/>
                    </w:rPr>
                    <w:t>その他健康づくり支援</w:t>
                  </w:r>
                  <w:r w:rsidRPr="00A93AF6">
                    <w:rPr>
                      <w:rFonts w:asciiTheme="minorEastAsia" w:hAnsiTheme="minorEastAsia" w:hint="eastAsia"/>
                      <w:sz w:val="18"/>
                      <w:szCs w:val="18"/>
                      <w:u w:val="single"/>
                    </w:rPr>
                    <w:t xml:space="preserve">　（福祉保健課／保育所／学校教育課）</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○妊婦健診をはじめ、乳幼児健診、歯科検診等の各種健診（検診）について、母子保健推進員による電話・訪問や保育所、幼稚園等と連携により、受診勧奨を図ります。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○また、要再検査・精密検査となった子どもの保護者に対し、検査の必要性等を丁寧に説明するとともに、個別のアプローチによる受診勧奨に努めます。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○各種予防接種の</w:t>
                  </w:r>
                  <w:r w:rsidR="00F07561" w:rsidRPr="009C4EA6">
                    <w:rPr>
                      <w:rFonts w:asciiTheme="minorEastAsia" w:hAnsiTheme="minorEastAsia" w:hint="eastAsia"/>
                      <w:sz w:val="16"/>
                      <w:szCs w:val="16"/>
                    </w:rPr>
                    <w:t>未接種者</w:t>
                  </w:r>
                  <w:r w:rsidRPr="0020363F">
                    <w:rPr>
                      <w:rFonts w:asciiTheme="minorEastAsia" w:hAnsiTheme="minorEastAsia" w:hint="eastAsia"/>
                      <w:sz w:val="16"/>
                      <w:szCs w:val="16"/>
                    </w:rPr>
                    <w:t>把握や健診会場における</w:t>
                  </w:r>
                  <w:r w:rsidR="00F07561" w:rsidRPr="009C4EA6">
                    <w:rPr>
                      <w:rFonts w:asciiTheme="minorEastAsia" w:hAnsiTheme="minorEastAsia" w:hint="eastAsia"/>
                      <w:sz w:val="16"/>
                      <w:szCs w:val="16"/>
                    </w:rPr>
                    <w:t>接種</w:t>
                  </w:r>
                  <w:r w:rsidRPr="00BA4183">
                    <w:rPr>
                      <w:rFonts w:asciiTheme="minorEastAsia" w:hAnsiTheme="minorEastAsia" w:hint="eastAsia"/>
                      <w:sz w:val="16"/>
                      <w:szCs w:val="16"/>
                    </w:rPr>
                    <w:t>勧奨等により、接種率の向上を図ります。</w:t>
                  </w:r>
                </w:p>
                <w:p w:rsidR="002110F9" w:rsidRPr="00BA4183" w:rsidRDefault="002110F9" w:rsidP="00CF0CB2">
                  <w:pPr>
                    <w:spacing w:line="200" w:lineRule="exact"/>
                    <w:ind w:leftChars="55" w:left="275" w:hangingChars="100" w:hanging="160"/>
                    <w:rPr>
                      <w:rFonts w:asciiTheme="minorEastAsia" w:hAnsiTheme="minorEastAsia"/>
                      <w:sz w:val="16"/>
                      <w:szCs w:val="16"/>
                    </w:rPr>
                  </w:pPr>
                  <w:r w:rsidRPr="00BA4183">
                    <w:rPr>
                      <w:rFonts w:asciiTheme="minorEastAsia" w:hAnsiTheme="minorEastAsia" w:hint="eastAsia"/>
                      <w:sz w:val="16"/>
                      <w:szCs w:val="16"/>
                    </w:rPr>
                    <w:t>○母子健康手帳交付時や出生届提出時等の機会、広報なきじん、村ホームページ等の情報媒体の活用により、子ども医療費助成制度等、各種制度の情報提供・発信を行います。</w:t>
                  </w:r>
                </w:p>
                <w:p w:rsidR="002110F9" w:rsidRPr="00BA4183" w:rsidRDefault="002110F9" w:rsidP="00CF0CB2">
                  <w:pPr>
                    <w:spacing w:line="200" w:lineRule="exact"/>
                    <w:ind w:leftChars="55" w:left="275" w:hangingChars="100" w:hanging="160"/>
                    <w:rPr>
                      <w:rFonts w:asciiTheme="minorEastAsia" w:hAnsiTheme="minorEastAsia"/>
                      <w:sz w:val="17"/>
                      <w:szCs w:val="17"/>
                    </w:rPr>
                  </w:pPr>
                  <w:r w:rsidRPr="00BA4183">
                    <w:rPr>
                      <w:rFonts w:asciiTheme="minorEastAsia" w:hAnsiTheme="minorEastAsia" w:hint="eastAsia"/>
                      <w:sz w:val="16"/>
                      <w:szCs w:val="16"/>
                    </w:rPr>
                    <w:t>○母子保健推進員や食生活改善推進員の活動者の確保に努め、地域での保健・健康づくり活動を促進します。</w:t>
                  </w:r>
                </w:p>
              </w:tc>
            </w:tr>
          </w:tbl>
          <w:p w:rsidR="002110F9" w:rsidRPr="009410FE" w:rsidRDefault="002110F9" w:rsidP="00CF0CB2">
            <w:pPr>
              <w:spacing w:line="100" w:lineRule="exact"/>
              <w:rPr>
                <w:rFonts w:asciiTheme="minorEastAsia" w:hAnsiTheme="minorEastAsia"/>
                <w:bdr w:val="single" w:sz="4" w:space="0" w:color="auto"/>
              </w:rPr>
            </w:pPr>
            <w:r>
              <w:rPr>
                <w:rFonts w:asciiTheme="minorEastAsia" w:hAnsiTheme="minorEastAsia" w:hint="eastAsia"/>
                <w:bdr w:val="single" w:sz="4" w:space="0" w:color="auto"/>
              </w:rPr>
              <w:t xml:space="preserve">　</w:t>
            </w:r>
          </w:p>
          <w:tbl>
            <w:tblPr>
              <w:tblStyle w:val="ac"/>
              <w:tblW w:w="0" w:type="auto"/>
              <w:tblInd w:w="137" w:type="dxa"/>
              <w:tblLook w:val="04A0" w:firstRow="1" w:lastRow="0" w:firstColumn="1" w:lastColumn="0" w:noHBand="0" w:noVBand="1"/>
            </w:tblPr>
            <w:tblGrid>
              <w:gridCol w:w="282"/>
              <w:gridCol w:w="7685"/>
            </w:tblGrid>
            <w:tr w:rsidR="002110F9" w:rsidTr="00150D4A">
              <w:trPr>
                <w:trHeight w:val="231"/>
              </w:trPr>
              <w:tc>
                <w:tcPr>
                  <w:tcW w:w="7967" w:type="dxa"/>
                  <w:gridSpan w:val="2"/>
                  <w:tcBorders>
                    <w:bottom w:val="nil"/>
                  </w:tcBorders>
                  <w:vAlign w:val="center"/>
                </w:tcPr>
                <w:p w:rsidR="002110F9" w:rsidRPr="003210B0" w:rsidRDefault="002110F9" w:rsidP="00CF0CB2">
                  <w:pPr>
                    <w:spacing w:line="280" w:lineRule="exact"/>
                    <w:rPr>
                      <w:rFonts w:asciiTheme="majorEastAsia" w:eastAsiaTheme="majorEastAsia" w:hAnsiTheme="majorEastAsia"/>
                      <w:sz w:val="20"/>
                      <w:szCs w:val="21"/>
                    </w:rPr>
                  </w:pPr>
                  <w:r w:rsidRPr="00E416A4">
                    <w:rPr>
                      <w:rFonts w:ascii="HG丸ｺﾞｼｯｸM-PRO" w:eastAsia="HG丸ｺﾞｼｯｸM-PRO" w:hAnsi="HG丸ｺﾞｼｯｸM-PRO" w:hint="eastAsia"/>
                      <w:b/>
                      <w:sz w:val="20"/>
                      <w:szCs w:val="20"/>
                    </w:rPr>
                    <w:t>２．児童・青少年期の健康づくり</w:t>
                  </w:r>
                </w:p>
              </w:tc>
            </w:tr>
            <w:tr w:rsidR="002110F9" w:rsidTr="00150D4A">
              <w:trPr>
                <w:trHeight w:val="1895"/>
              </w:trPr>
              <w:tc>
                <w:tcPr>
                  <w:tcW w:w="282" w:type="dxa"/>
                  <w:tcBorders>
                    <w:top w:val="nil"/>
                    <w:bottom w:val="dotted" w:sz="4" w:space="0" w:color="auto"/>
                  </w:tcBorders>
                </w:tcPr>
                <w:p w:rsidR="002110F9" w:rsidRPr="0028365C" w:rsidRDefault="002110F9" w:rsidP="00CF0CB2">
                  <w:pPr>
                    <w:rPr>
                      <w:rFonts w:asciiTheme="minorEastAsia" w:hAnsiTheme="minorEastAsia"/>
                      <w:sz w:val="20"/>
                      <w:szCs w:val="20"/>
                    </w:rPr>
                  </w:pPr>
                </w:p>
              </w:tc>
              <w:tc>
                <w:tcPr>
                  <w:tcW w:w="7685" w:type="dxa"/>
                  <w:tcBorders>
                    <w:top w:val="single" w:sz="4" w:space="0" w:color="auto"/>
                    <w:bottom w:val="dotted" w:sz="4" w:space="0" w:color="auto"/>
                  </w:tcBorders>
                </w:tcPr>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①栄養</w:t>
                  </w:r>
                  <w:r w:rsidRPr="005C2856">
                    <w:rPr>
                      <w:rFonts w:asciiTheme="minorEastAsia" w:hAnsiTheme="minorEastAsia" w:hint="eastAsia"/>
                      <w:b/>
                      <w:sz w:val="20"/>
                      <w:szCs w:val="20"/>
                      <w:u w:val="single"/>
                    </w:rPr>
                    <w:t>・食生活</w:t>
                  </w:r>
                  <w:r w:rsidRPr="005C2856">
                    <w:rPr>
                      <w:rFonts w:asciiTheme="minorEastAsia" w:hAnsiTheme="minorEastAsia" w:hint="eastAsia"/>
                      <w:sz w:val="18"/>
                      <w:szCs w:val="18"/>
                      <w:u w:val="single"/>
                    </w:rPr>
                    <w:t xml:space="preserve">　（学校教育課／給食センター）</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○児童生徒が規則正しい生活習慣を身に付けるよう、「早寝・早起き・朝ごはん」を推進します。また、児童生徒を通し、保護者等への意識啓発も行います。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○食育の年間指導計画に基づき、家庭や給食センターとの連携のもと、児童生徒の発達段階に応じた食育を推進します。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○学校給食における地元食材の活用促進や行事食の提供等を通して、地産地消や地域の食文化の伝承を進めます。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献立決めから食材の買い出し、調理、盛り付け、後片付け等、子どもたち自ら弁当作りを一人で行う「弁当の日」を継続実施し、食の選択力や調理能力、普段調理をしている保護者等への感謝の心を育み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○学校菜園等における栽培・収穫体験や収穫物を使った調理体験等を通し、食の楽しさや食材への感謝の心を育みます。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②</w:t>
                  </w:r>
                  <w:r w:rsidRPr="005C2856">
                    <w:rPr>
                      <w:rFonts w:asciiTheme="minorEastAsia" w:hAnsiTheme="minorEastAsia" w:hint="eastAsia"/>
                      <w:b/>
                      <w:sz w:val="20"/>
                      <w:szCs w:val="20"/>
                      <w:u w:val="single"/>
                    </w:rPr>
                    <w:t>身体活動・運動</w:t>
                  </w:r>
                  <w:r w:rsidRPr="005C2856">
                    <w:rPr>
                      <w:rFonts w:asciiTheme="minorEastAsia" w:hAnsiTheme="minorEastAsia" w:hint="eastAsia"/>
                      <w:sz w:val="18"/>
                      <w:szCs w:val="18"/>
                      <w:u w:val="single"/>
                    </w:rPr>
                    <w:t xml:space="preserve">　（学校教育課／社会教育課／福祉保健課／建設課）</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○児童生徒の運動機会確保のため、スポーツ少年団や運動系部活動等への加入を促進します。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○総合型地域スポーツクラブの案内や周知強化により、会員登録を促進し、運動機会の確保を図ります。また、児童生徒が適切に休養を取れるよう、練習時間や練習頻度の適正化を呼び掛けます。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○古宇利島</w:t>
                  </w:r>
                  <w:r w:rsidRPr="00BA4183">
                    <w:rPr>
                      <w:rFonts w:asciiTheme="minorEastAsia" w:hAnsiTheme="minorEastAsia" w:hint="eastAsia"/>
                      <w:w w:val="90"/>
                      <w:sz w:val="16"/>
                      <w:szCs w:val="16"/>
                    </w:rPr>
                    <w:t>マジックアワーＲＵＮ</w:t>
                  </w:r>
                  <w:r w:rsidRPr="00BA4183">
                    <w:rPr>
                      <w:rFonts w:asciiTheme="minorEastAsia" w:hAnsiTheme="minorEastAsia" w:hint="eastAsia"/>
                      <w:sz w:val="16"/>
                      <w:szCs w:val="16"/>
                    </w:rPr>
                    <w:t>等、各種イベントへの参加を促進し、児童生徒並びに保護者等の運動のきっかけづくりを行います。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○児童館の整備や地域バランスの取れた公園配置、公園遊具の充実等を検討し、児童生徒の遊び場の確保に努めます。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③</w:t>
                  </w:r>
                  <w:r w:rsidRPr="005C2856">
                    <w:rPr>
                      <w:rFonts w:asciiTheme="minorEastAsia" w:hAnsiTheme="minorEastAsia" w:hint="eastAsia"/>
                      <w:b/>
                      <w:sz w:val="20"/>
                      <w:szCs w:val="20"/>
                      <w:u w:val="single"/>
                    </w:rPr>
                    <w:t>休養・こころ</w:t>
                  </w:r>
                  <w:r w:rsidRPr="005C2856">
                    <w:rPr>
                      <w:rFonts w:asciiTheme="minorEastAsia" w:hAnsiTheme="minorEastAsia" w:hint="eastAsia"/>
                      <w:sz w:val="18"/>
                      <w:szCs w:val="18"/>
                      <w:u w:val="single"/>
                    </w:rPr>
                    <w:t xml:space="preserve">　（学校教育課）</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○教育相談等を通し、悩みを抱える児童生徒が気軽に相談できるような環境づくりに努めます。また、児童生徒の悩みに対してより適切な対応ができるよう、教職員への研修機会の確保等に努めます。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○悩みを抱える児童生徒に対して、必要に応じて</w:t>
                  </w:r>
                  <w:r w:rsidRPr="007A1D24">
                    <w:rPr>
                      <w:rFonts w:asciiTheme="minorEastAsia" w:hAnsiTheme="minorEastAsia" w:hint="eastAsia"/>
                      <w:w w:val="75"/>
                      <w:sz w:val="16"/>
                      <w:szCs w:val="16"/>
                    </w:rPr>
                    <w:t>スクールカウンセラー</w:t>
                  </w:r>
                  <w:r w:rsidRPr="00BA4183">
                    <w:rPr>
                      <w:rFonts w:asciiTheme="minorEastAsia" w:hAnsiTheme="minorEastAsia" w:hint="eastAsia"/>
                      <w:sz w:val="16"/>
                      <w:szCs w:val="16"/>
                    </w:rPr>
                    <w:t>等へつなぎ、こころの負担軽減に努めます。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④</w:t>
                  </w:r>
                  <w:r w:rsidRPr="005C2856">
                    <w:rPr>
                      <w:rFonts w:asciiTheme="minorEastAsia" w:hAnsiTheme="minorEastAsia" w:hint="eastAsia"/>
                      <w:b/>
                      <w:sz w:val="20"/>
                      <w:szCs w:val="20"/>
                      <w:u w:val="single"/>
                    </w:rPr>
                    <w:t>飲酒・アルコール</w:t>
                  </w:r>
                  <w:r w:rsidRPr="005C2856">
                    <w:rPr>
                      <w:rFonts w:asciiTheme="minorEastAsia" w:hAnsiTheme="minorEastAsia" w:hint="eastAsia"/>
                      <w:sz w:val="18"/>
                      <w:szCs w:val="18"/>
                      <w:u w:val="single"/>
                    </w:rPr>
                    <w:t xml:space="preserve">　（学校教育課／福祉保健課）</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○薬物乱用防止教室等を通して、心身が発達途上にある児童生徒の飲酒が及ぼす健康被害等について周知啓発及び指導を行います。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○児童生徒を通して送付する保健便り等により、保護者や家族への意識啓発を行い、適量飲酒の周知や飲酒の場へ児童生徒を同伴させないよう呼びかけを行います。</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⑤</w:t>
                  </w:r>
                  <w:r w:rsidRPr="005C2856">
                    <w:rPr>
                      <w:rFonts w:asciiTheme="minorEastAsia" w:hAnsiTheme="minorEastAsia" w:hint="eastAsia"/>
                      <w:b/>
                      <w:sz w:val="20"/>
                      <w:szCs w:val="20"/>
                      <w:u w:val="single"/>
                    </w:rPr>
                    <w:t>タバコ・喫煙</w:t>
                  </w:r>
                  <w:r w:rsidRPr="005C2856">
                    <w:rPr>
                      <w:rFonts w:asciiTheme="minorEastAsia" w:hAnsiTheme="minorEastAsia" w:hint="eastAsia"/>
                      <w:sz w:val="18"/>
                      <w:szCs w:val="18"/>
                      <w:u w:val="single"/>
                    </w:rPr>
                    <w:t xml:space="preserve">　（学校教育課／福祉保健課）</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○薬物乱用防止教室等を通して、心身が発達途上にある児童生徒の喫煙や受動喫煙が及ぼす健康被害等について周知啓発及び指導を行います。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○児童生徒を通して送付する保健便り等により、保護者や家族への意識啓発を行い、受動喫煙が児童生徒に及ぼす健康被害等について周知するとともに、周囲の大人の禁煙を促します。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○受動喫煙防止のため、公共施設をはじめ、各字公民館等の公共公益施設における敷地内禁煙施設の拡充を図ります。</w:t>
                  </w:r>
                  <w:r w:rsidRPr="00BA4183">
                    <w:rPr>
                      <w:rFonts w:asciiTheme="minorEastAsia" w:hAnsiTheme="minorEastAsia" w:hint="eastAsia"/>
                      <w:i/>
                      <w:sz w:val="16"/>
                      <w:szCs w:val="16"/>
                    </w:rPr>
                    <w:t>（再掲）</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⑥</w:t>
                  </w:r>
                  <w:r w:rsidRPr="005C2856">
                    <w:rPr>
                      <w:rFonts w:asciiTheme="minorEastAsia" w:hAnsiTheme="minorEastAsia" w:hint="eastAsia"/>
                      <w:b/>
                      <w:sz w:val="20"/>
                      <w:szCs w:val="20"/>
                      <w:u w:val="single"/>
                    </w:rPr>
                    <w:t>歯・口腔</w:t>
                  </w:r>
                  <w:r w:rsidRPr="005C2856">
                    <w:rPr>
                      <w:rFonts w:asciiTheme="minorEastAsia" w:hAnsiTheme="minorEastAsia" w:hint="eastAsia"/>
                      <w:sz w:val="18"/>
                      <w:szCs w:val="18"/>
                      <w:u w:val="single"/>
                    </w:rPr>
                    <w:t xml:space="preserve">　（学校教育課／福祉保健課）</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○学校歯科医によるブラッシング指導や歯の衛生週間におけるむし歯ゼロ表彰等を通して、児童生徒の歯磨き習慣の定着や歯の健康に関する意識啓発等を図ります。また、給食後の歯磨きを推奨します。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lastRenderedPageBreak/>
                    <w:t>○歯科検診においてむし歯と診断された児童生徒に対しては歯医者の受診勧奨を徹底します。</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○全国に比べう蝕率が高い本村の状況を児童生徒へ伝えつつ、家庭等と連携を図りながら児童生徒のむし歯予防に取り組みます。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○保育所におけるフッ化物洗口を継続するとともに、幼稚園や小中学校での実施を検討します。</w:t>
                  </w:r>
                  <w:r w:rsidRPr="00BA4183">
                    <w:rPr>
                      <w:rFonts w:asciiTheme="minorEastAsia" w:hAnsiTheme="minorEastAsia" w:hint="eastAsia"/>
                      <w:i/>
                      <w:sz w:val="16"/>
                      <w:szCs w:val="16"/>
                    </w:rPr>
                    <w:t>（再掲）</w:t>
                  </w:r>
                </w:p>
                <w:p w:rsidR="002110F9" w:rsidRPr="0000760F" w:rsidRDefault="002110F9" w:rsidP="00CF0CB2">
                  <w:pPr>
                    <w:spacing w:line="260" w:lineRule="exact"/>
                    <w:rPr>
                      <w:rFonts w:asciiTheme="minorEastAsia" w:hAnsiTheme="minorEastAsia"/>
                      <w:b/>
                      <w:sz w:val="20"/>
                      <w:szCs w:val="20"/>
                      <w:u w:val="single"/>
                    </w:rPr>
                  </w:pPr>
                  <w:r>
                    <w:rPr>
                      <w:rFonts w:asciiTheme="minorEastAsia" w:hAnsiTheme="minorEastAsia" w:hint="eastAsia"/>
                      <w:b/>
                      <w:sz w:val="20"/>
                      <w:szCs w:val="20"/>
                      <w:u w:val="single"/>
                    </w:rPr>
                    <w:t>⑦</w:t>
                  </w:r>
                  <w:r w:rsidRPr="005C2856">
                    <w:rPr>
                      <w:rFonts w:asciiTheme="minorEastAsia" w:hAnsiTheme="minorEastAsia" w:hint="eastAsia"/>
                      <w:b/>
                      <w:sz w:val="20"/>
                      <w:szCs w:val="20"/>
                      <w:u w:val="single"/>
                    </w:rPr>
                    <w:t>その他健康づくり支援</w:t>
                  </w:r>
                  <w:r w:rsidRPr="005C2856">
                    <w:rPr>
                      <w:rFonts w:asciiTheme="minorEastAsia" w:hAnsiTheme="minorEastAsia" w:hint="eastAsia"/>
                      <w:sz w:val="18"/>
                      <w:szCs w:val="18"/>
                      <w:u w:val="single"/>
                    </w:rPr>
                    <w:t xml:space="preserve">　（福祉保健課／保育所／学校教育課）</w:t>
                  </w:r>
                </w:p>
                <w:p w:rsidR="002110F9"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○インフルエンザや感染症予防のため、予防接種の</w:t>
                  </w:r>
                  <w:r w:rsidR="00EF47FC" w:rsidRPr="009C4EA6">
                    <w:rPr>
                      <w:rFonts w:asciiTheme="minorEastAsia" w:hAnsiTheme="minorEastAsia" w:hint="eastAsia"/>
                      <w:sz w:val="16"/>
                      <w:szCs w:val="16"/>
                    </w:rPr>
                    <w:t>接種</w:t>
                  </w:r>
                  <w:r w:rsidRPr="00BA4183">
                    <w:rPr>
                      <w:rFonts w:asciiTheme="minorEastAsia" w:hAnsiTheme="minorEastAsia" w:hint="eastAsia"/>
                      <w:sz w:val="16"/>
                      <w:szCs w:val="16"/>
                    </w:rPr>
                    <w:t>勧奨を行います。</w:t>
                  </w:r>
                </w:p>
                <w:p w:rsidR="002110F9" w:rsidRPr="00BA4183" w:rsidRDefault="002110F9" w:rsidP="00CF0CB2">
                  <w:pPr>
                    <w:spacing w:line="200" w:lineRule="exact"/>
                    <w:ind w:leftChars="56" w:left="278" w:hangingChars="100" w:hanging="160"/>
                    <w:rPr>
                      <w:rFonts w:asciiTheme="minorEastAsia" w:hAnsiTheme="minorEastAsia"/>
                      <w:sz w:val="16"/>
                      <w:szCs w:val="16"/>
                    </w:rPr>
                  </w:pPr>
                  <w:r w:rsidRPr="00BA4183">
                    <w:rPr>
                      <w:rFonts w:asciiTheme="minorEastAsia" w:hAnsiTheme="minorEastAsia" w:hint="eastAsia"/>
                      <w:sz w:val="16"/>
                      <w:szCs w:val="16"/>
                    </w:rPr>
                    <w:t>○学校からの発行物や学校ホームページ等を通し、児童生徒の健康づくりに関する情報発信を行います。</w:t>
                  </w:r>
                </w:p>
              </w:tc>
            </w:tr>
          </w:tbl>
          <w:p w:rsidR="002110F9" w:rsidRPr="00F9447F" w:rsidRDefault="002110F9" w:rsidP="00CF0CB2">
            <w:pPr>
              <w:spacing w:line="60" w:lineRule="exact"/>
              <w:rPr>
                <w:rFonts w:asciiTheme="minorEastAsia" w:hAnsiTheme="minorEastAsia"/>
                <w:bdr w:val="single" w:sz="4" w:space="0" w:color="auto"/>
                <w:shd w:val="pct15" w:color="auto" w:fill="FFFFFF"/>
              </w:rPr>
            </w:pPr>
            <w:r w:rsidRPr="00577F1E">
              <w:rPr>
                <w:rFonts w:asciiTheme="minorEastAsia" w:hAnsiTheme="minorEastAsia" w:hint="eastAsia"/>
                <w:bdr w:val="single" w:sz="4" w:space="0" w:color="auto"/>
              </w:rPr>
              <w:lastRenderedPageBreak/>
              <w:t xml:space="preserve">　</w:t>
            </w:r>
            <w:r w:rsidRPr="00F9447F">
              <w:rPr>
                <w:rFonts w:asciiTheme="minorEastAsia" w:hAnsiTheme="minorEastAsia" w:hint="eastAsia"/>
                <w:bdr w:val="single" w:sz="4" w:space="0" w:color="auto"/>
              </w:rPr>
              <w:t xml:space="preserve">　</w:t>
            </w:r>
          </w:p>
        </w:tc>
      </w:tr>
    </w:tbl>
    <w:p w:rsidR="002110F9" w:rsidRDefault="002110F9" w:rsidP="002110F9">
      <w:pPr>
        <w:rPr>
          <w:rFonts w:ascii="HG丸ｺﾞｼｯｸM-PRO" w:eastAsia="HG丸ｺﾞｼｯｸM-PRO"/>
          <w:b/>
          <w:sz w:val="24"/>
          <w:shd w:val="pct15" w:color="auto" w:fill="FFFFFF"/>
        </w:rPr>
      </w:pPr>
    </w:p>
    <w:p w:rsidR="002110F9" w:rsidRDefault="002110F9" w:rsidP="002110F9">
      <w:pPr>
        <w:rPr>
          <w:rFonts w:ascii="HG丸ｺﾞｼｯｸM-PRO" w:eastAsia="HG丸ｺﾞｼｯｸM-PRO"/>
          <w:b/>
          <w:sz w:val="24"/>
          <w:shd w:val="pct15" w:color="auto" w:fill="FFFFFF"/>
        </w:rPr>
      </w:pPr>
    </w:p>
    <w:p w:rsidR="002110F9" w:rsidRDefault="002110F9" w:rsidP="002110F9">
      <w:pPr>
        <w:rPr>
          <w:rFonts w:ascii="HG丸ｺﾞｼｯｸM-PRO" w:eastAsia="HG丸ｺﾞｼｯｸM-PRO"/>
          <w:b/>
          <w:sz w:val="24"/>
          <w:shd w:val="pct15" w:color="auto" w:fill="FFFFFF"/>
        </w:rPr>
      </w:pPr>
    </w:p>
    <w:p w:rsidR="002110F9" w:rsidRPr="007C4085" w:rsidRDefault="002110F9" w:rsidP="002110F9">
      <w:pPr>
        <w:rPr>
          <w:rFonts w:ascii="HG丸ｺﾞｼｯｸM-PRO" w:eastAsia="HG丸ｺﾞｼｯｸM-PRO"/>
          <w:b/>
          <w:sz w:val="24"/>
          <w:shd w:val="pct15" w:color="auto" w:fill="FFFFFF"/>
        </w:rPr>
      </w:pPr>
    </w:p>
    <w:p w:rsidR="002110F9" w:rsidRDefault="002110F9" w:rsidP="002110F9">
      <w:pPr>
        <w:widowControl/>
        <w:jc w:val="left"/>
        <w:rPr>
          <w:rFonts w:ascii="HG丸ｺﾞｼｯｸM-PRO" w:eastAsia="HG丸ｺﾞｼｯｸM-PRO" w:hAnsi="HG丸ｺﾞｼｯｸM-PRO"/>
          <w:b/>
        </w:rPr>
      </w:pPr>
    </w:p>
    <w:p w:rsidR="00FF13EB" w:rsidRPr="002109EE" w:rsidRDefault="00FF13EB">
      <w:pPr>
        <w:widowControl/>
        <w:jc w:val="left"/>
        <w:rPr>
          <w:rFonts w:ascii="HG丸ｺﾞｼｯｸM-PRO" w:eastAsia="HG丸ｺﾞｼｯｸM-PRO" w:hAnsi="HG丸ｺﾞｼｯｸM-PRO"/>
          <w:b/>
          <w:sz w:val="22"/>
          <w:szCs w:val="32"/>
        </w:rPr>
      </w:pPr>
    </w:p>
    <w:sectPr w:rsidR="00FF13EB" w:rsidRPr="002109EE" w:rsidSect="00E961BE">
      <w:footerReference w:type="default" r:id="rId28"/>
      <w:pgSz w:w="11906" w:h="16838"/>
      <w:pgMar w:top="1701" w:right="1701" w:bottom="1701" w:left="1701" w:header="851" w:footer="454" w:gutter="0"/>
      <w:pgNumType w:start="77"/>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436" w:rsidRDefault="00E62436" w:rsidP="00D304EF">
      <w:r>
        <w:separator/>
      </w:r>
    </w:p>
  </w:endnote>
  <w:endnote w:type="continuationSeparator" w:id="0">
    <w:p w:rsidR="00E62436" w:rsidRDefault="00E62436" w:rsidP="00D304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z.....蕀.">
    <w:altName w:val="Arial Unicode MS"/>
    <w:panose1 w:val="00000000000000000000"/>
    <w:charset w:val="80"/>
    <w:family w:val="swiss"/>
    <w:notTrueType/>
    <w:pitch w:val="default"/>
    <w:sig w:usb0="00000001" w:usb1="08070000" w:usb2="00000010" w:usb3="00000000" w:csb0="00020000" w:csb1="00000000"/>
  </w:font>
  <w:font w:name="小塚ゴシック Pro M">
    <w:altName w:val="ＭＳ ゴシック"/>
    <w:panose1 w:val="00000000000000000000"/>
    <w:charset w:val="80"/>
    <w:family w:val="swiss"/>
    <w:notTrueType/>
    <w:pitch w:val="variable"/>
    <w:sig w:usb0="00000283" w:usb1="2AC71C11" w:usb2="00000012" w:usb3="00000000" w:csb0="00020005" w:csb1="00000000"/>
  </w:font>
  <w:font w:name="HG丸ｺﾞｼｯｸM-PRO">
    <w:panose1 w:val="020F06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小塚ゴシック Pro H">
    <w:altName w:val="ＭＳ ゴシック"/>
    <w:panose1 w:val="00000000000000000000"/>
    <w:charset w:val="80"/>
    <w:family w:val="swiss"/>
    <w:notTrueType/>
    <w:pitch w:val="variable"/>
    <w:sig w:usb0="00000283" w:usb1="2AC71C11" w:usb2="00000012" w:usb3="00000000" w:csb0="00020005"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5344497"/>
      <w:docPartObj>
        <w:docPartGallery w:val="Page Numbers (Bottom of Page)"/>
        <w:docPartUnique/>
      </w:docPartObj>
    </w:sdtPr>
    <w:sdtEndPr/>
    <w:sdtContent>
      <w:p w:rsidR="00A743FB" w:rsidRDefault="00A743FB">
        <w:pPr>
          <w:pStyle w:val="aa"/>
          <w:jc w:val="center"/>
        </w:pPr>
        <w:r>
          <w:fldChar w:fldCharType="begin"/>
        </w:r>
        <w:r>
          <w:instrText>PAGE   \* MERGEFORMAT</w:instrText>
        </w:r>
        <w:r>
          <w:fldChar w:fldCharType="separate"/>
        </w:r>
        <w:r w:rsidR="00532830" w:rsidRPr="00532830">
          <w:rPr>
            <w:noProof/>
            <w:lang w:val="ja-JP"/>
          </w:rPr>
          <w:t>36</w:t>
        </w:r>
        <w:r>
          <w:fldChar w:fldCharType="end"/>
        </w:r>
      </w:p>
    </w:sdtContent>
  </w:sdt>
  <w:p w:rsidR="00A743FB" w:rsidRDefault="00A743F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1245976"/>
      <w:docPartObj>
        <w:docPartGallery w:val="Page Numbers (Bottom of Page)"/>
        <w:docPartUnique/>
      </w:docPartObj>
    </w:sdtPr>
    <w:sdtEndPr/>
    <w:sdtContent>
      <w:p w:rsidR="00A743FB" w:rsidRDefault="00A743FB" w:rsidP="00E961BE">
        <w:pPr>
          <w:pStyle w:val="aa"/>
          <w:ind w:rightChars="-540" w:right="-1134"/>
          <w:jc w:val="right"/>
        </w:pPr>
        <w:r>
          <w:fldChar w:fldCharType="begin"/>
        </w:r>
        <w:r>
          <w:instrText>PAGE   \* MERGEFORMAT</w:instrText>
        </w:r>
        <w:r>
          <w:fldChar w:fldCharType="separate"/>
        </w:r>
        <w:r w:rsidR="00532830" w:rsidRPr="00532830">
          <w:rPr>
            <w:noProof/>
            <w:lang w:val="ja-JP"/>
          </w:rPr>
          <w:t>37</w:t>
        </w:r>
        <w:r>
          <w:fldChar w:fldCharType="end"/>
        </w:r>
      </w:p>
    </w:sdtContent>
  </w:sdt>
  <w:p w:rsidR="00A743FB" w:rsidRDefault="00A743F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4025608"/>
      <w:docPartObj>
        <w:docPartGallery w:val="Page Numbers (Bottom of Page)"/>
        <w:docPartUnique/>
      </w:docPartObj>
    </w:sdtPr>
    <w:sdtEndPr/>
    <w:sdtContent>
      <w:p w:rsidR="00A743FB" w:rsidRDefault="00A743FB">
        <w:pPr>
          <w:pStyle w:val="aa"/>
          <w:jc w:val="center"/>
        </w:pPr>
        <w:r>
          <w:fldChar w:fldCharType="begin"/>
        </w:r>
        <w:r>
          <w:instrText>PAGE   \* MERGEFORMAT</w:instrText>
        </w:r>
        <w:r>
          <w:fldChar w:fldCharType="separate"/>
        </w:r>
        <w:r w:rsidR="00532830" w:rsidRPr="00532830">
          <w:rPr>
            <w:noProof/>
            <w:lang w:val="ja-JP"/>
          </w:rPr>
          <w:t>74</w:t>
        </w:r>
        <w:r>
          <w:fldChar w:fldCharType="end"/>
        </w:r>
      </w:p>
    </w:sdtContent>
  </w:sdt>
  <w:p w:rsidR="00A743FB" w:rsidRDefault="00A743FB">
    <w:pPr>
      <w:pStyle w:val="a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5386739"/>
      <w:docPartObj>
        <w:docPartGallery w:val="Page Numbers (Bottom of Page)"/>
        <w:docPartUnique/>
      </w:docPartObj>
    </w:sdtPr>
    <w:sdtEndPr/>
    <w:sdtContent>
      <w:p w:rsidR="00A743FB" w:rsidRDefault="00A743FB" w:rsidP="00107317">
        <w:pPr>
          <w:pStyle w:val="aa"/>
          <w:ind w:rightChars="-68" w:right="-143"/>
          <w:jc w:val="right"/>
        </w:pPr>
        <w:r>
          <w:fldChar w:fldCharType="begin"/>
        </w:r>
        <w:r>
          <w:instrText>PAGE   \* MERGEFORMAT</w:instrText>
        </w:r>
        <w:r>
          <w:fldChar w:fldCharType="separate"/>
        </w:r>
        <w:r w:rsidR="00532830" w:rsidRPr="00532830">
          <w:rPr>
            <w:noProof/>
            <w:lang w:val="ja-JP"/>
          </w:rPr>
          <w:t>76</w:t>
        </w:r>
        <w:r>
          <w:fldChar w:fldCharType="end"/>
        </w:r>
      </w:p>
    </w:sdtContent>
  </w:sdt>
  <w:p w:rsidR="00A743FB" w:rsidRDefault="00A743FB">
    <w:pPr>
      <w:pStyle w:val="a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0801571"/>
      <w:docPartObj>
        <w:docPartGallery w:val="Page Numbers (Bottom of Page)"/>
        <w:docPartUnique/>
      </w:docPartObj>
    </w:sdtPr>
    <w:sdtEndPr/>
    <w:sdtContent>
      <w:p w:rsidR="00A743FB" w:rsidRDefault="00A743FB">
        <w:pPr>
          <w:pStyle w:val="aa"/>
          <w:jc w:val="center"/>
        </w:pPr>
        <w:r>
          <w:fldChar w:fldCharType="begin"/>
        </w:r>
        <w:r>
          <w:instrText>PAGE   \* MERGEFORMAT</w:instrText>
        </w:r>
        <w:r>
          <w:fldChar w:fldCharType="separate"/>
        </w:r>
        <w:r w:rsidR="00532830" w:rsidRPr="00532830">
          <w:rPr>
            <w:noProof/>
            <w:lang w:val="ja-JP"/>
          </w:rPr>
          <w:t>91</w:t>
        </w:r>
        <w:r>
          <w:fldChar w:fldCharType="end"/>
        </w:r>
      </w:p>
    </w:sdtContent>
  </w:sdt>
  <w:p w:rsidR="00A743FB" w:rsidRDefault="00A743FB">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436" w:rsidRDefault="00E62436" w:rsidP="00D304EF">
      <w:r>
        <w:separator/>
      </w:r>
    </w:p>
  </w:footnote>
  <w:footnote w:type="continuationSeparator" w:id="0">
    <w:p w:rsidR="00E62436" w:rsidRDefault="00E62436" w:rsidP="00D304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3E1476"/>
    <w:multiLevelType w:val="hybridMultilevel"/>
    <w:tmpl w:val="188AA758"/>
    <w:lvl w:ilvl="0" w:tplc="0EEAA2F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99511B7"/>
    <w:multiLevelType w:val="hybridMultilevel"/>
    <w:tmpl w:val="5EA66A6A"/>
    <w:lvl w:ilvl="0" w:tplc="00F410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1BB51FB1"/>
    <w:multiLevelType w:val="hybridMultilevel"/>
    <w:tmpl w:val="79DEA534"/>
    <w:lvl w:ilvl="0" w:tplc="1FE051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2187726B"/>
    <w:multiLevelType w:val="hybridMultilevel"/>
    <w:tmpl w:val="BB2E6186"/>
    <w:lvl w:ilvl="0" w:tplc="BC8259EA">
      <w:start w:val="1"/>
      <w:numFmt w:val="aiueo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34195238"/>
    <w:multiLevelType w:val="hybridMultilevel"/>
    <w:tmpl w:val="5CA20F16"/>
    <w:lvl w:ilvl="0" w:tplc="F59E4318">
      <w:start w:val="1"/>
      <w:numFmt w:val="decimalEnclosedCircle"/>
      <w:lvlText w:val="%1"/>
      <w:lvlJc w:val="left"/>
      <w:pPr>
        <w:ind w:left="360" w:hanging="360"/>
      </w:pPr>
      <w:rPr>
        <w:rFonts w:hint="default"/>
      </w:rPr>
    </w:lvl>
    <w:lvl w:ilvl="1" w:tplc="3BE2A4BE">
      <w:start w:val="1"/>
      <w:numFmt w:val="aiueo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4696012"/>
    <w:multiLevelType w:val="hybridMultilevel"/>
    <w:tmpl w:val="6756ACDC"/>
    <w:lvl w:ilvl="0" w:tplc="1D04884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36447CFD"/>
    <w:multiLevelType w:val="hybridMultilevel"/>
    <w:tmpl w:val="F96C5574"/>
    <w:lvl w:ilvl="0" w:tplc="C9344A7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D876AE2"/>
    <w:multiLevelType w:val="hybridMultilevel"/>
    <w:tmpl w:val="38241456"/>
    <w:lvl w:ilvl="0" w:tplc="25BC1D52">
      <w:start w:val="1"/>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4E317C4E"/>
    <w:multiLevelType w:val="hybridMultilevel"/>
    <w:tmpl w:val="ACC475F0"/>
    <w:lvl w:ilvl="0" w:tplc="D7BAB8D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A1928B0"/>
    <w:multiLevelType w:val="hybridMultilevel"/>
    <w:tmpl w:val="7AC42A82"/>
    <w:lvl w:ilvl="0" w:tplc="2EF86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FAF7C70"/>
    <w:multiLevelType w:val="hybridMultilevel"/>
    <w:tmpl w:val="73F88166"/>
    <w:lvl w:ilvl="0" w:tplc="A40616D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6E806C21"/>
    <w:multiLevelType w:val="hybridMultilevel"/>
    <w:tmpl w:val="7C066A12"/>
    <w:lvl w:ilvl="0" w:tplc="F38241BE">
      <w:numFmt w:val="bullet"/>
      <w:lvlText w:val="※"/>
      <w:lvlJc w:val="left"/>
      <w:pPr>
        <w:ind w:left="75" w:hanging="360"/>
      </w:pPr>
      <w:rPr>
        <w:rFonts w:ascii="ＭＳ ゴシック" w:eastAsia="ＭＳ ゴシック" w:hAnsi="ＭＳ ゴシック" w:cstheme="minorBidi" w:hint="eastAsia"/>
      </w:rPr>
    </w:lvl>
    <w:lvl w:ilvl="1" w:tplc="0409000B" w:tentative="1">
      <w:start w:val="1"/>
      <w:numFmt w:val="bullet"/>
      <w:lvlText w:val=""/>
      <w:lvlJc w:val="left"/>
      <w:pPr>
        <w:ind w:left="555" w:hanging="420"/>
      </w:pPr>
      <w:rPr>
        <w:rFonts w:ascii="Wingdings" w:hAnsi="Wingdings" w:hint="default"/>
      </w:rPr>
    </w:lvl>
    <w:lvl w:ilvl="2" w:tplc="0409000D" w:tentative="1">
      <w:start w:val="1"/>
      <w:numFmt w:val="bullet"/>
      <w:lvlText w:val=""/>
      <w:lvlJc w:val="left"/>
      <w:pPr>
        <w:ind w:left="975" w:hanging="420"/>
      </w:pPr>
      <w:rPr>
        <w:rFonts w:ascii="Wingdings" w:hAnsi="Wingdings" w:hint="default"/>
      </w:rPr>
    </w:lvl>
    <w:lvl w:ilvl="3" w:tplc="04090001" w:tentative="1">
      <w:start w:val="1"/>
      <w:numFmt w:val="bullet"/>
      <w:lvlText w:val=""/>
      <w:lvlJc w:val="left"/>
      <w:pPr>
        <w:ind w:left="1395" w:hanging="420"/>
      </w:pPr>
      <w:rPr>
        <w:rFonts w:ascii="Wingdings" w:hAnsi="Wingdings" w:hint="default"/>
      </w:rPr>
    </w:lvl>
    <w:lvl w:ilvl="4" w:tplc="0409000B" w:tentative="1">
      <w:start w:val="1"/>
      <w:numFmt w:val="bullet"/>
      <w:lvlText w:val=""/>
      <w:lvlJc w:val="left"/>
      <w:pPr>
        <w:ind w:left="1815" w:hanging="420"/>
      </w:pPr>
      <w:rPr>
        <w:rFonts w:ascii="Wingdings" w:hAnsi="Wingdings" w:hint="default"/>
      </w:rPr>
    </w:lvl>
    <w:lvl w:ilvl="5" w:tplc="0409000D" w:tentative="1">
      <w:start w:val="1"/>
      <w:numFmt w:val="bullet"/>
      <w:lvlText w:val=""/>
      <w:lvlJc w:val="left"/>
      <w:pPr>
        <w:ind w:left="2235" w:hanging="420"/>
      </w:pPr>
      <w:rPr>
        <w:rFonts w:ascii="Wingdings" w:hAnsi="Wingdings" w:hint="default"/>
      </w:rPr>
    </w:lvl>
    <w:lvl w:ilvl="6" w:tplc="04090001" w:tentative="1">
      <w:start w:val="1"/>
      <w:numFmt w:val="bullet"/>
      <w:lvlText w:val=""/>
      <w:lvlJc w:val="left"/>
      <w:pPr>
        <w:ind w:left="2655" w:hanging="420"/>
      </w:pPr>
      <w:rPr>
        <w:rFonts w:ascii="Wingdings" w:hAnsi="Wingdings" w:hint="default"/>
      </w:rPr>
    </w:lvl>
    <w:lvl w:ilvl="7" w:tplc="0409000B" w:tentative="1">
      <w:start w:val="1"/>
      <w:numFmt w:val="bullet"/>
      <w:lvlText w:val=""/>
      <w:lvlJc w:val="left"/>
      <w:pPr>
        <w:ind w:left="3075" w:hanging="420"/>
      </w:pPr>
      <w:rPr>
        <w:rFonts w:ascii="Wingdings" w:hAnsi="Wingdings" w:hint="default"/>
      </w:rPr>
    </w:lvl>
    <w:lvl w:ilvl="8" w:tplc="0409000D" w:tentative="1">
      <w:start w:val="1"/>
      <w:numFmt w:val="bullet"/>
      <w:lvlText w:val=""/>
      <w:lvlJc w:val="left"/>
      <w:pPr>
        <w:ind w:left="3495" w:hanging="420"/>
      </w:pPr>
      <w:rPr>
        <w:rFonts w:ascii="Wingdings" w:hAnsi="Wingdings" w:hint="default"/>
      </w:rPr>
    </w:lvl>
  </w:abstractNum>
  <w:abstractNum w:abstractNumId="12">
    <w:nsid w:val="72225F8A"/>
    <w:multiLevelType w:val="hybridMultilevel"/>
    <w:tmpl w:val="1FDEDDAA"/>
    <w:lvl w:ilvl="0" w:tplc="0826E8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1"/>
  </w:num>
  <w:num w:numId="3">
    <w:abstractNumId w:val="4"/>
  </w:num>
  <w:num w:numId="4">
    <w:abstractNumId w:val="12"/>
  </w:num>
  <w:num w:numId="5">
    <w:abstractNumId w:val="2"/>
  </w:num>
  <w:num w:numId="6">
    <w:abstractNumId w:val="3"/>
  </w:num>
  <w:num w:numId="7">
    <w:abstractNumId w:val="0"/>
  </w:num>
  <w:num w:numId="8">
    <w:abstractNumId w:val="5"/>
  </w:num>
  <w:num w:numId="9">
    <w:abstractNumId w:val="10"/>
  </w:num>
  <w:num w:numId="10">
    <w:abstractNumId w:val="6"/>
  </w:num>
  <w:num w:numId="11">
    <w:abstractNumId w:val="8"/>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dirty"/>
  <w:defaultTabStop w:val="420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021"/>
    <w:rsid w:val="00002414"/>
    <w:rsid w:val="000106C3"/>
    <w:rsid w:val="000114C0"/>
    <w:rsid w:val="00015A17"/>
    <w:rsid w:val="000164A5"/>
    <w:rsid w:val="000169AB"/>
    <w:rsid w:val="0001785E"/>
    <w:rsid w:val="00021EB3"/>
    <w:rsid w:val="00022B41"/>
    <w:rsid w:val="00027CBF"/>
    <w:rsid w:val="000315EA"/>
    <w:rsid w:val="0004018E"/>
    <w:rsid w:val="00040BF6"/>
    <w:rsid w:val="000612E0"/>
    <w:rsid w:val="00063724"/>
    <w:rsid w:val="00065725"/>
    <w:rsid w:val="0007043C"/>
    <w:rsid w:val="0008313A"/>
    <w:rsid w:val="000832C1"/>
    <w:rsid w:val="00084A7E"/>
    <w:rsid w:val="0008545F"/>
    <w:rsid w:val="00085998"/>
    <w:rsid w:val="00087D5B"/>
    <w:rsid w:val="000912FE"/>
    <w:rsid w:val="00093036"/>
    <w:rsid w:val="00093349"/>
    <w:rsid w:val="000960A6"/>
    <w:rsid w:val="0009613D"/>
    <w:rsid w:val="000A1E04"/>
    <w:rsid w:val="000B2BA0"/>
    <w:rsid w:val="000B556A"/>
    <w:rsid w:val="000C66FE"/>
    <w:rsid w:val="000D2585"/>
    <w:rsid w:val="000D3412"/>
    <w:rsid w:val="000D358E"/>
    <w:rsid w:val="000D7CF9"/>
    <w:rsid w:val="000D7FA3"/>
    <w:rsid w:val="000E0964"/>
    <w:rsid w:val="000E596F"/>
    <w:rsid w:val="000F1564"/>
    <w:rsid w:val="000F671E"/>
    <w:rsid w:val="00100049"/>
    <w:rsid w:val="00100996"/>
    <w:rsid w:val="00100A26"/>
    <w:rsid w:val="00101819"/>
    <w:rsid w:val="001060BD"/>
    <w:rsid w:val="00107317"/>
    <w:rsid w:val="0011075A"/>
    <w:rsid w:val="00111138"/>
    <w:rsid w:val="00112684"/>
    <w:rsid w:val="00113DEC"/>
    <w:rsid w:val="00115970"/>
    <w:rsid w:val="001247D3"/>
    <w:rsid w:val="001273A8"/>
    <w:rsid w:val="00133076"/>
    <w:rsid w:val="00135A18"/>
    <w:rsid w:val="00136D0F"/>
    <w:rsid w:val="00137E1F"/>
    <w:rsid w:val="0014011B"/>
    <w:rsid w:val="00141BCB"/>
    <w:rsid w:val="00142998"/>
    <w:rsid w:val="00143AC0"/>
    <w:rsid w:val="00146AFE"/>
    <w:rsid w:val="00150D4A"/>
    <w:rsid w:val="001654B6"/>
    <w:rsid w:val="0016643B"/>
    <w:rsid w:val="00166E96"/>
    <w:rsid w:val="00167EBF"/>
    <w:rsid w:val="00170239"/>
    <w:rsid w:val="00173039"/>
    <w:rsid w:val="00173615"/>
    <w:rsid w:val="0018159D"/>
    <w:rsid w:val="00181B91"/>
    <w:rsid w:val="0018250C"/>
    <w:rsid w:val="00182D2F"/>
    <w:rsid w:val="00183EA8"/>
    <w:rsid w:val="00185EB4"/>
    <w:rsid w:val="00190105"/>
    <w:rsid w:val="00194EEB"/>
    <w:rsid w:val="00196B0C"/>
    <w:rsid w:val="0019702F"/>
    <w:rsid w:val="001A243E"/>
    <w:rsid w:val="001B1132"/>
    <w:rsid w:val="001B1665"/>
    <w:rsid w:val="001B242E"/>
    <w:rsid w:val="001B260A"/>
    <w:rsid w:val="001C2C1D"/>
    <w:rsid w:val="001C5A25"/>
    <w:rsid w:val="001C6BDD"/>
    <w:rsid w:val="001D04CD"/>
    <w:rsid w:val="001D13E6"/>
    <w:rsid w:val="001D3CDF"/>
    <w:rsid w:val="001E073B"/>
    <w:rsid w:val="001E2DE6"/>
    <w:rsid w:val="001E46BE"/>
    <w:rsid w:val="001E5786"/>
    <w:rsid w:val="001E5AD2"/>
    <w:rsid w:val="001E7602"/>
    <w:rsid w:val="001F10D3"/>
    <w:rsid w:val="001F1476"/>
    <w:rsid w:val="001F3A87"/>
    <w:rsid w:val="001F70D4"/>
    <w:rsid w:val="001F74FF"/>
    <w:rsid w:val="0020363F"/>
    <w:rsid w:val="0020625E"/>
    <w:rsid w:val="002109EE"/>
    <w:rsid w:val="002110F9"/>
    <w:rsid w:val="00211AAB"/>
    <w:rsid w:val="00212B63"/>
    <w:rsid w:val="002138C5"/>
    <w:rsid w:val="0021485C"/>
    <w:rsid w:val="0021582D"/>
    <w:rsid w:val="00226590"/>
    <w:rsid w:val="002316EE"/>
    <w:rsid w:val="0023665C"/>
    <w:rsid w:val="00236B49"/>
    <w:rsid w:val="0024016B"/>
    <w:rsid w:val="002404FD"/>
    <w:rsid w:val="00241652"/>
    <w:rsid w:val="00254B12"/>
    <w:rsid w:val="00257358"/>
    <w:rsid w:val="00260E74"/>
    <w:rsid w:val="00261DBB"/>
    <w:rsid w:val="00265297"/>
    <w:rsid w:val="00267836"/>
    <w:rsid w:val="00271539"/>
    <w:rsid w:val="00271F75"/>
    <w:rsid w:val="00274F0A"/>
    <w:rsid w:val="00275533"/>
    <w:rsid w:val="00276793"/>
    <w:rsid w:val="00281ADF"/>
    <w:rsid w:val="00281EFA"/>
    <w:rsid w:val="00285944"/>
    <w:rsid w:val="00286B9B"/>
    <w:rsid w:val="00287970"/>
    <w:rsid w:val="0029023E"/>
    <w:rsid w:val="00290EE6"/>
    <w:rsid w:val="002974E8"/>
    <w:rsid w:val="002A02D1"/>
    <w:rsid w:val="002A31DC"/>
    <w:rsid w:val="002A532D"/>
    <w:rsid w:val="002A6489"/>
    <w:rsid w:val="002B1EA1"/>
    <w:rsid w:val="002B5596"/>
    <w:rsid w:val="002B5670"/>
    <w:rsid w:val="002B5754"/>
    <w:rsid w:val="002C25A1"/>
    <w:rsid w:val="002D2172"/>
    <w:rsid w:val="002D468D"/>
    <w:rsid w:val="002D72FE"/>
    <w:rsid w:val="002D7BC9"/>
    <w:rsid w:val="002E19F3"/>
    <w:rsid w:val="002E2DF8"/>
    <w:rsid w:val="002E36AD"/>
    <w:rsid w:val="002F6397"/>
    <w:rsid w:val="00306296"/>
    <w:rsid w:val="003066CA"/>
    <w:rsid w:val="00312E93"/>
    <w:rsid w:val="003165AC"/>
    <w:rsid w:val="00321F3F"/>
    <w:rsid w:val="00325645"/>
    <w:rsid w:val="00325A6B"/>
    <w:rsid w:val="00327F1D"/>
    <w:rsid w:val="00331321"/>
    <w:rsid w:val="0033537B"/>
    <w:rsid w:val="00340DDF"/>
    <w:rsid w:val="00340E44"/>
    <w:rsid w:val="00342F04"/>
    <w:rsid w:val="0034449B"/>
    <w:rsid w:val="00346340"/>
    <w:rsid w:val="00355B62"/>
    <w:rsid w:val="00355CF8"/>
    <w:rsid w:val="003613F8"/>
    <w:rsid w:val="0036179E"/>
    <w:rsid w:val="003730FC"/>
    <w:rsid w:val="00392512"/>
    <w:rsid w:val="003A043E"/>
    <w:rsid w:val="003A406D"/>
    <w:rsid w:val="003A7AE4"/>
    <w:rsid w:val="003B3007"/>
    <w:rsid w:val="003B6AFD"/>
    <w:rsid w:val="003C17D4"/>
    <w:rsid w:val="003C2FFE"/>
    <w:rsid w:val="003C3F7C"/>
    <w:rsid w:val="00403779"/>
    <w:rsid w:val="00407B32"/>
    <w:rsid w:val="0041632F"/>
    <w:rsid w:val="00416B4A"/>
    <w:rsid w:val="0041764C"/>
    <w:rsid w:val="0042257D"/>
    <w:rsid w:val="004238F8"/>
    <w:rsid w:val="00423A95"/>
    <w:rsid w:val="00424E07"/>
    <w:rsid w:val="00425044"/>
    <w:rsid w:val="00430D14"/>
    <w:rsid w:val="004313E9"/>
    <w:rsid w:val="00431DF9"/>
    <w:rsid w:val="00441EBE"/>
    <w:rsid w:val="00442ED4"/>
    <w:rsid w:val="00446C97"/>
    <w:rsid w:val="00447A76"/>
    <w:rsid w:val="00454567"/>
    <w:rsid w:val="00455763"/>
    <w:rsid w:val="00461723"/>
    <w:rsid w:val="00463788"/>
    <w:rsid w:val="00463B5C"/>
    <w:rsid w:val="00463E29"/>
    <w:rsid w:val="004660B0"/>
    <w:rsid w:val="00472809"/>
    <w:rsid w:val="0047356E"/>
    <w:rsid w:val="00484BEC"/>
    <w:rsid w:val="00485FEC"/>
    <w:rsid w:val="004972B6"/>
    <w:rsid w:val="004A1A71"/>
    <w:rsid w:val="004A5525"/>
    <w:rsid w:val="004B4C4B"/>
    <w:rsid w:val="004B56C0"/>
    <w:rsid w:val="004B627F"/>
    <w:rsid w:val="004B7DC9"/>
    <w:rsid w:val="004C13BD"/>
    <w:rsid w:val="004D0CD6"/>
    <w:rsid w:val="004D24CE"/>
    <w:rsid w:val="004D25BA"/>
    <w:rsid w:val="004D55BF"/>
    <w:rsid w:val="004E27BF"/>
    <w:rsid w:val="004E3A91"/>
    <w:rsid w:val="004E3F8F"/>
    <w:rsid w:val="004E5BB3"/>
    <w:rsid w:val="004F1740"/>
    <w:rsid w:val="004F2169"/>
    <w:rsid w:val="004F4D70"/>
    <w:rsid w:val="00500B86"/>
    <w:rsid w:val="00500B8A"/>
    <w:rsid w:val="00502B5C"/>
    <w:rsid w:val="0050379E"/>
    <w:rsid w:val="005062EB"/>
    <w:rsid w:val="0050708E"/>
    <w:rsid w:val="005079E8"/>
    <w:rsid w:val="0051104C"/>
    <w:rsid w:val="005123D4"/>
    <w:rsid w:val="00513F06"/>
    <w:rsid w:val="005140FA"/>
    <w:rsid w:val="00514489"/>
    <w:rsid w:val="00515B20"/>
    <w:rsid w:val="00522311"/>
    <w:rsid w:val="005226AE"/>
    <w:rsid w:val="005236A6"/>
    <w:rsid w:val="00523CCF"/>
    <w:rsid w:val="0052456B"/>
    <w:rsid w:val="00524BC6"/>
    <w:rsid w:val="005266D2"/>
    <w:rsid w:val="00532830"/>
    <w:rsid w:val="00532D0C"/>
    <w:rsid w:val="00534E31"/>
    <w:rsid w:val="005377EE"/>
    <w:rsid w:val="0054336D"/>
    <w:rsid w:val="0054495A"/>
    <w:rsid w:val="005456D4"/>
    <w:rsid w:val="00556914"/>
    <w:rsid w:val="00557564"/>
    <w:rsid w:val="00564F39"/>
    <w:rsid w:val="005654ED"/>
    <w:rsid w:val="00571C2A"/>
    <w:rsid w:val="00573B92"/>
    <w:rsid w:val="005761A1"/>
    <w:rsid w:val="00580218"/>
    <w:rsid w:val="00581CEB"/>
    <w:rsid w:val="00585FA1"/>
    <w:rsid w:val="00592006"/>
    <w:rsid w:val="005936EC"/>
    <w:rsid w:val="00593E8C"/>
    <w:rsid w:val="005A394C"/>
    <w:rsid w:val="005C1336"/>
    <w:rsid w:val="005C42FE"/>
    <w:rsid w:val="005C7C6B"/>
    <w:rsid w:val="005D6FA5"/>
    <w:rsid w:val="005E006F"/>
    <w:rsid w:val="005E1547"/>
    <w:rsid w:val="005E563D"/>
    <w:rsid w:val="005E6652"/>
    <w:rsid w:val="005F686D"/>
    <w:rsid w:val="0060149E"/>
    <w:rsid w:val="00614FB6"/>
    <w:rsid w:val="0061683D"/>
    <w:rsid w:val="00617534"/>
    <w:rsid w:val="00621EED"/>
    <w:rsid w:val="00624F1F"/>
    <w:rsid w:val="00630436"/>
    <w:rsid w:val="0063153E"/>
    <w:rsid w:val="00633BE5"/>
    <w:rsid w:val="00642CD3"/>
    <w:rsid w:val="006511CB"/>
    <w:rsid w:val="00651638"/>
    <w:rsid w:val="0065392C"/>
    <w:rsid w:val="00657A80"/>
    <w:rsid w:val="00660060"/>
    <w:rsid w:val="006672BB"/>
    <w:rsid w:val="006704E1"/>
    <w:rsid w:val="00672965"/>
    <w:rsid w:val="00672ED1"/>
    <w:rsid w:val="00675369"/>
    <w:rsid w:val="0067746C"/>
    <w:rsid w:val="00680DF0"/>
    <w:rsid w:val="00681534"/>
    <w:rsid w:val="00681AC2"/>
    <w:rsid w:val="0068228C"/>
    <w:rsid w:val="006825BB"/>
    <w:rsid w:val="006829F2"/>
    <w:rsid w:val="0068435D"/>
    <w:rsid w:val="00685670"/>
    <w:rsid w:val="00693648"/>
    <w:rsid w:val="00693FDC"/>
    <w:rsid w:val="0069506D"/>
    <w:rsid w:val="006A2793"/>
    <w:rsid w:val="006A2FD5"/>
    <w:rsid w:val="006A3DD5"/>
    <w:rsid w:val="006A3EF5"/>
    <w:rsid w:val="006B0B62"/>
    <w:rsid w:val="006C06DC"/>
    <w:rsid w:val="006C1520"/>
    <w:rsid w:val="006C47A5"/>
    <w:rsid w:val="006D34FF"/>
    <w:rsid w:val="006D3E11"/>
    <w:rsid w:val="006D6CE1"/>
    <w:rsid w:val="006D7704"/>
    <w:rsid w:val="006E3606"/>
    <w:rsid w:val="006E6A99"/>
    <w:rsid w:val="006E7449"/>
    <w:rsid w:val="006F0E35"/>
    <w:rsid w:val="006F40A1"/>
    <w:rsid w:val="006F4A69"/>
    <w:rsid w:val="006F4D2C"/>
    <w:rsid w:val="006F6AF8"/>
    <w:rsid w:val="00703A3F"/>
    <w:rsid w:val="00706490"/>
    <w:rsid w:val="00715A8A"/>
    <w:rsid w:val="00717B5B"/>
    <w:rsid w:val="00721D63"/>
    <w:rsid w:val="007261A1"/>
    <w:rsid w:val="0073300A"/>
    <w:rsid w:val="00735E6A"/>
    <w:rsid w:val="00740448"/>
    <w:rsid w:val="007405A6"/>
    <w:rsid w:val="00754910"/>
    <w:rsid w:val="00764925"/>
    <w:rsid w:val="00772362"/>
    <w:rsid w:val="00780F21"/>
    <w:rsid w:val="00781724"/>
    <w:rsid w:val="0078388B"/>
    <w:rsid w:val="00786811"/>
    <w:rsid w:val="00791475"/>
    <w:rsid w:val="00792B05"/>
    <w:rsid w:val="007A1256"/>
    <w:rsid w:val="007A49CF"/>
    <w:rsid w:val="007A56D5"/>
    <w:rsid w:val="007A6481"/>
    <w:rsid w:val="007B18C9"/>
    <w:rsid w:val="007B19B5"/>
    <w:rsid w:val="007B218D"/>
    <w:rsid w:val="007B7361"/>
    <w:rsid w:val="007C6487"/>
    <w:rsid w:val="007C6C8A"/>
    <w:rsid w:val="007D271F"/>
    <w:rsid w:val="007D2979"/>
    <w:rsid w:val="007D5166"/>
    <w:rsid w:val="007D5D6F"/>
    <w:rsid w:val="007D60C2"/>
    <w:rsid w:val="007E4EC3"/>
    <w:rsid w:val="007E7BAC"/>
    <w:rsid w:val="007F6848"/>
    <w:rsid w:val="007F73BC"/>
    <w:rsid w:val="00801DA0"/>
    <w:rsid w:val="00805CC0"/>
    <w:rsid w:val="00807B26"/>
    <w:rsid w:val="00812598"/>
    <w:rsid w:val="00812B7F"/>
    <w:rsid w:val="00813621"/>
    <w:rsid w:val="00822879"/>
    <w:rsid w:val="00824F55"/>
    <w:rsid w:val="0082581F"/>
    <w:rsid w:val="00831C55"/>
    <w:rsid w:val="008358CF"/>
    <w:rsid w:val="0085039F"/>
    <w:rsid w:val="008543C6"/>
    <w:rsid w:val="0085759A"/>
    <w:rsid w:val="00862CE8"/>
    <w:rsid w:val="00866AA2"/>
    <w:rsid w:val="008673DA"/>
    <w:rsid w:val="00873BDB"/>
    <w:rsid w:val="008746F4"/>
    <w:rsid w:val="008777DA"/>
    <w:rsid w:val="00882C79"/>
    <w:rsid w:val="00891AAF"/>
    <w:rsid w:val="00894E10"/>
    <w:rsid w:val="008A0147"/>
    <w:rsid w:val="008B3B95"/>
    <w:rsid w:val="008B43BC"/>
    <w:rsid w:val="008B7E99"/>
    <w:rsid w:val="008C01C1"/>
    <w:rsid w:val="008C4E56"/>
    <w:rsid w:val="008D1C68"/>
    <w:rsid w:val="008D2345"/>
    <w:rsid w:val="008D2B03"/>
    <w:rsid w:val="008D45AA"/>
    <w:rsid w:val="008E0C88"/>
    <w:rsid w:val="008F06AA"/>
    <w:rsid w:val="008F2021"/>
    <w:rsid w:val="008F2F89"/>
    <w:rsid w:val="00900B3F"/>
    <w:rsid w:val="00901D7B"/>
    <w:rsid w:val="00902240"/>
    <w:rsid w:val="00904807"/>
    <w:rsid w:val="00906051"/>
    <w:rsid w:val="00907259"/>
    <w:rsid w:val="00911ABA"/>
    <w:rsid w:val="009178EE"/>
    <w:rsid w:val="00920361"/>
    <w:rsid w:val="0092164D"/>
    <w:rsid w:val="00922E2B"/>
    <w:rsid w:val="0092447A"/>
    <w:rsid w:val="009356C4"/>
    <w:rsid w:val="0093601D"/>
    <w:rsid w:val="00936ECA"/>
    <w:rsid w:val="00940EB5"/>
    <w:rsid w:val="00944E30"/>
    <w:rsid w:val="009476F7"/>
    <w:rsid w:val="00947E93"/>
    <w:rsid w:val="00947EAE"/>
    <w:rsid w:val="00955C02"/>
    <w:rsid w:val="00965DDF"/>
    <w:rsid w:val="009670AE"/>
    <w:rsid w:val="0097014B"/>
    <w:rsid w:val="009704E9"/>
    <w:rsid w:val="009712AA"/>
    <w:rsid w:val="00974A1F"/>
    <w:rsid w:val="0098076A"/>
    <w:rsid w:val="009812E0"/>
    <w:rsid w:val="00981B14"/>
    <w:rsid w:val="009A0E3C"/>
    <w:rsid w:val="009A518E"/>
    <w:rsid w:val="009B2FB8"/>
    <w:rsid w:val="009C1FCB"/>
    <w:rsid w:val="009C4EA6"/>
    <w:rsid w:val="009C754D"/>
    <w:rsid w:val="009D093E"/>
    <w:rsid w:val="009D2C12"/>
    <w:rsid w:val="009D2E09"/>
    <w:rsid w:val="009D4F1C"/>
    <w:rsid w:val="009D5B69"/>
    <w:rsid w:val="009D6FB8"/>
    <w:rsid w:val="009E0374"/>
    <w:rsid w:val="009E4C13"/>
    <w:rsid w:val="009E5E23"/>
    <w:rsid w:val="009F4B27"/>
    <w:rsid w:val="00A03C04"/>
    <w:rsid w:val="00A101EF"/>
    <w:rsid w:val="00A11D09"/>
    <w:rsid w:val="00A11FDB"/>
    <w:rsid w:val="00A13F2C"/>
    <w:rsid w:val="00A20F80"/>
    <w:rsid w:val="00A3081B"/>
    <w:rsid w:val="00A33FDD"/>
    <w:rsid w:val="00A34EDE"/>
    <w:rsid w:val="00A46903"/>
    <w:rsid w:val="00A505CC"/>
    <w:rsid w:val="00A51795"/>
    <w:rsid w:val="00A51966"/>
    <w:rsid w:val="00A53360"/>
    <w:rsid w:val="00A54C83"/>
    <w:rsid w:val="00A57F20"/>
    <w:rsid w:val="00A61D18"/>
    <w:rsid w:val="00A62118"/>
    <w:rsid w:val="00A62885"/>
    <w:rsid w:val="00A71FA9"/>
    <w:rsid w:val="00A72BF5"/>
    <w:rsid w:val="00A743FB"/>
    <w:rsid w:val="00A74D48"/>
    <w:rsid w:val="00A80411"/>
    <w:rsid w:val="00A8268F"/>
    <w:rsid w:val="00A8285F"/>
    <w:rsid w:val="00A83AE5"/>
    <w:rsid w:val="00A8664B"/>
    <w:rsid w:val="00A86786"/>
    <w:rsid w:val="00A93B46"/>
    <w:rsid w:val="00AA0F41"/>
    <w:rsid w:val="00AA1118"/>
    <w:rsid w:val="00AA1433"/>
    <w:rsid w:val="00AA3E27"/>
    <w:rsid w:val="00AA48F6"/>
    <w:rsid w:val="00AA4DB2"/>
    <w:rsid w:val="00AB43BF"/>
    <w:rsid w:val="00AB477E"/>
    <w:rsid w:val="00AB4B69"/>
    <w:rsid w:val="00AB5D92"/>
    <w:rsid w:val="00AC38CC"/>
    <w:rsid w:val="00AC3C7E"/>
    <w:rsid w:val="00AC4D43"/>
    <w:rsid w:val="00AD01AB"/>
    <w:rsid w:val="00AE1B2E"/>
    <w:rsid w:val="00AE1C37"/>
    <w:rsid w:val="00AE77EC"/>
    <w:rsid w:val="00AE7DB8"/>
    <w:rsid w:val="00B00A42"/>
    <w:rsid w:val="00B01454"/>
    <w:rsid w:val="00B01670"/>
    <w:rsid w:val="00B0261C"/>
    <w:rsid w:val="00B03876"/>
    <w:rsid w:val="00B11632"/>
    <w:rsid w:val="00B158E6"/>
    <w:rsid w:val="00B15947"/>
    <w:rsid w:val="00B166D3"/>
    <w:rsid w:val="00B179F4"/>
    <w:rsid w:val="00B202A0"/>
    <w:rsid w:val="00B2085E"/>
    <w:rsid w:val="00B31698"/>
    <w:rsid w:val="00B37CF7"/>
    <w:rsid w:val="00B440C2"/>
    <w:rsid w:val="00B46F47"/>
    <w:rsid w:val="00B47CD5"/>
    <w:rsid w:val="00B50EFF"/>
    <w:rsid w:val="00B52212"/>
    <w:rsid w:val="00B53B30"/>
    <w:rsid w:val="00B555BC"/>
    <w:rsid w:val="00B60983"/>
    <w:rsid w:val="00B64126"/>
    <w:rsid w:val="00B72387"/>
    <w:rsid w:val="00B72464"/>
    <w:rsid w:val="00B73183"/>
    <w:rsid w:val="00B7390B"/>
    <w:rsid w:val="00B82960"/>
    <w:rsid w:val="00B9162A"/>
    <w:rsid w:val="00B92021"/>
    <w:rsid w:val="00B92819"/>
    <w:rsid w:val="00B92A88"/>
    <w:rsid w:val="00B93E29"/>
    <w:rsid w:val="00B96247"/>
    <w:rsid w:val="00BA4858"/>
    <w:rsid w:val="00BB0E6E"/>
    <w:rsid w:val="00BB6CC4"/>
    <w:rsid w:val="00BB75BD"/>
    <w:rsid w:val="00BC2B6A"/>
    <w:rsid w:val="00BC368F"/>
    <w:rsid w:val="00BC4735"/>
    <w:rsid w:val="00BD164F"/>
    <w:rsid w:val="00BD32B4"/>
    <w:rsid w:val="00BD7ED4"/>
    <w:rsid w:val="00BE01BB"/>
    <w:rsid w:val="00BE2397"/>
    <w:rsid w:val="00BE6F46"/>
    <w:rsid w:val="00BF2B95"/>
    <w:rsid w:val="00BF3D76"/>
    <w:rsid w:val="00BF7508"/>
    <w:rsid w:val="00C00280"/>
    <w:rsid w:val="00C022FC"/>
    <w:rsid w:val="00C11B57"/>
    <w:rsid w:val="00C128A1"/>
    <w:rsid w:val="00C23348"/>
    <w:rsid w:val="00C24149"/>
    <w:rsid w:val="00C33108"/>
    <w:rsid w:val="00C34FE3"/>
    <w:rsid w:val="00C36375"/>
    <w:rsid w:val="00C409DC"/>
    <w:rsid w:val="00C42B9A"/>
    <w:rsid w:val="00C43544"/>
    <w:rsid w:val="00C43870"/>
    <w:rsid w:val="00C51DF1"/>
    <w:rsid w:val="00C52916"/>
    <w:rsid w:val="00C530D6"/>
    <w:rsid w:val="00C55CC2"/>
    <w:rsid w:val="00C565B0"/>
    <w:rsid w:val="00C67ED8"/>
    <w:rsid w:val="00C72644"/>
    <w:rsid w:val="00C838F3"/>
    <w:rsid w:val="00C85C9D"/>
    <w:rsid w:val="00C8705D"/>
    <w:rsid w:val="00C8791D"/>
    <w:rsid w:val="00C928C1"/>
    <w:rsid w:val="00C9344C"/>
    <w:rsid w:val="00C93DF2"/>
    <w:rsid w:val="00CA01BB"/>
    <w:rsid w:val="00CA09E8"/>
    <w:rsid w:val="00CA1645"/>
    <w:rsid w:val="00CA2D6C"/>
    <w:rsid w:val="00CB4EAD"/>
    <w:rsid w:val="00CC1651"/>
    <w:rsid w:val="00CC2CD6"/>
    <w:rsid w:val="00CE1934"/>
    <w:rsid w:val="00CE31DB"/>
    <w:rsid w:val="00CE4577"/>
    <w:rsid w:val="00CF0CB2"/>
    <w:rsid w:val="00CF48A3"/>
    <w:rsid w:val="00CF6C7A"/>
    <w:rsid w:val="00D00A20"/>
    <w:rsid w:val="00D01B69"/>
    <w:rsid w:val="00D04644"/>
    <w:rsid w:val="00D06647"/>
    <w:rsid w:val="00D13DDB"/>
    <w:rsid w:val="00D14AC1"/>
    <w:rsid w:val="00D242FA"/>
    <w:rsid w:val="00D24E6D"/>
    <w:rsid w:val="00D26964"/>
    <w:rsid w:val="00D27112"/>
    <w:rsid w:val="00D304EF"/>
    <w:rsid w:val="00D3242D"/>
    <w:rsid w:val="00D33668"/>
    <w:rsid w:val="00D35E78"/>
    <w:rsid w:val="00D40250"/>
    <w:rsid w:val="00D4280A"/>
    <w:rsid w:val="00D44EE4"/>
    <w:rsid w:val="00D46575"/>
    <w:rsid w:val="00D54206"/>
    <w:rsid w:val="00D56FE3"/>
    <w:rsid w:val="00D60635"/>
    <w:rsid w:val="00D672BF"/>
    <w:rsid w:val="00D71D6A"/>
    <w:rsid w:val="00D736FA"/>
    <w:rsid w:val="00D80727"/>
    <w:rsid w:val="00D86FD6"/>
    <w:rsid w:val="00D917E7"/>
    <w:rsid w:val="00D92C8F"/>
    <w:rsid w:val="00D9412B"/>
    <w:rsid w:val="00D94BF8"/>
    <w:rsid w:val="00DA1212"/>
    <w:rsid w:val="00DA1D9F"/>
    <w:rsid w:val="00DA45FC"/>
    <w:rsid w:val="00DA5FA0"/>
    <w:rsid w:val="00DB2E14"/>
    <w:rsid w:val="00DB32EB"/>
    <w:rsid w:val="00DB4D07"/>
    <w:rsid w:val="00DC1611"/>
    <w:rsid w:val="00DE15BF"/>
    <w:rsid w:val="00DE28B0"/>
    <w:rsid w:val="00DE4466"/>
    <w:rsid w:val="00DE4C26"/>
    <w:rsid w:val="00DF3B64"/>
    <w:rsid w:val="00DF53A1"/>
    <w:rsid w:val="00DF54F5"/>
    <w:rsid w:val="00DF7FAD"/>
    <w:rsid w:val="00E007D3"/>
    <w:rsid w:val="00E00FC3"/>
    <w:rsid w:val="00E04B70"/>
    <w:rsid w:val="00E11FF0"/>
    <w:rsid w:val="00E15D34"/>
    <w:rsid w:val="00E2280A"/>
    <w:rsid w:val="00E26802"/>
    <w:rsid w:val="00E30A79"/>
    <w:rsid w:val="00E37BB6"/>
    <w:rsid w:val="00E4089A"/>
    <w:rsid w:val="00E41553"/>
    <w:rsid w:val="00E47B23"/>
    <w:rsid w:val="00E52BD7"/>
    <w:rsid w:val="00E57155"/>
    <w:rsid w:val="00E62436"/>
    <w:rsid w:val="00E64456"/>
    <w:rsid w:val="00E74FDA"/>
    <w:rsid w:val="00E90469"/>
    <w:rsid w:val="00E95052"/>
    <w:rsid w:val="00E961BE"/>
    <w:rsid w:val="00EA084E"/>
    <w:rsid w:val="00EA3253"/>
    <w:rsid w:val="00EA3B86"/>
    <w:rsid w:val="00EA426A"/>
    <w:rsid w:val="00EA70D7"/>
    <w:rsid w:val="00EB0816"/>
    <w:rsid w:val="00EB1033"/>
    <w:rsid w:val="00EB4EC3"/>
    <w:rsid w:val="00EB72F9"/>
    <w:rsid w:val="00EC1690"/>
    <w:rsid w:val="00EC20C4"/>
    <w:rsid w:val="00EC4D04"/>
    <w:rsid w:val="00ED22F8"/>
    <w:rsid w:val="00ED4AD8"/>
    <w:rsid w:val="00ED5E78"/>
    <w:rsid w:val="00EE126C"/>
    <w:rsid w:val="00EE3186"/>
    <w:rsid w:val="00EF033E"/>
    <w:rsid w:val="00EF4515"/>
    <w:rsid w:val="00EF47FC"/>
    <w:rsid w:val="00F01511"/>
    <w:rsid w:val="00F01B22"/>
    <w:rsid w:val="00F02D4E"/>
    <w:rsid w:val="00F041A6"/>
    <w:rsid w:val="00F0647D"/>
    <w:rsid w:val="00F07561"/>
    <w:rsid w:val="00F1305E"/>
    <w:rsid w:val="00F14B33"/>
    <w:rsid w:val="00F23E93"/>
    <w:rsid w:val="00F2478C"/>
    <w:rsid w:val="00F256F3"/>
    <w:rsid w:val="00F26395"/>
    <w:rsid w:val="00F273FA"/>
    <w:rsid w:val="00F34022"/>
    <w:rsid w:val="00F34379"/>
    <w:rsid w:val="00F35EB6"/>
    <w:rsid w:val="00F36ECC"/>
    <w:rsid w:val="00F417C2"/>
    <w:rsid w:val="00F42C06"/>
    <w:rsid w:val="00F43C6D"/>
    <w:rsid w:val="00F46DAA"/>
    <w:rsid w:val="00F47C12"/>
    <w:rsid w:val="00F56200"/>
    <w:rsid w:val="00F57FB5"/>
    <w:rsid w:val="00F640FD"/>
    <w:rsid w:val="00F67C55"/>
    <w:rsid w:val="00F711A3"/>
    <w:rsid w:val="00F76421"/>
    <w:rsid w:val="00F77412"/>
    <w:rsid w:val="00F82513"/>
    <w:rsid w:val="00F838D3"/>
    <w:rsid w:val="00F83A0A"/>
    <w:rsid w:val="00F8675C"/>
    <w:rsid w:val="00F930DA"/>
    <w:rsid w:val="00F93E51"/>
    <w:rsid w:val="00F94164"/>
    <w:rsid w:val="00F95430"/>
    <w:rsid w:val="00F9730F"/>
    <w:rsid w:val="00FA0EE8"/>
    <w:rsid w:val="00FA33F6"/>
    <w:rsid w:val="00FA5740"/>
    <w:rsid w:val="00FA57D1"/>
    <w:rsid w:val="00FA7A61"/>
    <w:rsid w:val="00FB2401"/>
    <w:rsid w:val="00FB3227"/>
    <w:rsid w:val="00FB392F"/>
    <w:rsid w:val="00FB443F"/>
    <w:rsid w:val="00FB6DBE"/>
    <w:rsid w:val="00FB7611"/>
    <w:rsid w:val="00FC2CAD"/>
    <w:rsid w:val="00FC4114"/>
    <w:rsid w:val="00FD48AA"/>
    <w:rsid w:val="00FD5B6E"/>
    <w:rsid w:val="00FE41AB"/>
    <w:rsid w:val="00FE5C0B"/>
    <w:rsid w:val="00FE6251"/>
    <w:rsid w:val="00FF13EB"/>
    <w:rsid w:val="00FF4518"/>
    <w:rsid w:val="00FF5F39"/>
    <w:rsid w:val="00FF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A0CBAD1B-14D3-4EEF-B008-290C3A117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021"/>
    <w:pPr>
      <w:widowControl w:val="0"/>
      <w:jc w:val="both"/>
    </w:pPr>
  </w:style>
  <w:style w:type="paragraph" w:styleId="1">
    <w:name w:val="heading 1"/>
    <w:basedOn w:val="a"/>
    <w:next w:val="a"/>
    <w:link w:val="10"/>
    <w:uiPriority w:val="9"/>
    <w:qFormat/>
    <w:rsid w:val="004238F8"/>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672965"/>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92021"/>
    <w:pPr>
      <w:widowControl w:val="0"/>
      <w:autoSpaceDE w:val="0"/>
      <w:autoSpaceDN w:val="0"/>
      <w:adjustRightInd w:val="0"/>
    </w:pPr>
    <w:rPr>
      <w:rFonts w:ascii="z.....蕀." w:eastAsia="z.....蕀." w:cs="z.....蕀."/>
      <w:color w:val="000000"/>
      <w:kern w:val="0"/>
      <w:sz w:val="24"/>
      <w:szCs w:val="24"/>
    </w:rPr>
  </w:style>
  <w:style w:type="paragraph" w:styleId="a3">
    <w:name w:val="Balloon Text"/>
    <w:basedOn w:val="a"/>
    <w:link w:val="a4"/>
    <w:uiPriority w:val="99"/>
    <w:semiHidden/>
    <w:unhideWhenUsed/>
    <w:rsid w:val="008C4E5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C4E56"/>
    <w:rPr>
      <w:rFonts w:asciiTheme="majorHAnsi" w:eastAsiaTheme="majorEastAsia" w:hAnsiTheme="majorHAnsi" w:cstheme="majorBidi"/>
      <w:sz w:val="18"/>
      <w:szCs w:val="18"/>
    </w:rPr>
  </w:style>
  <w:style w:type="paragraph" w:styleId="Web">
    <w:name w:val="Normal (Web)"/>
    <w:basedOn w:val="a"/>
    <w:uiPriority w:val="99"/>
    <w:unhideWhenUsed/>
    <w:rsid w:val="0033537B"/>
    <w:pPr>
      <w:widowControl/>
      <w:jc w:val="left"/>
    </w:pPr>
    <w:rPr>
      <w:rFonts w:ascii="Times New Roman" w:hAnsi="Times New Roman" w:cs="Times New Roman"/>
      <w:kern w:val="0"/>
      <w:sz w:val="24"/>
      <w:szCs w:val="24"/>
      <w:lang w:bidi="en-US"/>
    </w:rPr>
  </w:style>
  <w:style w:type="paragraph" w:styleId="a5">
    <w:name w:val="Date"/>
    <w:basedOn w:val="a"/>
    <w:next w:val="a"/>
    <w:link w:val="a6"/>
    <w:uiPriority w:val="99"/>
    <w:semiHidden/>
    <w:unhideWhenUsed/>
    <w:rsid w:val="004D25BA"/>
  </w:style>
  <w:style w:type="character" w:customStyle="1" w:styleId="a6">
    <w:name w:val="日付 (文字)"/>
    <w:basedOn w:val="a0"/>
    <w:link w:val="a5"/>
    <w:uiPriority w:val="99"/>
    <w:semiHidden/>
    <w:rsid w:val="004D25BA"/>
  </w:style>
  <w:style w:type="character" w:customStyle="1" w:styleId="10">
    <w:name w:val="見出し 1 (文字)"/>
    <w:basedOn w:val="a0"/>
    <w:link w:val="1"/>
    <w:uiPriority w:val="9"/>
    <w:rsid w:val="004238F8"/>
    <w:rPr>
      <w:rFonts w:asciiTheme="majorHAnsi" w:eastAsiaTheme="majorEastAsia" w:hAnsiTheme="majorHAnsi" w:cstheme="majorBidi"/>
      <w:sz w:val="24"/>
      <w:szCs w:val="24"/>
    </w:rPr>
  </w:style>
  <w:style w:type="paragraph" w:styleId="a7">
    <w:name w:val="TOC Heading"/>
    <w:basedOn w:val="1"/>
    <w:next w:val="a"/>
    <w:uiPriority w:val="39"/>
    <w:unhideWhenUsed/>
    <w:qFormat/>
    <w:rsid w:val="004238F8"/>
    <w:pPr>
      <w:keepLines/>
      <w:widowControl/>
      <w:spacing w:before="240" w:line="259" w:lineRule="auto"/>
      <w:jc w:val="left"/>
      <w:outlineLvl w:val="9"/>
    </w:pPr>
    <w:rPr>
      <w:color w:val="2E74B5" w:themeColor="accent1" w:themeShade="BF"/>
      <w:kern w:val="0"/>
      <w:sz w:val="32"/>
      <w:szCs w:val="32"/>
    </w:rPr>
  </w:style>
  <w:style w:type="paragraph" w:styleId="21">
    <w:name w:val="toc 2"/>
    <w:basedOn w:val="a"/>
    <w:next w:val="a"/>
    <w:autoRedefine/>
    <w:uiPriority w:val="39"/>
    <w:unhideWhenUsed/>
    <w:rsid w:val="004238F8"/>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4238F8"/>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4238F8"/>
    <w:pPr>
      <w:widowControl/>
      <w:spacing w:after="100" w:line="259" w:lineRule="auto"/>
      <w:ind w:left="440"/>
      <w:jc w:val="left"/>
    </w:pPr>
    <w:rPr>
      <w:rFonts w:cs="Times New Roman"/>
      <w:kern w:val="0"/>
      <w:sz w:val="22"/>
    </w:rPr>
  </w:style>
  <w:style w:type="paragraph" w:styleId="a8">
    <w:name w:val="header"/>
    <w:basedOn w:val="a"/>
    <w:link w:val="a9"/>
    <w:uiPriority w:val="99"/>
    <w:unhideWhenUsed/>
    <w:rsid w:val="00D304EF"/>
    <w:pPr>
      <w:tabs>
        <w:tab w:val="center" w:pos="4252"/>
        <w:tab w:val="right" w:pos="8504"/>
      </w:tabs>
      <w:snapToGrid w:val="0"/>
    </w:pPr>
  </w:style>
  <w:style w:type="character" w:customStyle="1" w:styleId="a9">
    <w:name w:val="ヘッダー (文字)"/>
    <w:basedOn w:val="a0"/>
    <w:link w:val="a8"/>
    <w:uiPriority w:val="99"/>
    <w:rsid w:val="00D304EF"/>
  </w:style>
  <w:style w:type="paragraph" w:styleId="aa">
    <w:name w:val="footer"/>
    <w:basedOn w:val="a"/>
    <w:link w:val="ab"/>
    <w:uiPriority w:val="99"/>
    <w:unhideWhenUsed/>
    <w:rsid w:val="00D304EF"/>
    <w:pPr>
      <w:tabs>
        <w:tab w:val="center" w:pos="4252"/>
        <w:tab w:val="right" w:pos="8504"/>
      </w:tabs>
      <w:snapToGrid w:val="0"/>
    </w:pPr>
  </w:style>
  <w:style w:type="character" w:customStyle="1" w:styleId="ab">
    <w:name w:val="フッター (文字)"/>
    <w:basedOn w:val="a0"/>
    <w:link w:val="aa"/>
    <w:uiPriority w:val="99"/>
    <w:rsid w:val="00D304EF"/>
  </w:style>
  <w:style w:type="table" w:styleId="ac">
    <w:name w:val="Table Grid"/>
    <w:basedOn w:val="a1"/>
    <w:uiPriority w:val="59"/>
    <w:rsid w:val="00685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link w:val="ae"/>
    <w:uiPriority w:val="1"/>
    <w:qFormat/>
    <w:rsid w:val="00AB5D92"/>
    <w:rPr>
      <w:kern w:val="0"/>
      <w:sz w:val="22"/>
    </w:rPr>
  </w:style>
  <w:style w:type="character" w:customStyle="1" w:styleId="ae">
    <w:name w:val="行間詰め (文字)"/>
    <w:basedOn w:val="a0"/>
    <w:link w:val="ad"/>
    <w:uiPriority w:val="1"/>
    <w:rsid w:val="00AB5D92"/>
    <w:rPr>
      <w:kern w:val="0"/>
      <w:sz w:val="22"/>
    </w:rPr>
  </w:style>
  <w:style w:type="paragraph" w:styleId="af">
    <w:name w:val="List Paragraph"/>
    <w:basedOn w:val="a"/>
    <w:uiPriority w:val="34"/>
    <w:qFormat/>
    <w:rsid w:val="00455763"/>
    <w:pPr>
      <w:ind w:leftChars="400" w:left="840"/>
    </w:pPr>
  </w:style>
  <w:style w:type="character" w:customStyle="1" w:styleId="20">
    <w:name w:val="見出し 2 (文字)"/>
    <w:basedOn w:val="a0"/>
    <w:link w:val="2"/>
    <w:uiPriority w:val="9"/>
    <w:rsid w:val="00672965"/>
    <w:rPr>
      <w:rFonts w:asciiTheme="majorHAnsi" w:eastAsiaTheme="majorEastAsia" w:hAnsiTheme="majorHAnsi" w:cstheme="majorBidi"/>
    </w:rPr>
  </w:style>
  <w:style w:type="character" w:styleId="af0">
    <w:name w:val="Hyperlink"/>
    <w:basedOn w:val="a0"/>
    <w:uiPriority w:val="99"/>
    <w:unhideWhenUsed/>
    <w:rsid w:val="00672965"/>
    <w:rPr>
      <w:color w:val="0563C1" w:themeColor="hyperlink"/>
      <w:u w:val="single"/>
    </w:rPr>
  </w:style>
  <w:style w:type="character" w:styleId="af1">
    <w:name w:val="annotation reference"/>
    <w:basedOn w:val="a0"/>
    <w:uiPriority w:val="99"/>
    <w:semiHidden/>
    <w:unhideWhenUsed/>
    <w:rsid w:val="00780F21"/>
    <w:rPr>
      <w:sz w:val="18"/>
      <w:szCs w:val="18"/>
    </w:rPr>
  </w:style>
  <w:style w:type="paragraph" w:styleId="af2">
    <w:name w:val="annotation text"/>
    <w:basedOn w:val="a"/>
    <w:link w:val="af3"/>
    <w:uiPriority w:val="99"/>
    <w:semiHidden/>
    <w:unhideWhenUsed/>
    <w:rsid w:val="00780F21"/>
    <w:pPr>
      <w:jc w:val="left"/>
    </w:pPr>
    <w:rPr>
      <w:rFonts w:ascii="Century" w:eastAsia="ＭＳ 明朝" w:hAnsi="Century" w:cs="Times New Roman"/>
      <w:szCs w:val="24"/>
    </w:rPr>
  </w:style>
  <w:style w:type="character" w:customStyle="1" w:styleId="af3">
    <w:name w:val="コメント文字列 (文字)"/>
    <w:basedOn w:val="a0"/>
    <w:link w:val="af2"/>
    <w:uiPriority w:val="99"/>
    <w:semiHidden/>
    <w:rsid w:val="00780F2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216843">
      <w:bodyDiv w:val="1"/>
      <w:marLeft w:val="0"/>
      <w:marRight w:val="0"/>
      <w:marTop w:val="0"/>
      <w:marBottom w:val="0"/>
      <w:divBdr>
        <w:top w:val="none" w:sz="0" w:space="0" w:color="auto"/>
        <w:left w:val="none" w:sz="0" w:space="0" w:color="auto"/>
        <w:bottom w:val="none" w:sz="0" w:space="0" w:color="auto"/>
        <w:right w:val="none" w:sz="0" w:space="0" w:color="auto"/>
      </w:divBdr>
    </w:div>
    <w:div w:id="1200632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9.W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footer" Target="footer2.xml"/><Relationship Id="rId20" Type="http://schemas.microsoft.com/office/2007/relationships/hdphoto" Target="media/hdphoto1.wd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3.emf"/><Relationship Id="rId28" Type="http://schemas.openxmlformats.org/officeDocument/2006/relationships/footer" Target="footer5.xml"/><Relationship Id="rId10" Type="http://schemas.openxmlformats.org/officeDocument/2006/relationships/image" Target="media/image2.emf"/><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2.emf"/><Relationship Id="rId27" Type="http://schemas.openxmlformats.org/officeDocument/2006/relationships/image" Target="media/image15.emf"/><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9A90A-705A-4A75-B94F-CD1F9921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6919</Words>
  <Characters>39444</Characters>
  <Application>Microsoft Office Word</Application>
  <DocSecurity>0</DocSecurity>
  <Lines>328</Lines>
  <Paragraphs>92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yamashiro-izumi</dc:creator>
  <cp:keywords/>
  <dc:description/>
  <cp:lastModifiedBy>yamashiro-izumi</cp:lastModifiedBy>
  <cp:revision>6</cp:revision>
  <cp:lastPrinted>2015-02-19T15:22:00Z</cp:lastPrinted>
  <dcterms:created xsi:type="dcterms:W3CDTF">2015-02-20T02:44:00Z</dcterms:created>
  <dcterms:modified xsi:type="dcterms:W3CDTF">2015-02-24T00:14:00Z</dcterms:modified>
</cp:coreProperties>
</file>