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92021" w:rsidRPr="004D25BA" w:rsidRDefault="00902240" w:rsidP="00AB5D92">
      <w:pPr>
        <w:rPr>
          <w:rFonts w:asciiTheme="majorEastAsia" w:eastAsiaTheme="majorEastAsia" w:hAnsiTheme="majorEastAsia"/>
          <w:b/>
        </w:rPr>
      </w:pPr>
      <w:r>
        <w:rPr>
          <w:rFonts w:asciiTheme="majorEastAsia" w:eastAsiaTheme="majorEastAsia" w:hAnsiTheme="majorEastAsia"/>
          <w:b/>
          <w:noProof/>
        </w:rPr>
        <mc:AlternateContent>
          <mc:Choice Requires="wps">
            <w:drawing>
              <wp:anchor distT="0" distB="0" distL="114300" distR="114300" simplePos="0" relativeHeight="251796480" behindDoc="0" locked="0" layoutInCell="1" allowOverlap="1" wp14:anchorId="057025EB" wp14:editId="3A6B61D7">
                <wp:simplePos x="0" y="0"/>
                <wp:positionH relativeFrom="column">
                  <wp:posOffset>4956810</wp:posOffset>
                </wp:positionH>
                <wp:positionV relativeFrom="paragraph">
                  <wp:posOffset>-735220</wp:posOffset>
                </wp:positionV>
                <wp:extent cx="1122873" cy="307975"/>
                <wp:effectExtent l="0" t="0" r="20320" b="15875"/>
                <wp:wrapNone/>
                <wp:docPr id="11" name="テキスト ボックス 11"/>
                <wp:cNvGraphicFramePr/>
                <a:graphic xmlns:a="http://schemas.openxmlformats.org/drawingml/2006/main">
                  <a:graphicData uri="http://schemas.microsoft.com/office/word/2010/wordprocessingShape">
                    <wps:wsp>
                      <wps:cNvSpPr txBox="1"/>
                      <wps:spPr>
                        <a:xfrm>
                          <a:off x="0" y="0"/>
                          <a:ext cx="1122873" cy="3079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E5DE6" w:rsidRPr="000164A5" w:rsidRDefault="00DE5DE6" w:rsidP="000164A5">
                            <w:pPr>
                              <w:jc w:val="center"/>
                              <w:rPr>
                                <w:rFonts w:ascii="HG丸ｺﾞｼｯｸM-PRO" w:eastAsia="HG丸ｺﾞｼｯｸM-PRO" w:hAnsi="HG丸ｺﾞｼｯｸM-PRO"/>
                              </w:rPr>
                            </w:pPr>
                            <w:r>
                              <w:rPr>
                                <w:rFonts w:ascii="HG丸ｺﾞｼｯｸM-PRO" w:eastAsia="HG丸ｺﾞｼｯｸM-PRO" w:hAnsi="HG丸ｺﾞｼｯｸM-PRO"/>
                              </w:rPr>
                              <w:t>資料</w:t>
                            </w:r>
                            <w:r>
                              <w:rPr>
                                <w:rFonts w:ascii="HG丸ｺﾞｼｯｸM-PRO" w:eastAsia="HG丸ｺﾞｼｯｸM-PRO" w:hAnsi="HG丸ｺﾞｼｯｸM-PRO" w:hint="eastAsia"/>
                              </w:rPr>
                              <w:t>№</w:t>
                            </w:r>
                            <w:r w:rsidRPr="00891AAF">
                              <w:rPr>
                                <w:rFonts w:ascii="HG丸ｺﾞｼｯｸM-PRO" w:eastAsia="HG丸ｺﾞｼｯｸM-PRO" w:hAnsi="HG丸ｺﾞｼｯｸM-PRO" w:hint="eastAsia"/>
                              </w:rPr>
                              <w:t>３</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057025EB" id="_x0000_t202" coordsize="21600,21600" o:spt="202" path="m,l,21600r21600,l21600,xe">
                <v:stroke joinstyle="miter"/>
                <v:path gradientshapeok="t" o:connecttype="rect"/>
              </v:shapetype>
              <v:shape id="テキスト ボックス 11" o:spid="_x0000_s1026" type="#_x0000_t202" style="position:absolute;left:0;text-align:left;margin-left:390.3pt;margin-top:-57.9pt;width:88.4pt;height:24.25pt;z-index:251796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" fillcolor="white [3201]" strokeweight=".5pt">
                <v:textbox>
                  <w:txbxContent>
                    <w:p w:rsidR="00DE5DE6" w:rsidRPr="000164A5" w:rsidRDefault="00DE5DE6" w:rsidP="000164A5">
                      <w:pPr>
                        <w:jc w:val="center"/>
                        <w:rPr>
                          <w:rFonts w:ascii="HG丸ｺﾞｼｯｸM-PRO" w:eastAsia="HG丸ｺﾞｼｯｸM-PRO" w:hAnsi="HG丸ｺﾞｼｯｸM-PRO"/>
                        </w:rPr>
                      </w:pPr>
                      <w:r>
                        <w:rPr>
                          <w:rFonts w:ascii="HG丸ｺﾞｼｯｸM-PRO" w:eastAsia="HG丸ｺﾞｼｯｸM-PRO" w:hAnsi="HG丸ｺﾞｼｯｸM-PRO"/>
                        </w:rPr>
                        <w:t>資料</w:t>
                      </w:r>
                      <w:r>
                        <w:rPr>
                          <w:rFonts w:ascii="HG丸ｺﾞｼｯｸM-PRO" w:eastAsia="HG丸ｺﾞｼｯｸM-PRO" w:hAnsi="HG丸ｺﾞｼｯｸM-PRO" w:hint="eastAsia"/>
                        </w:rPr>
                        <w:t>№</w:t>
                      </w:r>
                      <w:r w:rsidRPr="00891AAF">
                        <w:rPr>
                          <w:rFonts w:ascii="HG丸ｺﾞｼｯｸM-PRO" w:eastAsia="HG丸ｺﾞｼｯｸM-PRO" w:hAnsi="HG丸ｺﾞｼｯｸM-PRO" w:hint="eastAsia"/>
                        </w:rPr>
                        <w:t>３</w:t>
                      </w:r>
                    </w:p>
                  </w:txbxContent>
                </v:textbox>
              </v:shape>
            </w:pict>
          </mc:Fallback>
        </mc:AlternateContent>
      </w:r>
      <w:r w:rsidR="00AB5D92">
        <w:rPr>
          <w:rFonts w:asciiTheme="majorEastAsia" w:eastAsiaTheme="majorEastAsia" w:hAnsiTheme="majorEastAsia"/>
          <w:b/>
          <w:noProof/>
        </w:rPr>
        <w:t xml:space="preserve"> </w:t>
      </w:r>
    </w:p>
    <w:p w:rsidR="00B92021" w:rsidRPr="004D25BA" w:rsidRDefault="00B92021" w:rsidP="00B92021">
      <w:pPr>
        <w:rPr>
          <w:rFonts w:asciiTheme="majorEastAsia" w:eastAsiaTheme="majorEastAsia" w:hAnsiTheme="majorEastAsia"/>
          <w:b/>
        </w:rPr>
      </w:pPr>
    </w:p>
    <w:p w:rsidR="00B92021" w:rsidRPr="004D25BA" w:rsidRDefault="00B92021" w:rsidP="00B92021">
      <w:pPr>
        <w:rPr>
          <w:rFonts w:asciiTheme="majorEastAsia" w:eastAsiaTheme="majorEastAsia" w:hAnsiTheme="majorEastAsia"/>
          <w:b/>
        </w:rPr>
      </w:pPr>
    </w:p>
    <w:p w:rsidR="00B92021" w:rsidRPr="004D25BA" w:rsidRDefault="00B92021" w:rsidP="00B92021">
      <w:pPr>
        <w:rPr>
          <w:rFonts w:asciiTheme="majorEastAsia" w:eastAsiaTheme="majorEastAsia" w:hAnsiTheme="majorEastAsia"/>
          <w:b/>
        </w:rPr>
      </w:pPr>
    </w:p>
    <w:p w:rsidR="00B92021" w:rsidRPr="004D25BA" w:rsidRDefault="00B92021" w:rsidP="00B92021">
      <w:pPr>
        <w:rPr>
          <w:rFonts w:asciiTheme="majorEastAsia" w:eastAsiaTheme="majorEastAsia" w:hAnsiTheme="majorEastAsia"/>
          <w:b/>
        </w:rPr>
      </w:pPr>
    </w:p>
    <w:p w:rsidR="002404FD" w:rsidRPr="004D25BA" w:rsidRDefault="002404FD" w:rsidP="00B92021">
      <w:pPr>
        <w:rPr>
          <w:rFonts w:asciiTheme="majorEastAsia" w:eastAsiaTheme="majorEastAsia" w:hAnsiTheme="majorEastAsia"/>
          <w:b/>
        </w:rPr>
      </w:pPr>
    </w:p>
    <w:p w:rsidR="002404FD" w:rsidRPr="004D25BA" w:rsidRDefault="002404FD" w:rsidP="00B92021">
      <w:pPr>
        <w:rPr>
          <w:rFonts w:asciiTheme="majorEastAsia" w:eastAsiaTheme="majorEastAsia" w:hAnsiTheme="majorEastAsia"/>
          <w:b/>
        </w:rPr>
      </w:pPr>
    </w:p>
    <w:p w:rsidR="002404FD" w:rsidRPr="004D25BA" w:rsidRDefault="00D917E7" w:rsidP="00B92021">
      <w:pPr>
        <w:rPr>
          <w:rFonts w:asciiTheme="majorEastAsia" w:eastAsiaTheme="majorEastAsia" w:hAnsiTheme="majorEastAsia"/>
          <w:b/>
        </w:rPr>
      </w:pPr>
      <w:r>
        <w:rPr>
          <w:rFonts w:asciiTheme="majorEastAsia" w:eastAsiaTheme="majorEastAsia" w:hAnsiTheme="majorEastAsia"/>
          <w:b/>
          <w:noProof/>
        </w:rPr>
        <mc:AlternateContent>
          <mc:Choice Requires="wps">
            <w:drawing>
              <wp:anchor distT="0" distB="0" distL="114300" distR="114300" simplePos="0" relativeHeight="252019712" behindDoc="0" locked="0" layoutInCell="1" allowOverlap="1" wp14:anchorId="4A1AB989" wp14:editId="7E4C86F2">
                <wp:simplePos x="0" y="0"/>
                <wp:positionH relativeFrom="column">
                  <wp:posOffset>-1068070</wp:posOffset>
                </wp:positionH>
                <wp:positionV relativeFrom="paragraph">
                  <wp:posOffset>269875</wp:posOffset>
                </wp:positionV>
                <wp:extent cx="7540625" cy="1188085"/>
                <wp:effectExtent l="19050" t="0" r="22225" b="755015"/>
                <wp:wrapNone/>
                <wp:docPr id="1406" name="正方形/長方形 1406"/>
                <wp:cNvGraphicFramePr/>
                <a:graphic xmlns:a="http://schemas.openxmlformats.org/drawingml/2006/main">
                  <a:graphicData uri="http://schemas.microsoft.com/office/word/2010/wordprocessingShape">
                    <wps:wsp>
                      <wps:cNvSpPr/>
                      <wps:spPr>
                        <a:xfrm>
                          <a:off x="0" y="0"/>
                          <a:ext cx="7540625" cy="1188085"/>
                        </a:xfrm>
                        <a:prstGeom prst="rect">
                          <a:avLst/>
                        </a:prstGeom>
                        <a:solidFill>
                          <a:srgbClr val="E4E4E4"/>
                        </a:solidFill>
                        <a:ln>
                          <a:noFill/>
                        </a:ln>
                        <a:effectLst>
                          <a:reflection blurRad="6350" stA="50000" endA="300" endPos="55500" dist="101600" dir="5400000" sy="-100000" algn="bl" rotWithShape="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DC92A07" id="正方形/長方形 1406" o:spid="_x0000_s1026" style="position:absolute;left:0;text-align:left;margin-left:-84.1pt;margin-top:21.25pt;width:593.75pt;height:93.55pt;z-index:2520197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" fillcolor="#e4e4e4" stroked="f" strokeweight="1pt"/>
            </w:pict>
          </mc:Fallback>
        </mc:AlternateContent>
      </w:r>
    </w:p>
    <w:p w:rsidR="002404FD" w:rsidRPr="004D25BA" w:rsidRDefault="00D917E7" w:rsidP="00B92021">
      <w:pPr>
        <w:rPr>
          <w:rFonts w:asciiTheme="majorEastAsia" w:eastAsiaTheme="majorEastAsia" w:hAnsiTheme="majorEastAsia"/>
          <w:b/>
        </w:rPr>
      </w:pPr>
      <w:r>
        <w:rPr>
          <w:rFonts w:asciiTheme="majorEastAsia" w:eastAsiaTheme="majorEastAsia" w:hAnsiTheme="majorEastAsia"/>
          <w:b/>
          <w:noProof/>
        </w:rPr>
        <mc:AlternateContent>
          <mc:Choice Requires="wps">
            <w:drawing>
              <wp:anchor distT="0" distB="0" distL="114300" distR="114300" simplePos="0" relativeHeight="252021760" behindDoc="0" locked="0" layoutInCell="1" allowOverlap="1" wp14:anchorId="7AC96C62" wp14:editId="1C4FD5DA">
                <wp:simplePos x="0" y="0"/>
                <wp:positionH relativeFrom="column">
                  <wp:posOffset>368300</wp:posOffset>
                </wp:positionH>
                <wp:positionV relativeFrom="paragraph">
                  <wp:posOffset>35750</wp:posOffset>
                </wp:positionV>
                <wp:extent cx="5700155" cy="1187450"/>
                <wp:effectExtent l="0" t="0" r="0" b="0"/>
                <wp:wrapNone/>
                <wp:docPr id="1407" name="テキスト ボックス 1407"/>
                <wp:cNvGraphicFramePr/>
                <a:graphic xmlns:a="http://schemas.openxmlformats.org/drawingml/2006/main">
                  <a:graphicData uri="http://schemas.microsoft.com/office/word/2010/wordprocessingShape">
                    <wps:wsp>
                      <wps:cNvSpPr txBox="1"/>
                      <wps:spPr>
                        <a:xfrm>
                          <a:off x="0" y="0"/>
                          <a:ext cx="5700155" cy="11874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E5DE6" w:rsidRPr="00212B63" w:rsidRDefault="00DE5DE6" w:rsidP="00D917E7">
                            <w:pPr>
                              <w:tabs>
                                <w:tab w:val="left" w:pos="851"/>
                              </w:tabs>
                              <w:spacing w:line="600" w:lineRule="exact"/>
                              <w:ind w:rightChars="-540" w:right="-1134"/>
                              <w:rPr>
                                <w:rFonts w:ascii="小塚ゴシック Pro M" w:eastAsia="小塚ゴシック Pro M" w:hAnsi="小塚ゴシック Pro M"/>
                                <w:sz w:val="36"/>
                                <w:szCs w:val="36"/>
                              </w:rPr>
                            </w:pPr>
                            <w:r w:rsidRPr="00212B63">
                              <w:rPr>
                                <w:rFonts w:ascii="小塚ゴシック Pro M" w:eastAsia="小塚ゴシック Pro M" w:hAnsi="小塚ゴシック Pro M" w:hint="eastAsia"/>
                                <w:sz w:val="36"/>
                                <w:szCs w:val="36"/>
                              </w:rPr>
                              <w:t>(仮称)今帰仁村子ども・子育て支援事業計画</w:t>
                            </w:r>
                          </w:p>
                          <w:p w:rsidR="00DE5DE6" w:rsidRPr="00212B63" w:rsidRDefault="00DE5DE6" w:rsidP="00D917E7">
                            <w:pPr>
                              <w:spacing w:line="600" w:lineRule="exact"/>
                              <w:rPr>
                                <w:sz w:val="36"/>
                                <w:szCs w:val="36"/>
                              </w:rPr>
                            </w:pPr>
                            <w:r w:rsidRPr="00212B63">
                              <w:rPr>
                                <w:rFonts w:ascii="小塚ゴシック Pro M" w:eastAsia="小塚ゴシック Pro M" w:hAnsi="小塚ゴシック Pro M" w:hint="eastAsia"/>
                                <w:sz w:val="36"/>
                                <w:szCs w:val="36"/>
                              </w:rPr>
                              <w:t>～素案～</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7AC96C62" id="テキスト ボックス 1407" o:spid="_x0000_s1027" type="#_x0000_t202" style="position:absolute;left:0;text-align:left;margin-left:29pt;margin-top:2.8pt;width:448.85pt;height:93.5pt;z-index:2520217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" filled="f" stroked="f" strokeweight=".5pt">
                <v:textbox>
                  <w:txbxContent>
                    <w:p w:rsidR="00DE5DE6" w:rsidRPr="00212B63" w:rsidRDefault="00DE5DE6" w:rsidP="00D917E7">
                      <w:pPr>
                        <w:tabs>
                          <w:tab w:val="left" w:pos="851"/>
                        </w:tabs>
                        <w:spacing w:line="600" w:lineRule="exact"/>
                        <w:ind w:rightChars="-540" w:right="-1134"/>
                        <w:rPr>
                          <w:rFonts w:ascii="小塚ゴシック Pro M" w:eastAsia="小塚ゴシック Pro M" w:hAnsi="小塚ゴシック Pro M"/>
                          <w:sz w:val="36"/>
                          <w:szCs w:val="36"/>
                        </w:rPr>
                      </w:pPr>
                      <w:r w:rsidRPr="00212B63">
                        <w:rPr>
                          <w:rFonts w:ascii="小塚ゴシック Pro M" w:eastAsia="小塚ゴシック Pro M" w:hAnsi="小塚ゴシック Pro M" w:hint="eastAsia"/>
                          <w:sz w:val="36"/>
                          <w:szCs w:val="36"/>
                        </w:rPr>
                        <w:t>(仮称)今帰仁村子ども・子育て支援事業計画</w:t>
                      </w:r>
                    </w:p>
                    <w:p w:rsidR="00DE5DE6" w:rsidRPr="00212B63" w:rsidRDefault="00DE5DE6" w:rsidP="00D917E7">
                      <w:pPr>
                        <w:spacing w:line="600" w:lineRule="exact"/>
                        <w:rPr>
                          <w:sz w:val="36"/>
                          <w:szCs w:val="36"/>
                        </w:rPr>
                      </w:pPr>
                      <w:r w:rsidRPr="00212B63">
                        <w:rPr>
                          <w:rFonts w:ascii="小塚ゴシック Pro M" w:eastAsia="小塚ゴシック Pro M" w:hAnsi="小塚ゴシック Pro M" w:hint="eastAsia"/>
                          <w:sz w:val="36"/>
                          <w:szCs w:val="36"/>
                        </w:rPr>
                        <w:t>～素案～</w:t>
                      </w:r>
                    </w:p>
                  </w:txbxContent>
                </v:textbox>
              </v:shape>
            </w:pict>
          </mc:Fallback>
        </mc:AlternateContent>
      </w:r>
    </w:p>
    <w:p w:rsidR="002404FD" w:rsidRPr="004D25BA" w:rsidRDefault="001B260A" w:rsidP="00B92021">
      <w:pPr>
        <w:rPr>
          <w:rFonts w:asciiTheme="majorEastAsia" w:eastAsiaTheme="majorEastAsia" w:hAnsiTheme="majorEastAsia"/>
          <w:b/>
        </w:rPr>
      </w:pPr>
      <w:r>
        <w:rPr>
          <w:rFonts w:asciiTheme="majorEastAsia" w:eastAsiaTheme="majorEastAsia" w:hAnsiTheme="majorEastAsia"/>
          <w:b/>
          <w:noProof/>
        </w:rPr>
        <mc:AlternateContent>
          <mc:Choice Requires="wps">
            <w:drawing>
              <wp:anchor distT="0" distB="0" distL="114300" distR="114300" simplePos="0" relativeHeight="252020736" behindDoc="0" locked="0" layoutInCell="1" allowOverlap="1" wp14:anchorId="6CF4CEFE" wp14:editId="06B5D52C">
                <wp:simplePos x="0" y="0"/>
                <wp:positionH relativeFrom="column">
                  <wp:posOffset>-566548</wp:posOffset>
                </wp:positionH>
                <wp:positionV relativeFrom="paragraph">
                  <wp:posOffset>137106</wp:posOffset>
                </wp:positionV>
                <wp:extent cx="1188093" cy="527685"/>
                <wp:effectExtent l="25400" t="0" r="18415" b="475615"/>
                <wp:wrapNone/>
                <wp:docPr id="1403" name="フローチャート: 書類 1403"/>
                <wp:cNvGraphicFramePr/>
                <a:graphic xmlns:a="http://schemas.openxmlformats.org/drawingml/2006/main">
                  <a:graphicData uri="http://schemas.microsoft.com/office/word/2010/wordprocessingShape">
                    <wps:wsp>
                      <wps:cNvSpPr/>
                      <wps:spPr>
                        <a:xfrm rot="16200000">
                          <a:off x="0" y="0"/>
                          <a:ext cx="1188093" cy="527685"/>
                        </a:xfrm>
                        <a:prstGeom prst="flowChartDocument">
                          <a:avLst/>
                        </a:prstGeom>
                        <a:effectLst>
                          <a:reflection blurRad="6350" stA="52000" endA="300" endPos="35000" dir="5400000" sy="-100000" algn="bl" rotWithShape="0"/>
                        </a:effectLst>
                      </wps:spPr>
                      <wps:style>
                        <a:lnRef idx="3">
                          <a:schemeClr val="lt1"/>
                        </a:lnRef>
                        <a:fillRef idx="1">
                          <a:schemeClr val="dk1"/>
                        </a:fillRef>
                        <a:effectRef idx="1">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3578E5A"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フローチャート: 書類 1403" o:spid="_x0000_s1026" type="#_x0000_t114" style="position:absolute;left:0;text-align:left;margin-left:-44.6pt;margin-top:10.8pt;width:93.55pt;height:41.55pt;rotation:-90;z-index:25202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" fillcolor="black [3200]" strokecolor="white [3201]" strokeweight="1.5pt"/>
            </w:pict>
          </mc:Fallback>
        </mc:AlternateContent>
      </w:r>
    </w:p>
    <w:p w:rsidR="004D25BA" w:rsidRPr="004D25BA" w:rsidRDefault="004D25BA" w:rsidP="004D25BA">
      <w:pPr>
        <w:rPr>
          <w:rFonts w:asciiTheme="majorEastAsia" w:eastAsiaTheme="majorEastAsia" w:hAnsiTheme="majorEastAsia"/>
          <w:b/>
        </w:rPr>
      </w:pPr>
    </w:p>
    <w:p w:rsidR="004D25BA" w:rsidRPr="004D25BA" w:rsidRDefault="004D25BA" w:rsidP="004D25BA">
      <w:pPr>
        <w:rPr>
          <w:rFonts w:asciiTheme="majorEastAsia" w:eastAsiaTheme="majorEastAsia" w:hAnsiTheme="majorEastAsia"/>
          <w:b/>
        </w:rPr>
      </w:pPr>
    </w:p>
    <w:p w:rsidR="004D25BA" w:rsidRPr="004D25BA" w:rsidRDefault="004D25BA" w:rsidP="004D25BA">
      <w:pPr>
        <w:rPr>
          <w:rFonts w:asciiTheme="majorEastAsia" w:eastAsiaTheme="majorEastAsia" w:hAnsiTheme="majorEastAsia"/>
          <w:b/>
        </w:rPr>
      </w:pPr>
    </w:p>
    <w:p w:rsidR="004D25BA" w:rsidRPr="0029023E" w:rsidRDefault="004D25BA" w:rsidP="004D25BA">
      <w:pPr>
        <w:rPr>
          <w:rFonts w:asciiTheme="majorEastAsia" w:eastAsiaTheme="majorEastAsia" w:hAnsiTheme="majorEastAsia"/>
          <w:b/>
        </w:rPr>
      </w:pPr>
    </w:p>
    <w:p w:rsidR="004D25BA" w:rsidRPr="004D25BA" w:rsidRDefault="004D25BA" w:rsidP="004D25BA">
      <w:pPr>
        <w:rPr>
          <w:rFonts w:asciiTheme="majorEastAsia" w:eastAsiaTheme="majorEastAsia" w:hAnsiTheme="majorEastAsia"/>
          <w:b/>
        </w:rPr>
      </w:pPr>
    </w:p>
    <w:p w:rsidR="004D25BA" w:rsidRPr="00AB5D92" w:rsidRDefault="004D25BA" w:rsidP="004D25BA">
      <w:pPr>
        <w:rPr>
          <w:rFonts w:asciiTheme="majorEastAsia" w:eastAsiaTheme="majorEastAsia" w:hAnsiTheme="majorEastAsia"/>
          <w:b/>
        </w:rPr>
      </w:pPr>
    </w:p>
    <w:p w:rsidR="004D25BA" w:rsidRPr="00685670" w:rsidRDefault="004D25BA" w:rsidP="004D25BA">
      <w:pPr>
        <w:rPr>
          <w:rFonts w:asciiTheme="majorEastAsia" w:eastAsiaTheme="majorEastAsia" w:hAnsiTheme="majorEastAsia"/>
          <w:b/>
        </w:rPr>
      </w:pPr>
    </w:p>
    <w:p w:rsidR="004D25BA" w:rsidRPr="004D25BA" w:rsidRDefault="004D25BA" w:rsidP="004D25BA">
      <w:pPr>
        <w:rPr>
          <w:rFonts w:asciiTheme="majorEastAsia" w:eastAsiaTheme="majorEastAsia" w:hAnsiTheme="majorEastAsia"/>
          <w:b/>
        </w:rPr>
      </w:pPr>
    </w:p>
    <w:p w:rsidR="004D25BA" w:rsidRPr="004D25BA" w:rsidRDefault="004D25BA" w:rsidP="004D25BA">
      <w:pPr>
        <w:rPr>
          <w:rFonts w:asciiTheme="majorEastAsia" w:eastAsiaTheme="majorEastAsia" w:hAnsiTheme="majorEastAsia"/>
          <w:b/>
        </w:rPr>
      </w:pPr>
    </w:p>
    <w:p w:rsidR="004D25BA" w:rsidRPr="004D25BA" w:rsidRDefault="004D25BA" w:rsidP="004D25BA">
      <w:pPr>
        <w:rPr>
          <w:rFonts w:asciiTheme="majorEastAsia" w:eastAsiaTheme="majorEastAsia" w:hAnsiTheme="majorEastAsia"/>
          <w:b/>
        </w:rPr>
      </w:pPr>
    </w:p>
    <w:p w:rsidR="004D25BA" w:rsidRDefault="004D25BA" w:rsidP="004D25BA">
      <w:pPr>
        <w:rPr>
          <w:rFonts w:asciiTheme="majorEastAsia" w:eastAsiaTheme="majorEastAsia" w:hAnsiTheme="majorEastAsia"/>
          <w:b/>
        </w:rPr>
      </w:pPr>
    </w:p>
    <w:p w:rsidR="004D25BA" w:rsidRDefault="004D25BA" w:rsidP="004D25BA">
      <w:pPr>
        <w:rPr>
          <w:rFonts w:asciiTheme="majorEastAsia" w:eastAsiaTheme="majorEastAsia" w:hAnsiTheme="majorEastAsia"/>
          <w:b/>
        </w:rPr>
      </w:pPr>
    </w:p>
    <w:p w:rsidR="00D917E7" w:rsidRDefault="00D917E7" w:rsidP="004D25BA">
      <w:pPr>
        <w:rPr>
          <w:rFonts w:asciiTheme="majorEastAsia" w:eastAsiaTheme="majorEastAsia" w:hAnsiTheme="majorEastAsia"/>
          <w:b/>
        </w:rPr>
      </w:pPr>
    </w:p>
    <w:p w:rsidR="00D917E7" w:rsidRDefault="00D917E7" w:rsidP="004D25BA">
      <w:pPr>
        <w:rPr>
          <w:rFonts w:asciiTheme="majorEastAsia" w:eastAsiaTheme="majorEastAsia" w:hAnsiTheme="majorEastAsia"/>
          <w:b/>
        </w:rPr>
      </w:pPr>
    </w:p>
    <w:p w:rsidR="00D917E7" w:rsidRDefault="00D917E7" w:rsidP="004D25BA">
      <w:pPr>
        <w:rPr>
          <w:rFonts w:asciiTheme="majorEastAsia" w:eastAsiaTheme="majorEastAsia" w:hAnsiTheme="majorEastAsia"/>
          <w:b/>
        </w:rPr>
      </w:pPr>
    </w:p>
    <w:p w:rsidR="00D917E7" w:rsidRDefault="00D917E7" w:rsidP="004D25BA">
      <w:pPr>
        <w:rPr>
          <w:rFonts w:asciiTheme="majorEastAsia" w:eastAsiaTheme="majorEastAsia" w:hAnsiTheme="majorEastAsia"/>
          <w:b/>
        </w:rPr>
      </w:pPr>
    </w:p>
    <w:p w:rsidR="00D917E7" w:rsidRPr="004D25BA" w:rsidRDefault="00D917E7" w:rsidP="004D25BA">
      <w:pPr>
        <w:rPr>
          <w:rFonts w:asciiTheme="majorEastAsia" w:eastAsiaTheme="majorEastAsia" w:hAnsiTheme="majorEastAsia"/>
          <w:b/>
        </w:rPr>
      </w:pPr>
    </w:p>
    <w:p w:rsidR="00D917E7" w:rsidRDefault="001B260A">
      <w:pPr>
        <w:widowControl/>
        <w:jc w:val="left"/>
        <w:rPr>
          <w:rFonts w:ascii="HG丸ｺﾞｼｯｸM-PRO" w:eastAsia="HG丸ｺﾞｼｯｸM-PRO" w:hAnsi="HG丸ｺﾞｼｯｸM-PRO"/>
          <w:b/>
          <w:sz w:val="32"/>
          <w:szCs w:val="32"/>
        </w:rPr>
      </w:pPr>
      <w:r>
        <w:rPr>
          <w:rFonts w:asciiTheme="majorEastAsia" w:eastAsiaTheme="majorEastAsia" w:hAnsiTheme="majorEastAsia"/>
          <w:b/>
          <w:noProof/>
        </w:rPr>
        <mc:AlternateContent>
          <mc:Choice Requires="wps">
            <w:drawing>
              <wp:anchor distT="0" distB="0" distL="114300" distR="114300" simplePos="0" relativeHeight="252022784" behindDoc="0" locked="0" layoutInCell="1" allowOverlap="1" wp14:anchorId="50CDCB07" wp14:editId="01F29C3F">
                <wp:simplePos x="0" y="0"/>
                <wp:positionH relativeFrom="column">
                  <wp:posOffset>3655695</wp:posOffset>
                </wp:positionH>
                <wp:positionV relativeFrom="paragraph">
                  <wp:posOffset>1612900</wp:posOffset>
                </wp:positionV>
                <wp:extent cx="2517140" cy="842645"/>
                <wp:effectExtent l="0" t="0" r="0" b="0"/>
                <wp:wrapNone/>
                <wp:docPr id="448" name="テキスト ボックス 448"/>
                <wp:cNvGraphicFramePr/>
                <a:graphic xmlns:a="http://schemas.openxmlformats.org/drawingml/2006/main">
                  <a:graphicData uri="http://schemas.microsoft.com/office/word/2010/wordprocessingShape">
                    <wps:wsp>
                      <wps:cNvSpPr txBox="1"/>
                      <wps:spPr>
                        <a:xfrm>
                          <a:off x="0" y="0"/>
                          <a:ext cx="2517140" cy="8426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E5DE6" w:rsidRPr="001B260A" w:rsidRDefault="00DE5DE6" w:rsidP="001B260A">
                            <w:pPr>
                              <w:spacing w:line="320" w:lineRule="exact"/>
                              <w:rPr>
                                <w:rFonts w:ascii="小塚明朝 Pro B" w:eastAsia="小塚明朝 Pro B" w:hAnsi="小塚明朝 Pro B"/>
                              </w:rPr>
                            </w:pPr>
                            <w:r w:rsidRPr="001B260A">
                              <w:rPr>
                                <w:rFonts w:ascii="小塚明朝 Pro B" w:eastAsia="小塚明朝 Pro B" w:hAnsi="小塚明朝 Pro B" w:hint="eastAsia"/>
                              </w:rPr>
                              <w:t>平成26年12月３日</w:t>
                            </w:r>
                          </w:p>
                          <w:p w:rsidR="00DE5DE6" w:rsidRPr="001B260A" w:rsidRDefault="00DE5DE6" w:rsidP="001B260A">
                            <w:pPr>
                              <w:spacing w:line="320" w:lineRule="exact"/>
                              <w:rPr>
                                <w:rFonts w:ascii="小塚明朝 Pro B" w:eastAsia="小塚明朝 Pro B" w:hAnsi="小塚明朝 Pro B"/>
                              </w:rPr>
                            </w:pPr>
                            <w:r w:rsidRPr="001B260A">
                              <w:rPr>
                                <w:rFonts w:ascii="小塚明朝 Pro B" w:eastAsia="小塚明朝 Pro B" w:hAnsi="小塚明朝 Pro B" w:hint="eastAsia"/>
                              </w:rPr>
                              <w:t>第４回今帰仁村子ども・子育て会議</w:t>
                            </w:r>
                          </w:p>
                          <w:p w:rsidR="00DE5DE6" w:rsidRPr="001B260A" w:rsidRDefault="00DE5DE6" w:rsidP="001B260A">
                            <w:pPr>
                              <w:spacing w:line="320" w:lineRule="exact"/>
                              <w:rPr>
                                <w:rFonts w:ascii="小塚明朝 Pro B" w:eastAsia="小塚明朝 Pro B" w:hAnsi="小塚明朝 Pro B"/>
                              </w:rPr>
                            </w:pPr>
                            <w:r w:rsidRPr="001B260A">
                              <w:rPr>
                                <w:rFonts w:ascii="小塚明朝 Pro B" w:eastAsia="小塚明朝 Pro B" w:hAnsi="小塚明朝 Pro B" w:hint="eastAsia"/>
                              </w:rPr>
                              <w:t>会議資料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CDCB07" id="テキスト ボックス 448" o:spid="_x0000_s1028" type="#_x0000_t202" style="position:absolute;margin-left:287.85pt;margin-top:127pt;width:198.2pt;height:66.35pt;z-index:25202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" filled="f" stroked="f" strokeweight=".5pt">
                <v:textbox>
                  <w:txbxContent>
                    <w:p w:rsidR="00DE5DE6" w:rsidRPr="001B260A" w:rsidRDefault="00DE5DE6" w:rsidP="001B260A">
                      <w:pPr>
                        <w:spacing w:line="320" w:lineRule="exact"/>
                        <w:rPr>
                          <w:rFonts w:ascii="小塚明朝 Pro B" w:eastAsia="小塚明朝 Pro B" w:hAnsi="小塚明朝 Pro B"/>
                        </w:rPr>
                      </w:pPr>
                      <w:r w:rsidRPr="001B260A">
                        <w:rPr>
                          <w:rFonts w:ascii="小塚明朝 Pro B" w:eastAsia="小塚明朝 Pro B" w:hAnsi="小塚明朝 Pro B" w:hint="eastAsia"/>
                        </w:rPr>
                        <w:t>平成26年12月３日</w:t>
                      </w:r>
                    </w:p>
                    <w:p w:rsidR="00DE5DE6" w:rsidRPr="001B260A" w:rsidRDefault="00DE5DE6" w:rsidP="001B260A">
                      <w:pPr>
                        <w:spacing w:line="320" w:lineRule="exact"/>
                        <w:rPr>
                          <w:rFonts w:ascii="小塚明朝 Pro B" w:eastAsia="小塚明朝 Pro B" w:hAnsi="小塚明朝 Pro B"/>
                        </w:rPr>
                      </w:pPr>
                      <w:r w:rsidRPr="001B260A">
                        <w:rPr>
                          <w:rFonts w:ascii="小塚明朝 Pro B" w:eastAsia="小塚明朝 Pro B" w:hAnsi="小塚明朝 Pro B" w:hint="eastAsia"/>
                        </w:rPr>
                        <w:t>第４回今帰仁村子ども・子育て会議</w:t>
                      </w:r>
                    </w:p>
                    <w:p w:rsidR="00DE5DE6" w:rsidRPr="001B260A" w:rsidRDefault="00DE5DE6" w:rsidP="001B260A">
                      <w:pPr>
                        <w:spacing w:line="320" w:lineRule="exact"/>
                        <w:rPr>
                          <w:rFonts w:ascii="小塚明朝 Pro B" w:eastAsia="小塚明朝 Pro B" w:hAnsi="小塚明朝 Pro B"/>
                        </w:rPr>
                      </w:pPr>
                      <w:r w:rsidRPr="001B260A">
                        <w:rPr>
                          <w:rFonts w:ascii="小塚明朝 Pro B" w:eastAsia="小塚明朝 Pro B" w:hAnsi="小塚明朝 Pro B" w:hint="eastAsia"/>
                        </w:rPr>
                        <w:t>会議資料</w:t>
                      </w:r>
                    </w:p>
                  </w:txbxContent>
                </v:textbox>
              </v:shape>
            </w:pict>
          </mc:Fallback>
        </mc:AlternateContent>
      </w:r>
      <w:r>
        <w:rPr>
          <w:rFonts w:asciiTheme="majorEastAsia" w:eastAsiaTheme="majorEastAsia" w:hAnsiTheme="majorEastAsia"/>
          <w:b/>
          <w:noProof/>
        </w:rPr>
        <mc:AlternateContent>
          <mc:Choice Requires="wps">
            <w:drawing>
              <wp:anchor distT="0" distB="0" distL="114300" distR="114300" simplePos="0" relativeHeight="252024832" behindDoc="0" locked="0" layoutInCell="1" allowOverlap="1" wp14:anchorId="49D8B4A4" wp14:editId="1996DF6E">
                <wp:simplePos x="0" y="0"/>
                <wp:positionH relativeFrom="column">
                  <wp:posOffset>3655885</wp:posOffset>
                </wp:positionH>
                <wp:positionV relativeFrom="paragraph">
                  <wp:posOffset>2221230</wp:posOffset>
                </wp:positionV>
                <wp:extent cx="1306195" cy="474980"/>
                <wp:effectExtent l="0" t="0" r="0" b="1270"/>
                <wp:wrapNone/>
                <wp:docPr id="449" name="テキスト ボックス 449"/>
                <wp:cNvGraphicFramePr/>
                <a:graphic xmlns:a="http://schemas.openxmlformats.org/drawingml/2006/main">
                  <a:graphicData uri="http://schemas.microsoft.com/office/word/2010/wordprocessingShape">
                    <wps:wsp>
                      <wps:cNvSpPr txBox="1"/>
                      <wps:spPr>
                        <a:xfrm>
                          <a:off x="0" y="0"/>
                          <a:ext cx="1306195" cy="4749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E5DE6" w:rsidRPr="001B260A" w:rsidRDefault="00DE5DE6" w:rsidP="00D917E7">
                            <w:pPr>
                              <w:jc w:val="distribute"/>
                              <w:rPr>
                                <w:rFonts w:ascii="HG丸ｺﾞｼｯｸM-PRO" w:eastAsia="HG丸ｺﾞｼｯｸM-PRO" w:hAnsi="HG丸ｺﾞｼｯｸM-PRO"/>
                                <w:sz w:val="30"/>
                                <w:szCs w:val="30"/>
                              </w:rPr>
                            </w:pPr>
                            <w:r w:rsidRPr="001B260A">
                              <w:rPr>
                                <w:rFonts w:ascii="小塚ゴシック Pro M" w:eastAsia="小塚ゴシック Pro M" w:hAnsi="小塚ゴシック Pro M" w:hint="eastAsia"/>
                                <w:sz w:val="30"/>
                                <w:szCs w:val="30"/>
                              </w:rPr>
                              <w:t>今帰仁村</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D8B4A4" id="テキスト ボックス 449" o:spid="_x0000_s1029" type="#_x0000_t202" style="position:absolute;margin-left:287.85pt;margin-top:174.9pt;width:102.85pt;height:37.4pt;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" filled="f" stroked="f" strokeweight=".5pt">
                <v:textbox>
                  <w:txbxContent>
                    <w:p w:rsidR="00DE5DE6" w:rsidRPr="001B260A" w:rsidRDefault="00DE5DE6" w:rsidP="00D917E7">
                      <w:pPr>
                        <w:jc w:val="distribute"/>
                        <w:rPr>
                          <w:rFonts w:ascii="HG丸ｺﾞｼｯｸM-PRO" w:eastAsia="HG丸ｺﾞｼｯｸM-PRO" w:hAnsi="HG丸ｺﾞｼｯｸM-PRO"/>
                          <w:sz w:val="30"/>
                          <w:szCs w:val="30"/>
                        </w:rPr>
                      </w:pPr>
                      <w:r w:rsidRPr="001B260A">
                        <w:rPr>
                          <w:rFonts w:ascii="小塚ゴシック Pro M" w:eastAsia="小塚ゴシック Pro M" w:hAnsi="小塚ゴシック Pro M" w:hint="eastAsia"/>
                          <w:sz w:val="30"/>
                          <w:szCs w:val="30"/>
                        </w:rPr>
                        <w:t>今帰仁村</w:t>
                      </w:r>
                    </w:p>
                  </w:txbxContent>
                </v:textbox>
              </v:shape>
            </w:pict>
          </mc:Fallback>
        </mc:AlternateContent>
      </w:r>
      <w:r w:rsidR="00D917E7">
        <w:rPr>
          <w:rFonts w:ascii="HG丸ｺﾞｼｯｸM-PRO" w:eastAsia="HG丸ｺﾞｼｯｸM-PRO" w:hAnsi="HG丸ｺﾞｼｯｸM-PRO"/>
          <w:b/>
          <w:sz w:val="32"/>
          <w:szCs w:val="32"/>
        </w:rPr>
        <w:br w:type="page"/>
      </w:r>
      <w:r w:rsidR="00D917E7">
        <w:rPr>
          <w:rFonts w:ascii="HG丸ｺﾞｼｯｸM-PRO" w:eastAsia="HG丸ｺﾞｼｯｸM-PRO" w:hAnsi="HG丸ｺﾞｼｯｸM-PRO"/>
          <w:b/>
          <w:sz w:val="32"/>
          <w:szCs w:val="32"/>
        </w:rPr>
        <w:lastRenderedPageBreak/>
        <w:br w:type="page"/>
      </w:r>
    </w:p>
    <w:p w:rsidR="004D25BA" w:rsidRDefault="00AA48F6" w:rsidP="00786811">
      <w:pPr>
        <w:widowControl/>
        <w:spacing w:line="400" w:lineRule="exact"/>
        <w:jc w:val="left"/>
        <w:rPr>
          <w:rFonts w:ascii="HG丸ｺﾞｼｯｸM-PRO" w:eastAsia="HG丸ｺﾞｼｯｸM-PRO" w:hAnsi="HG丸ｺﾞｼｯｸM-PRO"/>
          <w:b/>
          <w:sz w:val="22"/>
          <w:szCs w:val="32"/>
        </w:rPr>
      </w:pPr>
      <w:r w:rsidRPr="00AA48F6">
        <w:rPr>
          <w:rFonts w:ascii="小塚ゴシック Pro M" w:eastAsia="小塚ゴシック Pro M" w:hAnsi="小塚ゴシック Pro M" w:hint="eastAsia"/>
          <w:sz w:val="36"/>
          <w:szCs w:val="36"/>
        </w:rPr>
        <w:lastRenderedPageBreak/>
        <w:t>目 次</w:t>
      </w:r>
    </w:p>
    <w:p w:rsidR="00AA48F6" w:rsidRPr="004238F8" w:rsidRDefault="00AA48F6" w:rsidP="00786811">
      <w:pPr>
        <w:widowControl/>
        <w:spacing w:line="400" w:lineRule="exact"/>
        <w:jc w:val="left"/>
        <w:rPr>
          <w:rFonts w:ascii="HG丸ｺﾞｼｯｸM-PRO" w:eastAsia="HG丸ｺﾞｼｯｸM-PRO" w:hAnsi="HG丸ｺﾞｼｯｸM-PRO"/>
          <w:b/>
          <w:sz w:val="32"/>
          <w:szCs w:val="32"/>
        </w:rPr>
      </w:pPr>
    </w:p>
    <w:p w:rsidR="004D25BA" w:rsidRPr="009D5B69" w:rsidRDefault="004238F8" w:rsidP="0068228C">
      <w:pPr>
        <w:widowControl/>
        <w:spacing w:line="400" w:lineRule="exact"/>
        <w:ind w:leftChars="-135" w:left="-7" w:rightChars="-203" w:right="-426" w:hangingChars="125" w:hanging="276"/>
        <w:jc w:val="left"/>
        <w:rPr>
          <w:rFonts w:ascii="小塚ゴシック Pro M" w:eastAsia="小塚ゴシック Pro M" w:hAnsi="小塚ゴシック Pro M"/>
          <w:b/>
          <w:sz w:val="22"/>
          <w:szCs w:val="32"/>
          <w:shd w:val="pct15" w:color="auto" w:fill="FFFFFF"/>
        </w:rPr>
      </w:pPr>
      <w:r w:rsidRPr="009D5B69">
        <w:rPr>
          <w:rFonts w:ascii="小塚ゴシック Pro M" w:eastAsia="小塚ゴシック Pro M" w:hAnsi="小塚ゴシック Pro M" w:hint="eastAsia"/>
          <w:b/>
          <w:sz w:val="22"/>
          <w:szCs w:val="32"/>
          <w:shd w:val="pct15" w:color="auto" w:fill="FFFFFF"/>
        </w:rPr>
        <w:t xml:space="preserve">　</w:t>
      </w:r>
      <w:r w:rsidR="005140FA" w:rsidRPr="009D5B69">
        <w:rPr>
          <w:rFonts w:ascii="小塚ゴシック Pro M" w:eastAsia="小塚ゴシック Pro M" w:hAnsi="小塚ゴシック Pro M" w:hint="eastAsia"/>
          <w:b/>
          <w:sz w:val="22"/>
          <w:szCs w:val="32"/>
          <w:shd w:val="pct15" w:color="auto" w:fill="FFFFFF"/>
        </w:rPr>
        <w:t>第１章</w:t>
      </w:r>
      <w:r w:rsidR="008D2345" w:rsidRPr="009D5B69">
        <w:rPr>
          <w:rFonts w:ascii="小塚ゴシック Pro M" w:eastAsia="小塚ゴシック Pro M" w:hAnsi="小塚ゴシック Pro M" w:hint="eastAsia"/>
          <w:b/>
          <w:sz w:val="22"/>
          <w:szCs w:val="32"/>
          <w:shd w:val="pct15" w:color="auto" w:fill="FFFFFF"/>
        </w:rPr>
        <w:t xml:space="preserve">　</w:t>
      </w:r>
      <w:r w:rsidRPr="009D5B69">
        <w:rPr>
          <w:rFonts w:ascii="小塚ゴシック Pro M" w:eastAsia="小塚ゴシック Pro M" w:hAnsi="小塚ゴシック Pro M" w:hint="eastAsia"/>
          <w:b/>
          <w:sz w:val="22"/>
          <w:szCs w:val="32"/>
          <w:shd w:val="pct15" w:color="auto" w:fill="FFFFFF"/>
        </w:rPr>
        <w:t>計画の策定にあたって</w:t>
      </w:r>
      <w:r w:rsidR="00E41553" w:rsidRPr="009D5B69">
        <w:rPr>
          <w:rFonts w:ascii="小塚ゴシック Pro M" w:eastAsia="小塚ゴシック Pro M" w:hAnsi="小塚ゴシック Pro M" w:hint="eastAsia"/>
          <w:b/>
          <w:sz w:val="22"/>
          <w:szCs w:val="32"/>
          <w:shd w:val="pct15" w:color="auto" w:fill="FFFFFF"/>
        </w:rPr>
        <w:t xml:space="preserve">　　　　　　　　　　　　　　　　　　　　　　　</w:t>
      </w:r>
      <w:r w:rsidR="0068228C" w:rsidRPr="009D5B69">
        <w:rPr>
          <w:rFonts w:ascii="小塚ゴシック Pro M" w:eastAsia="小塚ゴシック Pro M" w:hAnsi="小塚ゴシック Pro M" w:hint="eastAsia"/>
          <w:b/>
          <w:sz w:val="22"/>
          <w:szCs w:val="32"/>
          <w:shd w:val="pct15" w:color="auto" w:fill="FFFFFF"/>
        </w:rPr>
        <w:t xml:space="preserve">　　　</w:t>
      </w:r>
    </w:p>
    <w:p w:rsidR="004238F8" w:rsidRPr="00DB4D07" w:rsidRDefault="004238F8" w:rsidP="0068228C">
      <w:pPr>
        <w:widowControl/>
        <w:ind w:firstLineChars="64" w:firstLine="141"/>
        <w:jc w:val="left"/>
        <w:rPr>
          <w:rFonts w:ascii="HG丸ｺﾞｼｯｸM-PRO" w:eastAsia="HG丸ｺﾞｼｯｸM-PRO" w:hAnsi="HG丸ｺﾞｼｯｸM-PRO"/>
          <w:sz w:val="22"/>
          <w:szCs w:val="32"/>
        </w:rPr>
      </w:pPr>
      <w:r w:rsidRPr="00DB4D07">
        <w:rPr>
          <w:rFonts w:ascii="HG丸ｺﾞｼｯｸM-PRO" w:eastAsia="HG丸ｺﾞｼｯｸM-PRO" w:hAnsi="HG丸ｺﾞｼｯｸM-PRO" w:hint="eastAsia"/>
          <w:sz w:val="22"/>
          <w:szCs w:val="32"/>
        </w:rPr>
        <w:t>１．計画策定の趣旨</w:t>
      </w:r>
    </w:p>
    <w:p w:rsidR="004238F8" w:rsidRPr="0068228C" w:rsidRDefault="004238F8" w:rsidP="0068228C">
      <w:pPr>
        <w:widowControl/>
        <w:ind w:rightChars="-203" w:right="-426" w:firstLineChars="270" w:firstLine="567"/>
        <w:jc w:val="left"/>
        <w:rPr>
          <w:rFonts w:ascii="HG丸ｺﾞｼｯｸM-PRO" w:eastAsia="HG丸ｺﾞｼｯｸM-PRO" w:hAnsi="HG丸ｺﾞｼｯｸM-PRO"/>
          <w:szCs w:val="32"/>
        </w:rPr>
      </w:pPr>
      <w:r w:rsidRPr="0068228C">
        <w:rPr>
          <w:rFonts w:ascii="HG丸ｺﾞｼｯｸM-PRO" w:eastAsia="HG丸ｺﾞｼｯｸM-PRO" w:hAnsi="HG丸ｺﾞｼｯｸM-PRO" w:hint="eastAsia"/>
          <w:szCs w:val="32"/>
        </w:rPr>
        <w:t>（１）</w:t>
      </w:r>
      <w:r w:rsidR="005140FA" w:rsidRPr="0068228C">
        <w:rPr>
          <w:rFonts w:ascii="HG丸ｺﾞｼｯｸM-PRO" w:eastAsia="HG丸ｺﾞｼｯｸM-PRO" w:hAnsi="HG丸ｺﾞｼｯｸM-PRO" w:hint="eastAsia"/>
          <w:szCs w:val="32"/>
        </w:rPr>
        <w:t>計画策定の背景</w:t>
      </w:r>
      <w:r w:rsidRPr="0068228C">
        <w:rPr>
          <w:rFonts w:ascii="HG丸ｺﾞｼｯｸM-PRO" w:eastAsia="HG丸ｺﾞｼｯｸM-PRO" w:hAnsi="HG丸ｺﾞｼｯｸM-PRO" w:hint="eastAsia"/>
          <w:szCs w:val="32"/>
        </w:rPr>
        <w:t xml:space="preserve"> </w:t>
      </w:r>
      <w:r w:rsidR="00281EFA" w:rsidRPr="0068228C">
        <w:rPr>
          <w:rFonts w:ascii="HG丸ｺﾞｼｯｸM-PRO" w:eastAsia="HG丸ｺﾞｼｯｸM-PRO" w:hAnsi="HG丸ｺﾞｼｯｸM-PRO"/>
          <w:szCs w:val="32"/>
        </w:rPr>
        <w:t>---------</w:t>
      </w:r>
      <w:r w:rsidR="0068228C">
        <w:rPr>
          <w:rFonts w:ascii="HG丸ｺﾞｼｯｸM-PRO" w:eastAsia="HG丸ｺﾞｼｯｸM-PRO" w:hAnsi="HG丸ｺﾞｼｯｸM-PRO"/>
          <w:szCs w:val="32"/>
        </w:rPr>
        <w:t>------------------------------</w:t>
      </w:r>
      <w:r w:rsidR="00281EFA" w:rsidRPr="0068228C">
        <w:rPr>
          <w:rFonts w:ascii="HG丸ｺﾞｼｯｸM-PRO" w:eastAsia="HG丸ｺﾞｼｯｸM-PRO" w:hAnsi="HG丸ｺﾞｼｯｸM-PRO"/>
          <w:szCs w:val="32"/>
        </w:rPr>
        <w:t>-----</w:t>
      </w:r>
      <w:r w:rsidR="0068228C">
        <w:rPr>
          <w:rFonts w:ascii="HG丸ｺﾞｼｯｸM-PRO" w:eastAsia="HG丸ｺﾞｼｯｸM-PRO" w:hAnsi="HG丸ｺﾞｼｯｸM-PRO"/>
          <w:szCs w:val="32"/>
        </w:rPr>
        <w:t>-</w:t>
      </w:r>
      <w:r w:rsidR="0021582D">
        <w:rPr>
          <w:rFonts w:ascii="HG丸ｺﾞｼｯｸM-PRO" w:eastAsia="HG丸ｺﾞｼｯｸM-PRO" w:hAnsi="HG丸ｺﾞｼｯｸM-PRO" w:hint="eastAsia"/>
          <w:sz w:val="22"/>
          <w:szCs w:val="32"/>
        </w:rPr>
        <w:t>------</w:t>
      </w:r>
      <w:r w:rsidR="0021582D" w:rsidRPr="00944E30">
        <w:rPr>
          <w:rFonts w:ascii="HG丸ｺﾞｼｯｸM-PRO" w:eastAsia="HG丸ｺﾞｼｯｸM-PRO" w:hAnsi="HG丸ｺﾞｼｯｸM-PRO" w:hint="eastAsia"/>
          <w:sz w:val="22"/>
          <w:szCs w:val="32"/>
        </w:rPr>
        <w:t xml:space="preserve"> </w:t>
      </w:r>
      <w:r w:rsidR="0021582D" w:rsidRPr="00944E30">
        <w:rPr>
          <w:rFonts w:ascii="HG丸ｺﾞｼｯｸM-PRO" w:eastAsia="HG丸ｺﾞｼｯｸM-PRO" w:hAnsi="HG丸ｺﾞｼｯｸM-PRO" w:hint="eastAsia"/>
          <w:szCs w:val="32"/>
        </w:rPr>
        <w:t>p</w:t>
      </w:r>
      <w:r w:rsidR="0021582D">
        <w:rPr>
          <w:rFonts w:ascii="HG丸ｺﾞｼｯｸM-PRO" w:eastAsia="HG丸ｺﾞｼｯｸM-PRO" w:hAnsi="HG丸ｺﾞｼｯｸM-PRO" w:hint="eastAsia"/>
          <w:sz w:val="22"/>
          <w:szCs w:val="32"/>
        </w:rPr>
        <w:t>１</w:t>
      </w:r>
    </w:p>
    <w:p w:rsidR="004D25BA" w:rsidRPr="0068228C" w:rsidRDefault="004238F8" w:rsidP="0068228C">
      <w:pPr>
        <w:widowControl/>
        <w:ind w:rightChars="-203" w:right="-426" w:firstLineChars="270" w:firstLine="567"/>
        <w:jc w:val="left"/>
        <w:rPr>
          <w:rFonts w:ascii="HG丸ｺﾞｼｯｸM-PRO" w:eastAsia="HG丸ｺﾞｼｯｸM-PRO" w:hAnsi="HG丸ｺﾞｼｯｸM-PRO"/>
          <w:szCs w:val="32"/>
        </w:rPr>
      </w:pPr>
      <w:r w:rsidRPr="0068228C">
        <w:rPr>
          <w:rFonts w:ascii="HG丸ｺﾞｼｯｸM-PRO" w:eastAsia="HG丸ｺﾞｼｯｸM-PRO" w:hAnsi="HG丸ｺﾞｼｯｸM-PRO" w:hint="eastAsia"/>
          <w:szCs w:val="32"/>
        </w:rPr>
        <w:t>（２）</w:t>
      </w:r>
      <w:r w:rsidR="00E41553" w:rsidRPr="0068228C">
        <w:rPr>
          <w:rFonts w:ascii="HG丸ｺﾞｼｯｸM-PRO" w:eastAsia="HG丸ｺﾞｼｯｸM-PRO" w:hAnsi="HG丸ｺﾞｼｯｸM-PRO" w:hint="eastAsia"/>
          <w:szCs w:val="32"/>
        </w:rPr>
        <w:t>計画の位置づけ</w:t>
      </w:r>
      <w:r w:rsidR="00EA426A">
        <w:rPr>
          <w:rFonts w:ascii="HG丸ｺﾞｼｯｸM-PRO" w:eastAsia="HG丸ｺﾞｼｯｸM-PRO" w:hAnsi="HG丸ｺﾞｼｯｸM-PRO" w:hint="eastAsia"/>
          <w:szCs w:val="32"/>
        </w:rPr>
        <w:t xml:space="preserve"> </w:t>
      </w:r>
      <w:r w:rsidR="00EA426A" w:rsidRPr="0068228C">
        <w:rPr>
          <w:rFonts w:ascii="HG丸ｺﾞｼｯｸM-PRO" w:eastAsia="HG丸ｺﾞｼｯｸM-PRO" w:hAnsi="HG丸ｺﾞｼｯｸM-PRO"/>
          <w:szCs w:val="32"/>
        </w:rPr>
        <w:t>---------</w:t>
      </w:r>
      <w:r w:rsidR="00EA426A">
        <w:rPr>
          <w:rFonts w:ascii="HG丸ｺﾞｼｯｸM-PRO" w:eastAsia="HG丸ｺﾞｼｯｸM-PRO" w:hAnsi="HG丸ｺﾞｼｯｸM-PRO"/>
          <w:szCs w:val="32"/>
        </w:rPr>
        <w:t>------------------------------</w:t>
      </w:r>
      <w:r w:rsidR="00EA426A" w:rsidRPr="0068228C">
        <w:rPr>
          <w:rFonts w:ascii="HG丸ｺﾞｼｯｸM-PRO" w:eastAsia="HG丸ｺﾞｼｯｸM-PRO" w:hAnsi="HG丸ｺﾞｼｯｸM-PRO"/>
          <w:szCs w:val="32"/>
        </w:rPr>
        <w:t>--</w:t>
      </w:r>
      <w:r w:rsidR="0068228C">
        <w:rPr>
          <w:rFonts w:ascii="HG丸ｺﾞｼｯｸM-PRO" w:eastAsia="HG丸ｺﾞｼｯｸM-PRO" w:hAnsi="HG丸ｺﾞｼｯｸM-PRO"/>
          <w:szCs w:val="32"/>
        </w:rPr>
        <w:t>----</w:t>
      </w:r>
      <w:r w:rsidR="0021582D">
        <w:rPr>
          <w:rFonts w:ascii="HG丸ｺﾞｼｯｸM-PRO" w:eastAsia="HG丸ｺﾞｼｯｸM-PRO" w:hAnsi="HG丸ｺﾞｼｯｸM-PRO" w:hint="eastAsia"/>
          <w:sz w:val="22"/>
          <w:szCs w:val="32"/>
        </w:rPr>
        <w:t>------</w:t>
      </w:r>
      <w:r w:rsidR="0021582D" w:rsidRPr="00944E30">
        <w:rPr>
          <w:rFonts w:ascii="HG丸ｺﾞｼｯｸM-PRO" w:eastAsia="HG丸ｺﾞｼｯｸM-PRO" w:hAnsi="HG丸ｺﾞｼｯｸM-PRO" w:hint="eastAsia"/>
          <w:sz w:val="22"/>
          <w:szCs w:val="32"/>
        </w:rPr>
        <w:t xml:space="preserve"> </w:t>
      </w:r>
      <w:r w:rsidR="0021582D" w:rsidRPr="00944E30">
        <w:rPr>
          <w:rFonts w:ascii="HG丸ｺﾞｼｯｸM-PRO" w:eastAsia="HG丸ｺﾞｼｯｸM-PRO" w:hAnsi="HG丸ｺﾞｼｯｸM-PRO" w:hint="eastAsia"/>
          <w:szCs w:val="32"/>
        </w:rPr>
        <w:t>p</w:t>
      </w:r>
      <w:r w:rsidR="0021582D">
        <w:rPr>
          <w:rFonts w:ascii="HG丸ｺﾞｼｯｸM-PRO" w:eastAsia="HG丸ｺﾞｼｯｸM-PRO" w:hAnsi="HG丸ｺﾞｼｯｸM-PRO" w:hint="eastAsia"/>
          <w:sz w:val="22"/>
          <w:szCs w:val="32"/>
        </w:rPr>
        <w:t>２</w:t>
      </w:r>
    </w:p>
    <w:p w:rsidR="004238F8" w:rsidRPr="00DB4D07" w:rsidRDefault="004238F8" w:rsidP="0068228C">
      <w:pPr>
        <w:widowControl/>
        <w:ind w:rightChars="-203" w:right="-426" w:firstLineChars="64" w:firstLine="141"/>
        <w:jc w:val="left"/>
        <w:rPr>
          <w:rFonts w:ascii="HG丸ｺﾞｼｯｸM-PRO" w:eastAsia="HG丸ｺﾞｼｯｸM-PRO" w:hAnsi="HG丸ｺﾞｼｯｸM-PRO"/>
          <w:sz w:val="22"/>
          <w:szCs w:val="32"/>
        </w:rPr>
      </w:pPr>
      <w:r w:rsidRPr="00DB4D07">
        <w:rPr>
          <w:rFonts w:ascii="HG丸ｺﾞｼｯｸM-PRO" w:eastAsia="HG丸ｺﾞｼｯｸM-PRO" w:hAnsi="HG丸ｺﾞｼｯｸM-PRO" w:hint="eastAsia"/>
          <w:sz w:val="22"/>
          <w:szCs w:val="32"/>
        </w:rPr>
        <w:t>２．計画の概要</w:t>
      </w:r>
    </w:p>
    <w:p w:rsidR="008746F4" w:rsidRPr="0068228C" w:rsidRDefault="004238F8" w:rsidP="0068228C">
      <w:pPr>
        <w:widowControl/>
        <w:ind w:rightChars="-203" w:right="-426" w:firstLineChars="300" w:firstLine="630"/>
        <w:jc w:val="left"/>
        <w:rPr>
          <w:rFonts w:ascii="HG丸ｺﾞｼｯｸM-PRO" w:eastAsia="HG丸ｺﾞｼｯｸM-PRO" w:hAnsi="HG丸ｺﾞｼｯｸM-PRO"/>
          <w:szCs w:val="32"/>
        </w:rPr>
      </w:pPr>
      <w:r w:rsidRPr="0068228C">
        <w:rPr>
          <w:rFonts w:ascii="HG丸ｺﾞｼｯｸM-PRO" w:eastAsia="HG丸ｺﾞｼｯｸM-PRO" w:hAnsi="HG丸ｺﾞｼｯｸM-PRO" w:hint="eastAsia"/>
          <w:szCs w:val="32"/>
        </w:rPr>
        <w:t>（１）</w:t>
      </w:r>
      <w:r w:rsidR="008746F4" w:rsidRPr="0068228C">
        <w:rPr>
          <w:rFonts w:ascii="HG丸ｺﾞｼｯｸM-PRO" w:eastAsia="HG丸ｺﾞｼｯｸM-PRO" w:hAnsi="HG丸ｺﾞｼｯｸM-PRO" w:hint="eastAsia"/>
          <w:szCs w:val="32"/>
        </w:rPr>
        <w:t>計画期間</w:t>
      </w:r>
      <w:r w:rsidR="00281EFA" w:rsidRPr="0068228C">
        <w:rPr>
          <w:rFonts w:ascii="HG丸ｺﾞｼｯｸM-PRO" w:eastAsia="HG丸ｺﾞｼｯｸM-PRO" w:hAnsi="HG丸ｺﾞｼｯｸM-PRO" w:hint="eastAsia"/>
          <w:szCs w:val="32"/>
        </w:rPr>
        <w:t xml:space="preserve"> </w:t>
      </w:r>
      <w:r w:rsidR="00281EFA" w:rsidRPr="0068228C">
        <w:rPr>
          <w:rFonts w:ascii="HG丸ｺﾞｼｯｸM-PRO" w:eastAsia="HG丸ｺﾞｼｯｸM-PRO" w:hAnsi="HG丸ｺﾞｼｯｸM-PRO"/>
          <w:szCs w:val="32"/>
        </w:rPr>
        <w:t>--------------------</w:t>
      </w:r>
      <w:r w:rsidR="0068228C">
        <w:rPr>
          <w:rFonts w:ascii="HG丸ｺﾞｼｯｸM-PRO" w:eastAsia="HG丸ｺﾞｼｯｸM-PRO" w:hAnsi="HG丸ｺﾞｼｯｸM-PRO"/>
          <w:szCs w:val="32"/>
        </w:rPr>
        <w:t>------------------------------</w:t>
      </w:r>
      <w:r w:rsidR="0021582D">
        <w:rPr>
          <w:rFonts w:ascii="HG丸ｺﾞｼｯｸM-PRO" w:eastAsia="HG丸ｺﾞｼｯｸM-PRO" w:hAnsi="HG丸ｺﾞｼｯｸM-PRO" w:hint="eastAsia"/>
          <w:sz w:val="22"/>
          <w:szCs w:val="32"/>
        </w:rPr>
        <w:t>------</w:t>
      </w:r>
      <w:r w:rsidR="0021582D" w:rsidRPr="00944E30">
        <w:rPr>
          <w:rFonts w:ascii="HG丸ｺﾞｼｯｸM-PRO" w:eastAsia="HG丸ｺﾞｼｯｸM-PRO" w:hAnsi="HG丸ｺﾞｼｯｸM-PRO" w:hint="eastAsia"/>
          <w:sz w:val="22"/>
          <w:szCs w:val="32"/>
        </w:rPr>
        <w:t xml:space="preserve"> </w:t>
      </w:r>
      <w:r w:rsidR="0021582D" w:rsidRPr="00944E30">
        <w:rPr>
          <w:rFonts w:ascii="HG丸ｺﾞｼｯｸM-PRO" w:eastAsia="HG丸ｺﾞｼｯｸM-PRO" w:hAnsi="HG丸ｺﾞｼｯｸM-PRO" w:hint="eastAsia"/>
          <w:szCs w:val="32"/>
        </w:rPr>
        <w:t>p</w:t>
      </w:r>
      <w:r w:rsidR="0021582D">
        <w:rPr>
          <w:rFonts w:ascii="HG丸ｺﾞｼｯｸM-PRO" w:eastAsia="HG丸ｺﾞｼｯｸM-PRO" w:hAnsi="HG丸ｺﾞｼｯｸM-PRO" w:hint="eastAsia"/>
          <w:sz w:val="22"/>
          <w:szCs w:val="32"/>
        </w:rPr>
        <w:t>３</w:t>
      </w:r>
    </w:p>
    <w:p w:rsidR="004D25BA" w:rsidRPr="0068228C" w:rsidRDefault="004238F8" w:rsidP="0068228C">
      <w:pPr>
        <w:widowControl/>
        <w:ind w:rightChars="-203" w:right="-426" w:firstLineChars="300" w:firstLine="630"/>
        <w:jc w:val="left"/>
        <w:rPr>
          <w:rFonts w:ascii="HG丸ｺﾞｼｯｸM-PRO" w:eastAsia="HG丸ｺﾞｼｯｸM-PRO" w:hAnsi="HG丸ｺﾞｼｯｸM-PRO"/>
          <w:szCs w:val="32"/>
        </w:rPr>
      </w:pPr>
      <w:r w:rsidRPr="0068228C">
        <w:rPr>
          <w:rFonts w:ascii="HG丸ｺﾞｼｯｸM-PRO" w:eastAsia="HG丸ｺﾞｼｯｸM-PRO" w:hAnsi="HG丸ｺﾞｼｯｸM-PRO" w:hint="eastAsia"/>
          <w:szCs w:val="32"/>
        </w:rPr>
        <w:t>（２）</w:t>
      </w:r>
      <w:r w:rsidR="00E41553" w:rsidRPr="0068228C">
        <w:rPr>
          <w:rFonts w:ascii="HG丸ｺﾞｼｯｸM-PRO" w:eastAsia="HG丸ｺﾞｼｯｸM-PRO" w:hAnsi="HG丸ｺﾞｼｯｸM-PRO" w:hint="eastAsia"/>
          <w:szCs w:val="32"/>
        </w:rPr>
        <w:t>計画の対象</w:t>
      </w:r>
      <w:r w:rsidR="00281EFA" w:rsidRPr="0068228C">
        <w:rPr>
          <w:rFonts w:ascii="HG丸ｺﾞｼｯｸM-PRO" w:eastAsia="HG丸ｺﾞｼｯｸM-PRO" w:hAnsi="HG丸ｺﾞｼｯｸM-PRO" w:hint="eastAsia"/>
          <w:szCs w:val="32"/>
        </w:rPr>
        <w:t xml:space="preserve"> </w:t>
      </w:r>
      <w:r w:rsidR="00281EFA" w:rsidRPr="0068228C">
        <w:rPr>
          <w:rFonts w:ascii="HG丸ｺﾞｼｯｸM-PRO" w:eastAsia="HG丸ｺﾞｼｯｸM-PRO" w:hAnsi="HG丸ｺﾞｼｯｸM-PRO"/>
          <w:szCs w:val="32"/>
        </w:rPr>
        <w:t>----------------</w:t>
      </w:r>
      <w:r w:rsidR="0068228C">
        <w:rPr>
          <w:rFonts w:ascii="HG丸ｺﾞｼｯｸM-PRO" w:eastAsia="HG丸ｺﾞｼｯｸM-PRO" w:hAnsi="HG丸ｺﾞｼｯｸM-PRO"/>
          <w:szCs w:val="32"/>
        </w:rPr>
        <w:t>--------------------------------</w:t>
      </w:r>
      <w:r w:rsidR="0021582D">
        <w:rPr>
          <w:rFonts w:ascii="HG丸ｺﾞｼｯｸM-PRO" w:eastAsia="HG丸ｺﾞｼｯｸM-PRO" w:hAnsi="HG丸ｺﾞｼｯｸM-PRO" w:hint="eastAsia"/>
          <w:sz w:val="22"/>
          <w:szCs w:val="32"/>
        </w:rPr>
        <w:t>------</w:t>
      </w:r>
      <w:r w:rsidR="0021582D" w:rsidRPr="00944E30">
        <w:rPr>
          <w:rFonts w:ascii="HG丸ｺﾞｼｯｸM-PRO" w:eastAsia="HG丸ｺﾞｼｯｸM-PRO" w:hAnsi="HG丸ｺﾞｼｯｸM-PRO" w:hint="eastAsia"/>
          <w:sz w:val="22"/>
          <w:szCs w:val="32"/>
        </w:rPr>
        <w:t xml:space="preserve"> </w:t>
      </w:r>
      <w:r w:rsidR="0021582D" w:rsidRPr="00944E30">
        <w:rPr>
          <w:rFonts w:ascii="HG丸ｺﾞｼｯｸM-PRO" w:eastAsia="HG丸ｺﾞｼｯｸM-PRO" w:hAnsi="HG丸ｺﾞｼｯｸM-PRO" w:hint="eastAsia"/>
          <w:szCs w:val="32"/>
        </w:rPr>
        <w:t>p</w:t>
      </w:r>
      <w:r w:rsidR="0021582D">
        <w:rPr>
          <w:rFonts w:ascii="HG丸ｺﾞｼｯｸM-PRO" w:eastAsia="HG丸ｺﾞｼｯｸM-PRO" w:hAnsi="HG丸ｺﾞｼｯｸM-PRO" w:hint="eastAsia"/>
          <w:sz w:val="22"/>
          <w:szCs w:val="32"/>
        </w:rPr>
        <w:t>３</w:t>
      </w:r>
    </w:p>
    <w:p w:rsidR="00E41553" w:rsidRPr="009D5B69" w:rsidRDefault="00E41553" w:rsidP="009D5B69">
      <w:pPr>
        <w:widowControl/>
        <w:spacing w:line="160" w:lineRule="exact"/>
        <w:jc w:val="left"/>
        <w:rPr>
          <w:rFonts w:ascii="HG丸ｺﾞｼｯｸM-PRO" w:eastAsia="HG丸ｺﾞｼｯｸM-PRO" w:hAnsi="HG丸ｺﾞｼｯｸM-PRO"/>
          <w:b/>
          <w:szCs w:val="21"/>
        </w:rPr>
      </w:pPr>
    </w:p>
    <w:p w:rsidR="00E41553" w:rsidRPr="009D5B69" w:rsidRDefault="004238F8" w:rsidP="009D5B69">
      <w:pPr>
        <w:widowControl/>
        <w:spacing w:line="400" w:lineRule="exact"/>
        <w:ind w:leftChars="-135" w:left="-7" w:rightChars="-203" w:right="-426" w:hangingChars="125" w:hanging="276"/>
        <w:jc w:val="left"/>
        <w:rPr>
          <w:rFonts w:ascii="小塚ゴシック Pro M" w:eastAsia="小塚ゴシック Pro M" w:hAnsi="小塚ゴシック Pro M"/>
          <w:b/>
          <w:sz w:val="22"/>
          <w:szCs w:val="32"/>
          <w:shd w:val="pct15" w:color="auto" w:fill="FFFFFF"/>
        </w:rPr>
      </w:pPr>
      <w:r w:rsidRPr="009D5B69">
        <w:rPr>
          <w:rFonts w:ascii="小塚ゴシック Pro M" w:eastAsia="小塚ゴシック Pro M" w:hAnsi="小塚ゴシック Pro M" w:hint="eastAsia"/>
          <w:b/>
          <w:sz w:val="22"/>
          <w:szCs w:val="32"/>
          <w:shd w:val="pct15" w:color="auto" w:fill="FFFFFF"/>
        </w:rPr>
        <w:t xml:space="preserve">　</w:t>
      </w:r>
      <w:r w:rsidR="00955C02" w:rsidRPr="009D5B69">
        <w:rPr>
          <w:rFonts w:ascii="小塚ゴシック Pro M" w:eastAsia="小塚ゴシック Pro M" w:hAnsi="小塚ゴシック Pro M" w:hint="eastAsia"/>
          <w:b/>
          <w:sz w:val="22"/>
          <w:szCs w:val="32"/>
          <w:shd w:val="pct15" w:color="auto" w:fill="FFFFFF"/>
        </w:rPr>
        <w:t>第</w:t>
      </w:r>
      <w:r w:rsidRPr="009D5B69">
        <w:rPr>
          <w:rFonts w:ascii="小塚ゴシック Pro M" w:eastAsia="小塚ゴシック Pro M" w:hAnsi="小塚ゴシック Pro M" w:hint="eastAsia"/>
          <w:b/>
          <w:sz w:val="22"/>
          <w:szCs w:val="32"/>
          <w:shd w:val="pct15" w:color="auto" w:fill="FFFFFF"/>
        </w:rPr>
        <w:t>２</w:t>
      </w:r>
      <w:r w:rsidR="00955C02" w:rsidRPr="009D5B69">
        <w:rPr>
          <w:rFonts w:ascii="小塚ゴシック Pro M" w:eastAsia="小塚ゴシック Pro M" w:hAnsi="小塚ゴシック Pro M" w:hint="eastAsia"/>
          <w:b/>
          <w:sz w:val="22"/>
          <w:szCs w:val="32"/>
          <w:shd w:val="pct15" w:color="auto" w:fill="FFFFFF"/>
        </w:rPr>
        <w:t>章　今帰仁村の子どもと子育て家庭の概況</w:t>
      </w:r>
      <w:r w:rsidR="0060149E" w:rsidRPr="009D5B69">
        <w:rPr>
          <w:rFonts w:ascii="小塚ゴシック Pro M" w:eastAsia="小塚ゴシック Pro M" w:hAnsi="小塚ゴシック Pro M" w:hint="eastAsia"/>
          <w:b/>
          <w:sz w:val="22"/>
          <w:szCs w:val="32"/>
          <w:shd w:val="pct15" w:color="auto" w:fill="FFFFFF"/>
        </w:rPr>
        <w:t xml:space="preserve">　　　　　　　　　　　　　　　</w:t>
      </w:r>
      <w:r w:rsidR="0068228C" w:rsidRPr="009D5B69">
        <w:rPr>
          <w:rFonts w:ascii="小塚ゴシック Pro M" w:eastAsia="小塚ゴシック Pro M" w:hAnsi="小塚ゴシック Pro M" w:hint="eastAsia"/>
          <w:b/>
          <w:sz w:val="22"/>
          <w:szCs w:val="32"/>
          <w:shd w:val="pct15" w:color="auto" w:fill="FFFFFF"/>
        </w:rPr>
        <w:t xml:space="preserve">　　　</w:t>
      </w:r>
      <w:r w:rsidR="0060149E" w:rsidRPr="009D5B69">
        <w:rPr>
          <w:rFonts w:ascii="小塚ゴシック Pro M" w:eastAsia="小塚ゴシック Pro M" w:hAnsi="小塚ゴシック Pro M" w:hint="eastAsia"/>
          <w:b/>
          <w:sz w:val="22"/>
          <w:szCs w:val="32"/>
          <w:shd w:val="pct15" w:color="auto" w:fill="FFFFFF"/>
        </w:rPr>
        <w:t xml:space="preserve">　</w:t>
      </w:r>
    </w:p>
    <w:p w:rsidR="00955C02" w:rsidRPr="0068228C" w:rsidRDefault="0068228C" w:rsidP="0068228C">
      <w:pPr>
        <w:widowControl/>
        <w:ind w:rightChars="-203" w:right="-426" w:firstLineChars="67" w:firstLine="141"/>
        <w:jc w:val="left"/>
        <w:rPr>
          <w:rFonts w:ascii="HG丸ｺﾞｼｯｸM-PRO" w:eastAsia="HG丸ｺﾞｼｯｸM-PRO" w:hAnsi="HG丸ｺﾞｼｯｸM-PRO"/>
          <w:szCs w:val="32"/>
        </w:rPr>
      </w:pPr>
      <w:r>
        <w:rPr>
          <w:rFonts w:ascii="HG丸ｺﾞｼｯｸM-PRO" w:eastAsia="HG丸ｺﾞｼｯｸM-PRO" w:hAnsi="HG丸ｺﾞｼｯｸM-PRO" w:hint="eastAsia"/>
          <w:noProof/>
          <w:szCs w:val="32"/>
        </w:rPr>
        <mc:AlternateContent>
          <mc:Choice Requires="wps">
            <w:drawing>
              <wp:anchor distT="0" distB="0" distL="114300" distR="114300" simplePos="0" relativeHeight="251726848" behindDoc="0" locked="0" layoutInCell="1" allowOverlap="1" wp14:anchorId="0E238B6A" wp14:editId="04A809C0">
                <wp:simplePos x="0" y="0"/>
                <wp:positionH relativeFrom="column">
                  <wp:posOffset>3889430</wp:posOffset>
                </wp:positionH>
                <wp:positionV relativeFrom="paragraph">
                  <wp:posOffset>75675</wp:posOffset>
                </wp:positionV>
                <wp:extent cx="1613066" cy="357809"/>
                <wp:effectExtent l="0" t="0" r="25400" b="23495"/>
                <wp:wrapNone/>
                <wp:docPr id="13" name="テキスト ボックス 13"/>
                <wp:cNvGraphicFramePr/>
                <a:graphic xmlns:a="http://schemas.openxmlformats.org/drawingml/2006/main">
                  <a:graphicData uri="http://schemas.microsoft.com/office/word/2010/wordprocessingShape">
                    <wps:wsp>
                      <wps:cNvSpPr txBox="1"/>
                      <wps:spPr>
                        <a:xfrm>
                          <a:off x="0" y="0"/>
                          <a:ext cx="1613066" cy="357809"/>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E5DE6" w:rsidRPr="0068228C" w:rsidRDefault="00DE5DE6" w:rsidP="00685670">
                            <w:pPr>
                              <w:spacing w:line="200" w:lineRule="exact"/>
                              <w:jc w:val="left"/>
                              <w:rPr>
                                <w:rFonts w:ascii="HG丸ｺﾞｼｯｸM-PRO" w:eastAsia="HG丸ｺﾞｼｯｸM-PRO" w:hAnsi="HG丸ｺﾞｼｯｸM-PRO"/>
                                <w:sz w:val="18"/>
                              </w:rPr>
                            </w:pPr>
                            <w:r>
                              <w:rPr>
                                <w:rFonts w:ascii="HG丸ｺﾞｼｯｸM-PRO" w:eastAsia="HG丸ｺﾞｼｯｸM-PRO" w:hAnsi="HG丸ｺﾞｼｯｸM-PRO" w:hint="eastAsia"/>
                                <w:sz w:val="18"/>
                              </w:rPr>
                              <w:t>ニーズ</w:t>
                            </w:r>
                            <w:r>
                              <w:rPr>
                                <w:rFonts w:ascii="HG丸ｺﾞｼｯｸM-PRO" w:eastAsia="HG丸ｺﾞｼｯｸM-PRO" w:hAnsi="HG丸ｺﾞｼｯｸM-PRO"/>
                                <w:sz w:val="18"/>
                              </w:rPr>
                              <w:t>調査報告書と同様の内容</w:t>
                            </w:r>
                            <w:r>
                              <w:rPr>
                                <w:rFonts w:ascii="HG丸ｺﾞｼｯｸM-PRO" w:eastAsia="HG丸ｺﾞｼｯｸM-PRO" w:hAnsi="HG丸ｺﾞｼｯｸM-PRO" w:hint="eastAsia"/>
                                <w:sz w:val="18"/>
                              </w:rPr>
                              <w:t>を</w:t>
                            </w:r>
                            <w:r>
                              <w:rPr>
                                <w:rFonts w:ascii="HG丸ｺﾞｼｯｸM-PRO" w:eastAsia="HG丸ｺﾞｼｯｸM-PRO" w:hAnsi="HG丸ｺﾞｼｯｸM-PRO"/>
                                <w:sz w:val="18"/>
                              </w:rPr>
                              <w:t>抜粋</w:t>
                            </w:r>
                            <w:r>
                              <w:rPr>
                                <w:rFonts w:ascii="HG丸ｺﾞｼｯｸM-PRO" w:eastAsia="HG丸ｺﾞｼｯｸM-PRO" w:hAnsi="HG丸ｺﾞｼｯｸM-PRO" w:hint="eastAsia"/>
                                <w:sz w:val="18"/>
                              </w:rPr>
                              <w:t>し次回</w:t>
                            </w:r>
                            <w:r>
                              <w:rPr>
                                <w:rFonts w:ascii="HG丸ｺﾞｼｯｸM-PRO" w:eastAsia="HG丸ｺﾞｼｯｸM-PRO" w:hAnsi="HG丸ｺﾞｼｯｸM-PRO"/>
                                <w:sz w:val="18"/>
                              </w:rPr>
                              <w:t>提示予定</w:t>
                            </w: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238B6A" id="テキスト ボックス 13" o:spid="_x0000_s1030" type="#_x0000_t202" style="position:absolute;left:0;text-align:left;margin-left:306.25pt;margin-top:5.95pt;width:127pt;height:28.1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" fillcolor="white [3201]" strokeweight=".5pt">
                <v:textbox inset="1mm,0,1mm,0">
                  <w:txbxContent>
                    <w:p w:rsidR="00DE5DE6" w:rsidRPr="0068228C" w:rsidRDefault="00DE5DE6" w:rsidP="00685670">
                      <w:pPr>
                        <w:spacing w:line="200" w:lineRule="exact"/>
                        <w:jc w:val="left"/>
                        <w:rPr>
                          <w:rFonts w:ascii="HG丸ｺﾞｼｯｸM-PRO" w:eastAsia="HG丸ｺﾞｼｯｸM-PRO" w:hAnsi="HG丸ｺﾞｼｯｸM-PRO"/>
                          <w:sz w:val="18"/>
                        </w:rPr>
                      </w:pPr>
                      <w:r>
                        <w:rPr>
                          <w:rFonts w:ascii="HG丸ｺﾞｼｯｸM-PRO" w:eastAsia="HG丸ｺﾞｼｯｸM-PRO" w:hAnsi="HG丸ｺﾞｼｯｸM-PRO" w:hint="eastAsia"/>
                          <w:sz w:val="18"/>
                        </w:rPr>
                        <w:t>ニーズ</w:t>
                      </w:r>
                      <w:r>
                        <w:rPr>
                          <w:rFonts w:ascii="HG丸ｺﾞｼｯｸM-PRO" w:eastAsia="HG丸ｺﾞｼｯｸM-PRO" w:hAnsi="HG丸ｺﾞｼｯｸM-PRO"/>
                          <w:sz w:val="18"/>
                        </w:rPr>
                        <w:t>調査報告書と同様の内容</w:t>
                      </w:r>
                      <w:r>
                        <w:rPr>
                          <w:rFonts w:ascii="HG丸ｺﾞｼｯｸM-PRO" w:eastAsia="HG丸ｺﾞｼｯｸM-PRO" w:hAnsi="HG丸ｺﾞｼｯｸM-PRO" w:hint="eastAsia"/>
                          <w:sz w:val="18"/>
                        </w:rPr>
                        <w:t>を</w:t>
                      </w:r>
                      <w:r>
                        <w:rPr>
                          <w:rFonts w:ascii="HG丸ｺﾞｼｯｸM-PRO" w:eastAsia="HG丸ｺﾞｼｯｸM-PRO" w:hAnsi="HG丸ｺﾞｼｯｸM-PRO"/>
                          <w:sz w:val="18"/>
                        </w:rPr>
                        <w:t>抜粋</w:t>
                      </w:r>
                      <w:r>
                        <w:rPr>
                          <w:rFonts w:ascii="HG丸ｺﾞｼｯｸM-PRO" w:eastAsia="HG丸ｺﾞｼｯｸM-PRO" w:hAnsi="HG丸ｺﾞｼｯｸM-PRO" w:hint="eastAsia"/>
                          <w:sz w:val="18"/>
                        </w:rPr>
                        <w:t>し次回</w:t>
                      </w:r>
                      <w:r>
                        <w:rPr>
                          <w:rFonts w:ascii="HG丸ｺﾞｼｯｸM-PRO" w:eastAsia="HG丸ｺﾞｼｯｸM-PRO" w:hAnsi="HG丸ｺﾞｼｯｸM-PRO"/>
                          <w:sz w:val="18"/>
                        </w:rPr>
                        <w:t>提示予定</w:t>
                      </w:r>
                    </w:p>
                  </w:txbxContent>
                </v:textbox>
              </v:shape>
            </w:pict>
          </mc:Fallback>
        </mc:AlternateContent>
      </w:r>
      <w:r w:rsidR="004238F8" w:rsidRPr="0068228C">
        <w:rPr>
          <w:rFonts w:ascii="HG丸ｺﾞｼｯｸM-PRO" w:eastAsia="HG丸ｺﾞｼｯｸM-PRO" w:hAnsi="HG丸ｺﾞｼｯｸM-PRO" w:hint="eastAsia"/>
          <w:szCs w:val="32"/>
        </w:rPr>
        <w:t>１．</w:t>
      </w:r>
      <w:r w:rsidR="00955C02" w:rsidRPr="0068228C">
        <w:rPr>
          <w:rFonts w:ascii="HG丸ｺﾞｼｯｸM-PRO" w:eastAsia="HG丸ｺﾞｼｯｸM-PRO" w:hAnsi="HG丸ｺﾞｼｯｸM-PRO" w:hint="eastAsia"/>
          <w:szCs w:val="32"/>
        </w:rPr>
        <w:t>子どもをめぐる状況</w:t>
      </w:r>
      <w:r w:rsidR="00281EFA" w:rsidRPr="0068228C">
        <w:rPr>
          <w:rFonts w:ascii="HG丸ｺﾞｼｯｸM-PRO" w:eastAsia="HG丸ｺﾞｼｯｸM-PRO" w:hAnsi="HG丸ｺﾞｼｯｸM-PRO" w:hint="eastAsia"/>
          <w:szCs w:val="32"/>
        </w:rPr>
        <w:t xml:space="preserve"> ---------------------------------------------- </w:t>
      </w:r>
    </w:p>
    <w:p w:rsidR="00955C02" w:rsidRPr="0068228C" w:rsidRDefault="004238F8" w:rsidP="0068228C">
      <w:pPr>
        <w:widowControl/>
        <w:ind w:rightChars="-203" w:right="-426" w:firstLineChars="67" w:firstLine="141"/>
        <w:jc w:val="left"/>
        <w:rPr>
          <w:rFonts w:ascii="HG丸ｺﾞｼｯｸM-PRO" w:eastAsia="HG丸ｺﾞｼｯｸM-PRO" w:hAnsi="HG丸ｺﾞｼｯｸM-PRO"/>
          <w:szCs w:val="32"/>
        </w:rPr>
      </w:pPr>
      <w:r w:rsidRPr="0068228C">
        <w:rPr>
          <w:rFonts w:ascii="HG丸ｺﾞｼｯｸM-PRO" w:eastAsia="HG丸ｺﾞｼｯｸM-PRO" w:hAnsi="HG丸ｺﾞｼｯｸM-PRO" w:hint="eastAsia"/>
          <w:szCs w:val="32"/>
        </w:rPr>
        <w:t>２．</w:t>
      </w:r>
      <w:r w:rsidR="00955C02" w:rsidRPr="0068228C">
        <w:rPr>
          <w:rFonts w:ascii="HG丸ｺﾞｼｯｸM-PRO" w:eastAsia="HG丸ｺﾞｼｯｸM-PRO" w:hAnsi="HG丸ｺﾞｼｯｸM-PRO" w:hint="eastAsia"/>
          <w:szCs w:val="32"/>
        </w:rPr>
        <w:t>アンケート結果の概要</w:t>
      </w:r>
      <w:r w:rsidR="00281EFA" w:rsidRPr="0068228C">
        <w:rPr>
          <w:rFonts w:ascii="HG丸ｺﾞｼｯｸM-PRO" w:eastAsia="HG丸ｺﾞｼｯｸM-PRO" w:hAnsi="HG丸ｺﾞｼｯｸM-PRO" w:hint="eastAsia"/>
          <w:szCs w:val="32"/>
        </w:rPr>
        <w:t xml:space="preserve"> -------------------------------------------- </w:t>
      </w:r>
    </w:p>
    <w:p w:rsidR="00792B05" w:rsidRPr="0068228C" w:rsidRDefault="00D304EF" w:rsidP="0068228C">
      <w:pPr>
        <w:widowControl/>
        <w:ind w:rightChars="-203" w:right="-426" w:firstLineChars="67" w:firstLine="141"/>
        <w:jc w:val="left"/>
        <w:rPr>
          <w:rFonts w:ascii="HG丸ｺﾞｼｯｸM-PRO" w:eastAsia="HG丸ｺﾞｼｯｸM-PRO" w:hAnsi="HG丸ｺﾞｼｯｸM-PRO"/>
          <w:szCs w:val="32"/>
          <w:u w:val="thick"/>
        </w:rPr>
      </w:pPr>
      <w:r w:rsidRPr="00944E30">
        <w:rPr>
          <w:rFonts w:ascii="HG丸ｺﾞｼｯｸM-PRO" w:eastAsia="HG丸ｺﾞｼｯｸM-PRO" w:hAnsi="HG丸ｺﾞｼｯｸM-PRO" w:hint="eastAsia"/>
          <w:szCs w:val="32"/>
        </w:rPr>
        <w:t>３</w:t>
      </w:r>
      <w:r w:rsidR="004238F8" w:rsidRPr="00944E30">
        <w:rPr>
          <w:rFonts w:ascii="HG丸ｺﾞｼｯｸM-PRO" w:eastAsia="HG丸ｺﾞｼｯｸM-PRO" w:hAnsi="HG丸ｺﾞｼｯｸM-PRO" w:hint="eastAsia"/>
          <w:szCs w:val="32"/>
        </w:rPr>
        <w:t>．</w:t>
      </w:r>
      <w:r w:rsidR="007C6C8A" w:rsidRPr="00944E30">
        <w:rPr>
          <w:rFonts w:ascii="HG丸ｺﾞｼｯｸM-PRO" w:eastAsia="HG丸ｺﾞｼｯｸM-PRO" w:hAnsi="HG丸ｺﾞｼｯｸM-PRO" w:hint="eastAsia"/>
          <w:szCs w:val="32"/>
        </w:rPr>
        <w:t xml:space="preserve">今帰仁村子ども・子育て支援事業計画に向けての課題の集約 </w:t>
      </w:r>
      <w:r w:rsidR="002D72FE" w:rsidRPr="00944E30">
        <w:rPr>
          <w:rFonts w:ascii="HG丸ｺﾞｼｯｸM-PRO" w:eastAsia="HG丸ｺﾞｼｯｸM-PRO" w:hAnsi="HG丸ｺﾞｼｯｸM-PRO" w:hint="eastAsia"/>
          <w:szCs w:val="32"/>
        </w:rPr>
        <w:t>--------</w:t>
      </w:r>
      <w:r w:rsidR="00281EFA" w:rsidRPr="00944E30">
        <w:rPr>
          <w:rFonts w:ascii="HG丸ｺﾞｼｯｸM-PRO" w:eastAsia="HG丸ｺﾞｼｯｸM-PRO" w:hAnsi="HG丸ｺﾞｼｯｸM-PRO" w:hint="eastAsia"/>
          <w:szCs w:val="32"/>
        </w:rPr>
        <w:t>--</w:t>
      </w:r>
      <w:r w:rsidR="007C6C8A" w:rsidRPr="00944E30">
        <w:rPr>
          <w:rFonts w:ascii="HG丸ｺﾞｼｯｸM-PRO" w:eastAsia="HG丸ｺﾞｼｯｸM-PRO" w:hAnsi="HG丸ｺﾞｼｯｸM-PRO" w:hint="eastAsia"/>
          <w:szCs w:val="32"/>
        </w:rPr>
        <w:t>--------</w:t>
      </w:r>
      <w:r w:rsidR="00281EFA" w:rsidRPr="00944E30">
        <w:rPr>
          <w:rFonts w:ascii="HG丸ｺﾞｼｯｸM-PRO" w:eastAsia="HG丸ｺﾞｼｯｸM-PRO" w:hAnsi="HG丸ｺﾞｼｯｸM-PRO" w:hint="eastAsia"/>
          <w:szCs w:val="32"/>
        </w:rPr>
        <w:t xml:space="preserve"> </w:t>
      </w:r>
      <w:r w:rsidR="0068228C" w:rsidRPr="00944E30">
        <w:rPr>
          <w:rFonts w:ascii="HG丸ｺﾞｼｯｸM-PRO" w:eastAsia="HG丸ｺﾞｼｯｸM-PRO" w:hAnsi="HG丸ｺﾞｼｯｸM-PRO" w:hint="eastAsia"/>
          <w:szCs w:val="32"/>
        </w:rPr>
        <w:t>p</w:t>
      </w:r>
      <w:r w:rsidR="00446C97">
        <w:rPr>
          <w:rFonts w:ascii="HG丸ｺﾞｼｯｸM-PRO" w:eastAsia="HG丸ｺﾞｼｯｸM-PRO" w:hAnsi="HG丸ｺﾞｼｯｸM-PRO" w:hint="eastAsia"/>
          <w:szCs w:val="32"/>
        </w:rPr>
        <w:t>５</w:t>
      </w:r>
    </w:p>
    <w:p w:rsidR="002D72FE" w:rsidRPr="009D5B69" w:rsidRDefault="002D72FE" w:rsidP="009D5B69">
      <w:pPr>
        <w:widowControl/>
        <w:spacing w:line="160" w:lineRule="exact"/>
        <w:jc w:val="left"/>
        <w:rPr>
          <w:rFonts w:ascii="HG丸ｺﾞｼｯｸM-PRO" w:eastAsia="HG丸ｺﾞｼｯｸM-PRO" w:hAnsi="HG丸ｺﾞｼｯｸM-PRO"/>
          <w:b/>
          <w:szCs w:val="21"/>
        </w:rPr>
      </w:pPr>
    </w:p>
    <w:p w:rsidR="00955C02" w:rsidRPr="009D5B69" w:rsidRDefault="004238F8" w:rsidP="009D5B69">
      <w:pPr>
        <w:widowControl/>
        <w:spacing w:line="400" w:lineRule="exact"/>
        <w:ind w:leftChars="-135" w:left="-7" w:rightChars="-203" w:right="-426" w:hangingChars="125" w:hanging="276"/>
        <w:jc w:val="left"/>
        <w:rPr>
          <w:rFonts w:ascii="小塚ゴシック Pro M" w:eastAsia="小塚ゴシック Pro M" w:hAnsi="小塚ゴシック Pro M"/>
          <w:b/>
          <w:sz w:val="22"/>
          <w:szCs w:val="32"/>
          <w:shd w:val="pct15" w:color="auto" w:fill="FFFFFF"/>
        </w:rPr>
      </w:pPr>
      <w:r w:rsidRPr="009D5B69">
        <w:rPr>
          <w:rFonts w:ascii="小塚ゴシック Pro M" w:eastAsia="小塚ゴシック Pro M" w:hAnsi="小塚ゴシック Pro M" w:hint="eastAsia"/>
          <w:b/>
          <w:sz w:val="22"/>
          <w:szCs w:val="32"/>
          <w:shd w:val="pct15" w:color="auto" w:fill="FFFFFF"/>
        </w:rPr>
        <w:t xml:space="preserve">　</w:t>
      </w:r>
      <w:r w:rsidR="00955C02" w:rsidRPr="009D5B69">
        <w:rPr>
          <w:rFonts w:ascii="小塚ゴシック Pro M" w:eastAsia="小塚ゴシック Pro M" w:hAnsi="小塚ゴシック Pro M" w:hint="eastAsia"/>
          <w:b/>
          <w:sz w:val="22"/>
          <w:szCs w:val="32"/>
          <w:shd w:val="pct15" w:color="auto" w:fill="FFFFFF"/>
        </w:rPr>
        <w:t>第</w:t>
      </w:r>
      <w:r w:rsidR="007C6C8A" w:rsidRPr="009D5B69">
        <w:rPr>
          <w:rFonts w:ascii="小塚ゴシック Pro M" w:eastAsia="小塚ゴシック Pro M" w:hAnsi="小塚ゴシック Pro M" w:hint="eastAsia"/>
          <w:b/>
          <w:sz w:val="22"/>
          <w:szCs w:val="32"/>
          <w:shd w:val="pct15" w:color="auto" w:fill="FFFFFF"/>
        </w:rPr>
        <w:t>３</w:t>
      </w:r>
      <w:r w:rsidR="00955C02" w:rsidRPr="009D5B69">
        <w:rPr>
          <w:rFonts w:ascii="小塚ゴシック Pro M" w:eastAsia="小塚ゴシック Pro M" w:hAnsi="小塚ゴシック Pro M" w:hint="eastAsia"/>
          <w:b/>
          <w:sz w:val="22"/>
          <w:szCs w:val="32"/>
          <w:shd w:val="pct15" w:color="auto" w:fill="FFFFFF"/>
        </w:rPr>
        <w:t xml:space="preserve">章　</w:t>
      </w:r>
      <w:r w:rsidRPr="009D5B69">
        <w:rPr>
          <w:rFonts w:ascii="小塚ゴシック Pro M" w:eastAsia="小塚ゴシック Pro M" w:hAnsi="小塚ゴシック Pro M" w:hint="eastAsia"/>
          <w:b/>
          <w:sz w:val="22"/>
          <w:szCs w:val="32"/>
          <w:shd w:val="pct15" w:color="auto" w:fill="FFFFFF"/>
        </w:rPr>
        <w:t>今帰仁村子ども・子育て支援の</w:t>
      </w:r>
      <w:r w:rsidR="008D2B03" w:rsidRPr="009D5B69">
        <w:rPr>
          <w:rFonts w:ascii="小塚ゴシック Pro M" w:eastAsia="小塚ゴシック Pro M" w:hAnsi="小塚ゴシック Pro M" w:hint="eastAsia"/>
          <w:b/>
          <w:sz w:val="22"/>
          <w:szCs w:val="32"/>
          <w:shd w:val="pct15" w:color="auto" w:fill="FFFFFF"/>
        </w:rPr>
        <w:t xml:space="preserve">基本的考え方　　　　　　　　　　</w:t>
      </w:r>
      <w:r w:rsidR="0068228C" w:rsidRPr="009D5B69">
        <w:rPr>
          <w:rFonts w:ascii="小塚ゴシック Pro M" w:eastAsia="小塚ゴシック Pro M" w:hAnsi="小塚ゴシック Pro M" w:hint="eastAsia"/>
          <w:b/>
          <w:sz w:val="22"/>
          <w:szCs w:val="32"/>
          <w:shd w:val="pct15" w:color="auto" w:fill="FFFFFF"/>
        </w:rPr>
        <w:t xml:space="preserve">　　　　</w:t>
      </w:r>
      <w:r w:rsidR="008D2B03" w:rsidRPr="009D5B69">
        <w:rPr>
          <w:rFonts w:ascii="小塚ゴシック Pro M" w:eastAsia="小塚ゴシック Pro M" w:hAnsi="小塚ゴシック Pro M" w:hint="eastAsia"/>
          <w:b/>
          <w:sz w:val="22"/>
          <w:szCs w:val="32"/>
          <w:shd w:val="pct15" w:color="auto" w:fill="FFFFFF"/>
        </w:rPr>
        <w:t xml:space="preserve">　　　</w:t>
      </w:r>
    </w:p>
    <w:p w:rsidR="008D2B03" w:rsidRPr="00944E30" w:rsidRDefault="004238F8" w:rsidP="0068228C">
      <w:pPr>
        <w:widowControl/>
        <w:ind w:rightChars="-203" w:right="-426" w:firstLineChars="64" w:firstLine="141"/>
        <w:jc w:val="left"/>
        <w:rPr>
          <w:rFonts w:ascii="HG丸ｺﾞｼｯｸM-PRO" w:eastAsia="HG丸ｺﾞｼｯｸM-PRO" w:hAnsi="HG丸ｺﾞｼｯｸM-PRO"/>
          <w:sz w:val="22"/>
          <w:szCs w:val="32"/>
        </w:rPr>
      </w:pPr>
      <w:r w:rsidRPr="00944E30">
        <w:rPr>
          <w:rFonts w:ascii="HG丸ｺﾞｼｯｸM-PRO" w:eastAsia="HG丸ｺﾞｼｯｸM-PRO" w:hAnsi="HG丸ｺﾞｼｯｸM-PRO" w:hint="eastAsia"/>
          <w:sz w:val="22"/>
          <w:szCs w:val="32"/>
        </w:rPr>
        <w:t>１．</w:t>
      </w:r>
      <w:r w:rsidR="007C6C8A" w:rsidRPr="00944E30">
        <w:rPr>
          <w:rFonts w:ascii="HG丸ｺﾞｼｯｸM-PRO" w:eastAsia="HG丸ｺﾞｼｯｸM-PRO" w:hAnsi="HG丸ｺﾞｼｯｸM-PRO" w:hint="eastAsia"/>
          <w:sz w:val="22"/>
          <w:szCs w:val="32"/>
        </w:rPr>
        <w:t xml:space="preserve">計画の目標像 </w:t>
      </w:r>
      <w:r w:rsidR="00281EFA" w:rsidRPr="00944E30">
        <w:rPr>
          <w:rFonts w:ascii="HG丸ｺﾞｼｯｸM-PRO" w:eastAsia="HG丸ｺﾞｼｯｸM-PRO" w:hAnsi="HG丸ｺﾞｼｯｸM-PRO" w:hint="eastAsia"/>
          <w:sz w:val="22"/>
          <w:szCs w:val="32"/>
        </w:rPr>
        <w:t xml:space="preserve">-------------------------------------------------------- </w:t>
      </w:r>
      <w:r w:rsidR="007C6C8A" w:rsidRPr="00944E30">
        <w:rPr>
          <w:rFonts w:ascii="HG丸ｺﾞｼｯｸM-PRO" w:eastAsia="HG丸ｺﾞｼｯｸM-PRO" w:hAnsi="HG丸ｺﾞｼｯｸM-PRO" w:hint="eastAsia"/>
          <w:szCs w:val="32"/>
        </w:rPr>
        <w:t>p</w:t>
      </w:r>
      <w:r w:rsidR="0018159D" w:rsidRPr="00944E30">
        <w:rPr>
          <w:rFonts w:ascii="HG丸ｺﾞｼｯｸM-PRO" w:eastAsia="HG丸ｺﾞｼｯｸM-PRO" w:hAnsi="HG丸ｺﾞｼｯｸM-PRO" w:hint="eastAsia"/>
          <w:sz w:val="22"/>
          <w:szCs w:val="32"/>
        </w:rPr>
        <w:t>７</w:t>
      </w:r>
    </w:p>
    <w:p w:rsidR="008D2B03" w:rsidRPr="00944E30" w:rsidRDefault="004238F8" w:rsidP="0068228C">
      <w:pPr>
        <w:widowControl/>
        <w:ind w:rightChars="-203" w:right="-426" w:firstLineChars="64" w:firstLine="141"/>
        <w:jc w:val="left"/>
        <w:rPr>
          <w:rFonts w:ascii="HG丸ｺﾞｼｯｸM-PRO" w:eastAsia="HG丸ｺﾞｼｯｸM-PRO" w:hAnsi="HG丸ｺﾞｼｯｸM-PRO"/>
          <w:sz w:val="22"/>
          <w:szCs w:val="32"/>
        </w:rPr>
      </w:pPr>
      <w:r w:rsidRPr="00944E30">
        <w:rPr>
          <w:rFonts w:ascii="HG丸ｺﾞｼｯｸM-PRO" w:eastAsia="HG丸ｺﾞｼｯｸM-PRO" w:hAnsi="HG丸ｺﾞｼｯｸM-PRO" w:hint="eastAsia"/>
          <w:sz w:val="22"/>
          <w:szCs w:val="32"/>
        </w:rPr>
        <w:t>２．</w:t>
      </w:r>
      <w:r w:rsidR="007C6C8A" w:rsidRPr="00944E30">
        <w:rPr>
          <w:rFonts w:ascii="HG丸ｺﾞｼｯｸM-PRO" w:eastAsia="HG丸ｺﾞｼｯｸM-PRO" w:hAnsi="HG丸ｺﾞｼｯｸM-PRO" w:hint="eastAsia"/>
          <w:sz w:val="22"/>
          <w:szCs w:val="32"/>
        </w:rPr>
        <w:t xml:space="preserve">基本目標 </w:t>
      </w:r>
      <w:r w:rsidR="00281EFA" w:rsidRPr="00944E30">
        <w:rPr>
          <w:rFonts w:ascii="HG丸ｺﾞｼｯｸM-PRO" w:eastAsia="HG丸ｺﾞｼｯｸM-PRO" w:hAnsi="HG丸ｺﾞｼｯｸM-PRO" w:hint="eastAsia"/>
          <w:sz w:val="22"/>
          <w:szCs w:val="32"/>
        </w:rPr>
        <w:t>------------------------------------------------</w:t>
      </w:r>
      <w:r w:rsidR="007C6C8A" w:rsidRPr="00944E30">
        <w:rPr>
          <w:rFonts w:ascii="HG丸ｺﾞｼｯｸM-PRO" w:eastAsia="HG丸ｺﾞｼｯｸM-PRO" w:hAnsi="HG丸ｺﾞｼｯｸM-PRO" w:hint="eastAsia"/>
          <w:sz w:val="22"/>
          <w:szCs w:val="32"/>
        </w:rPr>
        <w:t>------------</w:t>
      </w:r>
      <w:r w:rsidR="00281EFA" w:rsidRPr="00944E30">
        <w:rPr>
          <w:rFonts w:ascii="HG丸ｺﾞｼｯｸM-PRO" w:eastAsia="HG丸ｺﾞｼｯｸM-PRO" w:hAnsi="HG丸ｺﾞｼｯｸM-PRO" w:hint="eastAsia"/>
          <w:sz w:val="22"/>
          <w:szCs w:val="32"/>
        </w:rPr>
        <w:t xml:space="preserve"> </w:t>
      </w:r>
      <w:r w:rsidR="007C6C8A" w:rsidRPr="00944E30">
        <w:rPr>
          <w:rFonts w:ascii="HG丸ｺﾞｼｯｸM-PRO" w:eastAsia="HG丸ｺﾞｼｯｸM-PRO" w:hAnsi="HG丸ｺﾞｼｯｸM-PRO" w:hint="eastAsia"/>
          <w:szCs w:val="32"/>
        </w:rPr>
        <w:t>p</w:t>
      </w:r>
      <w:r w:rsidR="0018159D" w:rsidRPr="00944E30">
        <w:rPr>
          <w:rFonts w:ascii="HG丸ｺﾞｼｯｸM-PRO" w:eastAsia="HG丸ｺﾞｼｯｸM-PRO" w:hAnsi="HG丸ｺﾞｼｯｸM-PRO" w:hint="eastAsia"/>
          <w:sz w:val="22"/>
          <w:szCs w:val="32"/>
        </w:rPr>
        <w:t>８</w:t>
      </w:r>
    </w:p>
    <w:p w:rsidR="007C6C8A" w:rsidRPr="00944E30" w:rsidRDefault="004238F8" w:rsidP="0068228C">
      <w:pPr>
        <w:widowControl/>
        <w:ind w:rightChars="-203" w:right="-426" w:firstLineChars="64" w:firstLine="141"/>
        <w:jc w:val="left"/>
        <w:rPr>
          <w:rFonts w:ascii="HG丸ｺﾞｼｯｸM-PRO" w:eastAsia="HG丸ｺﾞｼｯｸM-PRO" w:hAnsi="HG丸ｺﾞｼｯｸM-PRO"/>
          <w:sz w:val="22"/>
          <w:szCs w:val="32"/>
        </w:rPr>
      </w:pPr>
      <w:r w:rsidRPr="00944E30">
        <w:rPr>
          <w:rFonts w:ascii="HG丸ｺﾞｼｯｸM-PRO" w:eastAsia="HG丸ｺﾞｼｯｸM-PRO" w:hAnsi="HG丸ｺﾞｼｯｸM-PRO" w:hint="eastAsia"/>
          <w:sz w:val="22"/>
          <w:szCs w:val="32"/>
        </w:rPr>
        <w:t>３．</w:t>
      </w:r>
      <w:r w:rsidR="007C6C8A" w:rsidRPr="00944E30">
        <w:rPr>
          <w:rFonts w:ascii="HG丸ｺﾞｼｯｸM-PRO" w:eastAsia="HG丸ｺﾞｼｯｸM-PRO" w:hAnsi="HG丸ｺﾞｼｯｸM-PRO" w:hint="eastAsia"/>
          <w:sz w:val="22"/>
          <w:szCs w:val="32"/>
        </w:rPr>
        <w:t xml:space="preserve">教育・保育提供区域の設定について------------------------------------- </w:t>
      </w:r>
      <w:r w:rsidR="007C6C8A" w:rsidRPr="00944E30">
        <w:rPr>
          <w:rFonts w:ascii="HG丸ｺﾞｼｯｸM-PRO" w:eastAsia="HG丸ｺﾞｼｯｸM-PRO" w:hAnsi="HG丸ｺﾞｼｯｸM-PRO" w:hint="eastAsia"/>
          <w:szCs w:val="32"/>
        </w:rPr>
        <w:t>p</w:t>
      </w:r>
      <w:r w:rsidR="0018159D" w:rsidRPr="00944E30">
        <w:rPr>
          <w:rFonts w:ascii="HG丸ｺﾞｼｯｸM-PRO" w:eastAsia="HG丸ｺﾞｼｯｸM-PRO" w:hAnsi="HG丸ｺﾞｼｯｸM-PRO" w:hint="eastAsia"/>
          <w:sz w:val="22"/>
          <w:szCs w:val="32"/>
        </w:rPr>
        <w:t>10</w:t>
      </w:r>
    </w:p>
    <w:p w:rsidR="008D2B03" w:rsidRPr="00DB4D07" w:rsidRDefault="007C6C8A" w:rsidP="0068228C">
      <w:pPr>
        <w:widowControl/>
        <w:ind w:rightChars="-203" w:right="-426" w:firstLineChars="64" w:firstLine="141"/>
        <w:jc w:val="left"/>
        <w:rPr>
          <w:rFonts w:ascii="HG丸ｺﾞｼｯｸM-PRO" w:eastAsia="HG丸ｺﾞｼｯｸM-PRO" w:hAnsi="HG丸ｺﾞｼｯｸM-PRO"/>
          <w:sz w:val="22"/>
          <w:szCs w:val="32"/>
        </w:rPr>
      </w:pPr>
      <w:r w:rsidRPr="00944E30">
        <w:rPr>
          <w:rFonts w:ascii="HG丸ｺﾞｼｯｸM-PRO" w:eastAsia="HG丸ｺﾞｼｯｸM-PRO" w:hAnsi="HG丸ｺﾞｼｯｸM-PRO" w:hint="eastAsia"/>
          <w:sz w:val="22"/>
          <w:szCs w:val="32"/>
        </w:rPr>
        <w:t>４．施策の体系</w:t>
      </w:r>
      <w:r w:rsidR="00281EFA" w:rsidRPr="00944E30">
        <w:rPr>
          <w:rFonts w:ascii="HG丸ｺﾞｼｯｸM-PRO" w:eastAsia="HG丸ｺﾞｼｯｸM-PRO" w:hAnsi="HG丸ｺﾞｼｯｸM-PRO" w:hint="eastAsia"/>
          <w:sz w:val="22"/>
          <w:szCs w:val="32"/>
        </w:rPr>
        <w:t>--------------------------------------------------------</w:t>
      </w:r>
      <w:r w:rsidRPr="00944E30">
        <w:rPr>
          <w:rFonts w:ascii="HG丸ｺﾞｼｯｸM-PRO" w:eastAsia="HG丸ｺﾞｼｯｸM-PRO" w:hAnsi="HG丸ｺﾞｼｯｸM-PRO" w:hint="eastAsia"/>
          <w:sz w:val="22"/>
          <w:szCs w:val="32"/>
        </w:rPr>
        <w:t>---</w:t>
      </w:r>
      <w:r w:rsidR="00281EFA" w:rsidRPr="00944E30">
        <w:rPr>
          <w:rFonts w:ascii="HG丸ｺﾞｼｯｸM-PRO" w:eastAsia="HG丸ｺﾞｼｯｸM-PRO" w:hAnsi="HG丸ｺﾞｼｯｸM-PRO" w:hint="eastAsia"/>
          <w:sz w:val="22"/>
          <w:szCs w:val="32"/>
        </w:rPr>
        <w:t xml:space="preserve"> </w:t>
      </w:r>
      <w:r w:rsidRPr="00944E30">
        <w:rPr>
          <w:rFonts w:ascii="HG丸ｺﾞｼｯｸM-PRO" w:eastAsia="HG丸ｺﾞｼｯｸM-PRO" w:hAnsi="HG丸ｺﾞｼｯｸM-PRO" w:hint="eastAsia"/>
          <w:szCs w:val="32"/>
        </w:rPr>
        <w:t>p</w:t>
      </w:r>
      <w:r w:rsidR="0018159D" w:rsidRPr="00944E30">
        <w:rPr>
          <w:rFonts w:ascii="HG丸ｺﾞｼｯｸM-PRO" w:eastAsia="HG丸ｺﾞｼｯｸM-PRO" w:hAnsi="HG丸ｺﾞｼｯｸM-PRO" w:hint="eastAsia"/>
          <w:sz w:val="22"/>
          <w:szCs w:val="32"/>
        </w:rPr>
        <w:t>14</w:t>
      </w:r>
    </w:p>
    <w:p w:rsidR="008D2B03" w:rsidRPr="009D5B69" w:rsidRDefault="008D2B03" w:rsidP="009D5B69">
      <w:pPr>
        <w:widowControl/>
        <w:spacing w:line="160" w:lineRule="exact"/>
        <w:ind w:rightChars="-203" w:right="-426"/>
        <w:jc w:val="left"/>
        <w:rPr>
          <w:rFonts w:ascii="HG丸ｺﾞｼｯｸM-PRO" w:eastAsia="HG丸ｺﾞｼｯｸM-PRO" w:hAnsi="HG丸ｺﾞｼｯｸM-PRO"/>
          <w:szCs w:val="21"/>
        </w:rPr>
      </w:pPr>
    </w:p>
    <w:p w:rsidR="00E41553" w:rsidRPr="00D26964" w:rsidRDefault="004238F8" w:rsidP="009D5B69">
      <w:pPr>
        <w:widowControl/>
        <w:spacing w:line="400" w:lineRule="exact"/>
        <w:ind w:leftChars="-135" w:left="-7" w:rightChars="-203" w:right="-426" w:hangingChars="125" w:hanging="276"/>
        <w:jc w:val="left"/>
        <w:rPr>
          <w:rFonts w:ascii="HG丸ｺﾞｼｯｸM-PRO" w:eastAsia="HG丸ｺﾞｼｯｸM-PRO" w:hAnsi="HG丸ｺﾞｼｯｸM-PRO"/>
          <w:b/>
          <w:sz w:val="22"/>
          <w:szCs w:val="32"/>
          <w:shd w:val="pct15" w:color="auto" w:fill="FFFFFF"/>
        </w:rPr>
      </w:pPr>
      <w:r w:rsidRPr="009D5B69">
        <w:rPr>
          <w:rFonts w:ascii="小塚ゴシック Pro M" w:eastAsia="小塚ゴシック Pro M" w:hAnsi="小塚ゴシック Pro M" w:hint="eastAsia"/>
          <w:b/>
          <w:sz w:val="22"/>
          <w:szCs w:val="32"/>
          <w:shd w:val="pct15" w:color="auto" w:fill="FFFFFF"/>
        </w:rPr>
        <w:t xml:space="preserve">　</w:t>
      </w:r>
      <w:r w:rsidR="008D2B03" w:rsidRPr="009D5B69">
        <w:rPr>
          <w:rFonts w:ascii="小塚ゴシック Pro M" w:eastAsia="小塚ゴシック Pro M" w:hAnsi="小塚ゴシック Pro M" w:hint="eastAsia"/>
          <w:b/>
          <w:sz w:val="22"/>
          <w:szCs w:val="32"/>
          <w:shd w:val="pct15" w:color="auto" w:fill="FFFFFF"/>
        </w:rPr>
        <w:t>第</w:t>
      </w:r>
      <w:r w:rsidR="007C6C8A" w:rsidRPr="009D5B69">
        <w:rPr>
          <w:rFonts w:ascii="小塚ゴシック Pro M" w:eastAsia="小塚ゴシック Pro M" w:hAnsi="小塚ゴシック Pro M" w:hint="eastAsia"/>
          <w:b/>
          <w:sz w:val="22"/>
          <w:szCs w:val="32"/>
          <w:shd w:val="pct15" w:color="auto" w:fill="FFFFFF"/>
        </w:rPr>
        <w:t>４</w:t>
      </w:r>
      <w:r w:rsidR="008D2B03" w:rsidRPr="009D5B69">
        <w:rPr>
          <w:rFonts w:ascii="小塚ゴシック Pro M" w:eastAsia="小塚ゴシック Pro M" w:hAnsi="小塚ゴシック Pro M" w:hint="eastAsia"/>
          <w:b/>
          <w:sz w:val="22"/>
          <w:szCs w:val="32"/>
          <w:shd w:val="pct15" w:color="auto" w:fill="FFFFFF"/>
        </w:rPr>
        <w:t xml:space="preserve">章　</w:t>
      </w:r>
      <w:r w:rsidRPr="009D5B69">
        <w:rPr>
          <w:rFonts w:ascii="小塚ゴシック Pro M" w:eastAsia="小塚ゴシック Pro M" w:hAnsi="小塚ゴシック Pro M" w:hint="eastAsia"/>
          <w:b/>
          <w:sz w:val="22"/>
          <w:szCs w:val="32"/>
          <w:shd w:val="pct15" w:color="auto" w:fill="FFFFFF"/>
        </w:rPr>
        <w:t>今帰仁村子ども・子育て支援施策</w:t>
      </w:r>
      <w:r w:rsidR="008D2B03" w:rsidRPr="009D5B69">
        <w:rPr>
          <w:rFonts w:ascii="小塚ゴシック Pro M" w:eastAsia="小塚ゴシック Pro M" w:hAnsi="小塚ゴシック Pro M" w:hint="eastAsia"/>
          <w:b/>
          <w:sz w:val="22"/>
          <w:szCs w:val="32"/>
          <w:shd w:val="pct15" w:color="auto" w:fill="FFFFFF"/>
        </w:rPr>
        <w:t>の展開</w:t>
      </w:r>
      <w:r w:rsidR="008D2345" w:rsidRPr="009D5B69">
        <w:rPr>
          <w:rFonts w:ascii="小塚ゴシック Pro M" w:eastAsia="小塚ゴシック Pro M" w:hAnsi="小塚ゴシック Pro M" w:hint="eastAsia"/>
          <w:b/>
          <w:sz w:val="22"/>
          <w:szCs w:val="32"/>
          <w:shd w:val="pct15" w:color="auto" w:fill="FFFFFF"/>
        </w:rPr>
        <w:t xml:space="preserve">　　　　　　　　　　　　　　　　　　　</w:t>
      </w:r>
    </w:p>
    <w:p w:rsidR="00E41553" w:rsidRPr="00944E30" w:rsidRDefault="007C6C8A" w:rsidP="001E46BE">
      <w:pPr>
        <w:widowControl/>
        <w:ind w:leftChars="67" w:left="141" w:rightChars="-203" w:right="-426"/>
        <w:jc w:val="left"/>
        <w:rPr>
          <w:rFonts w:ascii="HG丸ｺﾞｼｯｸM-PRO" w:eastAsia="HG丸ｺﾞｼｯｸM-PRO" w:hAnsi="HG丸ｺﾞｼｯｸM-PRO"/>
          <w:szCs w:val="32"/>
        </w:rPr>
      </w:pPr>
      <w:r w:rsidRPr="00944E30">
        <w:rPr>
          <w:rFonts w:ascii="HG丸ｺﾞｼｯｸM-PRO" w:eastAsia="HG丸ｺﾞｼｯｸM-PRO" w:hAnsi="HG丸ｺﾞｼｯｸM-PRO" w:hint="eastAsia"/>
          <w:szCs w:val="32"/>
        </w:rPr>
        <w:t>1</w:t>
      </w:r>
      <w:r w:rsidR="004238F8" w:rsidRPr="00944E30">
        <w:rPr>
          <w:rFonts w:ascii="HG丸ｺﾞｼｯｸM-PRO" w:eastAsia="HG丸ｺﾞｼｯｸM-PRO" w:hAnsi="HG丸ｺﾞｼｯｸM-PRO" w:hint="eastAsia"/>
          <w:szCs w:val="32"/>
        </w:rPr>
        <w:t>．</w:t>
      </w:r>
      <w:r w:rsidRPr="00944E30">
        <w:rPr>
          <w:rFonts w:ascii="HG丸ｺﾞｼｯｸM-PRO" w:eastAsia="HG丸ｺﾞｼｯｸM-PRO" w:hAnsi="HG丸ｺﾞｼｯｸM-PRO" w:hint="eastAsia"/>
          <w:szCs w:val="32"/>
        </w:rPr>
        <w:t>地域における子育ての支援及びワークライフバランスの推進 ---------------</w:t>
      </w:r>
      <w:r w:rsidR="001E46BE" w:rsidRPr="00944E30">
        <w:rPr>
          <w:rFonts w:ascii="HG丸ｺﾞｼｯｸM-PRO" w:eastAsia="HG丸ｺﾞｼｯｸM-PRO" w:hAnsi="HG丸ｺﾞｼｯｸM-PRO" w:hint="eastAsia"/>
          <w:sz w:val="22"/>
          <w:szCs w:val="32"/>
        </w:rPr>
        <w:t xml:space="preserve">--- </w:t>
      </w:r>
      <w:r w:rsidR="001E46BE" w:rsidRPr="00944E30">
        <w:rPr>
          <w:rFonts w:ascii="HG丸ｺﾞｼｯｸM-PRO" w:eastAsia="HG丸ｺﾞｼｯｸM-PRO" w:hAnsi="HG丸ｺﾞｼｯｸM-PRO" w:hint="eastAsia"/>
          <w:szCs w:val="32"/>
        </w:rPr>
        <w:t>p</w:t>
      </w:r>
      <w:r w:rsidR="0018159D" w:rsidRPr="00944E30">
        <w:rPr>
          <w:rFonts w:ascii="HG丸ｺﾞｼｯｸM-PRO" w:eastAsia="HG丸ｺﾞｼｯｸM-PRO" w:hAnsi="HG丸ｺﾞｼｯｸM-PRO" w:hint="eastAsia"/>
          <w:sz w:val="22"/>
          <w:szCs w:val="32"/>
        </w:rPr>
        <w:t>15</w:t>
      </w:r>
    </w:p>
    <w:p w:rsidR="008D2B03" w:rsidRPr="00944E30" w:rsidRDefault="007C6C8A" w:rsidP="001E46BE">
      <w:pPr>
        <w:widowControl/>
        <w:ind w:leftChars="67" w:left="141" w:rightChars="-203" w:right="-426"/>
        <w:jc w:val="left"/>
        <w:rPr>
          <w:rFonts w:ascii="HG丸ｺﾞｼｯｸM-PRO" w:eastAsia="HG丸ｺﾞｼｯｸM-PRO" w:hAnsi="HG丸ｺﾞｼｯｸM-PRO"/>
          <w:szCs w:val="32"/>
        </w:rPr>
      </w:pPr>
      <w:r w:rsidRPr="00944E30">
        <w:rPr>
          <w:rFonts w:ascii="HG丸ｺﾞｼｯｸM-PRO" w:eastAsia="HG丸ｺﾞｼｯｸM-PRO" w:hAnsi="HG丸ｺﾞｼｯｸM-PRO" w:hint="eastAsia"/>
          <w:szCs w:val="32"/>
        </w:rPr>
        <w:t>2</w:t>
      </w:r>
      <w:r w:rsidR="001E46BE" w:rsidRPr="00944E30">
        <w:rPr>
          <w:rFonts w:ascii="HG丸ｺﾞｼｯｸM-PRO" w:eastAsia="HG丸ｺﾞｼｯｸM-PRO" w:hAnsi="HG丸ｺﾞｼｯｸM-PRO" w:hint="eastAsia"/>
          <w:szCs w:val="32"/>
        </w:rPr>
        <w:t>．</w:t>
      </w:r>
      <w:r w:rsidRPr="00944E30">
        <w:rPr>
          <w:rFonts w:ascii="HG丸ｺﾞｼｯｸM-PRO" w:eastAsia="HG丸ｺﾞｼｯｸM-PRO" w:hAnsi="HG丸ｺﾞｼｯｸM-PRO" w:hint="eastAsia"/>
          <w:szCs w:val="32"/>
        </w:rPr>
        <w:t>母性並びに乳児及び幼児等の健康の確保及び増進</w:t>
      </w:r>
      <w:r w:rsidR="001E46BE" w:rsidRPr="00944E30">
        <w:rPr>
          <w:rFonts w:ascii="HG丸ｺﾞｼｯｸM-PRO" w:eastAsia="HG丸ｺﾞｼｯｸM-PRO" w:hAnsi="HG丸ｺﾞｼｯｸM-PRO" w:hint="eastAsia"/>
          <w:szCs w:val="32"/>
        </w:rPr>
        <w:t xml:space="preserve"> </w:t>
      </w:r>
      <w:r w:rsidR="00281EFA" w:rsidRPr="00944E30">
        <w:rPr>
          <w:rFonts w:ascii="HG丸ｺﾞｼｯｸM-PRO" w:eastAsia="HG丸ｺﾞｼｯｸM-PRO" w:hAnsi="HG丸ｺﾞｼｯｸM-PRO" w:hint="eastAsia"/>
          <w:szCs w:val="32"/>
        </w:rPr>
        <w:t>--------------------------</w:t>
      </w:r>
      <w:r w:rsidRPr="00944E30">
        <w:rPr>
          <w:rFonts w:ascii="HG丸ｺﾞｼｯｸM-PRO" w:eastAsia="HG丸ｺﾞｼｯｸM-PRO" w:hAnsi="HG丸ｺﾞｼｯｸM-PRO" w:hint="eastAsia"/>
          <w:szCs w:val="32"/>
        </w:rPr>
        <w:t>-</w:t>
      </w:r>
      <w:r w:rsidR="001E46BE" w:rsidRPr="00944E30">
        <w:rPr>
          <w:rFonts w:ascii="HG丸ｺﾞｼｯｸM-PRO" w:eastAsia="HG丸ｺﾞｼｯｸM-PRO" w:hAnsi="HG丸ｺﾞｼｯｸM-PRO" w:hint="eastAsia"/>
          <w:sz w:val="22"/>
          <w:szCs w:val="32"/>
        </w:rPr>
        <w:t xml:space="preserve">- </w:t>
      </w:r>
      <w:r w:rsidR="001E46BE" w:rsidRPr="00944E30">
        <w:rPr>
          <w:rFonts w:ascii="HG丸ｺﾞｼｯｸM-PRO" w:eastAsia="HG丸ｺﾞｼｯｸM-PRO" w:hAnsi="HG丸ｺﾞｼｯｸM-PRO" w:hint="eastAsia"/>
          <w:szCs w:val="32"/>
        </w:rPr>
        <w:t>p</w:t>
      </w:r>
      <w:r w:rsidR="0018159D" w:rsidRPr="00944E30">
        <w:rPr>
          <w:rFonts w:ascii="HG丸ｺﾞｼｯｸM-PRO" w:eastAsia="HG丸ｺﾞｼｯｸM-PRO" w:hAnsi="HG丸ｺﾞｼｯｸM-PRO" w:hint="eastAsia"/>
          <w:sz w:val="22"/>
          <w:szCs w:val="32"/>
        </w:rPr>
        <w:t>2</w:t>
      </w:r>
      <w:r w:rsidR="0018159D" w:rsidRPr="00944E30">
        <w:rPr>
          <w:rFonts w:ascii="HG丸ｺﾞｼｯｸM-PRO" w:eastAsia="HG丸ｺﾞｼｯｸM-PRO" w:hAnsi="HG丸ｺﾞｼｯｸM-PRO"/>
          <w:sz w:val="22"/>
          <w:szCs w:val="32"/>
        </w:rPr>
        <w:t>4</w:t>
      </w:r>
    </w:p>
    <w:p w:rsidR="008D2B03" w:rsidRPr="00944E30" w:rsidRDefault="007C6C8A" w:rsidP="001E46BE">
      <w:pPr>
        <w:widowControl/>
        <w:ind w:leftChars="67" w:left="141" w:rightChars="-203" w:right="-426"/>
        <w:jc w:val="left"/>
        <w:rPr>
          <w:rFonts w:ascii="HG丸ｺﾞｼｯｸM-PRO" w:eastAsia="HG丸ｺﾞｼｯｸM-PRO" w:hAnsi="HG丸ｺﾞｼｯｸM-PRO"/>
          <w:szCs w:val="32"/>
        </w:rPr>
      </w:pPr>
      <w:r w:rsidRPr="00944E30">
        <w:rPr>
          <w:rFonts w:ascii="HG丸ｺﾞｼｯｸM-PRO" w:eastAsia="HG丸ｺﾞｼｯｸM-PRO" w:hAnsi="HG丸ｺﾞｼｯｸM-PRO" w:hint="eastAsia"/>
          <w:szCs w:val="32"/>
        </w:rPr>
        <w:t>3</w:t>
      </w:r>
      <w:r w:rsidR="001E46BE" w:rsidRPr="00944E30">
        <w:rPr>
          <w:rFonts w:ascii="HG丸ｺﾞｼｯｸM-PRO" w:eastAsia="HG丸ｺﾞｼｯｸM-PRO" w:hAnsi="HG丸ｺﾞｼｯｸM-PRO" w:hint="eastAsia"/>
          <w:szCs w:val="32"/>
        </w:rPr>
        <w:t>．</w:t>
      </w:r>
      <w:r w:rsidRPr="00944E30">
        <w:rPr>
          <w:rFonts w:ascii="HG丸ｺﾞｼｯｸM-PRO" w:eastAsia="HG丸ｺﾞｼｯｸM-PRO" w:hAnsi="HG丸ｺﾞｼｯｸM-PRO" w:hint="eastAsia"/>
          <w:szCs w:val="32"/>
        </w:rPr>
        <w:t>子どもの心身の健やかな成長に資する教育環境の整備</w:t>
      </w:r>
      <w:r w:rsidR="001E46BE" w:rsidRPr="00944E30">
        <w:rPr>
          <w:rFonts w:ascii="HG丸ｺﾞｼｯｸM-PRO" w:eastAsia="HG丸ｺﾞｼｯｸM-PRO" w:hAnsi="HG丸ｺﾞｼｯｸM-PRO" w:hint="eastAsia"/>
          <w:szCs w:val="32"/>
        </w:rPr>
        <w:t xml:space="preserve"> </w:t>
      </w:r>
      <w:r w:rsidR="00281EFA" w:rsidRPr="00944E30">
        <w:rPr>
          <w:rFonts w:ascii="HG丸ｺﾞｼｯｸM-PRO" w:eastAsia="HG丸ｺﾞｼｯｸM-PRO" w:hAnsi="HG丸ｺﾞｼｯｸM-PRO" w:hint="eastAsia"/>
          <w:szCs w:val="32"/>
        </w:rPr>
        <w:t>-----------------------</w:t>
      </w:r>
      <w:r w:rsidR="001E46BE" w:rsidRPr="00944E30">
        <w:rPr>
          <w:rFonts w:ascii="HG丸ｺﾞｼｯｸM-PRO" w:eastAsia="HG丸ｺﾞｼｯｸM-PRO" w:hAnsi="HG丸ｺﾞｼｯｸM-PRO" w:hint="eastAsia"/>
          <w:sz w:val="22"/>
          <w:szCs w:val="32"/>
        </w:rPr>
        <w:t xml:space="preserve">- </w:t>
      </w:r>
      <w:r w:rsidR="001E46BE" w:rsidRPr="00944E30">
        <w:rPr>
          <w:rFonts w:ascii="HG丸ｺﾞｼｯｸM-PRO" w:eastAsia="HG丸ｺﾞｼｯｸM-PRO" w:hAnsi="HG丸ｺﾞｼｯｸM-PRO" w:hint="eastAsia"/>
          <w:szCs w:val="32"/>
        </w:rPr>
        <w:t>p</w:t>
      </w:r>
      <w:r w:rsidR="0018159D" w:rsidRPr="00944E30">
        <w:rPr>
          <w:rFonts w:ascii="HG丸ｺﾞｼｯｸM-PRO" w:eastAsia="HG丸ｺﾞｼｯｸM-PRO" w:hAnsi="HG丸ｺﾞｼｯｸM-PRO" w:hint="eastAsia"/>
          <w:sz w:val="22"/>
          <w:szCs w:val="32"/>
        </w:rPr>
        <w:t>2</w:t>
      </w:r>
      <w:r w:rsidR="0018159D" w:rsidRPr="00944E30">
        <w:rPr>
          <w:rFonts w:ascii="HG丸ｺﾞｼｯｸM-PRO" w:eastAsia="HG丸ｺﾞｼｯｸM-PRO" w:hAnsi="HG丸ｺﾞｼｯｸM-PRO"/>
          <w:sz w:val="22"/>
          <w:szCs w:val="32"/>
        </w:rPr>
        <w:t>7</w:t>
      </w:r>
    </w:p>
    <w:p w:rsidR="004238F8" w:rsidRPr="00944E30" w:rsidRDefault="007C6C8A" w:rsidP="001E46BE">
      <w:pPr>
        <w:widowControl/>
        <w:ind w:leftChars="67" w:left="141" w:rightChars="-203" w:right="-426"/>
        <w:jc w:val="left"/>
        <w:rPr>
          <w:rFonts w:ascii="HG丸ｺﾞｼｯｸM-PRO" w:eastAsia="HG丸ｺﾞｼｯｸM-PRO" w:hAnsi="HG丸ｺﾞｼｯｸM-PRO"/>
          <w:sz w:val="22"/>
          <w:szCs w:val="32"/>
        </w:rPr>
      </w:pPr>
      <w:r w:rsidRPr="00944E30">
        <w:rPr>
          <w:rFonts w:ascii="HG丸ｺﾞｼｯｸM-PRO" w:eastAsia="HG丸ｺﾞｼｯｸM-PRO" w:hAnsi="HG丸ｺﾞｼｯｸM-PRO" w:hint="eastAsia"/>
          <w:szCs w:val="32"/>
        </w:rPr>
        <w:t>4</w:t>
      </w:r>
      <w:r w:rsidR="001E46BE" w:rsidRPr="00944E30">
        <w:rPr>
          <w:rFonts w:ascii="HG丸ｺﾞｼｯｸM-PRO" w:eastAsia="HG丸ｺﾞｼｯｸM-PRO" w:hAnsi="HG丸ｺﾞｼｯｸM-PRO" w:hint="eastAsia"/>
          <w:szCs w:val="32"/>
        </w:rPr>
        <w:t>．</w:t>
      </w:r>
      <w:r w:rsidRPr="00944E30">
        <w:rPr>
          <w:rFonts w:ascii="HG丸ｺﾞｼｯｸM-PRO" w:eastAsia="HG丸ｺﾞｼｯｸM-PRO" w:hAnsi="HG丸ｺﾞｼｯｸM-PRO" w:hint="eastAsia"/>
          <w:szCs w:val="32"/>
        </w:rPr>
        <w:t>子育てを支援する生活環境の整備及び子ども等の安全の確保</w:t>
      </w:r>
      <w:r w:rsidR="001E46BE" w:rsidRPr="00944E30">
        <w:rPr>
          <w:rFonts w:ascii="HG丸ｺﾞｼｯｸM-PRO" w:eastAsia="HG丸ｺﾞｼｯｸM-PRO" w:hAnsi="HG丸ｺﾞｼｯｸM-PRO" w:hint="eastAsia"/>
          <w:szCs w:val="32"/>
        </w:rPr>
        <w:t xml:space="preserve"> </w:t>
      </w:r>
      <w:r w:rsidR="00281EFA" w:rsidRPr="00944E30">
        <w:rPr>
          <w:rFonts w:ascii="HG丸ｺﾞｼｯｸM-PRO" w:eastAsia="HG丸ｺﾞｼｯｸM-PRO" w:hAnsi="HG丸ｺﾞｼｯｸM-PRO" w:hint="eastAsia"/>
          <w:szCs w:val="32"/>
        </w:rPr>
        <w:t>--------------</w:t>
      </w:r>
      <w:r w:rsidRPr="00944E30">
        <w:rPr>
          <w:rFonts w:ascii="HG丸ｺﾞｼｯｸM-PRO" w:eastAsia="HG丸ｺﾞｼｯｸM-PRO" w:hAnsi="HG丸ｺﾞｼｯｸM-PRO" w:hint="eastAsia"/>
          <w:szCs w:val="32"/>
        </w:rPr>
        <w:t>---</w:t>
      </w:r>
      <w:r w:rsidR="001E46BE" w:rsidRPr="00944E30">
        <w:rPr>
          <w:rFonts w:ascii="HG丸ｺﾞｼｯｸM-PRO" w:eastAsia="HG丸ｺﾞｼｯｸM-PRO" w:hAnsi="HG丸ｺﾞｼｯｸM-PRO" w:hint="eastAsia"/>
          <w:sz w:val="22"/>
          <w:szCs w:val="32"/>
        </w:rPr>
        <w:t xml:space="preserve">- </w:t>
      </w:r>
      <w:r w:rsidR="001E46BE" w:rsidRPr="00944E30">
        <w:rPr>
          <w:rFonts w:ascii="HG丸ｺﾞｼｯｸM-PRO" w:eastAsia="HG丸ｺﾞｼｯｸM-PRO" w:hAnsi="HG丸ｺﾞｼｯｸM-PRO" w:hint="eastAsia"/>
          <w:szCs w:val="32"/>
        </w:rPr>
        <w:t>p</w:t>
      </w:r>
      <w:r w:rsidR="0018159D" w:rsidRPr="00944E30">
        <w:rPr>
          <w:rFonts w:ascii="HG丸ｺﾞｼｯｸM-PRO" w:eastAsia="HG丸ｺﾞｼｯｸM-PRO" w:hAnsi="HG丸ｺﾞｼｯｸM-PRO" w:hint="eastAsia"/>
          <w:sz w:val="22"/>
          <w:szCs w:val="32"/>
        </w:rPr>
        <w:t>3</w:t>
      </w:r>
      <w:r w:rsidR="0018159D" w:rsidRPr="00944E30">
        <w:rPr>
          <w:rFonts w:ascii="HG丸ｺﾞｼｯｸM-PRO" w:eastAsia="HG丸ｺﾞｼｯｸM-PRO" w:hAnsi="HG丸ｺﾞｼｯｸM-PRO"/>
          <w:sz w:val="22"/>
          <w:szCs w:val="32"/>
        </w:rPr>
        <w:t>2</w:t>
      </w:r>
    </w:p>
    <w:p w:rsidR="007C6C8A" w:rsidRPr="00944E30" w:rsidRDefault="001E46BE" w:rsidP="001E46BE">
      <w:pPr>
        <w:widowControl/>
        <w:ind w:leftChars="67" w:left="141" w:rightChars="-203" w:right="-426"/>
        <w:jc w:val="left"/>
        <w:rPr>
          <w:rFonts w:ascii="HG丸ｺﾞｼｯｸM-PRO" w:eastAsia="HG丸ｺﾞｼｯｸM-PRO" w:hAnsi="HG丸ｺﾞｼｯｸM-PRO"/>
          <w:szCs w:val="32"/>
        </w:rPr>
      </w:pPr>
      <w:r w:rsidRPr="00944E30">
        <w:rPr>
          <w:rFonts w:ascii="HG丸ｺﾞｼｯｸM-PRO" w:eastAsia="HG丸ｺﾞｼｯｸM-PRO" w:hAnsi="HG丸ｺﾞｼｯｸM-PRO"/>
          <w:szCs w:val="32"/>
        </w:rPr>
        <w:t>5</w:t>
      </w:r>
      <w:r w:rsidRPr="00944E30">
        <w:rPr>
          <w:rFonts w:ascii="HG丸ｺﾞｼｯｸM-PRO" w:eastAsia="HG丸ｺﾞｼｯｸM-PRO" w:hAnsi="HG丸ｺﾞｼｯｸM-PRO" w:hint="eastAsia"/>
          <w:szCs w:val="32"/>
        </w:rPr>
        <w:t xml:space="preserve">．専門的な支援を要する子どもや家庭への支援 </w:t>
      </w:r>
      <w:r w:rsidR="007C6C8A" w:rsidRPr="00944E30">
        <w:rPr>
          <w:rFonts w:ascii="HG丸ｺﾞｼｯｸM-PRO" w:eastAsia="HG丸ｺﾞｼｯｸM-PRO" w:hAnsi="HG丸ｺﾞｼｯｸM-PRO" w:hint="eastAsia"/>
          <w:szCs w:val="32"/>
        </w:rPr>
        <w:t>------------------------</w:t>
      </w:r>
      <w:r w:rsidRPr="00944E30">
        <w:rPr>
          <w:rFonts w:ascii="HG丸ｺﾞｼｯｸM-PRO" w:eastAsia="HG丸ｺﾞｼｯｸM-PRO" w:hAnsi="HG丸ｺﾞｼｯｸM-PRO" w:hint="eastAsia"/>
          <w:szCs w:val="32"/>
        </w:rPr>
        <w:t>------</w:t>
      </w:r>
      <w:r w:rsidRPr="00944E30">
        <w:rPr>
          <w:rFonts w:ascii="HG丸ｺﾞｼｯｸM-PRO" w:eastAsia="HG丸ｺﾞｼｯｸM-PRO" w:hAnsi="HG丸ｺﾞｼｯｸM-PRO" w:hint="eastAsia"/>
          <w:sz w:val="22"/>
          <w:szCs w:val="32"/>
        </w:rPr>
        <w:t xml:space="preserve">-- </w:t>
      </w:r>
      <w:r w:rsidRPr="00944E30">
        <w:rPr>
          <w:rFonts w:ascii="HG丸ｺﾞｼｯｸM-PRO" w:eastAsia="HG丸ｺﾞｼｯｸM-PRO" w:hAnsi="HG丸ｺﾞｼｯｸM-PRO" w:hint="eastAsia"/>
          <w:szCs w:val="32"/>
        </w:rPr>
        <w:t>p</w:t>
      </w:r>
      <w:r w:rsidR="0018159D" w:rsidRPr="00944E30">
        <w:rPr>
          <w:rFonts w:ascii="HG丸ｺﾞｼｯｸM-PRO" w:eastAsia="HG丸ｺﾞｼｯｸM-PRO" w:hAnsi="HG丸ｺﾞｼｯｸM-PRO" w:hint="eastAsia"/>
          <w:sz w:val="22"/>
          <w:szCs w:val="32"/>
        </w:rPr>
        <w:t>3</w:t>
      </w:r>
      <w:r w:rsidR="0018159D" w:rsidRPr="00944E30">
        <w:rPr>
          <w:rFonts w:ascii="HG丸ｺﾞｼｯｸM-PRO" w:eastAsia="HG丸ｺﾞｼｯｸM-PRO" w:hAnsi="HG丸ｺﾞｼｯｸM-PRO"/>
          <w:sz w:val="22"/>
          <w:szCs w:val="32"/>
        </w:rPr>
        <w:t>5</w:t>
      </w:r>
    </w:p>
    <w:p w:rsidR="007C6C8A" w:rsidRDefault="001E46BE" w:rsidP="001E46BE">
      <w:pPr>
        <w:widowControl/>
        <w:ind w:leftChars="67" w:left="141" w:rightChars="-203" w:right="-426"/>
        <w:jc w:val="left"/>
        <w:rPr>
          <w:rFonts w:ascii="HG丸ｺﾞｼｯｸM-PRO" w:eastAsia="HG丸ｺﾞｼｯｸM-PRO" w:hAnsi="HG丸ｺﾞｼｯｸM-PRO"/>
          <w:sz w:val="22"/>
          <w:szCs w:val="32"/>
        </w:rPr>
      </w:pPr>
      <w:r w:rsidRPr="00944E30">
        <w:rPr>
          <w:rFonts w:ascii="HG丸ｺﾞｼｯｸM-PRO" w:eastAsia="HG丸ｺﾞｼｯｸM-PRO" w:hAnsi="HG丸ｺﾞｼｯｸM-PRO"/>
          <w:szCs w:val="32"/>
        </w:rPr>
        <w:t>6</w:t>
      </w:r>
      <w:r w:rsidR="007C6C8A" w:rsidRPr="00944E30">
        <w:rPr>
          <w:rFonts w:ascii="HG丸ｺﾞｼｯｸM-PRO" w:eastAsia="HG丸ｺﾞｼｯｸM-PRO" w:hAnsi="HG丸ｺﾞｼｯｸM-PRO" w:hint="eastAsia"/>
          <w:szCs w:val="32"/>
        </w:rPr>
        <w:t>．</w:t>
      </w:r>
      <w:r w:rsidRPr="00944E30">
        <w:rPr>
          <w:rFonts w:ascii="HG丸ｺﾞｼｯｸM-PRO" w:eastAsia="HG丸ｺﾞｼｯｸM-PRO" w:hAnsi="HG丸ｺﾞｼｯｸM-PRO" w:hint="eastAsia"/>
          <w:szCs w:val="32"/>
        </w:rPr>
        <w:t xml:space="preserve">子育て支援推進プロジェクト </w:t>
      </w:r>
      <w:r w:rsidR="007C6C8A" w:rsidRPr="00944E30">
        <w:rPr>
          <w:rFonts w:ascii="HG丸ｺﾞｼｯｸM-PRO" w:eastAsia="HG丸ｺﾞｼｯｸM-PRO" w:hAnsi="HG丸ｺﾞｼｯｸM-PRO" w:hint="eastAsia"/>
          <w:szCs w:val="32"/>
        </w:rPr>
        <w:t>------------------</w:t>
      </w:r>
      <w:r w:rsidRPr="00944E30">
        <w:rPr>
          <w:rFonts w:ascii="HG丸ｺﾞｼｯｸM-PRO" w:eastAsia="HG丸ｺﾞｼｯｸM-PRO" w:hAnsi="HG丸ｺﾞｼｯｸM-PRO" w:hint="eastAsia"/>
          <w:szCs w:val="32"/>
        </w:rPr>
        <w:t>--------------------------</w:t>
      </w:r>
      <w:r w:rsidRPr="00944E30">
        <w:rPr>
          <w:rFonts w:ascii="HG丸ｺﾞｼｯｸM-PRO" w:eastAsia="HG丸ｺﾞｼｯｸM-PRO" w:hAnsi="HG丸ｺﾞｼｯｸM-PRO" w:hint="eastAsia"/>
          <w:sz w:val="22"/>
          <w:szCs w:val="32"/>
        </w:rPr>
        <w:t>--</w:t>
      </w:r>
      <w:r w:rsidRPr="00944E30">
        <w:rPr>
          <w:rFonts w:ascii="HG丸ｺﾞｼｯｸM-PRO" w:eastAsia="HG丸ｺﾞｼｯｸM-PRO" w:hAnsi="HG丸ｺﾞｼｯｸM-PRO"/>
          <w:sz w:val="22"/>
          <w:szCs w:val="32"/>
        </w:rPr>
        <w:t xml:space="preserve"> </w:t>
      </w:r>
      <w:r w:rsidR="007C6C8A" w:rsidRPr="00944E30">
        <w:rPr>
          <w:rFonts w:ascii="HG丸ｺﾞｼｯｸM-PRO" w:eastAsia="HG丸ｺﾞｼｯｸM-PRO" w:hAnsi="HG丸ｺﾞｼｯｸM-PRO" w:hint="eastAsia"/>
          <w:szCs w:val="32"/>
        </w:rPr>
        <w:t>p</w:t>
      </w:r>
      <w:r w:rsidR="0018159D" w:rsidRPr="00944E30">
        <w:rPr>
          <w:rFonts w:ascii="HG丸ｺﾞｼｯｸM-PRO" w:eastAsia="HG丸ｺﾞｼｯｸM-PRO" w:hAnsi="HG丸ｺﾞｼｯｸM-PRO" w:hint="eastAsia"/>
          <w:sz w:val="22"/>
          <w:szCs w:val="32"/>
        </w:rPr>
        <w:t>3</w:t>
      </w:r>
      <w:r w:rsidR="0018159D" w:rsidRPr="00944E30">
        <w:rPr>
          <w:rFonts w:ascii="HG丸ｺﾞｼｯｸM-PRO" w:eastAsia="HG丸ｺﾞｼｯｸM-PRO" w:hAnsi="HG丸ｺﾞｼｯｸM-PRO"/>
          <w:sz w:val="22"/>
          <w:szCs w:val="32"/>
        </w:rPr>
        <w:t>8</w:t>
      </w:r>
    </w:p>
    <w:p w:rsidR="007C6C8A" w:rsidRPr="009D5B69" w:rsidRDefault="007C6C8A" w:rsidP="009D5B69">
      <w:pPr>
        <w:widowControl/>
        <w:spacing w:line="160" w:lineRule="exact"/>
        <w:ind w:rightChars="-203" w:right="-426" w:firstLineChars="100" w:firstLine="210"/>
        <w:jc w:val="left"/>
        <w:rPr>
          <w:rFonts w:ascii="HG丸ｺﾞｼｯｸM-PRO" w:eastAsia="HG丸ｺﾞｼｯｸM-PRO" w:hAnsi="HG丸ｺﾞｼｯｸM-PRO"/>
          <w:szCs w:val="21"/>
        </w:rPr>
      </w:pPr>
    </w:p>
    <w:p w:rsidR="007C6C8A" w:rsidRPr="009D5B69" w:rsidRDefault="007C6C8A" w:rsidP="009D5B69">
      <w:pPr>
        <w:widowControl/>
        <w:spacing w:line="400" w:lineRule="exact"/>
        <w:ind w:leftChars="-135" w:left="-7" w:rightChars="-203" w:right="-426" w:hangingChars="125" w:hanging="276"/>
        <w:jc w:val="left"/>
        <w:rPr>
          <w:rFonts w:ascii="小塚ゴシック Pro M" w:eastAsia="小塚ゴシック Pro M" w:hAnsi="小塚ゴシック Pro M"/>
          <w:b/>
          <w:sz w:val="22"/>
          <w:szCs w:val="32"/>
          <w:shd w:val="pct15" w:color="auto" w:fill="FFFFFF"/>
        </w:rPr>
      </w:pPr>
      <w:r w:rsidRPr="009D5B69">
        <w:rPr>
          <w:rFonts w:ascii="小塚ゴシック Pro M" w:eastAsia="小塚ゴシック Pro M" w:hAnsi="小塚ゴシック Pro M" w:hint="eastAsia"/>
          <w:b/>
          <w:sz w:val="22"/>
          <w:szCs w:val="32"/>
          <w:shd w:val="pct15" w:color="auto" w:fill="FFFFFF"/>
        </w:rPr>
        <w:t xml:space="preserve">　第５章　教育・保育及び地域子ども・子育て支援事業に関する</w:t>
      </w:r>
      <w:r w:rsidR="009D5B69">
        <w:rPr>
          <w:rFonts w:ascii="小塚ゴシック Pro M" w:eastAsia="小塚ゴシック Pro M" w:hAnsi="小塚ゴシック Pro M" w:hint="eastAsia"/>
          <w:b/>
          <w:sz w:val="22"/>
          <w:szCs w:val="32"/>
          <w:shd w:val="pct15" w:color="auto" w:fill="FFFFFF"/>
        </w:rPr>
        <w:t>量の見込み</w:t>
      </w:r>
      <w:r w:rsidRPr="009D5B69">
        <w:rPr>
          <w:rFonts w:ascii="小塚ゴシック Pro M" w:eastAsia="小塚ゴシック Pro M" w:hAnsi="小塚ゴシック Pro M" w:hint="eastAsia"/>
          <w:b/>
          <w:sz w:val="22"/>
          <w:szCs w:val="32"/>
          <w:shd w:val="pct15" w:color="auto" w:fill="FFFFFF"/>
        </w:rPr>
        <w:t xml:space="preserve">・確保方策　　　</w:t>
      </w:r>
    </w:p>
    <w:p w:rsidR="007C6C8A" w:rsidRPr="00D26964" w:rsidRDefault="007C6C8A" w:rsidP="007C6C8A">
      <w:pPr>
        <w:widowControl/>
        <w:ind w:leftChars="67" w:left="141" w:rightChars="-203" w:right="-426" w:firstLine="1"/>
        <w:jc w:val="left"/>
        <w:rPr>
          <w:rFonts w:ascii="HG丸ｺﾞｼｯｸM-PRO" w:eastAsia="HG丸ｺﾞｼｯｸM-PRO" w:hAnsi="HG丸ｺﾞｼｯｸM-PRO"/>
          <w:szCs w:val="32"/>
        </w:rPr>
      </w:pPr>
      <w:r w:rsidRPr="00D26964">
        <w:rPr>
          <w:rFonts w:ascii="HG丸ｺﾞｼｯｸM-PRO" w:eastAsia="HG丸ｺﾞｼｯｸM-PRO" w:hAnsi="HG丸ｺﾞｼｯｸM-PRO" w:hint="eastAsia"/>
          <w:szCs w:val="32"/>
        </w:rPr>
        <w:t>１．</w:t>
      </w:r>
      <w:r w:rsidR="00EA426A">
        <w:rPr>
          <w:rFonts w:ascii="HG丸ｺﾞｼｯｸM-PRO" w:eastAsia="HG丸ｺﾞｼｯｸM-PRO" w:hAnsi="HG丸ｺﾞｼｯｸM-PRO" w:hint="eastAsia"/>
          <w:szCs w:val="32"/>
        </w:rPr>
        <w:t>量の見込み</w:t>
      </w:r>
      <w:r w:rsidRPr="00D26964">
        <w:rPr>
          <w:rFonts w:ascii="HG丸ｺﾞｼｯｸM-PRO" w:eastAsia="HG丸ｺﾞｼｯｸM-PRO" w:hAnsi="HG丸ｺﾞｼｯｸM-PRO" w:hint="eastAsia"/>
          <w:szCs w:val="32"/>
        </w:rPr>
        <w:t>と確保方策 ------------</w:t>
      </w:r>
      <w:r w:rsidR="00EA426A">
        <w:rPr>
          <w:rFonts w:ascii="HG丸ｺﾞｼｯｸM-PRO" w:eastAsia="HG丸ｺﾞｼｯｸM-PRO" w:hAnsi="HG丸ｺﾞｼｯｸM-PRO" w:hint="eastAsia"/>
          <w:szCs w:val="32"/>
        </w:rPr>
        <w:t>----------------------------</w:t>
      </w:r>
      <w:r w:rsidRPr="00D26964">
        <w:rPr>
          <w:rFonts w:ascii="HG丸ｺﾞｼｯｸM-PRO" w:eastAsia="HG丸ｺﾞｼｯｸM-PRO" w:hAnsi="HG丸ｺﾞｼｯｸM-PRO" w:hint="eastAsia"/>
          <w:szCs w:val="32"/>
        </w:rPr>
        <w:t>------</w:t>
      </w:r>
      <w:r w:rsidR="001E46BE" w:rsidRPr="00D26964">
        <w:rPr>
          <w:rFonts w:ascii="HG丸ｺﾞｼｯｸM-PRO" w:eastAsia="HG丸ｺﾞｼｯｸM-PRO" w:hAnsi="HG丸ｺﾞｼｯｸM-PRO" w:hint="eastAsia"/>
          <w:szCs w:val="32"/>
        </w:rPr>
        <w:t xml:space="preserve"> </w:t>
      </w:r>
      <w:r w:rsidR="001E46BE" w:rsidRPr="00D26964">
        <w:rPr>
          <w:rFonts w:ascii="HG丸ｺﾞｼｯｸM-PRO" w:eastAsia="HG丸ｺﾞｼｯｸM-PRO" w:hAnsi="HG丸ｺﾞｼｯｸM-PRO" w:hint="eastAsia"/>
          <w:w w:val="80"/>
          <w:szCs w:val="32"/>
          <w:bdr w:val="single" w:sz="4" w:space="0" w:color="auto"/>
        </w:rPr>
        <w:t>次回提示予定</w:t>
      </w:r>
    </w:p>
    <w:p w:rsidR="007C6C8A" w:rsidRPr="00D26964" w:rsidRDefault="007C6C8A" w:rsidP="007C6C8A">
      <w:pPr>
        <w:widowControl/>
        <w:ind w:leftChars="67" w:left="141" w:rightChars="-203" w:right="-426" w:firstLine="1"/>
        <w:jc w:val="left"/>
        <w:rPr>
          <w:rFonts w:ascii="HG丸ｺﾞｼｯｸM-PRO" w:eastAsia="HG丸ｺﾞｼｯｸM-PRO" w:hAnsi="HG丸ｺﾞｼｯｸM-PRO"/>
          <w:szCs w:val="32"/>
          <w:u w:val="thick"/>
        </w:rPr>
      </w:pPr>
      <w:r w:rsidRPr="00D26964">
        <w:rPr>
          <w:rFonts w:ascii="HG丸ｺﾞｼｯｸM-PRO" w:eastAsia="HG丸ｺﾞｼｯｸM-PRO" w:hAnsi="HG丸ｺﾞｼｯｸM-PRO" w:hint="eastAsia"/>
          <w:szCs w:val="32"/>
        </w:rPr>
        <w:t>２．施設整備の基本的な考え方・方向性 ----------------------------------</w:t>
      </w:r>
      <w:r w:rsidR="001E46BE" w:rsidRPr="00D26964">
        <w:rPr>
          <w:rFonts w:ascii="HG丸ｺﾞｼｯｸM-PRO" w:eastAsia="HG丸ｺﾞｼｯｸM-PRO" w:hAnsi="HG丸ｺﾞｼｯｸM-PRO"/>
          <w:szCs w:val="32"/>
        </w:rPr>
        <w:t xml:space="preserve"> </w:t>
      </w:r>
      <w:r w:rsidR="001E46BE" w:rsidRPr="00D26964">
        <w:rPr>
          <w:rFonts w:ascii="HG丸ｺﾞｼｯｸM-PRO" w:eastAsia="HG丸ｺﾞｼｯｸM-PRO" w:hAnsi="HG丸ｺﾞｼｯｸM-PRO" w:hint="eastAsia"/>
          <w:w w:val="80"/>
          <w:szCs w:val="32"/>
          <w:bdr w:val="single" w:sz="4" w:space="0" w:color="auto"/>
        </w:rPr>
        <w:t>次回提示予定</w:t>
      </w:r>
    </w:p>
    <w:p w:rsidR="002D72FE" w:rsidRPr="009D5B69" w:rsidRDefault="002D72FE" w:rsidP="009D5B69">
      <w:pPr>
        <w:widowControl/>
        <w:spacing w:line="160" w:lineRule="exact"/>
        <w:ind w:rightChars="-203" w:right="-426"/>
        <w:jc w:val="left"/>
        <w:rPr>
          <w:rFonts w:ascii="HG丸ｺﾞｼｯｸM-PRO" w:eastAsia="HG丸ｺﾞｼｯｸM-PRO" w:hAnsi="HG丸ｺﾞｼｯｸM-PRO"/>
          <w:b/>
          <w:szCs w:val="21"/>
          <w:shd w:val="pct15" w:color="auto" w:fill="FFFFFF"/>
        </w:rPr>
      </w:pPr>
    </w:p>
    <w:p w:rsidR="008D2B03" w:rsidRPr="009D5B69" w:rsidRDefault="004238F8" w:rsidP="009D5B69">
      <w:pPr>
        <w:widowControl/>
        <w:spacing w:line="400" w:lineRule="exact"/>
        <w:ind w:leftChars="-135" w:left="-7" w:rightChars="-203" w:right="-426" w:hangingChars="125" w:hanging="276"/>
        <w:jc w:val="left"/>
        <w:rPr>
          <w:rFonts w:ascii="小塚ゴシック Pro M" w:eastAsia="小塚ゴシック Pro M" w:hAnsi="小塚ゴシック Pro M"/>
          <w:b/>
          <w:sz w:val="22"/>
          <w:szCs w:val="32"/>
          <w:shd w:val="pct15" w:color="auto" w:fill="FFFFFF"/>
        </w:rPr>
      </w:pPr>
      <w:r w:rsidRPr="009D5B69">
        <w:rPr>
          <w:rFonts w:ascii="小塚ゴシック Pro M" w:eastAsia="小塚ゴシック Pro M" w:hAnsi="小塚ゴシック Pro M" w:hint="eastAsia"/>
          <w:b/>
          <w:sz w:val="22"/>
          <w:szCs w:val="32"/>
          <w:shd w:val="pct15" w:color="auto" w:fill="FFFFFF"/>
        </w:rPr>
        <w:t xml:space="preserve">　</w:t>
      </w:r>
      <w:r w:rsidR="008D2B03" w:rsidRPr="009D5B69">
        <w:rPr>
          <w:rFonts w:ascii="小塚ゴシック Pro M" w:eastAsia="小塚ゴシック Pro M" w:hAnsi="小塚ゴシック Pro M" w:hint="eastAsia"/>
          <w:b/>
          <w:sz w:val="22"/>
          <w:szCs w:val="32"/>
          <w:shd w:val="pct15" w:color="auto" w:fill="FFFFFF"/>
        </w:rPr>
        <w:t>第</w:t>
      </w:r>
      <w:r w:rsidRPr="009D5B69">
        <w:rPr>
          <w:rFonts w:ascii="小塚ゴシック Pro M" w:eastAsia="小塚ゴシック Pro M" w:hAnsi="小塚ゴシック Pro M" w:hint="eastAsia"/>
          <w:b/>
          <w:sz w:val="22"/>
          <w:szCs w:val="32"/>
          <w:shd w:val="pct15" w:color="auto" w:fill="FFFFFF"/>
        </w:rPr>
        <w:t>６</w:t>
      </w:r>
      <w:r w:rsidR="008D2B03" w:rsidRPr="009D5B69">
        <w:rPr>
          <w:rFonts w:ascii="小塚ゴシック Pro M" w:eastAsia="小塚ゴシック Pro M" w:hAnsi="小塚ゴシック Pro M" w:hint="eastAsia"/>
          <w:b/>
          <w:sz w:val="22"/>
          <w:szCs w:val="32"/>
          <w:shd w:val="pct15" w:color="auto" w:fill="FFFFFF"/>
        </w:rPr>
        <w:t>章　計画の推進体制（</w:t>
      </w:r>
      <w:r w:rsidR="007C6C8A" w:rsidRPr="009D5B69">
        <w:rPr>
          <w:rFonts w:ascii="小塚ゴシック Pro M" w:eastAsia="小塚ゴシック Pro M" w:hAnsi="小塚ゴシック Pro M" w:hint="eastAsia"/>
          <w:b/>
          <w:sz w:val="22"/>
          <w:szCs w:val="32"/>
          <w:shd w:val="pct15" w:color="auto" w:fill="FFFFFF"/>
        </w:rPr>
        <w:t>ＰＤＣＡ</w:t>
      </w:r>
      <w:r w:rsidR="008D2B03" w:rsidRPr="009D5B69">
        <w:rPr>
          <w:rFonts w:ascii="小塚ゴシック Pro M" w:eastAsia="小塚ゴシック Pro M" w:hAnsi="小塚ゴシック Pro M" w:hint="eastAsia"/>
          <w:b/>
          <w:sz w:val="22"/>
          <w:szCs w:val="32"/>
          <w:shd w:val="pct15" w:color="auto" w:fill="FFFFFF"/>
        </w:rPr>
        <w:t>サイクルの確保）</w:t>
      </w:r>
      <w:r w:rsidR="00281EFA" w:rsidRPr="009D5B69">
        <w:rPr>
          <w:rFonts w:ascii="小塚ゴシック Pro M" w:eastAsia="小塚ゴシック Pro M" w:hAnsi="小塚ゴシック Pro M" w:hint="eastAsia"/>
          <w:b/>
          <w:sz w:val="22"/>
          <w:szCs w:val="32"/>
          <w:shd w:val="pct15" w:color="auto" w:fill="FFFFFF"/>
        </w:rPr>
        <w:t xml:space="preserve">　　　　　　　　　　　　　　　</w:t>
      </w:r>
      <w:r w:rsidR="0068228C" w:rsidRPr="009D5B69">
        <w:rPr>
          <w:rFonts w:ascii="小塚ゴシック Pro M" w:eastAsia="小塚ゴシック Pro M" w:hAnsi="小塚ゴシック Pro M" w:hint="eastAsia"/>
          <w:b/>
          <w:sz w:val="22"/>
          <w:szCs w:val="32"/>
          <w:shd w:val="pct15" w:color="auto" w:fill="FFFFFF"/>
        </w:rPr>
        <w:t xml:space="preserve">　　</w:t>
      </w:r>
    </w:p>
    <w:p w:rsidR="008746F4" w:rsidRPr="00D26964" w:rsidRDefault="008746F4" w:rsidP="0068228C">
      <w:pPr>
        <w:widowControl/>
        <w:ind w:rightChars="-203" w:right="-426"/>
        <w:jc w:val="left"/>
        <w:rPr>
          <w:rFonts w:ascii="HG丸ｺﾞｼｯｸM-PRO" w:eastAsia="HG丸ｺﾞｼｯｸM-PRO" w:hAnsi="HG丸ｺﾞｼｯｸM-PRO"/>
          <w:szCs w:val="32"/>
        </w:rPr>
      </w:pPr>
      <w:r w:rsidRPr="00D26964">
        <w:rPr>
          <w:rFonts w:ascii="HG丸ｺﾞｼｯｸM-PRO" w:eastAsia="HG丸ｺﾞｼｯｸM-PRO" w:hAnsi="HG丸ｺﾞｼｯｸM-PRO" w:hint="eastAsia"/>
          <w:b/>
          <w:sz w:val="22"/>
          <w:szCs w:val="32"/>
        </w:rPr>
        <w:t xml:space="preserve">　</w:t>
      </w:r>
      <w:r w:rsidR="004238F8" w:rsidRPr="00D26964">
        <w:rPr>
          <w:rFonts w:ascii="HG丸ｺﾞｼｯｸM-PRO" w:eastAsia="HG丸ｺﾞｼｯｸM-PRO" w:hAnsi="HG丸ｺﾞｼｯｸM-PRO" w:hint="eastAsia"/>
          <w:szCs w:val="32"/>
        </w:rPr>
        <w:t>１．</w:t>
      </w:r>
      <w:r w:rsidRPr="00D26964">
        <w:rPr>
          <w:rFonts w:ascii="HG丸ｺﾞｼｯｸM-PRO" w:eastAsia="HG丸ｺﾞｼｯｸM-PRO" w:hAnsi="HG丸ｺﾞｼｯｸM-PRO" w:hint="eastAsia"/>
          <w:szCs w:val="32"/>
        </w:rPr>
        <w:t>関係機関等との連携</w:t>
      </w:r>
      <w:r w:rsidR="00281EFA" w:rsidRPr="00D26964">
        <w:rPr>
          <w:rFonts w:ascii="HG丸ｺﾞｼｯｸM-PRO" w:eastAsia="HG丸ｺﾞｼｯｸM-PRO" w:hAnsi="HG丸ｺﾞｼｯｸM-PRO" w:hint="eastAsia"/>
          <w:szCs w:val="32"/>
        </w:rPr>
        <w:t xml:space="preserve"> --------------------------------------------</w:t>
      </w:r>
      <w:r w:rsidR="007C6C8A" w:rsidRPr="00D26964">
        <w:rPr>
          <w:rFonts w:ascii="HG丸ｺﾞｼｯｸM-PRO" w:eastAsia="HG丸ｺﾞｼｯｸM-PRO" w:hAnsi="HG丸ｺﾞｼｯｸM-PRO"/>
          <w:szCs w:val="32"/>
        </w:rPr>
        <w:t>---</w:t>
      </w:r>
      <w:r w:rsidR="007C6C8A" w:rsidRPr="00D26964">
        <w:rPr>
          <w:rFonts w:ascii="HG丸ｺﾞｼｯｸM-PRO" w:eastAsia="HG丸ｺﾞｼｯｸM-PRO" w:hAnsi="HG丸ｺﾞｼｯｸM-PRO" w:hint="eastAsia"/>
          <w:szCs w:val="32"/>
        </w:rPr>
        <w:t xml:space="preserve"> </w:t>
      </w:r>
      <w:r w:rsidR="007C6C8A" w:rsidRPr="00D26964">
        <w:rPr>
          <w:rFonts w:ascii="HG丸ｺﾞｼｯｸM-PRO" w:eastAsia="HG丸ｺﾞｼｯｸM-PRO" w:hAnsi="HG丸ｺﾞｼｯｸM-PRO" w:hint="eastAsia"/>
          <w:w w:val="80"/>
          <w:szCs w:val="32"/>
          <w:bdr w:val="single" w:sz="4" w:space="0" w:color="auto"/>
        </w:rPr>
        <w:t>次回提示予定</w:t>
      </w:r>
    </w:p>
    <w:p w:rsidR="008746F4" w:rsidRDefault="008746F4" w:rsidP="0068228C">
      <w:pPr>
        <w:widowControl/>
        <w:ind w:rightChars="-203" w:right="-426"/>
        <w:jc w:val="left"/>
        <w:rPr>
          <w:rFonts w:ascii="HG丸ｺﾞｼｯｸM-PRO" w:eastAsia="HG丸ｺﾞｼｯｸM-PRO" w:hAnsi="HG丸ｺﾞｼｯｸM-PRO"/>
          <w:w w:val="80"/>
          <w:szCs w:val="32"/>
          <w:bdr w:val="single" w:sz="4" w:space="0" w:color="auto"/>
        </w:rPr>
      </w:pPr>
      <w:r w:rsidRPr="00D26964">
        <w:rPr>
          <w:rFonts w:ascii="HG丸ｺﾞｼｯｸM-PRO" w:eastAsia="HG丸ｺﾞｼｯｸM-PRO" w:hAnsi="HG丸ｺﾞｼｯｸM-PRO" w:hint="eastAsia"/>
          <w:szCs w:val="32"/>
        </w:rPr>
        <w:t xml:space="preserve">　</w:t>
      </w:r>
      <w:r w:rsidR="004238F8" w:rsidRPr="00D26964">
        <w:rPr>
          <w:rFonts w:ascii="HG丸ｺﾞｼｯｸM-PRO" w:eastAsia="HG丸ｺﾞｼｯｸM-PRO" w:hAnsi="HG丸ｺﾞｼｯｸM-PRO" w:hint="eastAsia"/>
          <w:szCs w:val="32"/>
        </w:rPr>
        <w:t>２．</w:t>
      </w:r>
      <w:r w:rsidRPr="00D26964">
        <w:rPr>
          <w:rFonts w:ascii="HG丸ｺﾞｼｯｸM-PRO" w:eastAsia="HG丸ｺﾞｼｯｸM-PRO" w:hAnsi="HG丸ｺﾞｼｯｸM-PRO" w:hint="eastAsia"/>
          <w:szCs w:val="32"/>
        </w:rPr>
        <w:t>計画の達成状況の点検・評価</w:t>
      </w:r>
      <w:r w:rsidR="00281EFA" w:rsidRPr="00D26964">
        <w:rPr>
          <w:rFonts w:ascii="HG丸ｺﾞｼｯｸM-PRO" w:eastAsia="HG丸ｺﾞｼｯｸM-PRO" w:hAnsi="HG丸ｺﾞｼｯｸM-PRO" w:hint="eastAsia"/>
          <w:szCs w:val="32"/>
        </w:rPr>
        <w:t xml:space="preserve"> ---------------------------------------</w:t>
      </w:r>
      <w:r w:rsidR="007C6C8A" w:rsidRPr="00D26964">
        <w:rPr>
          <w:rFonts w:ascii="HG丸ｺﾞｼｯｸM-PRO" w:eastAsia="HG丸ｺﾞｼｯｸM-PRO" w:hAnsi="HG丸ｺﾞｼｯｸM-PRO" w:hint="eastAsia"/>
          <w:szCs w:val="32"/>
        </w:rPr>
        <w:t xml:space="preserve"> </w:t>
      </w:r>
      <w:r w:rsidR="007C6C8A" w:rsidRPr="00D26964">
        <w:rPr>
          <w:rFonts w:ascii="HG丸ｺﾞｼｯｸM-PRO" w:eastAsia="HG丸ｺﾞｼｯｸM-PRO" w:hAnsi="HG丸ｺﾞｼｯｸM-PRO" w:hint="eastAsia"/>
          <w:w w:val="80"/>
          <w:szCs w:val="32"/>
          <w:bdr w:val="single" w:sz="4" w:space="0" w:color="auto"/>
        </w:rPr>
        <w:t>次回提示予定</w:t>
      </w:r>
    </w:p>
    <w:p w:rsidR="009D5B69" w:rsidRPr="009D5B69" w:rsidRDefault="009D5B69" w:rsidP="009D5B69">
      <w:pPr>
        <w:widowControl/>
        <w:spacing w:line="160" w:lineRule="exact"/>
        <w:ind w:rightChars="-203" w:right="-426"/>
        <w:jc w:val="left"/>
        <w:rPr>
          <w:rFonts w:ascii="HG丸ｺﾞｼｯｸM-PRO" w:eastAsia="HG丸ｺﾞｼｯｸM-PRO" w:hAnsi="HG丸ｺﾞｼｯｸM-PRO"/>
          <w:szCs w:val="21"/>
        </w:rPr>
      </w:pPr>
    </w:p>
    <w:p w:rsidR="00786811" w:rsidRPr="009D5B69" w:rsidRDefault="00786811" w:rsidP="009D5B69">
      <w:pPr>
        <w:widowControl/>
        <w:spacing w:line="400" w:lineRule="exact"/>
        <w:ind w:leftChars="-135" w:left="-7" w:rightChars="-203" w:right="-426" w:hangingChars="125" w:hanging="276"/>
        <w:jc w:val="left"/>
        <w:rPr>
          <w:rFonts w:ascii="小塚ゴシック Pro M" w:eastAsia="小塚ゴシック Pro M" w:hAnsi="小塚ゴシック Pro M"/>
          <w:b/>
          <w:sz w:val="22"/>
          <w:szCs w:val="32"/>
          <w:shd w:val="pct15" w:color="auto" w:fill="FFFFFF"/>
        </w:rPr>
      </w:pPr>
      <w:r w:rsidRPr="009D5B69">
        <w:rPr>
          <w:rFonts w:ascii="小塚ゴシック Pro M" w:eastAsia="小塚ゴシック Pro M" w:hAnsi="小塚ゴシック Pro M" w:hint="eastAsia"/>
          <w:b/>
          <w:sz w:val="22"/>
          <w:szCs w:val="32"/>
          <w:shd w:val="pct15" w:color="auto" w:fill="FFFFFF"/>
        </w:rPr>
        <w:t xml:space="preserve">　参考資料　　　　　　　　　　　　　　　　　　　　　　　　　　　　　　　　　　　　　</w:t>
      </w:r>
    </w:p>
    <w:p w:rsidR="00786811" w:rsidRPr="00D26964" w:rsidRDefault="00786811" w:rsidP="00786811">
      <w:pPr>
        <w:widowControl/>
        <w:ind w:rightChars="-203" w:right="-426"/>
        <w:jc w:val="left"/>
        <w:rPr>
          <w:rFonts w:ascii="HG丸ｺﾞｼｯｸM-PRO" w:eastAsia="HG丸ｺﾞｼｯｸM-PRO" w:hAnsi="HG丸ｺﾞｼｯｸM-PRO"/>
          <w:szCs w:val="32"/>
        </w:rPr>
      </w:pPr>
      <w:r w:rsidRPr="00D26964">
        <w:rPr>
          <w:rFonts w:ascii="HG丸ｺﾞｼｯｸM-PRO" w:eastAsia="HG丸ｺﾞｼｯｸM-PRO" w:hAnsi="HG丸ｺﾞｼｯｸM-PRO" w:hint="eastAsia"/>
          <w:b/>
          <w:sz w:val="22"/>
          <w:szCs w:val="32"/>
        </w:rPr>
        <w:t xml:space="preserve">　</w:t>
      </w:r>
      <w:r w:rsidRPr="00D26964">
        <w:rPr>
          <w:rFonts w:ascii="HG丸ｺﾞｼｯｸM-PRO" w:eastAsia="HG丸ｺﾞｼｯｸM-PRO" w:hAnsi="HG丸ｺﾞｼｯｸM-PRO" w:hint="eastAsia"/>
          <w:szCs w:val="32"/>
        </w:rPr>
        <w:t>１．</w:t>
      </w:r>
      <w:r>
        <w:rPr>
          <w:rFonts w:ascii="HG丸ｺﾞｼｯｸM-PRO" w:eastAsia="HG丸ｺﾞｼｯｸM-PRO" w:hAnsi="HG丸ｺﾞｼｯｸM-PRO" w:hint="eastAsia"/>
          <w:szCs w:val="32"/>
        </w:rPr>
        <w:t>上位関連計画の整理</w:t>
      </w:r>
      <w:r w:rsidRPr="00D26964">
        <w:rPr>
          <w:rFonts w:ascii="HG丸ｺﾞｼｯｸM-PRO" w:eastAsia="HG丸ｺﾞｼｯｸM-PRO" w:hAnsi="HG丸ｺﾞｼｯｸM-PRO" w:hint="eastAsia"/>
          <w:szCs w:val="32"/>
        </w:rPr>
        <w:t xml:space="preserve"> --------------------------------------------</w:t>
      </w:r>
      <w:r w:rsidRPr="00D26964">
        <w:rPr>
          <w:rFonts w:ascii="HG丸ｺﾞｼｯｸM-PRO" w:eastAsia="HG丸ｺﾞｼｯｸM-PRO" w:hAnsi="HG丸ｺﾞｼｯｸM-PRO"/>
          <w:szCs w:val="32"/>
        </w:rPr>
        <w:t>-</w:t>
      </w:r>
      <w:r w:rsidRPr="007C6C8A">
        <w:rPr>
          <w:rFonts w:ascii="HG丸ｺﾞｼｯｸM-PRO" w:eastAsia="HG丸ｺﾞｼｯｸM-PRO" w:hAnsi="HG丸ｺﾞｼｯｸM-PRO" w:hint="eastAsia"/>
          <w:szCs w:val="32"/>
        </w:rPr>
        <w:t>-----</w:t>
      </w:r>
      <w:r>
        <w:rPr>
          <w:rFonts w:ascii="HG丸ｺﾞｼｯｸM-PRO" w:eastAsia="HG丸ｺﾞｼｯｸM-PRO" w:hAnsi="HG丸ｺﾞｼｯｸM-PRO" w:hint="eastAsia"/>
          <w:sz w:val="22"/>
          <w:szCs w:val="32"/>
        </w:rPr>
        <w:t>-</w:t>
      </w:r>
      <w:r w:rsidR="0018159D">
        <w:rPr>
          <w:rFonts w:ascii="HG丸ｺﾞｼｯｸM-PRO" w:eastAsia="HG丸ｺﾞｼｯｸM-PRO" w:hAnsi="HG丸ｺﾞｼｯｸM-PRO" w:hint="eastAsia"/>
          <w:sz w:val="22"/>
          <w:szCs w:val="32"/>
        </w:rPr>
        <w:t>-</w:t>
      </w:r>
      <w:r>
        <w:rPr>
          <w:rFonts w:ascii="HG丸ｺﾞｼｯｸM-PRO" w:eastAsia="HG丸ｺﾞｼｯｸM-PRO" w:hAnsi="HG丸ｺﾞｼｯｸM-PRO" w:hint="eastAsia"/>
          <w:sz w:val="22"/>
          <w:szCs w:val="32"/>
        </w:rPr>
        <w:t>-</w:t>
      </w:r>
      <w:r>
        <w:rPr>
          <w:rFonts w:ascii="HG丸ｺﾞｼｯｸM-PRO" w:eastAsia="HG丸ｺﾞｼｯｸM-PRO" w:hAnsi="HG丸ｺﾞｼｯｸM-PRO"/>
          <w:sz w:val="22"/>
          <w:szCs w:val="32"/>
        </w:rPr>
        <w:t xml:space="preserve"> </w:t>
      </w:r>
      <w:r>
        <w:rPr>
          <w:rFonts w:ascii="HG丸ｺﾞｼｯｸM-PRO" w:eastAsia="HG丸ｺﾞｼｯｸM-PRO" w:hAnsi="HG丸ｺﾞｼｯｸM-PRO" w:hint="eastAsia"/>
          <w:szCs w:val="32"/>
        </w:rPr>
        <w:t>p</w:t>
      </w:r>
      <w:r w:rsidR="0018159D">
        <w:rPr>
          <w:rFonts w:ascii="HG丸ｺﾞｼｯｸM-PRO" w:eastAsia="HG丸ｺﾞｼｯｸM-PRO" w:hAnsi="HG丸ｺﾞｼｯｸM-PRO" w:hint="eastAsia"/>
          <w:sz w:val="22"/>
          <w:szCs w:val="32"/>
        </w:rPr>
        <w:t>4</w:t>
      </w:r>
      <w:r w:rsidR="0018159D">
        <w:rPr>
          <w:rFonts w:ascii="HG丸ｺﾞｼｯｸM-PRO" w:eastAsia="HG丸ｺﾞｼｯｸM-PRO" w:hAnsi="HG丸ｺﾞｼｯｸM-PRO"/>
          <w:sz w:val="22"/>
          <w:szCs w:val="32"/>
        </w:rPr>
        <w:t>1</w:t>
      </w:r>
    </w:p>
    <w:p w:rsidR="00D304EF" w:rsidRDefault="00D304EF">
      <w:pPr>
        <w:widowControl/>
        <w:jc w:val="left"/>
        <w:rPr>
          <w:rFonts w:ascii="HG丸ｺﾞｼｯｸM-PRO" w:eastAsia="HG丸ｺﾞｼｯｸM-PRO" w:hAnsi="HG丸ｺﾞｼｯｸM-PRO"/>
          <w:b/>
          <w:sz w:val="24"/>
          <w:szCs w:val="32"/>
        </w:rPr>
      </w:pPr>
      <w:r>
        <w:rPr>
          <w:rFonts w:ascii="HG丸ｺﾞｼｯｸM-PRO" w:eastAsia="HG丸ｺﾞｼｯｸM-PRO" w:hAnsi="HG丸ｺﾞｼｯｸM-PRO"/>
          <w:b/>
          <w:sz w:val="24"/>
          <w:szCs w:val="32"/>
        </w:rPr>
        <w:lastRenderedPageBreak/>
        <w:br w:type="page"/>
      </w:r>
    </w:p>
    <w:p w:rsidR="00D304EF" w:rsidRDefault="00D304EF" w:rsidP="005079E8">
      <w:pPr>
        <w:widowControl/>
        <w:spacing w:line="360" w:lineRule="auto"/>
        <w:jc w:val="left"/>
        <w:rPr>
          <w:rFonts w:ascii="HG丸ｺﾞｼｯｸM-PRO" w:eastAsia="HG丸ｺﾞｼｯｸM-PRO" w:hAnsi="HG丸ｺﾞｼｯｸM-PRO"/>
          <w:b/>
          <w:sz w:val="24"/>
          <w:szCs w:val="32"/>
        </w:rPr>
        <w:sectPr w:rsidR="00D304EF" w:rsidSect="00AB5D92">
          <w:footerReference w:type="default" r:id="rId8"/>
          <w:pgSz w:w="11906" w:h="16838"/>
          <w:pgMar w:top="1701" w:right="1700" w:bottom="1701" w:left="1701" w:header="851" w:footer="992" w:gutter="0"/>
          <w:cols w:space="425"/>
          <w:docGrid w:type="lines" w:linePitch="360"/>
        </w:sectPr>
      </w:pPr>
    </w:p>
    <w:p w:rsidR="00C409DC" w:rsidRPr="009D5B69" w:rsidRDefault="00D304EF" w:rsidP="009D5B69">
      <w:pPr>
        <w:widowControl/>
        <w:spacing w:line="400" w:lineRule="exact"/>
        <w:jc w:val="left"/>
        <w:rPr>
          <w:rFonts w:ascii="小塚ゴシック Pro M" w:eastAsia="小塚ゴシック Pro M" w:hAnsi="小塚ゴシック Pro M"/>
          <w:b/>
          <w:sz w:val="24"/>
          <w:szCs w:val="32"/>
          <w:shd w:val="pct15" w:color="auto" w:fill="FFFFFF"/>
        </w:rPr>
      </w:pPr>
      <w:r w:rsidRPr="009D5B69">
        <w:rPr>
          <w:rFonts w:ascii="小塚ゴシック Pro M" w:eastAsia="小塚ゴシック Pro M" w:hAnsi="小塚ゴシック Pro M" w:hint="eastAsia"/>
          <w:b/>
          <w:sz w:val="24"/>
          <w:szCs w:val="32"/>
          <w:shd w:val="pct15" w:color="auto" w:fill="FFFFFF"/>
        </w:rPr>
        <w:lastRenderedPageBreak/>
        <w:t xml:space="preserve">　第１章　計画の策定にあたって　　　　　　　　　　　　　　　　　　　　</w:t>
      </w:r>
    </w:p>
    <w:p w:rsidR="00556914" w:rsidRPr="00AD01AB" w:rsidRDefault="00556914" w:rsidP="00556914">
      <w:pPr>
        <w:widowControl/>
        <w:spacing w:line="360" w:lineRule="auto"/>
        <w:jc w:val="left"/>
        <w:rPr>
          <w:rFonts w:ascii="HG丸ｺﾞｼｯｸM-PRO" w:eastAsia="HG丸ｺﾞｼｯｸM-PRO" w:hAnsi="HG丸ｺﾞｼｯｸM-PRO"/>
          <w:b/>
          <w:sz w:val="24"/>
          <w:szCs w:val="32"/>
        </w:rPr>
      </w:pPr>
      <w:r w:rsidRPr="00AD01AB">
        <w:rPr>
          <w:rFonts w:ascii="HG丸ｺﾞｼｯｸM-PRO" w:eastAsia="HG丸ｺﾞｼｯｸM-PRO" w:hAnsi="HG丸ｺﾞｼｯｸM-PRO" w:hint="eastAsia"/>
          <w:b/>
          <w:sz w:val="24"/>
          <w:szCs w:val="32"/>
        </w:rPr>
        <w:t>１．計画策定の趣旨</w:t>
      </w:r>
    </w:p>
    <w:p w:rsidR="00B64126" w:rsidRPr="00CE4577" w:rsidRDefault="00B64126" w:rsidP="00B64126">
      <w:pPr>
        <w:widowControl/>
        <w:spacing w:line="360" w:lineRule="auto"/>
        <w:jc w:val="left"/>
        <w:rPr>
          <w:rFonts w:ascii="HG丸ｺﾞｼｯｸM-PRO" w:eastAsia="HG丸ｺﾞｼｯｸM-PRO" w:hAnsi="HG丸ｺﾞｼｯｸM-PRO"/>
          <w:b/>
          <w:sz w:val="24"/>
          <w:szCs w:val="32"/>
          <w:u w:val="single"/>
        </w:rPr>
      </w:pPr>
      <w:r w:rsidRPr="00CE4577">
        <w:rPr>
          <w:rFonts w:ascii="HG丸ｺﾞｼｯｸM-PRO" w:eastAsia="HG丸ｺﾞｼｯｸM-PRO" w:hAnsi="HG丸ｺﾞｼｯｸM-PRO" w:hint="eastAsia"/>
          <w:b/>
          <w:sz w:val="24"/>
          <w:szCs w:val="32"/>
          <w:u w:val="single"/>
        </w:rPr>
        <w:t xml:space="preserve">（１）計画策定の背景　　　　　　　　　　　　　　　　　　　　　　　　　　</w:t>
      </w:r>
    </w:p>
    <w:p w:rsidR="00B64126" w:rsidRPr="00CE4577" w:rsidRDefault="00B64126" w:rsidP="00B64126">
      <w:pPr>
        <w:ind w:firstLineChars="135" w:firstLine="283"/>
        <w:rPr>
          <w:rFonts w:ascii="HG丸ｺﾞｼｯｸM-PRO" w:eastAsia="HG丸ｺﾞｼｯｸM-PRO"/>
          <w:szCs w:val="21"/>
        </w:rPr>
      </w:pPr>
      <w:r w:rsidRPr="00CE4577">
        <w:rPr>
          <w:rFonts w:ascii="HG丸ｺﾞｼｯｸM-PRO" w:eastAsia="HG丸ｺﾞｼｯｸM-PRO" w:hint="eastAsia"/>
          <w:szCs w:val="21"/>
        </w:rPr>
        <w:t>沖縄県を含め全国的に、世帯規模の縮小や女性の社会進出等が進み、国民の生活価値観が多様化する一方、地域社会の共同体的システムが弱体化していくなど、「子ども達が生まれ育つ家庭環境や地域社会の環境」が大きな変化をとげてきました。加えて、出生率の低下による少子化がもたらす社会構造（人口構成）のアンバランスな状況は、社会の安定的な発展を阻む要因として問題視されています。</w:t>
      </w:r>
    </w:p>
    <w:p w:rsidR="00B64126" w:rsidRPr="00CE4577" w:rsidRDefault="00B64126" w:rsidP="00B64126">
      <w:pPr>
        <w:ind w:firstLineChars="135" w:firstLine="283"/>
        <w:rPr>
          <w:rFonts w:ascii="HG丸ｺﾞｼｯｸM-PRO" w:eastAsia="HG丸ｺﾞｼｯｸM-PRO"/>
          <w:szCs w:val="21"/>
        </w:rPr>
      </w:pPr>
      <w:r w:rsidRPr="00CE4577">
        <w:rPr>
          <w:rFonts w:ascii="HG丸ｺﾞｼｯｸM-PRO" w:eastAsia="HG丸ｺﾞｼｯｸM-PRO" w:hint="eastAsia"/>
          <w:szCs w:val="21"/>
        </w:rPr>
        <w:t>国においては、子ども達の健やかな成長を社会ぐるみで支援するため、「エンゼルプラン」等の少子化対策を次々と打ち出しており、平成15年７月には、「次世代育成支援対策推進法」が成立し、地方公共団体等による次世代育成支援行動計画の策定が義務づけられました。</w:t>
      </w:r>
    </w:p>
    <w:p w:rsidR="00B64126" w:rsidRPr="00CE4577" w:rsidRDefault="00B64126" w:rsidP="00B64126">
      <w:pPr>
        <w:ind w:firstLineChars="135" w:firstLine="283"/>
        <w:rPr>
          <w:rFonts w:ascii="HG丸ｺﾞｼｯｸM-PRO" w:eastAsia="HG丸ｺﾞｼｯｸM-PRO"/>
          <w:szCs w:val="21"/>
        </w:rPr>
      </w:pPr>
      <w:r w:rsidRPr="00CE4577">
        <w:rPr>
          <w:rFonts w:ascii="HG丸ｺﾞｼｯｸM-PRO" w:eastAsia="HG丸ｺﾞｼｯｸM-PRO" w:hint="eastAsia"/>
          <w:szCs w:val="21"/>
        </w:rPr>
        <w:t>平成19年度には「新待機児童ゼロ作戦（～希望するすべての人々が安心して子どもを預けて働くことができる社会を目指して～）」が示され、“働き方の見直しによる仕事と生活の調和（ワーク･ライフ･バランス）”、“「新たな次世代育成支援の枠組み」の構築”を車の両輪として進めていくことなりました。</w:t>
      </w:r>
    </w:p>
    <w:p w:rsidR="00B64126" w:rsidRPr="00CE4577" w:rsidRDefault="00B64126" w:rsidP="00B64126">
      <w:pPr>
        <w:ind w:firstLineChars="135" w:firstLine="283"/>
        <w:rPr>
          <w:rFonts w:ascii="HG丸ｺﾞｼｯｸM-PRO" w:eastAsia="HG丸ｺﾞｼｯｸM-PRO"/>
          <w:szCs w:val="21"/>
        </w:rPr>
      </w:pPr>
      <w:r w:rsidRPr="00CE4577">
        <w:rPr>
          <w:rFonts w:ascii="HG丸ｺﾞｼｯｸM-PRO" w:eastAsia="HG丸ｺﾞｼｯｸM-PRO" w:hint="eastAsia"/>
          <w:szCs w:val="21"/>
        </w:rPr>
        <w:t>こうした対策が一定の成果をあげる一方で、待機児童の解消、質の高い幼児期の学校教育・保育の提供、地域の子育て支援の充実等の課題が改めて確認され、平成22年1月に子ども・子育て支援の総合的な対策である「子ども・子育てビジョン」が策定されました。同ビジョンでは、子どもが主人公（チルドレンファースト）であると位置付け、「少子化対策」から「子ども・子育て支援」へ考え方を転換し、社会全体で子どもと子育てを応援する社会の実現を目指すとしています。同ビジョンに基づき、新たな子ども・子育て支援のための制度である「子ども・子育て新システムの基本制度」についての検討がなされ、それを基本とした「子ども・子育て支援法」等関連３法が平成24年８月に成立しました。これにより、地域の実情に応じた子ども・子育て支援を総合的に推進することとなり、市町村においては、子育て等支援策を定めた子ども・子育て支援事業計画の策定が義務付けられました。</w:t>
      </w:r>
    </w:p>
    <w:p w:rsidR="00B64126" w:rsidRPr="00CE4577" w:rsidRDefault="00B64126" w:rsidP="00B64126">
      <w:pPr>
        <w:ind w:firstLineChars="135" w:firstLine="283"/>
        <w:rPr>
          <w:rFonts w:ascii="HG丸ｺﾞｼｯｸM-PRO" w:eastAsia="HG丸ｺﾞｼｯｸM-PRO"/>
          <w:szCs w:val="21"/>
        </w:rPr>
      </w:pPr>
    </w:p>
    <w:p w:rsidR="00B64126" w:rsidRPr="004A6022" w:rsidRDefault="00740448" w:rsidP="00B64126">
      <w:pPr>
        <w:ind w:firstLineChars="135" w:firstLine="283"/>
        <w:rPr>
          <w:rFonts w:ascii="HG丸ｺﾞｼｯｸM-PRO" w:eastAsia="HG丸ｺﾞｼｯｸM-PRO"/>
          <w:strike/>
          <w:szCs w:val="21"/>
        </w:rPr>
      </w:pPr>
      <w:r w:rsidRPr="00866AA2">
        <w:rPr>
          <w:rFonts w:ascii="HG丸ｺﾞｼｯｸM-PRO" w:eastAsia="HG丸ｺﾞｼｯｸM-PRO" w:hint="eastAsia"/>
          <w:szCs w:val="21"/>
        </w:rPr>
        <w:t>本</w:t>
      </w:r>
      <w:r w:rsidR="00B64126" w:rsidRPr="00CE4577">
        <w:rPr>
          <w:rFonts w:ascii="HG丸ｺﾞｼｯｸM-PRO" w:eastAsia="HG丸ｺﾞｼｯｸM-PRO" w:hint="eastAsia"/>
          <w:szCs w:val="21"/>
        </w:rPr>
        <w:t>村では平成16年度、21年度に、次代を担う子どもとすべての子育て家庭の支援策として「今帰仁村次世代育成支援行動計画」を策定し、この間、保育所の定員増、地域子育て支援拠点事業（つどいの広場事業）、ファミリーサポートセンターの確保、放課後児童健全育成事業等、待機児童の解消をはじめ多様な保育ニーズへの対応に向けた取り組みを進めてきました。しかしなお、待機児童の解消、延長保育、幼稚園の午後の預かり等各種教育・保育サービスのニーズが一定程度みられることから、その対応策を検討していく必要があります。</w:t>
      </w:r>
    </w:p>
    <w:p w:rsidR="00B64126" w:rsidRDefault="00B64126" w:rsidP="00B64126">
      <w:pPr>
        <w:widowControl/>
        <w:jc w:val="left"/>
        <w:rPr>
          <w:rFonts w:ascii="HG丸ｺﾞｼｯｸM-PRO" w:eastAsia="HG丸ｺﾞｼｯｸM-PRO"/>
          <w:szCs w:val="21"/>
        </w:rPr>
      </w:pPr>
      <w:r>
        <w:rPr>
          <w:rFonts w:ascii="HG丸ｺﾞｼｯｸM-PRO" w:eastAsia="HG丸ｺﾞｼｯｸM-PRO"/>
          <w:szCs w:val="21"/>
        </w:rPr>
        <w:br w:type="page"/>
      </w:r>
    </w:p>
    <w:p w:rsidR="00B64126" w:rsidRPr="00AD01AB" w:rsidRDefault="00B64126" w:rsidP="00B64126">
      <w:pPr>
        <w:rPr>
          <w:rFonts w:ascii="HG丸ｺﾞｼｯｸM-PRO" w:eastAsia="HG丸ｺﾞｼｯｸM-PRO" w:hAnsi="HG丸ｺﾞｼｯｸM-PRO"/>
          <w:b/>
          <w:sz w:val="24"/>
          <w:szCs w:val="32"/>
          <w:u w:val="single"/>
        </w:rPr>
      </w:pPr>
      <w:r w:rsidRPr="00AD01AB">
        <w:rPr>
          <w:rFonts w:ascii="HG丸ｺﾞｼｯｸM-PRO" w:eastAsia="HG丸ｺﾞｼｯｸM-PRO" w:hAnsi="HG丸ｺﾞｼｯｸM-PRO" w:hint="eastAsia"/>
          <w:b/>
          <w:sz w:val="24"/>
          <w:szCs w:val="32"/>
          <w:u w:val="single"/>
        </w:rPr>
        <w:lastRenderedPageBreak/>
        <w:t xml:space="preserve">（２）計画の位置づけ　</w:t>
      </w:r>
      <w:r>
        <w:rPr>
          <w:rFonts w:ascii="HG丸ｺﾞｼｯｸM-PRO" w:eastAsia="HG丸ｺﾞｼｯｸM-PRO" w:hAnsi="HG丸ｺﾞｼｯｸM-PRO" w:hint="eastAsia"/>
          <w:b/>
          <w:sz w:val="24"/>
          <w:szCs w:val="32"/>
          <w:u w:val="single"/>
        </w:rPr>
        <w:t xml:space="preserve">　　　　　　　　　　　　　　　　　　　　　　　　　</w:t>
      </w:r>
    </w:p>
    <w:p w:rsidR="00B64126" w:rsidRPr="00093036" w:rsidRDefault="00B64126" w:rsidP="00B64126">
      <w:pPr>
        <w:widowControl/>
        <w:jc w:val="left"/>
        <w:rPr>
          <w:rFonts w:ascii="HG丸ｺﾞｼｯｸM-PRO" w:eastAsia="HG丸ｺﾞｼｯｸM-PRO"/>
          <w:szCs w:val="21"/>
        </w:rPr>
      </w:pPr>
      <w:r>
        <w:rPr>
          <w:rFonts w:ascii="HG丸ｺﾞｼｯｸM-PRO" w:eastAsia="HG丸ｺﾞｼｯｸM-PRO" w:hAnsi="HG丸ｺﾞｼｯｸM-PRO" w:hint="eastAsia"/>
          <w:b/>
          <w:sz w:val="24"/>
          <w:szCs w:val="32"/>
        </w:rPr>
        <w:t xml:space="preserve">　</w:t>
      </w:r>
      <w:r w:rsidRPr="00093036">
        <w:rPr>
          <w:rFonts w:ascii="HG丸ｺﾞｼｯｸM-PRO" w:eastAsia="HG丸ｺﾞｼｯｸM-PRO" w:hint="eastAsia"/>
          <w:szCs w:val="21"/>
        </w:rPr>
        <w:t>本計画は、「子ども・子育て支援法」</w:t>
      </w:r>
      <w:r w:rsidRPr="00093036">
        <w:rPr>
          <w:rFonts w:ascii="HG丸ｺﾞｼｯｸM-PRO" w:eastAsia="HG丸ｺﾞｼｯｸM-PRO" w:hint="eastAsia"/>
          <w:sz w:val="16"/>
          <w:szCs w:val="16"/>
        </w:rPr>
        <w:t>（第61条第１項）</w:t>
      </w:r>
      <w:r w:rsidRPr="00093036">
        <w:rPr>
          <w:rFonts w:ascii="HG丸ｺﾞｼｯｸM-PRO" w:eastAsia="HG丸ｺﾞｼｯｸM-PRO" w:hint="eastAsia"/>
          <w:szCs w:val="21"/>
        </w:rPr>
        <w:t>に定める市町村計画です。また、「改正次世代育成支援対策推進法」</w:t>
      </w:r>
      <w:r w:rsidRPr="00093036">
        <w:rPr>
          <w:rFonts w:ascii="HG丸ｺﾞｼｯｸM-PRO" w:eastAsia="HG丸ｺﾞｼｯｸM-PRO" w:hint="eastAsia"/>
          <w:sz w:val="16"/>
          <w:szCs w:val="16"/>
        </w:rPr>
        <w:t>（第８条）</w:t>
      </w:r>
      <w:r w:rsidRPr="00093036">
        <w:rPr>
          <w:rFonts w:ascii="HG丸ｺﾞｼｯｸM-PRO" w:eastAsia="HG丸ｺﾞｼｯｸM-PRO" w:hint="eastAsia"/>
          <w:szCs w:val="21"/>
        </w:rPr>
        <w:t>において、市町村の努力義務として定めされている「市町村行動計画（次世代育成支援行動計画）」を包含した内容です。</w:t>
      </w:r>
    </w:p>
    <w:p w:rsidR="00B64126" w:rsidRDefault="00B64126" w:rsidP="00B64126">
      <w:pPr>
        <w:widowControl/>
        <w:jc w:val="left"/>
        <w:rPr>
          <w:rFonts w:ascii="HG丸ｺﾞｼｯｸM-PRO" w:eastAsia="HG丸ｺﾞｼｯｸM-PRO"/>
          <w:szCs w:val="21"/>
        </w:rPr>
      </w:pPr>
      <w:r>
        <w:rPr>
          <w:rFonts w:ascii="HG丸ｺﾞｼｯｸM-PRO" w:eastAsia="HG丸ｺﾞｼｯｸM-PRO"/>
          <w:noProof/>
          <w:szCs w:val="21"/>
        </w:rPr>
        <mc:AlternateContent>
          <mc:Choice Requires="wpg">
            <w:drawing>
              <wp:anchor distT="0" distB="0" distL="114300" distR="114300" simplePos="0" relativeHeight="251977728" behindDoc="0" locked="0" layoutInCell="1" allowOverlap="1" wp14:anchorId="452661B8" wp14:editId="6C7FB093">
                <wp:simplePos x="0" y="0"/>
                <wp:positionH relativeFrom="column">
                  <wp:posOffset>-5715</wp:posOffset>
                </wp:positionH>
                <wp:positionV relativeFrom="paragraph">
                  <wp:posOffset>110490</wp:posOffset>
                </wp:positionV>
                <wp:extent cx="5358765" cy="3526790"/>
                <wp:effectExtent l="0" t="0" r="13335" b="16510"/>
                <wp:wrapNone/>
                <wp:docPr id="57" name="グループ化 57"/>
                <wp:cNvGraphicFramePr/>
                <a:graphic xmlns:a="http://schemas.openxmlformats.org/drawingml/2006/main">
                  <a:graphicData uri="http://schemas.microsoft.com/office/word/2010/wordprocessingGroup">
                    <wpg:wgp>
                      <wpg:cNvGrpSpPr/>
                      <wpg:grpSpPr>
                        <a:xfrm>
                          <a:off x="0" y="0"/>
                          <a:ext cx="5358765" cy="3526790"/>
                          <a:chOff x="1" y="0"/>
                          <a:chExt cx="5358842" cy="3526971"/>
                        </a:xfrm>
                        <a:solidFill>
                          <a:schemeClr val="bg1"/>
                        </a:solidFill>
                      </wpg:grpSpPr>
                      <wpg:grpSp>
                        <wpg:cNvPr id="36" name="グループ化 36"/>
                        <wpg:cNvGrpSpPr/>
                        <wpg:grpSpPr>
                          <a:xfrm>
                            <a:off x="1" y="0"/>
                            <a:ext cx="5358842" cy="3526971"/>
                            <a:chOff x="1" y="0"/>
                            <a:chExt cx="5358842" cy="3526971"/>
                          </a:xfrm>
                          <a:grpFill/>
                        </wpg:grpSpPr>
                        <wps:wsp>
                          <wps:cNvPr id="1348" name="横巻き 1348"/>
                          <wps:cNvSpPr/>
                          <wps:spPr>
                            <a:xfrm>
                              <a:off x="1" y="0"/>
                              <a:ext cx="5358842" cy="3526971"/>
                            </a:xfrm>
                            <a:prstGeom prst="horizontalScroll">
                              <a:avLst>
                                <a:gd name="adj" fmla="val 4200"/>
                              </a:avLst>
                            </a:prstGeom>
                            <a:grp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71" name="テキスト ボックス 1371"/>
                          <wps:cNvSpPr txBox="1"/>
                          <wps:spPr>
                            <a:xfrm>
                              <a:off x="490119" y="807153"/>
                              <a:ext cx="4521200" cy="1192466"/>
                            </a:xfrm>
                            <a:prstGeom prst="rect">
                              <a:avLst/>
                            </a:prstGeom>
                            <a:grpFill/>
                            <a:ln w="6350">
                              <a:noFill/>
                            </a:ln>
                            <a:effectLst/>
                          </wps:spPr>
                          <wps:style>
                            <a:lnRef idx="0">
                              <a:schemeClr val="accent1"/>
                            </a:lnRef>
                            <a:fillRef idx="0">
                              <a:schemeClr val="accent1"/>
                            </a:fillRef>
                            <a:effectRef idx="0">
                              <a:schemeClr val="accent1"/>
                            </a:effectRef>
                            <a:fontRef idx="minor">
                              <a:schemeClr val="dk1"/>
                            </a:fontRef>
                          </wps:style>
                          <wps:txbx>
                            <w:txbxContent>
                              <w:p w:rsidR="00DE5DE6" w:rsidRPr="00087D5B" w:rsidRDefault="00DE5DE6" w:rsidP="00B64126">
                                <w:pPr>
                                  <w:spacing w:line="280" w:lineRule="exact"/>
                                  <w:ind w:left="158" w:hangingChars="83" w:hanging="158"/>
                                  <w:jc w:val="left"/>
                                  <w:rPr>
                                    <w:rFonts w:ascii="HG丸ｺﾞｼｯｸM-PRO" w:eastAsia="HG丸ｺﾞｼｯｸM-PRO" w:hAnsi="HG丸ｺﾞｼｯｸM-PRO"/>
                                    <w:sz w:val="19"/>
                                    <w:szCs w:val="19"/>
                                  </w:rPr>
                                </w:pPr>
                                <w:r w:rsidRPr="00087D5B">
                                  <w:rPr>
                                    <w:rFonts w:ascii="HG丸ｺﾞｼｯｸM-PRO" w:eastAsia="HG丸ｺﾞｼｯｸM-PRO" w:hAnsi="HG丸ｺﾞｼｯｸM-PRO" w:hint="eastAsia"/>
                                    <w:sz w:val="19"/>
                                    <w:szCs w:val="19"/>
                                  </w:rPr>
                                  <w:t>・各年度</w:t>
                                </w:r>
                                <w:r w:rsidRPr="00087D5B">
                                  <w:rPr>
                                    <w:rFonts w:ascii="HG丸ｺﾞｼｯｸM-PRO" w:eastAsia="HG丸ｺﾞｼｯｸM-PRO" w:hAnsi="HG丸ｺﾞｼｯｸM-PRO"/>
                                    <w:sz w:val="19"/>
                                    <w:szCs w:val="19"/>
                                  </w:rPr>
                                  <w:t>の教育・保育及び地域子ども・子育て支援事業の量の見込み及び確保方策（</w:t>
                                </w:r>
                                <w:r w:rsidRPr="00087D5B">
                                  <w:rPr>
                                    <w:rFonts w:ascii="HG丸ｺﾞｼｯｸM-PRO" w:eastAsia="HG丸ｺﾞｼｯｸM-PRO" w:hAnsi="HG丸ｺﾞｼｯｸM-PRO" w:hint="eastAsia"/>
                                    <w:sz w:val="19"/>
                                    <w:szCs w:val="19"/>
                                  </w:rPr>
                                  <w:t>提供</w:t>
                                </w:r>
                                <w:r w:rsidRPr="00087D5B">
                                  <w:rPr>
                                    <w:rFonts w:ascii="HG丸ｺﾞｼｯｸM-PRO" w:eastAsia="HG丸ｺﾞｼｯｸM-PRO" w:hAnsi="HG丸ｺﾞｼｯｸM-PRO"/>
                                    <w:sz w:val="19"/>
                                    <w:szCs w:val="19"/>
                                  </w:rPr>
                                  <w:t>区域、提供内容及び実施</w:t>
                                </w:r>
                                <w:r w:rsidRPr="00087D5B">
                                  <w:rPr>
                                    <w:rFonts w:ascii="HG丸ｺﾞｼｯｸM-PRO" w:eastAsia="HG丸ｺﾞｼｯｸM-PRO" w:hAnsi="HG丸ｺﾞｼｯｸM-PRO" w:hint="eastAsia"/>
                                    <w:sz w:val="19"/>
                                    <w:szCs w:val="19"/>
                                  </w:rPr>
                                  <w:t>時期</w:t>
                                </w:r>
                                <w:r w:rsidRPr="00087D5B">
                                  <w:rPr>
                                    <w:rFonts w:ascii="HG丸ｺﾞｼｯｸM-PRO" w:eastAsia="HG丸ｺﾞｼｯｸM-PRO" w:hAnsi="HG丸ｺﾞｼｯｸM-PRO"/>
                                    <w:sz w:val="19"/>
                                    <w:szCs w:val="19"/>
                                  </w:rPr>
                                  <w:t>）</w:t>
                                </w:r>
                                <w:r w:rsidRPr="00087D5B">
                                  <w:rPr>
                                    <w:rFonts w:ascii="HG丸ｺﾞｼｯｸM-PRO" w:eastAsia="HG丸ｺﾞｼｯｸM-PRO" w:hAnsi="HG丸ｺﾞｼｯｸM-PRO" w:hint="eastAsia"/>
                                    <w:sz w:val="19"/>
                                    <w:szCs w:val="19"/>
                                  </w:rPr>
                                  <w:t>、</w:t>
                                </w:r>
                                <w:r w:rsidRPr="00087D5B">
                                  <w:rPr>
                                    <w:rFonts w:ascii="HG丸ｺﾞｼｯｸM-PRO" w:eastAsia="HG丸ｺﾞｼｯｸM-PRO" w:hAnsi="HG丸ｺﾞｼｯｸM-PRO"/>
                                    <w:sz w:val="19"/>
                                    <w:szCs w:val="19"/>
                                  </w:rPr>
                                  <w:t>認定こども園の推進等</w:t>
                                </w:r>
                              </w:p>
                              <w:p w:rsidR="00DE5DE6" w:rsidRPr="00087D5B" w:rsidRDefault="00DE5DE6" w:rsidP="00B64126">
                                <w:pPr>
                                  <w:spacing w:line="160" w:lineRule="exact"/>
                                  <w:ind w:left="158" w:hangingChars="83" w:hanging="158"/>
                                  <w:jc w:val="left"/>
                                  <w:rPr>
                                    <w:rFonts w:ascii="HG丸ｺﾞｼｯｸM-PRO" w:eastAsia="HG丸ｺﾞｼｯｸM-PRO" w:hAnsi="HG丸ｺﾞｼｯｸM-PRO"/>
                                    <w:sz w:val="19"/>
                                    <w:szCs w:val="19"/>
                                  </w:rPr>
                                </w:pPr>
                              </w:p>
                              <w:p w:rsidR="00DE5DE6" w:rsidRPr="00087D5B" w:rsidRDefault="00DE5DE6" w:rsidP="00B64126">
                                <w:pPr>
                                  <w:spacing w:line="280" w:lineRule="exact"/>
                                  <w:ind w:left="158" w:hangingChars="83" w:hanging="158"/>
                                  <w:jc w:val="left"/>
                                  <w:rPr>
                                    <w:rFonts w:ascii="HG丸ｺﾞｼｯｸM-PRO" w:eastAsia="HG丸ｺﾞｼｯｸM-PRO" w:hAnsi="HG丸ｺﾞｼｯｸM-PRO"/>
                                    <w:sz w:val="19"/>
                                    <w:szCs w:val="19"/>
                                  </w:rPr>
                                </w:pPr>
                                <w:r w:rsidRPr="00087D5B">
                                  <w:rPr>
                                    <w:rFonts w:ascii="HG丸ｺﾞｼｯｸM-PRO" w:eastAsia="HG丸ｺﾞｼｯｸM-PRO" w:hAnsi="HG丸ｺﾞｼｯｸM-PRO" w:hint="eastAsia"/>
                                    <w:sz w:val="19"/>
                                    <w:szCs w:val="19"/>
                                  </w:rPr>
                                  <w:t>・子ども</w:t>
                                </w:r>
                                <w:r w:rsidRPr="00087D5B">
                                  <w:rPr>
                                    <w:rFonts w:ascii="HG丸ｺﾞｼｯｸM-PRO" w:eastAsia="HG丸ｺﾞｼｯｸM-PRO" w:hAnsi="HG丸ｺﾞｼｯｸM-PRO"/>
                                    <w:sz w:val="19"/>
                                    <w:szCs w:val="19"/>
                                  </w:rPr>
                                  <w:t>に関する専門的な知識及び技術を</w:t>
                                </w:r>
                                <w:r w:rsidRPr="00087D5B">
                                  <w:rPr>
                                    <w:rFonts w:ascii="HG丸ｺﾞｼｯｸM-PRO" w:eastAsia="HG丸ｺﾞｼｯｸM-PRO" w:hAnsi="HG丸ｺﾞｼｯｸM-PRO" w:hint="eastAsia"/>
                                    <w:sz w:val="19"/>
                                    <w:szCs w:val="19"/>
                                  </w:rPr>
                                  <w:t>要する</w:t>
                                </w:r>
                                <w:r w:rsidRPr="00087D5B">
                                  <w:rPr>
                                    <w:rFonts w:ascii="HG丸ｺﾞｼｯｸM-PRO" w:eastAsia="HG丸ｺﾞｼｯｸM-PRO" w:hAnsi="HG丸ｺﾞｼｯｸM-PRO"/>
                                    <w:sz w:val="19"/>
                                    <w:szCs w:val="19"/>
                                  </w:rPr>
                                  <w:t>支援（</w:t>
                                </w:r>
                                <w:r w:rsidRPr="00087D5B">
                                  <w:rPr>
                                    <w:rFonts w:ascii="HG丸ｺﾞｼｯｸM-PRO" w:eastAsia="HG丸ｺﾞｼｯｸM-PRO" w:hAnsi="HG丸ｺﾞｼｯｸM-PRO" w:hint="eastAsia"/>
                                    <w:sz w:val="19"/>
                                    <w:szCs w:val="19"/>
                                  </w:rPr>
                                  <w:t>児童虐待</w:t>
                                </w:r>
                                <w:r w:rsidRPr="00087D5B">
                                  <w:rPr>
                                    <w:rFonts w:ascii="HG丸ｺﾞｼｯｸM-PRO" w:eastAsia="HG丸ｺﾞｼｯｸM-PRO" w:hAnsi="HG丸ｺﾞｼｯｸM-PRO"/>
                                    <w:sz w:val="19"/>
                                    <w:szCs w:val="19"/>
                                  </w:rPr>
                                  <w:t>防止対策の充実、</w:t>
                                </w:r>
                                <w:r w:rsidRPr="00087D5B">
                                  <w:rPr>
                                    <w:rFonts w:ascii="HG丸ｺﾞｼｯｸM-PRO" w:eastAsia="HG丸ｺﾞｼｯｸM-PRO" w:hAnsi="HG丸ｺﾞｼｯｸM-PRO" w:hint="eastAsia"/>
                                    <w:sz w:val="19"/>
                                    <w:szCs w:val="19"/>
                                  </w:rPr>
                                  <w:t>社会的養護</w:t>
                                </w:r>
                                <w:r w:rsidRPr="00087D5B">
                                  <w:rPr>
                                    <w:rFonts w:ascii="HG丸ｺﾞｼｯｸM-PRO" w:eastAsia="HG丸ｺﾞｼｯｸM-PRO" w:hAnsi="HG丸ｺﾞｼｯｸM-PRO"/>
                                    <w:sz w:val="19"/>
                                    <w:szCs w:val="19"/>
                                  </w:rPr>
                                  <w:t>体制の</w:t>
                                </w:r>
                                <w:r w:rsidRPr="00087D5B">
                                  <w:rPr>
                                    <w:rFonts w:ascii="HG丸ｺﾞｼｯｸM-PRO" w:eastAsia="HG丸ｺﾞｼｯｸM-PRO" w:hAnsi="HG丸ｺﾞｼｯｸM-PRO" w:hint="eastAsia"/>
                                    <w:sz w:val="19"/>
                                    <w:szCs w:val="19"/>
                                  </w:rPr>
                                  <w:t>充実</w:t>
                                </w:r>
                                <w:r w:rsidRPr="00087D5B">
                                  <w:rPr>
                                    <w:rFonts w:ascii="HG丸ｺﾞｼｯｸM-PRO" w:eastAsia="HG丸ｺﾞｼｯｸM-PRO" w:hAnsi="HG丸ｺﾞｼｯｸM-PRO"/>
                                    <w:sz w:val="19"/>
                                    <w:szCs w:val="19"/>
                                  </w:rPr>
                                  <w:t>、母子家庭及び父子家庭の自立支援、障害児</w:t>
                                </w:r>
                                <w:r w:rsidRPr="00087D5B">
                                  <w:rPr>
                                    <w:rFonts w:ascii="HG丸ｺﾞｼｯｸM-PRO" w:eastAsia="HG丸ｺﾞｼｯｸM-PRO" w:hAnsi="HG丸ｺﾞｼｯｸM-PRO" w:hint="eastAsia"/>
                                    <w:sz w:val="19"/>
                                    <w:szCs w:val="19"/>
                                  </w:rPr>
                                  <w:t>施策</w:t>
                                </w:r>
                                <w:r w:rsidRPr="00087D5B">
                                  <w:rPr>
                                    <w:rFonts w:ascii="HG丸ｺﾞｼｯｸM-PRO" w:eastAsia="HG丸ｺﾞｼｯｸM-PRO" w:hAnsi="HG丸ｺﾞｼｯｸM-PRO"/>
                                    <w:sz w:val="19"/>
                                    <w:szCs w:val="19"/>
                                  </w:rPr>
                                  <w:t>の充実等）</w:t>
                                </w:r>
                                <w:r>
                                  <w:rPr>
                                    <w:rFonts w:ascii="HG丸ｺﾞｼｯｸM-PRO" w:eastAsia="HG丸ｺﾞｼｯｸM-PRO" w:hAnsi="HG丸ｺﾞｼｯｸM-PRO" w:hint="eastAsia"/>
                                    <w:sz w:val="19"/>
                                    <w:szCs w:val="19"/>
                                  </w:rPr>
                                  <w:t xml:space="preserve">　</w:t>
                                </w:r>
                                <w:r>
                                  <w:rPr>
                                    <w:rFonts w:ascii="HG丸ｺﾞｼｯｸM-PRO" w:eastAsia="HG丸ｺﾞｼｯｸM-PRO" w:hAnsi="HG丸ｺﾞｼｯｸM-PRO"/>
                                    <w:sz w:val="19"/>
                                    <w:szCs w:val="19"/>
                                  </w:rPr>
                                  <w:t xml:space="preserve">　　　　　　　　　　　　　　　　　　　　　　　　　　　　</w:t>
                                </w:r>
                                <w:r>
                                  <w:rPr>
                                    <w:rFonts w:ascii="HG丸ｺﾞｼｯｸM-PRO" w:eastAsia="HG丸ｺﾞｼｯｸM-PRO" w:hAnsi="HG丸ｺﾞｼｯｸM-PRO" w:hint="eastAsia"/>
                                    <w:sz w:val="19"/>
                                    <w:szCs w:val="19"/>
                                  </w:rPr>
                                  <w:t>等</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75" name="テキスト ボックス 1375"/>
                          <wps:cNvSpPr txBox="1"/>
                          <wps:spPr>
                            <a:xfrm>
                              <a:off x="526694" y="1949428"/>
                              <a:ext cx="4431459" cy="1178062"/>
                            </a:xfrm>
                            <a:prstGeom prst="rect">
                              <a:avLst/>
                            </a:prstGeom>
                            <a:grpFill/>
                            <a:ln w="6350">
                              <a:noFill/>
                            </a:ln>
                            <a:effectLst/>
                          </wps:spPr>
                          <wps:style>
                            <a:lnRef idx="0">
                              <a:schemeClr val="accent1"/>
                            </a:lnRef>
                            <a:fillRef idx="0">
                              <a:schemeClr val="accent1"/>
                            </a:fillRef>
                            <a:effectRef idx="0">
                              <a:schemeClr val="accent1"/>
                            </a:effectRef>
                            <a:fontRef idx="minor">
                              <a:schemeClr val="dk1"/>
                            </a:fontRef>
                          </wps:style>
                          <wps:txbx>
                            <w:txbxContent>
                              <w:p w:rsidR="00DE5DE6" w:rsidRPr="00087D5B" w:rsidRDefault="00DE5DE6" w:rsidP="00B64126">
                                <w:pPr>
                                  <w:spacing w:line="360" w:lineRule="exact"/>
                                  <w:ind w:left="158" w:hangingChars="83" w:hanging="158"/>
                                  <w:jc w:val="left"/>
                                  <w:rPr>
                                    <w:rFonts w:ascii="HG丸ｺﾞｼｯｸM-PRO" w:eastAsia="HG丸ｺﾞｼｯｸM-PRO" w:hAnsi="HG丸ｺﾞｼｯｸM-PRO"/>
                                    <w:sz w:val="19"/>
                                    <w:szCs w:val="19"/>
                                  </w:rPr>
                                </w:pPr>
                                <w:r w:rsidRPr="00087D5B">
                                  <w:rPr>
                                    <w:rFonts w:ascii="HG丸ｺﾞｼｯｸM-PRO" w:eastAsia="HG丸ｺﾞｼｯｸM-PRO" w:hAnsi="HG丸ｺﾞｼｯｸM-PRO" w:hint="eastAsia"/>
                                    <w:sz w:val="19"/>
                                    <w:szCs w:val="19"/>
                                  </w:rPr>
                                  <w:t>・</w:t>
                                </w:r>
                                <w:r w:rsidRPr="00087D5B">
                                  <w:rPr>
                                    <w:rFonts w:ascii="HG丸ｺﾞｼｯｸM-PRO" w:eastAsia="HG丸ｺﾞｼｯｸM-PRO" w:hAnsi="HG丸ｺﾞｼｯｸM-PRO"/>
                                    <w:sz w:val="19"/>
                                    <w:szCs w:val="19"/>
                                  </w:rPr>
                                  <w:t>地域</w:t>
                                </w:r>
                                <w:r w:rsidRPr="00087D5B">
                                  <w:rPr>
                                    <w:rFonts w:ascii="HG丸ｺﾞｼｯｸM-PRO" w:eastAsia="HG丸ｺﾞｼｯｸM-PRO" w:hAnsi="HG丸ｺﾞｼｯｸM-PRO" w:hint="eastAsia"/>
                                    <w:sz w:val="19"/>
                                    <w:szCs w:val="19"/>
                                  </w:rPr>
                                  <w:t>に</w:t>
                                </w:r>
                                <w:r w:rsidRPr="00087D5B">
                                  <w:rPr>
                                    <w:rFonts w:ascii="HG丸ｺﾞｼｯｸM-PRO" w:eastAsia="HG丸ｺﾞｼｯｸM-PRO" w:hAnsi="HG丸ｺﾞｼｯｸM-PRO"/>
                                    <w:sz w:val="19"/>
                                    <w:szCs w:val="19"/>
                                  </w:rPr>
                                  <w:t>おける</w:t>
                                </w:r>
                                <w:r w:rsidRPr="00087D5B">
                                  <w:rPr>
                                    <w:rFonts w:ascii="HG丸ｺﾞｼｯｸM-PRO" w:eastAsia="HG丸ｺﾞｼｯｸM-PRO" w:hAnsi="HG丸ｺﾞｼｯｸM-PRO" w:hint="eastAsia"/>
                                    <w:sz w:val="19"/>
                                    <w:szCs w:val="19"/>
                                  </w:rPr>
                                  <w:t>子育て</w:t>
                                </w:r>
                                <w:r w:rsidRPr="00087D5B">
                                  <w:rPr>
                                    <w:rFonts w:ascii="HG丸ｺﾞｼｯｸM-PRO" w:eastAsia="HG丸ｺﾞｼｯｸM-PRO" w:hAnsi="HG丸ｺﾞｼｯｸM-PRO"/>
                                    <w:sz w:val="19"/>
                                    <w:szCs w:val="19"/>
                                  </w:rPr>
                                  <w:t>支援</w:t>
                                </w:r>
                              </w:p>
                              <w:p w:rsidR="00DE5DE6" w:rsidRPr="00087D5B" w:rsidRDefault="00DE5DE6" w:rsidP="00B64126">
                                <w:pPr>
                                  <w:spacing w:line="360" w:lineRule="exact"/>
                                  <w:ind w:left="158" w:hangingChars="83" w:hanging="158"/>
                                  <w:jc w:val="left"/>
                                  <w:rPr>
                                    <w:rFonts w:ascii="HG丸ｺﾞｼｯｸM-PRO" w:eastAsia="HG丸ｺﾞｼｯｸM-PRO" w:hAnsi="HG丸ｺﾞｼｯｸM-PRO"/>
                                    <w:sz w:val="19"/>
                                    <w:szCs w:val="19"/>
                                  </w:rPr>
                                </w:pPr>
                                <w:r w:rsidRPr="00087D5B">
                                  <w:rPr>
                                    <w:rFonts w:ascii="HG丸ｺﾞｼｯｸM-PRO" w:eastAsia="HG丸ｺﾞｼｯｸM-PRO" w:hAnsi="HG丸ｺﾞｼｯｸM-PRO" w:hint="eastAsia"/>
                                    <w:sz w:val="19"/>
                                    <w:szCs w:val="19"/>
                                  </w:rPr>
                                  <w:t>・母性</w:t>
                                </w:r>
                                <w:r w:rsidRPr="00087D5B">
                                  <w:rPr>
                                    <w:rFonts w:ascii="HG丸ｺﾞｼｯｸM-PRO" w:eastAsia="HG丸ｺﾞｼｯｸM-PRO" w:hAnsi="HG丸ｺﾞｼｯｸM-PRO"/>
                                    <w:sz w:val="19"/>
                                    <w:szCs w:val="19"/>
                                  </w:rPr>
                                  <w:t>並びに乳児及び幼児等の健康及び増進</w:t>
                                </w:r>
                              </w:p>
                              <w:p w:rsidR="00DE5DE6" w:rsidRPr="00087D5B" w:rsidRDefault="00DE5DE6" w:rsidP="00B64126">
                                <w:pPr>
                                  <w:spacing w:line="360" w:lineRule="exact"/>
                                  <w:ind w:left="158" w:hangingChars="83" w:hanging="158"/>
                                  <w:jc w:val="left"/>
                                  <w:rPr>
                                    <w:rFonts w:ascii="HG丸ｺﾞｼｯｸM-PRO" w:eastAsia="HG丸ｺﾞｼｯｸM-PRO" w:hAnsi="HG丸ｺﾞｼｯｸM-PRO"/>
                                    <w:sz w:val="19"/>
                                    <w:szCs w:val="19"/>
                                  </w:rPr>
                                </w:pPr>
                                <w:r w:rsidRPr="00087D5B">
                                  <w:rPr>
                                    <w:rFonts w:ascii="HG丸ｺﾞｼｯｸM-PRO" w:eastAsia="HG丸ｺﾞｼｯｸM-PRO" w:hAnsi="HG丸ｺﾞｼｯｸM-PRO" w:hint="eastAsia"/>
                                    <w:sz w:val="19"/>
                                    <w:szCs w:val="19"/>
                                  </w:rPr>
                                  <w:t>・</w:t>
                                </w:r>
                                <w:r w:rsidRPr="00087D5B">
                                  <w:rPr>
                                    <w:rFonts w:ascii="HG丸ｺﾞｼｯｸM-PRO" w:eastAsia="HG丸ｺﾞｼｯｸM-PRO" w:hAnsi="HG丸ｺﾞｼｯｸM-PRO"/>
                                    <w:sz w:val="19"/>
                                    <w:szCs w:val="19"/>
                                  </w:rPr>
                                  <w:t>子どもの心身の健やかな成長に資する教育環境の整備</w:t>
                                </w:r>
                              </w:p>
                              <w:p w:rsidR="00DE5DE6" w:rsidRPr="00087D5B" w:rsidRDefault="00DE5DE6" w:rsidP="00B64126">
                                <w:pPr>
                                  <w:spacing w:line="360" w:lineRule="exact"/>
                                  <w:ind w:left="158" w:hangingChars="83" w:hanging="158"/>
                                  <w:jc w:val="left"/>
                                  <w:rPr>
                                    <w:rFonts w:ascii="HG丸ｺﾞｼｯｸM-PRO" w:eastAsia="HG丸ｺﾞｼｯｸM-PRO" w:hAnsi="HG丸ｺﾞｼｯｸM-PRO"/>
                                    <w:sz w:val="19"/>
                                    <w:szCs w:val="19"/>
                                  </w:rPr>
                                </w:pPr>
                                <w:r w:rsidRPr="00087D5B">
                                  <w:rPr>
                                    <w:rFonts w:ascii="HG丸ｺﾞｼｯｸM-PRO" w:eastAsia="HG丸ｺﾞｼｯｸM-PRO" w:hAnsi="HG丸ｺﾞｼｯｸM-PRO" w:hint="eastAsia"/>
                                    <w:sz w:val="19"/>
                                    <w:szCs w:val="19"/>
                                  </w:rPr>
                                  <w:t>・</w:t>
                                </w:r>
                                <w:r w:rsidRPr="00087D5B">
                                  <w:rPr>
                                    <w:rFonts w:ascii="HG丸ｺﾞｼｯｸM-PRO" w:eastAsia="HG丸ｺﾞｼｯｸM-PRO" w:hAnsi="HG丸ｺﾞｼｯｸM-PRO"/>
                                    <w:sz w:val="19"/>
                                    <w:szCs w:val="19"/>
                                  </w:rPr>
                                  <w:t>子育てを支援する生活環境の整備</w:t>
                                </w:r>
                                <w:r w:rsidRPr="00087D5B">
                                  <w:rPr>
                                    <w:rFonts w:ascii="HG丸ｺﾞｼｯｸM-PRO" w:eastAsia="HG丸ｺﾞｼｯｸM-PRO" w:hAnsi="HG丸ｺﾞｼｯｸM-PRO" w:hint="eastAsia"/>
                                    <w:sz w:val="19"/>
                                    <w:szCs w:val="19"/>
                                  </w:rPr>
                                  <w:t>及び</w:t>
                                </w:r>
                                <w:r w:rsidRPr="00087D5B">
                                  <w:rPr>
                                    <w:rFonts w:ascii="HG丸ｺﾞｼｯｸM-PRO" w:eastAsia="HG丸ｺﾞｼｯｸM-PRO" w:hAnsi="HG丸ｺﾞｼｯｸM-PRO"/>
                                    <w:sz w:val="19"/>
                                    <w:szCs w:val="19"/>
                                  </w:rPr>
                                  <w:t>子ども等の安全の確保</w:t>
                                </w:r>
                                <w:r>
                                  <w:rPr>
                                    <w:rFonts w:ascii="HG丸ｺﾞｼｯｸM-PRO" w:eastAsia="HG丸ｺﾞｼｯｸM-PRO" w:hAnsi="HG丸ｺﾞｼｯｸM-PRO" w:hint="eastAsia"/>
                                    <w:sz w:val="19"/>
                                    <w:szCs w:val="19"/>
                                  </w:rPr>
                                  <w:t xml:space="preserve">　</w:t>
                                </w:r>
                                <w:r>
                                  <w:rPr>
                                    <w:rFonts w:ascii="HG丸ｺﾞｼｯｸM-PRO" w:eastAsia="HG丸ｺﾞｼｯｸM-PRO" w:hAnsi="HG丸ｺﾞｼｯｸM-PRO"/>
                                    <w:sz w:val="19"/>
                                    <w:szCs w:val="19"/>
                                  </w:rPr>
                                  <w:t xml:space="preserve">　　　　　</w:t>
                                </w:r>
                                <w:r w:rsidRPr="00087D5B">
                                  <w:rPr>
                                    <w:rFonts w:ascii="HG丸ｺﾞｼｯｸM-PRO" w:eastAsia="HG丸ｺﾞｼｯｸM-PRO" w:hAnsi="HG丸ｺﾞｼｯｸM-PRO" w:hint="eastAsia"/>
                                    <w:sz w:val="19"/>
                                    <w:szCs w:val="19"/>
                                  </w:rPr>
                                  <w:t>等</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68" name="角丸四角形 1368"/>
                          <wps:cNvSpPr/>
                          <wps:spPr>
                            <a:xfrm>
                              <a:off x="323223" y="1251019"/>
                              <a:ext cx="4829810" cy="1853555"/>
                            </a:xfrm>
                            <a:prstGeom prst="roundRect">
                              <a:avLst>
                                <a:gd name="adj" fmla="val 6010"/>
                              </a:avLst>
                            </a:prstGeom>
                            <a:noFill/>
                            <a:ln>
                              <a:solidFill>
                                <a:schemeClr val="tx1">
                                  <a:lumMod val="50000"/>
                                  <a:lumOff val="50000"/>
                                </a:schemeClr>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 name="テキスト ボックス 32"/>
                          <wps:cNvSpPr txBox="1"/>
                          <wps:spPr>
                            <a:xfrm>
                              <a:off x="1170432" y="2981304"/>
                              <a:ext cx="2878593" cy="253365"/>
                            </a:xfrm>
                            <a:prstGeom prst="rect">
                              <a:avLst/>
                            </a:prstGeom>
                            <a:grpFill/>
                            <a:ln w="6350">
                              <a:noFill/>
                            </a:ln>
                            <a:effectLst/>
                          </wps:spPr>
                          <wps:style>
                            <a:lnRef idx="0">
                              <a:schemeClr val="accent1"/>
                            </a:lnRef>
                            <a:fillRef idx="0">
                              <a:schemeClr val="accent1"/>
                            </a:fillRef>
                            <a:effectRef idx="0">
                              <a:schemeClr val="accent1"/>
                            </a:effectRef>
                            <a:fontRef idx="minor">
                              <a:schemeClr val="dk1"/>
                            </a:fontRef>
                          </wps:style>
                          <wps:txbx>
                            <w:txbxContent>
                              <w:p w:rsidR="00DE5DE6" w:rsidRPr="00087D5B" w:rsidRDefault="00DE5DE6" w:rsidP="00B64126">
                                <w:pPr>
                                  <w:spacing w:line="240" w:lineRule="exact"/>
                                  <w:jc w:val="center"/>
                                  <w:rPr>
                                    <w:rFonts w:ascii="HG丸ｺﾞｼｯｸM-PRO" w:eastAsia="HG丸ｺﾞｼｯｸM-PRO" w:hAnsi="HG丸ｺﾞｼｯｸM-PRO"/>
                                    <w:b/>
                                    <w:sz w:val="20"/>
                                  </w:rPr>
                                </w:pPr>
                                <w:r w:rsidRPr="00087D5B">
                                  <w:rPr>
                                    <w:rFonts w:ascii="HG丸ｺﾞｼｯｸM-PRO" w:eastAsia="HG丸ｺﾞｼｯｸM-PRO" w:hAnsi="HG丸ｺﾞｼｯｸM-PRO" w:hint="eastAsia"/>
                                    <w:b/>
                                    <w:sz w:val="20"/>
                                  </w:rPr>
                                  <w:t>「次世代</w:t>
                                </w:r>
                                <w:r w:rsidRPr="00087D5B">
                                  <w:rPr>
                                    <w:rFonts w:ascii="HG丸ｺﾞｼｯｸM-PRO" w:eastAsia="HG丸ｺﾞｼｯｸM-PRO" w:hAnsi="HG丸ｺﾞｼｯｸM-PRO"/>
                                    <w:b/>
                                    <w:sz w:val="20"/>
                                  </w:rPr>
                                  <w:t>育成支援対策推進法</w:t>
                                </w:r>
                                <w:r w:rsidRPr="00087D5B">
                                  <w:rPr>
                                    <w:rFonts w:ascii="HG丸ｺﾞｼｯｸM-PRO" w:eastAsia="HG丸ｺﾞｼｯｸM-PRO" w:hAnsi="HG丸ｺﾞｼｯｸM-PRO" w:hint="eastAsia"/>
                                    <w:b/>
                                    <w:sz w:val="20"/>
                                  </w:rPr>
                                  <w:t>」に</w:t>
                                </w:r>
                                <w:r w:rsidRPr="00087D5B">
                                  <w:rPr>
                                    <w:rFonts w:ascii="HG丸ｺﾞｼｯｸM-PRO" w:eastAsia="HG丸ｺﾞｼｯｸM-PRO" w:hAnsi="HG丸ｺﾞｼｯｸM-PRO"/>
                                    <w:b/>
                                    <w:sz w:val="20"/>
                                  </w:rPr>
                                  <w:t>基づく事項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63" name="角丸四角形 1363"/>
                          <wps:cNvSpPr/>
                          <wps:spPr>
                            <a:xfrm>
                              <a:off x="453543" y="719465"/>
                              <a:ext cx="4593590" cy="1214839"/>
                            </a:xfrm>
                            <a:prstGeom prst="roundRect">
                              <a:avLst>
                                <a:gd name="adj" fmla="val 11439"/>
                              </a:avLst>
                            </a:prstGeom>
                            <a:noFill/>
                            <a:ln>
                              <a:solidFill>
                                <a:schemeClr val="tx1">
                                  <a:lumMod val="50000"/>
                                  <a:lumOff val="50000"/>
                                </a:schemeClr>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69" name="テキスト ボックス 1369"/>
                          <wps:cNvSpPr txBox="1"/>
                          <wps:spPr>
                            <a:xfrm>
                              <a:off x="1353313" y="573235"/>
                              <a:ext cx="2631881" cy="253365"/>
                            </a:xfrm>
                            <a:prstGeom prst="rect">
                              <a:avLst/>
                            </a:prstGeom>
                            <a:grpFill/>
                            <a:ln w="6350">
                              <a:noFill/>
                            </a:ln>
                            <a:effectLst/>
                          </wps:spPr>
                          <wps:style>
                            <a:lnRef idx="0">
                              <a:schemeClr val="accent1"/>
                            </a:lnRef>
                            <a:fillRef idx="0">
                              <a:schemeClr val="accent1"/>
                            </a:fillRef>
                            <a:effectRef idx="0">
                              <a:schemeClr val="accent1"/>
                            </a:effectRef>
                            <a:fontRef idx="minor">
                              <a:schemeClr val="dk1"/>
                            </a:fontRef>
                          </wps:style>
                          <wps:txbx>
                            <w:txbxContent>
                              <w:p w:rsidR="00DE5DE6" w:rsidRPr="00087D5B" w:rsidRDefault="00DE5DE6" w:rsidP="00B64126">
                                <w:pPr>
                                  <w:spacing w:line="240" w:lineRule="exact"/>
                                  <w:jc w:val="center"/>
                                  <w:rPr>
                                    <w:rFonts w:ascii="HG丸ｺﾞｼｯｸM-PRO" w:eastAsia="HG丸ｺﾞｼｯｸM-PRO" w:hAnsi="HG丸ｺﾞｼｯｸM-PRO"/>
                                    <w:b/>
                                    <w:sz w:val="20"/>
                                  </w:rPr>
                                </w:pPr>
                                <w:r w:rsidRPr="00087D5B">
                                  <w:rPr>
                                    <w:rFonts w:ascii="HG丸ｺﾞｼｯｸM-PRO" w:eastAsia="HG丸ｺﾞｼｯｸM-PRO" w:hAnsi="HG丸ｺﾞｼｯｸM-PRO" w:hint="eastAsia"/>
                                    <w:b/>
                                    <w:sz w:val="20"/>
                                  </w:rPr>
                                  <w:t>「子ども</w:t>
                                </w:r>
                                <w:r w:rsidRPr="00087D5B">
                                  <w:rPr>
                                    <w:rFonts w:ascii="HG丸ｺﾞｼｯｸM-PRO" w:eastAsia="HG丸ｺﾞｼｯｸM-PRO" w:hAnsi="HG丸ｺﾞｼｯｸM-PRO"/>
                                    <w:b/>
                                    <w:sz w:val="20"/>
                                  </w:rPr>
                                  <w:t>・子育て支援法</w:t>
                                </w:r>
                                <w:r w:rsidRPr="00087D5B">
                                  <w:rPr>
                                    <w:rFonts w:ascii="HG丸ｺﾞｼｯｸM-PRO" w:eastAsia="HG丸ｺﾞｼｯｸM-PRO" w:hAnsi="HG丸ｺﾞｼｯｸM-PRO" w:hint="eastAsia"/>
                                    <w:b/>
                                    <w:sz w:val="20"/>
                                  </w:rPr>
                                  <w:t>」に</w:t>
                                </w:r>
                                <w:r w:rsidRPr="00087D5B">
                                  <w:rPr>
                                    <w:rFonts w:ascii="HG丸ｺﾞｼｯｸM-PRO" w:eastAsia="HG丸ｺﾞｼｯｸM-PRO" w:hAnsi="HG丸ｺﾞｼｯｸM-PRO"/>
                                    <w:b/>
                                    <w:sz w:val="20"/>
                                  </w:rPr>
                                  <w:t>基づく事項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35" name="テキスト ボックス 35"/>
                        <wps:cNvSpPr txBox="1"/>
                        <wps:spPr>
                          <a:xfrm>
                            <a:off x="226772" y="234087"/>
                            <a:ext cx="5132070" cy="343535"/>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DE5DE6" w:rsidRPr="001F3A87" w:rsidRDefault="00DE5DE6" w:rsidP="00B64126">
                              <w:pPr>
                                <w:spacing w:line="240" w:lineRule="exact"/>
                                <w:rPr>
                                  <w:rFonts w:ascii="HG丸ｺﾞｼｯｸM-PRO" w:eastAsia="HG丸ｺﾞｼｯｸM-PRO" w:hAnsi="HG丸ｺﾞｼｯｸM-PRO"/>
                                  <w:b/>
                                  <w:shd w:val="clear" w:color="auto" w:fill="D9D9D9" w:themeFill="background1" w:themeFillShade="D9"/>
                                </w:rPr>
                              </w:pPr>
                              <w:r w:rsidRPr="001F3A87">
                                <w:rPr>
                                  <w:rFonts w:ascii="HG丸ｺﾞｼｯｸM-PRO" w:eastAsia="HG丸ｺﾞｼｯｸM-PRO" w:hAnsi="HG丸ｺﾞｼｯｸM-PRO"/>
                                  <w:b/>
                                  <w:shd w:val="clear" w:color="auto" w:fill="D9D9D9" w:themeFill="background1" w:themeFillShade="D9"/>
                                </w:rPr>
                                <w:t xml:space="preserve">　</w:t>
                              </w:r>
                              <w:r w:rsidRPr="001F3A87">
                                <w:rPr>
                                  <w:rFonts w:ascii="HG丸ｺﾞｼｯｸM-PRO" w:eastAsia="HG丸ｺﾞｼｯｸM-PRO" w:hAnsi="HG丸ｺﾞｼｯｸM-PRO" w:hint="eastAsia"/>
                                  <w:b/>
                                  <w:shd w:val="clear" w:color="auto" w:fill="D9D9D9" w:themeFill="background1" w:themeFillShade="D9"/>
                                </w:rPr>
                                <w:t>①本計画への記載</w:t>
                              </w:r>
                              <w:r w:rsidRPr="001F3A87">
                                <w:rPr>
                                  <w:rFonts w:ascii="HG丸ｺﾞｼｯｸM-PRO" w:eastAsia="HG丸ｺﾞｼｯｸM-PRO" w:hAnsi="HG丸ｺﾞｼｯｸM-PRO"/>
                                  <w:b/>
                                  <w:shd w:val="clear" w:color="auto" w:fill="D9D9D9" w:themeFill="background1" w:themeFillShade="D9"/>
                                </w:rPr>
                                <w:t xml:space="preserve">事項　　　　　　　　　　　　　　</w:t>
                              </w:r>
                              <w:r w:rsidRPr="001F3A87">
                                <w:rPr>
                                  <w:rFonts w:ascii="HG丸ｺﾞｼｯｸM-PRO" w:eastAsia="HG丸ｺﾞｼｯｸM-PRO" w:hAnsi="HG丸ｺﾞｼｯｸM-PRO" w:hint="eastAsia"/>
                                  <w:b/>
                                  <w:shd w:val="clear" w:color="auto" w:fill="D9D9D9" w:themeFill="background1" w:themeFillShade="D9"/>
                                </w:rPr>
                                <w:t xml:space="preserve">　</w:t>
                              </w:r>
                              <w:r w:rsidRPr="001F3A87">
                                <w:rPr>
                                  <w:rFonts w:ascii="HG丸ｺﾞｼｯｸM-PRO" w:eastAsia="HG丸ｺﾞｼｯｸM-PRO" w:hAnsi="HG丸ｺﾞｼｯｸM-PRO"/>
                                  <w:b/>
                                  <w:shd w:val="clear" w:color="auto" w:fill="D9D9D9" w:themeFill="background1" w:themeFillShade="D9"/>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w14:anchorId="452661B8" id="グループ化 57" o:spid="_x0000_s1031" style="position:absolute;margin-left:-.45pt;margin-top:8.7pt;width:421.95pt;height:277.7pt;z-index:251977728;mso-width-relative:margin" coordorigin="" coordsize="53588,352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">
                <v:group id="グループ化 36" o:spid="_x0000_s1032" style="position:absolute;width:53588;height:35269" coordorigin="" coordsize="53588,352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i2jlcQAAADbAAAADwAAAGRycy9kb3ducmV2LnhtbESPQYvCMBSE78L+h/AW&#10;vGlaRZGuUURc8SALVkH29miebbF5KU22rf/eCAseh5n5hlmue1OJlhpXWlYQjyMQxJnVJecKLufv&#10;0QKE88gaK8uk4EEO1quPwRITbTs+UZv6XAQIuwQVFN7XiZQuK8igG9uaOHg32xj0QTa51A12AW4q&#10;OYmiuTRYclgosKZtQdk9/TMK9h12m2m8a4/32/bxe579XI8xKTX87DdfIDz1/h3+bx+0gukc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i2jlcQAAADbAAAA&#10;DwAAAAAAAAAAAAAAAACqAgAAZHJzL2Rvd25yZXYueG1sUEsFBgAAAAAEAAQA+gAAAJsDAAAAAA==&#10;">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横巻き 1348" o:spid="_x0000_s1033" type="#_x0000_t98" style="position:absolute;width:53588;height:352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gUpscA&#10;AADdAAAADwAAAGRycy9kb3ducmV2LnhtbESPQWvCQBCF7wX/wzKFXkrdqEVKdBVRBOlBqBHa3qbZ&#10;MQnNzobdrcZ/3zkI3mZ4b977Zr7sXavOFGLj2cBomIEiLr1tuDJwLLYvb6BiQrbYeiYDV4qwXAwe&#10;5phbf+EPOh9SpSSEY44G6pS6XOtY1uQwDn1HLNrJB4dJ1lBpG/Ai4a7V4yybaocNS0ONHa1rKn8P&#10;f85AGK+ei+7z58tu/Pf2Pewm13LPxjw99qsZqER9uptv1zsr+JNXwZVvZAS9+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IFKbHAAAA3QAAAA8AAAAAAAAAAAAAAAAAmAIAAGRy&#10;cy9kb3ducmV2LnhtbFBLBQYAAAAABAAEAPUAAACMAwAAAAA=&#10;" adj="907" filled="f" strokecolor="black [3213]" strokeweight=".25pt">
                    <v:stroke joinstyle="miter"/>
                  </v:shape>
                  <v:shape id="テキスト ボックス 1371" o:spid="_x0000_s1034" type="#_x0000_t202" style="position:absolute;left:4901;top:8071;width:45212;height:11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ThLMQA&#10;AADdAAAADwAAAGRycy9kb3ducmV2LnhtbERPS4vCMBC+L/gfwgje1lQXV6lGkYKsiHvwcfE2NmNb&#10;bCa1iVr99ZsFwdt8fM+ZzBpTihvVrrCsoNeNQBCnVhecKdjvFp8jEM4jaywtk4IHOZhNWx8TjLW9&#10;84ZuW5+JEMIuRgW591UspUtzMui6tiIO3MnWBn2AdSZ1jfcQbkrZj6JvabDg0JBjRUlO6Xl7NQpW&#10;yeIXN8e+GT3L5Gd9mleX/WGgVKfdzMcgPDX+LX65lzrM/xr24P+bcIK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k4SzEAAAA3QAAAA8AAAAAAAAAAAAAAAAAmAIAAGRycy9k&#10;b3ducmV2LnhtbFBLBQYAAAAABAAEAPUAAACJAwAAAAA=&#10;" filled="f" stroked="f" strokeweight=".5pt">
                    <v:textbox>
                      <w:txbxContent>
                        <w:p w:rsidR="00DE5DE6" w:rsidRPr="00087D5B" w:rsidRDefault="00DE5DE6" w:rsidP="00B64126">
                          <w:pPr>
                            <w:spacing w:line="280" w:lineRule="exact"/>
                            <w:ind w:left="158" w:hangingChars="83" w:hanging="158"/>
                            <w:jc w:val="left"/>
                            <w:rPr>
                              <w:rFonts w:ascii="HG丸ｺﾞｼｯｸM-PRO" w:eastAsia="HG丸ｺﾞｼｯｸM-PRO" w:hAnsi="HG丸ｺﾞｼｯｸM-PRO"/>
                              <w:sz w:val="19"/>
                              <w:szCs w:val="19"/>
                            </w:rPr>
                          </w:pPr>
                          <w:r w:rsidRPr="00087D5B">
                            <w:rPr>
                              <w:rFonts w:ascii="HG丸ｺﾞｼｯｸM-PRO" w:eastAsia="HG丸ｺﾞｼｯｸM-PRO" w:hAnsi="HG丸ｺﾞｼｯｸM-PRO" w:hint="eastAsia"/>
                              <w:sz w:val="19"/>
                              <w:szCs w:val="19"/>
                            </w:rPr>
                            <w:t>・各年度</w:t>
                          </w:r>
                          <w:r w:rsidRPr="00087D5B">
                            <w:rPr>
                              <w:rFonts w:ascii="HG丸ｺﾞｼｯｸM-PRO" w:eastAsia="HG丸ｺﾞｼｯｸM-PRO" w:hAnsi="HG丸ｺﾞｼｯｸM-PRO"/>
                              <w:sz w:val="19"/>
                              <w:szCs w:val="19"/>
                            </w:rPr>
                            <w:t>の教育・保育及び地域子ども・子育て支援事業の量の見込み及び確保方策（</w:t>
                          </w:r>
                          <w:r w:rsidRPr="00087D5B">
                            <w:rPr>
                              <w:rFonts w:ascii="HG丸ｺﾞｼｯｸM-PRO" w:eastAsia="HG丸ｺﾞｼｯｸM-PRO" w:hAnsi="HG丸ｺﾞｼｯｸM-PRO" w:hint="eastAsia"/>
                              <w:sz w:val="19"/>
                              <w:szCs w:val="19"/>
                            </w:rPr>
                            <w:t>提供</w:t>
                          </w:r>
                          <w:r w:rsidRPr="00087D5B">
                            <w:rPr>
                              <w:rFonts w:ascii="HG丸ｺﾞｼｯｸM-PRO" w:eastAsia="HG丸ｺﾞｼｯｸM-PRO" w:hAnsi="HG丸ｺﾞｼｯｸM-PRO"/>
                              <w:sz w:val="19"/>
                              <w:szCs w:val="19"/>
                            </w:rPr>
                            <w:t>区域、提供内容及び実施</w:t>
                          </w:r>
                          <w:r w:rsidRPr="00087D5B">
                            <w:rPr>
                              <w:rFonts w:ascii="HG丸ｺﾞｼｯｸM-PRO" w:eastAsia="HG丸ｺﾞｼｯｸM-PRO" w:hAnsi="HG丸ｺﾞｼｯｸM-PRO" w:hint="eastAsia"/>
                              <w:sz w:val="19"/>
                              <w:szCs w:val="19"/>
                            </w:rPr>
                            <w:t>時期</w:t>
                          </w:r>
                          <w:r w:rsidRPr="00087D5B">
                            <w:rPr>
                              <w:rFonts w:ascii="HG丸ｺﾞｼｯｸM-PRO" w:eastAsia="HG丸ｺﾞｼｯｸM-PRO" w:hAnsi="HG丸ｺﾞｼｯｸM-PRO"/>
                              <w:sz w:val="19"/>
                              <w:szCs w:val="19"/>
                            </w:rPr>
                            <w:t>）</w:t>
                          </w:r>
                          <w:r w:rsidRPr="00087D5B">
                            <w:rPr>
                              <w:rFonts w:ascii="HG丸ｺﾞｼｯｸM-PRO" w:eastAsia="HG丸ｺﾞｼｯｸM-PRO" w:hAnsi="HG丸ｺﾞｼｯｸM-PRO" w:hint="eastAsia"/>
                              <w:sz w:val="19"/>
                              <w:szCs w:val="19"/>
                            </w:rPr>
                            <w:t>、</w:t>
                          </w:r>
                          <w:r w:rsidRPr="00087D5B">
                            <w:rPr>
                              <w:rFonts w:ascii="HG丸ｺﾞｼｯｸM-PRO" w:eastAsia="HG丸ｺﾞｼｯｸM-PRO" w:hAnsi="HG丸ｺﾞｼｯｸM-PRO"/>
                              <w:sz w:val="19"/>
                              <w:szCs w:val="19"/>
                            </w:rPr>
                            <w:t>認定こども園の推進等</w:t>
                          </w:r>
                        </w:p>
                        <w:p w:rsidR="00DE5DE6" w:rsidRPr="00087D5B" w:rsidRDefault="00DE5DE6" w:rsidP="00B64126">
                          <w:pPr>
                            <w:spacing w:line="160" w:lineRule="exact"/>
                            <w:ind w:left="158" w:hangingChars="83" w:hanging="158"/>
                            <w:jc w:val="left"/>
                            <w:rPr>
                              <w:rFonts w:ascii="HG丸ｺﾞｼｯｸM-PRO" w:eastAsia="HG丸ｺﾞｼｯｸM-PRO" w:hAnsi="HG丸ｺﾞｼｯｸM-PRO"/>
                              <w:sz w:val="19"/>
                              <w:szCs w:val="19"/>
                            </w:rPr>
                          </w:pPr>
                        </w:p>
                        <w:p w:rsidR="00DE5DE6" w:rsidRPr="00087D5B" w:rsidRDefault="00DE5DE6" w:rsidP="00B64126">
                          <w:pPr>
                            <w:spacing w:line="280" w:lineRule="exact"/>
                            <w:ind w:left="158" w:hangingChars="83" w:hanging="158"/>
                            <w:jc w:val="left"/>
                            <w:rPr>
                              <w:rFonts w:ascii="HG丸ｺﾞｼｯｸM-PRO" w:eastAsia="HG丸ｺﾞｼｯｸM-PRO" w:hAnsi="HG丸ｺﾞｼｯｸM-PRO"/>
                              <w:sz w:val="19"/>
                              <w:szCs w:val="19"/>
                            </w:rPr>
                          </w:pPr>
                          <w:r w:rsidRPr="00087D5B">
                            <w:rPr>
                              <w:rFonts w:ascii="HG丸ｺﾞｼｯｸM-PRO" w:eastAsia="HG丸ｺﾞｼｯｸM-PRO" w:hAnsi="HG丸ｺﾞｼｯｸM-PRO" w:hint="eastAsia"/>
                              <w:sz w:val="19"/>
                              <w:szCs w:val="19"/>
                            </w:rPr>
                            <w:t>・子ども</w:t>
                          </w:r>
                          <w:r w:rsidRPr="00087D5B">
                            <w:rPr>
                              <w:rFonts w:ascii="HG丸ｺﾞｼｯｸM-PRO" w:eastAsia="HG丸ｺﾞｼｯｸM-PRO" w:hAnsi="HG丸ｺﾞｼｯｸM-PRO"/>
                              <w:sz w:val="19"/>
                              <w:szCs w:val="19"/>
                            </w:rPr>
                            <w:t>に関する専門的な知識及び技術を</w:t>
                          </w:r>
                          <w:r w:rsidRPr="00087D5B">
                            <w:rPr>
                              <w:rFonts w:ascii="HG丸ｺﾞｼｯｸM-PRO" w:eastAsia="HG丸ｺﾞｼｯｸM-PRO" w:hAnsi="HG丸ｺﾞｼｯｸM-PRO" w:hint="eastAsia"/>
                              <w:sz w:val="19"/>
                              <w:szCs w:val="19"/>
                            </w:rPr>
                            <w:t>要する</w:t>
                          </w:r>
                          <w:r w:rsidRPr="00087D5B">
                            <w:rPr>
                              <w:rFonts w:ascii="HG丸ｺﾞｼｯｸM-PRO" w:eastAsia="HG丸ｺﾞｼｯｸM-PRO" w:hAnsi="HG丸ｺﾞｼｯｸM-PRO"/>
                              <w:sz w:val="19"/>
                              <w:szCs w:val="19"/>
                            </w:rPr>
                            <w:t>支援（</w:t>
                          </w:r>
                          <w:r w:rsidRPr="00087D5B">
                            <w:rPr>
                              <w:rFonts w:ascii="HG丸ｺﾞｼｯｸM-PRO" w:eastAsia="HG丸ｺﾞｼｯｸM-PRO" w:hAnsi="HG丸ｺﾞｼｯｸM-PRO" w:hint="eastAsia"/>
                              <w:sz w:val="19"/>
                              <w:szCs w:val="19"/>
                            </w:rPr>
                            <w:t>児童虐待</w:t>
                          </w:r>
                          <w:r w:rsidRPr="00087D5B">
                            <w:rPr>
                              <w:rFonts w:ascii="HG丸ｺﾞｼｯｸM-PRO" w:eastAsia="HG丸ｺﾞｼｯｸM-PRO" w:hAnsi="HG丸ｺﾞｼｯｸM-PRO"/>
                              <w:sz w:val="19"/>
                              <w:szCs w:val="19"/>
                            </w:rPr>
                            <w:t>防止対策の充実、</w:t>
                          </w:r>
                          <w:r w:rsidRPr="00087D5B">
                            <w:rPr>
                              <w:rFonts w:ascii="HG丸ｺﾞｼｯｸM-PRO" w:eastAsia="HG丸ｺﾞｼｯｸM-PRO" w:hAnsi="HG丸ｺﾞｼｯｸM-PRO" w:hint="eastAsia"/>
                              <w:sz w:val="19"/>
                              <w:szCs w:val="19"/>
                            </w:rPr>
                            <w:t>社会的養護</w:t>
                          </w:r>
                          <w:r w:rsidRPr="00087D5B">
                            <w:rPr>
                              <w:rFonts w:ascii="HG丸ｺﾞｼｯｸM-PRO" w:eastAsia="HG丸ｺﾞｼｯｸM-PRO" w:hAnsi="HG丸ｺﾞｼｯｸM-PRO"/>
                              <w:sz w:val="19"/>
                              <w:szCs w:val="19"/>
                            </w:rPr>
                            <w:t>体制の</w:t>
                          </w:r>
                          <w:r w:rsidRPr="00087D5B">
                            <w:rPr>
                              <w:rFonts w:ascii="HG丸ｺﾞｼｯｸM-PRO" w:eastAsia="HG丸ｺﾞｼｯｸM-PRO" w:hAnsi="HG丸ｺﾞｼｯｸM-PRO" w:hint="eastAsia"/>
                              <w:sz w:val="19"/>
                              <w:szCs w:val="19"/>
                            </w:rPr>
                            <w:t>充実</w:t>
                          </w:r>
                          <w:r w:rsidRPr="00087D5B">
                            <w:rPr>
                              <w:rFonts w:ascii="HG丸ｺﾞｼｯｸM-PRO" w:eastAsia="HG丸ｺﾞｼｯｸM-PRO" w:hAnsi="HG丸ｺﾞｼｯｸM-PRO"/>
                              <w:sz w:val="19"/>
                              <w:szCs w:val="19"/>
                            </w:rPr>
                            <w:t>、母子家庭及び父子家庭の自立支援、障害児</w:t>
                          </w:r>
                          <w:r w:rsidRPr="00087D5B">
                            <w:rPr>
                              <w:rFonts w:ascii="HG丸ｺﾞｼｯｸM-PRO" w:eastAsia="HG丸ｺﾞｼｯｸM-PRO" w:hAnsi="HG丸ｺﾞｼｯｸM-PRO" w:hint="eastAsia"/>
                              <w:sz w:val="19"/>
                              <w:szCs w:val="19"/>
                            </w:rPr>
                            <w:t>施策</w:t>
                          </w:r>
                          <w:r w:rsidRPr="00087D5B">
                            <w:rPr>
                              <w:rFonts w:ascii="HG丸ｺﾞｼｯｸM-PRO" w:eastAsia="HG丸ｺﾞｼｯｸM-PRO" w:hAnsi="HG丸ｺﾞｼｯｸM-PRO"/>
                              <w:sz w:val="19"/>
                              <w:szCs w:val="19"/>
                            </w:rPr>
                            <w:t>の充実等）</w:t>
                          </w:r>
                          <w:r>
                            <w:rPr>
                              <w:rFonts w:ascii="HG丸ｺﾞｼｯｸM-PRO" w:eastAsia="HG丸ｺﾞｼｯｸM-PRO" w:hAnsi="HG丸ｺﾞｼｯｸM-PRO" w:hint="eastAsia"/>
                              <w:sz w:val="19"/>
                              <w:szCs w:val="19"/>
                            </w:rPr>
                            <w:t xml:space="preserve">　</w:t>
                          </w:r>
                          <w:r>
                            <w:rPr>
                              <w:rFonts w:ascii="HG丸ｺﾞｼｯｸM-PRO" w:eastAsia="HG丸ｺﾞｼｯｸM-PRO" w:hAnsi="HG丸ｺﾞｼｯｸM-PRO"/>
                              <w:sz w:val="19"/>
                              <w:szCs w:val="19"/>
                            </w:rPr>
                            <w:t xml:space="preserve">　　　　　　　　　　　　　　　　　　　　　　　　　　　　</w:t>
                          </w:r>
                          <w:r>
                            <w:rPr>
                              <w:rFonts w:ascii="HG丸ｺﾞｼｯｸM-PRO" w:eastAsia="HG丸ｺﾞｼｯｸM-PRO" w:hAnsi="HG丸ｺﾞｼｯｸM-PRO" w:hint="eastAsia"/>
                              <w:sz w:val="19"/>
                              <w:szCs w:val="19"/>
                            </w:rPr>
                            <w:t>等</w:t>
                          </w:r>
                        </w:p>
                      </w:txbxContent>
                    </v:textbox>
                  </v:shape>
                  <v:shape id="テキスト ボックス 1375" o:spid="_x0000_s1035" type="#_x0000_t202" style="position:absolute;left:5266;top:19494;width:44315;height:11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nL8UA&#10;AADdAAAADwAAAGRycy9kb3ducmV2LnhtbERPTWvCQBC9F/wPywi91Y0Wa4iuIgGxlPagzaW3MTsm&#10;wexszG6TtL++WxC8zeN9zmozmFp01LrKsoLpJAJBnFtdcaEg+9w9xSCcR9ZYWyYFP+Rgsx49rDDR&#10;tucDdUdfiBDCLkEFpfdNIqXLSzLoJrYhDtzZtgZ9gG0hdYt9CDe1nEXRizRYcWgosaG0pPxy/DYK&#10;3tLdBx5OMxP/1un+/bxtrtnXXKnH8bBdgvA0+Lv45n7VYf7zYg7/34QT5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H+cvxQAAAN0AAAAPAAAAAAAAAAAAAAAAAJgCAABkcnMv&#10;ZG93bnJldi54bWxQSwUGAAAAAAQABAD1AAAAigMAAAAA&#10;" filled="f" stroked="f" strokeweight=".5pt">
                    <v:textbox>
                      <w:txbxContent>
                        <w:p w:rsidR="00DE5DE6" w:rsidRPr="00087D5B" w:rsidRDefault="00DE5DE6" w:rsidP="00B64126">
                          <w:pPr>
                            <w:spacing w:line="360" w:lineRule="exact"/>
                            <w:ind w:left="158" w:hangingChars="83" w:hanging="158"/>
                            <w:jc w:val="left"/>
                            <w:rPr>
                              <w:rFonts w:ascii="HG丸ｺﾞｼｯｸM-PRO" w:eastAsia="HG丸ｺﾞｼｯｸM-PRO" w:hAnsi="HG丸ｺﾞｼｯｸM-PRO"/>
                              <w:sz w:val="19"/>
                              <w:szCs w:val="19"/>
                            </w:rPr>
                          </w:pPr>
                          <w:r w:rsidRPr="00087D5B">
                            <w:rPr>
                              <w:rFonts w:ascii="HG丸ｺﾞｼｯｸM-PRO" w:eastAsia="HG丸ｺﾞｼｯｸM-PRO" w:hAnsi="HG丸ｺﾞｼｯｸM-PRO" w:hint="eastAsia"/>
                              <w:sz w:val="19"/>
                              <w:szCs w:val="19"/>
                            </w:rPr>
                            <w:t>・</w:t>
                          </w:r>
                          <w:r w:rsidRPr="00087D5B">
                            <w:rPr>
                              <w:rFonts w:ascii="HG丸ｺﾞｼｯｸM-PRO" w:eastAsia="HG丸ｺﾞｼｯｸM-PRO" w:hAnsi="HG丸ｺﾞｼｯｸM-PRO"/>
                              <w:sz w:val="19"/>
                              <w:szCs w:val="19"/>
                            </w:rPr>
                            <w:t>地域</w:t>
                          </w:r>
                          <w:r w:rsidRPr="00087D5B">
                            <w:rPr>
                              <w:rFonts w:ascii="HG丸ｺﾞｼｯｸM-PRO" w:eastAsia="HG丸ｺﾞｼｯｸM-PRO" w:hAnsi="HG丸ｺﾞｼｯｸM-PRO" w:hint="eastAsia"/>
                              <w:sz w:val="19"/>
                              <w:szCs w:val="19"/>
                            </w:rPr>
                            <w:t>に</w:t>
                          </w:r>
                          <w:r w:rsidRPr="00087D5B">
                            <w:rPr>
                              <w:rFonts w:ascii="HG丸ｺﾞｼｯｸM-PRO" w:eastAsia="HG丸ｺﾞｼｯｸM-PRO" w:hAnsi="HG丸ｺﾞｼｯｸM-PRO"/>
                              <w:sz w:val="19"/>
                              <w:szCs w:val="19"/>
                            </w:rPr>
                            <w:t>おける</w:t>
                          </w:r>
                          <w:r w:rsidRPr="00087D5B">
                            <w:rPr>
                              <w:rFonts w:ascii="HG丸ｺﾞｼｯｸM-PRO" w:eastAsia="HG丸ｺﾞｼｯｸM-PRO" w:hAnsi="HG丸ｺﾞｼｯｸM-PRO" w:hint="eastAsia"/>
                              <w:sz w:val="19"/>
                              <w:szCs w:val="19"/>
                            </w:rPr>
                            <w:t>子育て</w:t>
                          </w:r>
                          <w:r w:rsidRPr="00087D5B">
                            <w:rPr>
                              <w:rFonts w:ascii="HG丸ｺﾞｼｯｸM-PRO" w:eastAsia="HG丸ｺﾞｼｯｸM-PRO" w:hAnsi="HG丸ｺﾞｼｯｸM-PRO"/>
                              <w:sz w:val="19"/>
                              <w:szCs w:val="19"/>
                            </w:rPr>
                            <w:t>支援</w:t>
                          </w:r>
                        </w:p>
                        <w:p w:rsidR="00DE5DE6" w:rsidRPr="00087D5B" w:rsidRDefault="00DE5DE6" w:rsidP="00B64126">
                          <w:pPr>
                            <w:spacing w:line="360" w:lineRule="exact"/>
                            <w:ind w:left="158" w:hangingChars="83" w:hanging="158"/>
                            <w:jc w:val="left"/>
                            <w:rPr>
                              <w:rFonts w:ascii="HG丸ｺﾞｼｯｸM-PRO" w:eastAsia="HG丸ｺﾞｼｯｸM-PRO" w:hAnsi="HG丸ｺﾞｼｯｸM-PRO"/>
                              <w:sz w:val="19"/>
                              <w:szCs w:val="19"/>
                            </w:rPr>
                          </w:pPr>
                          <w:r w:rsidRPr="00087D5B">
                            <w:rPr>
                              <w:rFonts w:ascii="HG丸ｺﾞｼｯｸM-PRO" w:eastAsia="HG丸ｺﾞｼｯｸM-PRO" w:hAnsi="HG丸ｺﾞｼｯｸM-PRO" w:hint="eastAsia"/>
                              <w:sz w:val="19"/>
                              <w:szCs w:val="19"/>
                            </w:rPr>
                            <w:t>・母性</w:t>
                          </w:r>
                          <w:r w:rsidRPr="00087D5B">
                            <w:rPr>
                              <w:rFonts w:ascii="HG丸ｺﾞｼｯｸM-PRO" w:eastAsia="HG丸ｺﾞｼｯｸM-PRO" w:hAnsi="HG丸ｺﾞｼｯｸM-PRO"/>
                              <w:sz w:val="19"/>
                              <w:szCs w:val="19"/>
                            </w:rPr>
                            <w:t>並びに乳児及び幼児等の健康及び増進</w:t>
                          </w:r>
                        </w:p>
                        <w:p w:rsidR="00DE5DE6" w:rsidRPr="00087D5B" w:rsidRDefault="00DE5DE6" w:rsidP="00B64126">
                          <w:pPr>
                            <w:spacing w:line="360" w:lineRule="exact"/>
                            <w:ind w:left="158" w:hangingChars="83" w:hanging="158"/>
                            <w:jc w:val="left"/>
                            <w:rPr>
                              <w:rFonts w:ascii="HG丸ｺﾞｼｯｸM-PRO" w:eastAsia="HG丸ｺﾞｼｯｸM-PRO" w:hAnsi="HG丸ｺﾞｼｯｸM-PRO"/>
                              <w:sz w:val="19"/>
                              <w:szCs w:val="19"/>
                            </w:rPr>
                          </w:pPr>
                          <w:r w:rsidRPr="00087D5B">
                            <w:rPr>
                              <w:rFonts w:ascii="HG丸ｺﾞｼｯｸM-PRO" w:eastAsia="HG丸ｺﾞｼｯｸM-PRO" w:hAnsi="HG丸ｺﾞｼｯｸM-PRO" w:hint="eastAsia"/>
                              <w:sz w:val="19"/>
                              <w:szCs w:val="19"/>
                            </w:rPr>
                            <w:t>・</w:t>
                          </w:r>
                          <w:r w:rsidRPr="00087D5B">
                            <w:rPr>
                              <w:rFonts w:ascii="HG丸ｺﾞｼｯｸM-PRO" w:eastAsia="HG丸ｺﾞｼｯｸM-PRO" w:hAnsi="HG丸ｺﾞｼｯｸM-PRO"/>
                              <w:sz w:val="19"/>
                              <w:szCs w:val="19"/>
                            </w:rPr>
                            <w:t>子どもの心身の健やかな成長に資する教育環境の整備</w:t>
                          </w:r>
                        </w:p>
                        <w:p w:rsidR="00DE5DE6" w:rsidRPr="00087D5B" w:rsidRDefault="00DE5DE6" w:rsidP="00B64126">
                          <w:pPr>
                            <w:spacing w:line="360" w:lineRule="exact"/>
                            <w:ind w:left="158" w:hangingChars="83" w:hanging="158"/>
                            <w:jc w:val="left"/>
                            <w:rPr>
                              <w:rFonts w:ascii="HG丸ｺﾞｼｯｸM-PRO" w:eastAsia="HG丸ｺﾞｼｯｸM-PRO" w:hAnsi="HG丸ｺﾞｼｯｸM-PRO"/>
                              <w:sz w:val="19"/>
                              <w:szCs w:val="19"/>
                            </w:rPr>
                          </w:pPr>
                          <w:r w:rsidRPr="00087D5B">
                            <w:rPr>
                              <w:rFonts w:ascii="HG丸ｺﾞｼｯｸM-PRO" w:eastAsia="HG丸ｺﾞｼｯｸM-PRO" w:hAnsi="HG丸ｺﾞｼｯｸM-PRO" w:hint="eastAsia"/>
                              <w:sz w:val="19"/>
                              <w:szCs w:val="19"/>
                            </w:rPr>
                            <w:t>・</w:t>
                          </w:r>
                          <w:r w:rsidRPr="00087D5B">
                            <w:rPr>
                              <w:rFonts w:ascii="HG丸ｺﾞｼｯｸM-PRO" w:eastAsia="HG丸ｺﾞｼｯｸM-PRO" w:hAnsi="HG丸ｺﾞｼｯｸM-PRO"/>
                              <w:sz w:val="19"/>
                              <w:szCs w:val="19"/>
                            </w:rPr>
                            <w:t>子育てを支援する生活環境の整備</w:t>
                          </w:r>
                          <w:r w:rsidRPr="00087D5B">
                            <w:rPr>
                              <w:rFonts w:ascii="HG丸ｺﾞｼｯｸM-PRO" w:eastAsia="HG丸ｺﾞｼｯｸM-PRO" w:hAnsi="HG丸ｺﾞｼｯｸM-PRO" w:hint="eastAsia"/>
                              <w:sz w:val="19"/>
                              <w:szCs w:val="19"/>
                            </w:rPr>
                            <w:t>及び</w:t>
                          </w:r>
                          <w:r w:rsidRPr="00087D5B">
                            <w:rPr>
                              <w:rFonts w:ascii="HG丸ｺﾞｼｯｸM-PRO" w:eastAsia="HG丸ｺﾞｼｯｸM-PRO" w:hAnsi="HG丸ｺﾞｼｯｸM-PRO"/>
                              <w:sz w:val="19"/>
                              <w:szCs w:val="19"/>
                            </w:rPr>
                            <w:t>子ども等の安全の確保</w:t>
                          </w:r>
                          <w:r>
                            <w:rPr>
                              <w:rFonts w:ascii="HG丸ｺﾞｼｯｸM-PRO" w:eastAsia="HG丸ｺﾞｼｯｸM-PRO" w:hAnsi="HG丸ｺﾞｼｯｸM-PRO" w:hint="eastAsia"/>
                              <w:sz w:val="19"/>
                              <w:szCs w:val="19"/>
                            </w:rPr>
                            <w:t xml:space="preserve">　</w:t>
                          </w:r>
                          <w:r>
                            <w:rPr>
                              <w:rFonts w:ascii="HG丸ｺﾞｼｯｸM-PRO" w:eastAsia="HG丸ｺﾞｼｯｸM-PRO" w:hAnsi="HG丸ｺﾞｼｯｸM-PRO"/>
                              <w:sz w:val="19"/>
                              <w:szCs w:val="19"/>
                            </w:rPr>
                            <w:t xml:space="preserve">　　　　　</w:t>
                          </w:r>
                          <w:r w:rsidRPr="00087D5B">
                            <w:rPr>
                              <w:rFonts w:ascii="HG丸ｺﾞｼｯｸM-PRO" w:eastAsia="HG丸ｺﾞｼｯｸM-PRO" w:hAnsi="HG丸ｺﾞｼｯｸM-PRO" w:hint="eastAsia"/>
                              <w:sz w:val="19"/>
                              <w:szCs w:val="19"/>
                            </w:rPr>
                            <w:t>等</w:t>
                          </w:r>
                        </w:p>
                      </w:txbxContent>
                    </v:textbox>
                  </v:shape>
                  <v:roundrect id="角丸四角形 1368" o:spid="_x0000_s1036" style="position:absolute;left:3232;top:12510;width:48298;height:18535;visibility:visible;mso-wrap-style:square;v-text-anchor:middle" arcsize="3938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1vZcYA&#10;AADdAAAADwAAAGRycy9kb3ducmV2LnhtbESPT2vCQBDF74V+h2UKvdVNW7AaXaUUWr36hxBvQ3bM&#10;BrOzIbvV1E/vHITeZnhv3vvNfDn4Vp2pj01gA6+jDBRxFWzDtYH97vtlAiomZIttYDLwRxGWi8eH&#10;OeY2XHhD522qlYRwzNGAS6nLtY6VI49xFDpi0Y6h95hk7Wtte7xIuG/1W5aNtceGpcFhR1+OqtP2&#10;1xtYpWIIm4Ob7q8fZfA/ZTFdlYUxz0/D5wxUoiH9m+/Xayv472PBlW9kBL2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D1vZcYAAADdAAAADwAAAAAAAAAAAAAAAACYAgAAZHJz&#10;L2Rvd25yZXYueG1sUEsFBgAAAAAEAAQA9QAAAIsDAAAAAA==&#10;" filled="f" strokecolor="gray [1629]" strokeweight="1pt">
                    <v:stroke dashstyle="3 1" joinstyle="miter"/>
                  </v:roundrect>
                  <v:shape id="テキスト ボックス 32" o:spid="_x0000_s1037" type="#_x0000_t202" style="position:absolute;left:11704;top:29813;width:28786;height:2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x9A8UA&#10;AADbAAAADwAAAGRycy9kb3ducmV2LnhtbESPT4vCMBTE7wv7HcJb8LamVhTpGkUKsiJ68M/F29vm&#10;2Rabl24TtfrpjSB4HGbmN8x42ppKXKhxpWUFvW4EgjizuuRcwX43/x6BcB5ZY2WZFNzIwXTy+THG&#10;RNsrb+iy9bkIEHYJKii8rxMpXVaQQde1NXHwjrYx6INscqkbvAa4qWQcRUNpsOSwUGBNaUHZaXs2&#10;CpbpfI2bv9iM7lX6uzrO6v/9YaBU56ud/YDw1Pp3+NVeaAX9GJ5fw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PH0DxQAAANsAAAAPAAAAAAAAAAAAAAAAAJgCAABkcnMv&#10;ZG93bnJldi54bWxQSwUGAAAAAAQABAD1AAAAigMAAAAA&#10;" filled="f" stroked="f" strokeweight=".5pt">
                    <v:textbox>
                      <w:txbxContent>
                        <w:p w:rsidR="00DE5DE6" w:rsidRPr="00087D5B" w:rsidRDefault="00DE5DE6" w:rsidP="00B64126">
                          <w:pPr>
                            <w:spacing w:line="240" w:lineRule="exact"/>
                            <w:jc w:val="center"/>
                            <w:rPr>
                              <w:rFonts w:ascii="HG丸ｺﾞｼｯｸM-PRO" w:eastAsia="HG丸ｺﾞｼｯｸM-PRO" w:hAnsi="HG丸ｺﾞｼｯｸM-PRO"/>
                              <w:b/>
                              <w:sz w:val="20"/>
                            </w:rPr>
                          </w:pPr>
                          <w:r w:rsidRPr="00087D5B">
                            <w:rPr>
                              <w:rFonts w:ascii="HG丸ｺﾞｼｯｸM-PRO" w:eastAsia="HG丸ｺﾞｼｯｸM-PRO" w:hAnsi="HG丸ｺﾞｼｯｸM-PRO" w:hint="eastAsia"/>
                              <w:b/>
                              <w:sz w:val="20"/>
                            </w:rPr>
                            <w:t>「次世代</w:t>
                          </w:r>
                          <w:r w:rsidRPr="00087D5B">
                            <w:rPr>
                              <w:rFonts w:ascii="HG丸ｺﾞｼｯｸM-PRO" w:eastAsia="HG丸ｺﾞｼｯｸM-PRO" w:hAnsi="HG丸ｺﾞｼｯｸM-PRO"/>
                              <w:b/>
                              <w:sz w:val="20"/>
                            </w:rPr>
                            <w:t>育成支援対策推進法</w:t>
                          </w:r>
                          <w:r w:rsidRPr="00087D5B">
                            <w:rPr>
                              <w:rFonts w:ascii="HG丸ｺﾞｼｯｸM-PRO" w:eastAsia="HG丸ｺﾞｼｯｸM-PRO" w:hAnsi="HG丸ｺﾞｼｯｸM-PRO" w:hint="eastAsia"/>
                              <w:b/>
                              <w:sz w:val="20"/>
                            </w:rPr>
                            <w:t>」に</w:t>
                          </w:r>
                          <w:r w:rsidRPr="00087D5B">
                            <w:rPr>
                              <w:rFonts w:ascii="HG丸ｺﾞｼｯｸM-PRO" w:eastAsia="HG丸ｺﾞｼｯｸM-PRO" w:hAnsi="HG丸ｺﾞｼｯｸM-PRO"/>
                              <w:b/>
                              <w:sz w:val="20"/>
                            </w:rPr>
                            <w:t>基づく事項</w:t>
                          </w:r>
                        </w:p>
                      </w:txbxContent>
                    </v:textbox>
                  </v:shape>
                  <v:roundrect id="角丸四角形 1363" o:spid="_x0000_s1038" style="position:absolute;left:4535;top:7194;width:45936;height:12149;visibility:visible;mso-wrap-style:square;v-text-anchor:middle" arcsize="7497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bb2sMA&#10;AADdAAAADwAAAGRycy9kb3ducmV2LnhtbERP32vCMBB+H/g/hBN8GZpqQUY1imwTfF3rGHs7mlvb&#10;2VxKkmmzv34ZDPZ2H9/P2+5H04srOd9ZVrBcZCCIa6s7bhScq+P8AYQPyBp7y6Qgkof9bnK3xULb&#10;G7/QtQyNSCHsC1TQhjAUUvq6JYN+YQfixH1YZzAk6BqpHd5SuOnlKsvW0mDHqaHFgR5bqi/ll1FQ&#10;3ceIT+Uyr95t8/b9ifH51UWlZtPxsAERaAz/4j/3Saf5+TqH32/SCXL3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bb2sMAAADdAAAADwAAAAAAAAAAAAAAAACYAgAAZHJzL2Rv&#10;d25yZXYueG1sUEsFBgAAAAAEAAQA9QAAAIgDAAAAAA==&#10;" filled="f" strokecolor="gray [1629]" strokeweight="1pt">
                    <v:stroke dashstyle="3 1" joinstyle="miter"/>
                  </v:roundrect>
                  <v:shape id="テキスト ボックス 1369" o:spid="_x0000_s1039" type="#_x0000_t202" style="position:absolute;left:13533;top:5732;width:26318;height:25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t798YA&#10;AADdAAAADwAAAGRycy9kb3ducmV2LnhtbERPS2vCQBC+F/wPywi9NRstlTS6igTEUtqDj0tvY3ZM&#10;gtnZmN0maX99tyB4m4/vOYvVYGrRUesqywomUQyCOLe64kLB8bB5SkA4j6yxtkwKfsjBajl6WGCq&#10;bc876va+ECGEXYoKSu+bVEqXl2TQRbYhDtzZtgZ9gG0hdYt9CDe1nMbxTBqsODSU2FBWUn7ZfxsF&#10;79nmE3enqUl+62z7cV431+PXi1KP42E9B+Fp8Hfxzf2mw/zn2Sv8fxNO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It798YAAADdAAAADwAAAAAAAAAAAAAAAACYAgAAZHJz&#10;L2Rvd25yZXYueG1sUEsFBgAAAAAEAAQA9QAAAIsDAAAAAA==&#10;" filled="f" stroked="f" strokeweight=".5pt">
                    <v:textbox>
                      <w:txbxContent>
                        <w:p w:rsidR="00DE5DE6" w:rsidRPr="00087D5B" w:rsidRDefault="00DE5DE6" w:rsidP="00B64126">
                          <w:pPr>
                            <w:spacing w:line="240" w:lineRule="exact"/>
                            <w:jc w:val="center"/>
                            <w:rPr>
                              <w:rFonts w:ascii="HG丸ｺﾞｼｯｸM-PRO" w:eastAsia="HG丸ｺﾞｼｯｸM-PRO" w:hAnsi="HG丸ｺﾞｼｯｸM-PRO"/>
                              <w:b/>
                              <w:sz w:val="20"/>
                            </w:rPr>
                          </w:pPr>
                          <w:r w:rsidRPr="00087D5B">
                            <w:rPr>
                              <w:rFonts w:ascii="HG丸ｺﾞｼｯｸM-PRO" w:eastAsia="HG丸ｺﾞｼｯｸM-PRO" w:hAnsi="HG丸ｺﾞｼｯｸM-PRO" w:hint="eastAsia"/>
                              <w:b/>
                              <w:sz w:val="20"/>
                            </w:rPr>
                            <w:t>「子ども</w:t>
                          </w:r>
                          <w:r w:rsidRPr="00087D5B">
                            <w:rPr>
                              <w:rFonts w:ascii="HG丸ｺﾞｼｯｸM-PRO" w:eastAsia="HG丸ｺﾞｼｯｸM-PRO" w:hAnsi="HG丸ｺﾞｼｯｸM-PRO"/>
                              <w:b/>
                              <w:sz w:val="20"/>
                            </w:rPr>
                            <w:t>・子育て支援法</w:t>
                          </w:r>
                          <w:r w:rsidRPr="00087D5B">
                            <w:rPr>
                              <w:rFonts w:ascii="HG丸ｺﾞｼｯｸM-PRO" w:eastAsia="HG丸ｺﾞｼｯｸM-PRO" w:hAnsi="HG丸ｺﾞｼｯｸM-PRO" w:hint="eastAsia"/>
                              <w:b/>
                              <w:sz w:val="20"/>
                            </w:rPr>
                            <w:t>」に</w:t>
                          </w:r>
                          <w:r w:rsidRPr="00087D5B">
                            <w:rPr>
                              <w:rFonts w:ascii="HG丸ｺﾞｼｯｸM-PRO" w:eastAsia="HG丸ｺﾞｼｯｸM-PRO" w:hAnsi="HG丸ｺﾞｼｯｸM-PRO"/>
                              <w:b/>
                              <w:sz w:val="20"/>
                            </w:rPr>
                            <w:t>基づく事項</w:t>
                          </w:r>
                        </w:p>
                      </w:txbxContent>
                    </v:textbox>
                  </v:shape>
                </v:group>
                <v:shape id="テキスト ボックス 35" o:spid="_x0000_s1040" type="#_x0000_t202" style="position:absolute;left:2267;top:2340;width:51321;height:34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YPLcMA&#10;AADbAAAADwAAAGRycy9kb3ducmV2LnhtbESPzWqDQBSF94W8w3AD2dWxKSnFOoa0VOguRLPo8uLc&#10;qo1zR5xJND59JxDo8nB+Pk66nUwnLjS41rKCpygGQVxZ3XKt4Fjmj68gnEfW2FkmBVdysM0WDykm&#10;2o58oEvhaxFG2CWooPG+T6R0VUMGXWR74uD92MGgD3KopR5wDOOmk+s4fpEGWw6EBnv6aKg6FWcT&#10;uLb8PM07L8u8ouJdb+bf/fes1Go57d5AeJr8f/je/tIKnjdw+xJ+gM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2YPLcMAAADbAAAADwAAAAAAAAAAAAAAAACYAgAAZHJzL2Rv&#10;d25yZXYueG1sUEsFBgAAAAAEAAQA9QAAAIgDAAAAAA==&#10;" fillcolor="white [3212]" stroked="f" strokeweight=".5pt">
                  <v:textbox>
                    <w:txbxContent>
                      <w:p w:rsidR="00DE5DE6" w:rsidRPr="001F3A87" w:rsidRDefault="00DE5DE6" w:rsidP="00B64126">
                        <w:pPr>
                          <w:spacing w:line="240" w:lineRule="exact"/>
                          <w:rPr>
                            <w:rFonts w:ascii="HG丸ｺﾞｼｯｸM-PRO" w:eastAsia="HG丸ｺﾞｼｯｸM-PRO" w:hAnsi="HG丸ｺﾞｼｯｸM-PRO"/>
                            <w:b/>
                            <w:shd w:val="clear" w:color="auto" w:fill="D9D9D9" w:themeFill="background1" w:themeFillShade="D9"/>
                          </w:rPr>
                        </w:pPr>
                        <w:r w:rsidRPr="001F3A87">
                          <w:rPr>
                            <w:rFonts w:ascii="HG丸ｺﾞｼｯｸM-PRO" w:eastAsia="HG丸ｺﾞｼｯｸM-PRO" w:hAnsi="HG丸ｺﾞｼｯｸM-PRO"/>
                            <w:b/>
                            <w:shd w:val="clear" w:color="auto" w:fill="D9D9D9" w:themeFill="background1" w:themeFillShade="D9"/>
                          </w:rPr>
                          <w:t xml:space="preserve">　</w:t>
                        </w:r>
                        <w:r w:rsidRPr="001F3A87">
                          <w:rPr>
                            <w:rFonts w:ascii="HG丸ｺﾞｼｯｸM-PRO" w:eastAsia="HG丸ｺﾞｼｯｸM-PRO" w:hAnsi="HG丸ｺﾞｼｯｸM-PRO" w:hint="eastAsia"/>
                            <w:b/>
                            <w:shd w:val="clear" w:color="auto" w:fill="D9D9D9" w:themeFill="background1" w:themeFillShade="D9"/>
                          </w:rPr>
                          <w:t>①本計画への記載</w:t>
                        </w:r>
                        <w:r w:rsidRPr="001F3A87">
                          <w:rPr>
                            <w:rFonts w:ascii="HG丸ｺﾞｼｯｸM-PRO" w:eastAsia="HG丸ｺﾞｼｯｸM-PRO" w:hAnsi="HG丸ｺﾞｼｯｸM-PRO"/>
                            <w:b/>
                            <w:shd w:val="clear" w:color="auto" w:fill="D9D9D9" w:themeFill="background1" w:themeFillShade="D9"/>
                          </w:rPr>
                          <w:t xml:space="preserve">事項　　　　　　　　　　　　　　</w:t>
                        </w:r>
                        <w:r w:rsidRPr="001F3A87">
                          <w:rPr>
                            <w:rFonts w:ascii="HG丸ｺﾞｼｯｸM-PRO" w:eastAsia="HG丸ｺﾞｼｯｸM-PRO" w:hAnsi="HG丸ｺﾞｼｯｸM-PRO" w:hint="eastAsia"/>
                            <w:b/>
                            <w:shd w:val="clear" w:color="auto" w:fill="D9D9D9" w:themeFill="background1" w:themeFillShade="D9"/>
                          </w:rPr>
                          <w:t xml:space="preserve">　</w:t>
                        </w:r>
                        <w:r w:rsidRPr="001F3A87">
                          <w:rPr>
                            <w:rFonts w:ascii="HG丸ｺﾞｼｯｸM-PRO" w:eastAsia="HG丸ｺﾞｼｯｸM-PRO" w:hAnsi="HG丸ｺﾞｼｯｸM-PRO"/>
                            <w:b/>
                            <w:shd w:val="clear" w:color="auto" w:fill="D9D9D9" w:themeFill="background1" w:themeFillShade="D9"/>
                          </w:rPr>
                          <w:t xml:space="preserve">　　　　　　　　　　　　　　　</w:t>
                        </w:r>
                      </w:p>
                    </w:txbxContent>
                  </v:textbox>
                </v:shape>
              </v:group>
            </w:pict>
          </mc:Fallback>
        </mc:AlternateContent>
      </w:r>
    </w:p>
    <w:p w:rsidR="00B64126" w:rsidRPr="00087D5B" w:rsidRDefault="00B64126" w:rsidP="00B64126">
      <w:pPr>
        <w:widowControl/>
        <w:jc w:val="left"/>
        <w:rPr>
          <w:rFonts w:ascii="HG丸ｺﾞｼｯｸM-PRO" w:eastAsia="HG丸ｺﾞｼｯｸM-PRO"/>
          <w:szCs w:val="21"/>
        </w:rPr>
      </w:pPr>
    </w:p>
    <w:p w:rsidR="00B64126" w:rsidRDefault="00B64126" w:rsidP="00B64126">
      <w:pPr>
        <w:widowControl/>
        <w:jc w:val="left"/>
        <w:rPr>
          <w:rFonts w:ascii="HG丸ｺﾞｼｯｸM-PRO" w:eastAsia="HG丸ｺﾞｼｯｸM-PRO" w:hAnsi="HG丸ｺﾞｼｯｸM-PRO"/>
          <w:b/>
          <w:sz w:val="24"/>
          <w:szCs w:val="32"/>
        </w:rPr>
      </w:pPr>
    </w:p>
    <w:p w:rsidR="00B64126" w:rsidRDefault="00B64126" w:rsidP="00B64126">
      <w:pPr>
        <w:widowControl/>
        <w:jc w:val="left"/>
        <w:rPr>
          <w:rFonts w:ascii="HG丸ｺﾞｼｯｸM-PRO" w:eastAsia="HG丸ｺﾞｼｯｸM-PRO" w:hAnsi="HG丸ｺﾞｼｯｸM-PRO"/>
          <w:b/>
          <w:sz w:val="24"/>
          <w:szCs w:val="32"/>
        </w:rPr>
      </w:pPr>
    </w:p>
    <w:p w:rsidR="00B64126" w:rsidRDefault="00B64126" w:rsidP="00B64126">
      <w:pPr>
        <w:widowControl/>
        <w:jc w:val="left"/>
        <w:rPr>
          <w:rFonts w:ascii="HG丸ｺﾞｼｯｸM-PRO" w:eastAsia="HG丸ｺﾞｼｯｸM-PRO" w:hAnsi="HG丸ｺﾞｼｯｸM-PRO"/>
          <w:b/>
          <w:sz w:val="24"/>
          <w:szCs w:val="32"/>
        </w:rPr>
      </w:pPr>
    </w:p>
    <w:p w:rsidR="00B64126" w:rsidRDefault="00B64126" w:rsidP="00B64126">
      <w:pPr>
        <w:widowControl/>
        <w:jc w:val="left"/>
        <w:rPr>
          <w:rFonts w:ascii="HG丸ｺﾞｼｯｸM-PRO" w:eastAsia="HG丸ｺﾞｼｯｸM-PRO" w:hAnsi="HG丸ｺﾞｼｯｸM-PRO"/>
          <w:b/>
          <w:sz w:val="24"/>
          <w:szCs w:val="32"/>
        </w:rPr>
      </w:pPr>
    </w:p>
    <w:p w:rsidR="00B64126" w:rsidRDefault="00B64126" w:rsidP="00B64126">
      <w:pPr>
        <w:widowControl/>
        <w:jc w:val="left"/>
        <w:rPr>
          <w:rFonts w:ascii="HG丸ｺﾞｼｯｸM-PRO" w:eastAsia="HG丸ｺﾞｼｯｸM-PRO" w:hAnsi="HG丸ｺﾞｼｯｸM-PRO"/>
          <w:b/>
          <w:sz w:val="24"/>
          <w:szCs w:val="32"/>
        </w:rPr>
      </w:pPr>
    </w:p>
    <w:p w:rsidR="00B64126" w:rsidRDefault="00B64126" w:rsidP="00B64126">
      <w:pPr>
        <w:widowControl/>
        <w:jc w:val="left"/>
        <w:rPr>
          <w:rFonts w:ascii="HG丸ｺﾞｼｯｸM-PRO" w:eastAsia="HG丸ｺﾞｼｯｸM-PRO" w:hAnsi="HG丸ｺﾞｼｯｸM-PRO"/>
          <w:b/>
          <w:sz w:val="24"/>
          <w:szCs w:val="32"/>
        </w:rPr>
      </w:pPr>
    </w:p>
    <w:p w:rsidR="00B64126" w:rsidRDefault="00B64126" w:rsidP="00B64126">
      <w:pPr>
        <w:widowControl/>
        <w:jc w:val="left"/>
        <w:rPr>
          <w:rFonts w:ascii="HG丸ｺﾞｼｯｸM-PRO" w:eastAsia="HG丸ｺﾞｼｯｸM-PRO" w:hAnsi="HG丸ｺﾞｼｯｸM-PRO"/>
          <w:b/>
          <w:sz w:val="24"/>
          <w:szCs w:val="32"/>
        </w:rPr>
      </w:pPr>
    </w:p>
    <w:p w:rsidR="00B64126" w:rsidRDefault="00B64126" w:rsidP="00B64126">
      <w:pPr>
        <w:widowControl/>
        <w:jc w:val="left"/>
        <w:rPr>
          <w:rFonts w:ascii="HG丸ｺﾞｼｯｸM-PRO" w:eastAsia="HG丸ｺﾞｼｯｸM-PRO" w:hAnsi="HG丸ｺﾞｼｯｸM-PRO"/>
          <w:b/>
          <w:sz w:val="24"/>
          <w:szCs w:val="32"/>
        </w:rPr>
      </w:pPr>
    </w:p>
    <w:p w:rsidR="00B64126" w:rsidRDefault="00B64126" w:rsidP="00B64126">
      <w:pPr>
        <w:widowControl/>
        <w:jc w:val="left"/>
        <w:rPr>
          <w:rFonts w:ascii="HG丸ｺﾞｼｯｸM-PRO" w:eastAsia="HG丸ｺﾞｼｯｸM-PRO" w:hAnsi="HG丸ｺﾞｼｯｸM-PRO"/>
          <w:b/>
          <w:sz w:val="24"/>
          <w:szCs w:val="32"/>
        </w:rPr>
      </w:pPr>
    </w:p>
    <w:p w:rsidR="00B64126" w:rsidRDefault="00B64126" w:rsidP="00B64126">
      <w:pPr>
        <w:widowControl/>
        <w:jc w:val="left"/>
        <w:rPr>
          <w:rFonts w:ascii="HG丸ｺﾞｼｯｸM-PRO" w:eastAsia="HG丸ｺﾞｼｯｸM-PRO" w:hAnsi="HG丸ｺﾞｼｯｸM-PRO"/>
          <w:b/>
          <w:sz w:val="24"/>
          <w:szCs w:val="32"/>
        </w:rPr>
      </w:pPr>
    </w:p>
    <w:p w:rsidR="00B64126" w:rsidRDefault="00B64126" w:rsidP="00B64126">
      <w:pPr>
        <w:widowControl/>
        <w:jc w:val="left"/>
        <w:rPr>
          <w:rFonts w:ascii="HG丸ｺﾞｼｯｸM-PRO" w:eastAsia="HG丸ｺﾞｼｯｸM-PRO" w:hAnsi="HG丸ｺﾞｼｯｸM-PRO"/>
          <w:b/>
          <w:sz w:val="24"/>
          <w:szCs w:val="32"/>
        </w:rPr>
      </w:pPr>
    </w:p>
    <w:p w:rsidR="00B64126" w:rsidRDefault="00B64126" w:rsidP="00B64126">
      <w:pPr>
        <w:widowControl/>
        <w:jc w:val="left"/>
        <w:rPr>
          <w:rFonts w:ascii="HG丸ｺﾞｼｯｸM-PRO" w:eastAsia="HG丸ｺﾞｼｯｸM-PRO" w:hAnsi="HG丸ｺﾞｼｯｸM-PRO"/>
          <w:b/>
          <w:sz w:val="24"/>
          <w:szCs w:val="32"/>
        </w:rPr>
      </w:pPr>
    </w:p>
    <w:p w:rsidR="00B64126" w:rsidRDefault="00B64126" w:rsidP="00B64126">
      <w:pPr>
        <w:widowControl/>
        <w:jc w:val="left"/>
        <w:rPr>
          <w:rFonts w:ascii="HG丸ｺﾞｼｯｸM-PRO" w:eastAsia="HG丸ｺﾞｼｯｸM-PRO" w:hAnsi="HG丸ｺﾞｼｯｸM-PRO"/>
          <w:b/>
          <w:sz w:val="24"/>
          <w:szCs w:val="32"/>
        </w:rPr>
      </w:pPr>
    </w:p>
    <w:p w:rsidR="00B64126" w:rsidRPr="00D26964" w:rsidRDefault="00B64126" w:rsidP="00B64126">
      <w:pPr>
        <w:widowControl/>
        <w:jc w:val="left"/>
        <w:rPr>
          <w:rFonts w:ascii="HG丸ｺﾞｼｯｸM-PRO" w:eastAsia="HG丸ｺﾞｼｯｸM-PRO" w:hAnsi="HG丸ｺﾞｼｯｸM-PRO"/>
          <w:b/>
          <w:sz w:val="24"/>
          <w:szCs w:val="32"/>
        </w:rPr>
      </w:pPr>
    </w:p>
    <w:p w:rsidR="00B64126" w:rsidRDefault="00CE4577" w:rsidP="00CE4577">
      <w:pPr>
        <w:rPr>
          <w:rFonts w:ascii="HG丸ｺﾞｼｯｸM-PRO" w:eastAsia="HG丸ｺﾞｼｯｸM-PRO" w:hAnsi="HG丸ｺﾞｼｯｸM-PRO"/>
          <w:b/>
          <w:sz w:val="24"/>
          <w:szCs w:val="32"/>
          <w:u w:val="single"/>
        </w:rPr>
      </w:pPr>
      <w:r>
        <w:rPr>
          <w:rFonts w:ascii="HG丸ｺﾞｼｯｸM-PRO" w:eastAsia="HG丸ｺﾞｼｯｸM-PRO" w:hAnsi="HG丸ｺﾞｼｯｸM-PRO"/>
          <w:b/>
          <w:noProof/>
          <w:sz w:val="24"/>
          <w:szCs w:val="32"/>
        </w:rPr>
        <mc:AlternateContent>
          <mc:Choice Requires="wps">
            <w:drawing>
              <wp:anchor distT="0" distB="0" distL="114300" distR="114300" simplePos="0" relativeHeight="251725823" behindDoc="0" locked="0" layoutInCell="1" allowOverlap="1" wp14:anchorId="4C5AFAC6" wp14:editId="595368B4">
                <wp:simplePos x="0" y="0"/>
                <wp:positionH relativeFrom="column">
                  <wp:posOffset>15240</wp:posOffset>
                </wp:positionH>
                <wp:positionV relativeFrom="paragraph">
                  <wp:posOffset>196850</wp:posOffset>
                </wp:positionV>
                <wp:extent cx="5336540" cy="3590925"/>
                <wp:effectExtent l="0" t="0" r="54610" b="28575"/>
                <wp:wrapNone/>
                <wp:docPr id="1" name="メモ 1"/>
                <wp:cNvGraphicFramePr/>
                <a:graphic xmlns:a="http://schemas.openxmlformats.org/drawingml/2006/main">
                  <a:graphicData uri="http://schemas.microsoft.com/office/word/2010/wordprocessingShape">
                    <wps:wsp>
                      <wps:cNvSpPr/>
                      <wps:spPr>
                        <a:xfrm>
                          <a:off x="0" y="0"/>
                          <a:ext cx="5336540" cy="3590925"/>
                        </a:xfrm>
                        <a:prstGeom prst="foldedCorner">
                          <a:avLst>
                            <a:gd name="adj" fmla="val 8350"/>
                          </a:avLst>
                        </a:prstGeom>
                        <a:solidFill>
                          <a:schemeClr val="bg1"/>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74A83B"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メモ 1" o:spid="_x0000_s1026" type="#_x0000_t65" style="position:absolute;left:0;text-align:left;margin-left:1.2pt;margin-top:15.5pt;width:420.2pt;height:282.75pt;z-index:2517258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" adj="19796" fillcolor="white [3212]" strokecolor="black [3213]" strokeweight=".25pt">
                <v:stroke joinstyle="miter"/>
              </v:shape>
            </w:pict>
          </mc:Fallback>
        </mc:AlternateContent>
      </w:r>
    </w:p>
    <w:p w:rsidR="00B64126" w:rsidRPr="001F3A87" w:rsidRDefault="00CE4577" w:rsidP="00B64126">
      <w:pPr>
        <w:rPr>
          <w:rFonts w:ascii="HG丸ｺﾞｼｯｸM-PRO" w:eastAsia="HG丸ｺﾞｼｯｸM-PRO"/>
          <w:szCs w:val="21"/>
        </w:rPr>
      </w:pPr>
      <w:r>
        <w:rPr>
          <w:noProof/>
        </w:rPr>
        <mc:AlternateContent>
          <mc:Choice Requires="wps">
            <w:drawing>
              <wp:anchor distT="0" distB="0" distL="114300" distR="114300" simplePos="0" relativeHeight="251992064" behindDoc="0" locked="0" layoutInCell="1" allowOverlap="1" wp14:anchorId="529C9FD9" wp14:editId="5DAD3C32">
                <wp:simplePos x="0" y="0"/>
                <wp:positionH relativeFrom="column">
                  <wp:posOffset>108747</wp:posOffset>
                </wp:positionH>
                <wp:positionV relativeFrom="paragraph">
                  <wp:posOffset>20955</wp:posOffset>
                </wp:positionV>
                <wp:extent cx="5131996" cy="343517"/>
                <wp:effectExtent l="0" t="0" r="0" b="0"/>
                <wp:wrapNone/>
                <wp:docPr id="6" name="テキスト ボックス 6"/>
                <wp:cNvGraphicFramePr/>
                <a:graphic xmlns:a="http://schemas.openxmlformats.org/drawingml/2006/main">
                  <a:graphicData uri="http://schemas.microsoft.com/office/word/2010/wordprocessingShape">
                    <wps:wsp>
                      <wps:cNvSpPr txBox="1"/>
                      <wps:spPr>
                        <a:xfrm>
                          <a:off x="0" y="0"/>
                          <a:ext cx="5131996" cy="343517"/>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DE5DE6" w:rsidRPr="001F3A87" w:rsidRDefault="00DE5DE6" w:rsidP="00CE4577">
                            <w:pPr>
                              <w:spacing w:line="240" w:lineRule="exact"/>
                              <w:rPr>
                                <w:rFonts w:ascii="HG丸ｺﾞｼｯｸM-PRO" w:eastAsia="HG丸ｺﾞｼｯｸM-PRO" w:hAnsi="HG丸ｺﾞｼｯｸM-PRO"/>
                                <w:b/>
                                <w:shd w:val="clear" w:color="auto" w:fill="D9D9D9" w:themeFill="background1" w:themeFillShade="D9"/>
                              </w:rPr>
                            </w:pPr>
                            <w:r w:rsidRPr="001F3A87">
                              <w:rPr>
                                <w:rFonts w:ascii="HG丸ｺﾞｼｯｸM-PRO" w:eastAsia="HG丸ｺﾞｼｯｸM-PRO" w:hAnsi="HG丸ｺﾞｼｯｸM-PRO"/>
                                <w:b/>
                                <w:shd w:val="clear" w:color="auto" w:fill="D9D9D9" w:themeFill="background1" w:themeFillShade="D9"/>
                              </w:rPr>
                              <w:t xml:space="preserve">　</w:t>
                            </w:r>
                            <w:r w:rsidRPr="00CE4577">
                              <w:rPr>
                                <w:rFonts w:ascii="HG丸ｺﾞｼｯｸM-PRO" w:eastAsia="HG丸ｺﾞｼｯｸM-PRO" w:hAnsi="HG丸ｺﾞｼｯｸM-PRO" w:hint="eastAsia"/>
                                <w:b/>
                                <w:shd w:val="clear" w:color="auto" w:fill="D9D9D9" w:themeFill="background1" w:themeFillShade="D9"/>
                              </w:rPr>
                              <w:t>②上位関連計画との関係</w:t>
                            </w:r>
                            <w:r w:rsidRPr="001F3A87">
                              <w:rPr>
                                <w:rFonts w:ascii="HG丸ｺﾞｼｯｸM-PRO" w:eastAsia="HG丸ｺﾞｼｯｸM-PRO" w:hAnsi="HG丸ｺﾞｼｯｸM-PRO"/>
                                <w:b/>
                                <w:shd w:val="clear" w:color="auto" w:fill="D9D9D9" w:themeFill="background1" w:themeFillShade="D9"/>
                              </w:rPr>
                              <w:t xml:space="preserve">　　　　　　　　　　　　　　</w:t>
                            </w:r>
                            <w:r w:rsidRPr="001F3A87">
                              <w:rPr>
                                <w:rFonts w:ascii="HG丸ｺﾞｼｯｸM-PRO" w:eastAsia="HG丸ｺﾞｼｯｸM-PRO" w:hAnsi="HG丸ｺﾞｼｯｸM-PRO" w:hint="eastAsia"/>
                                <w:b/>
                                <w:shd w:val="clear" w:color="auto" w:fill="D9D9D9" w:themeFill="background1" w:themeFillShade="D9"/>
                              </w:rPr>
                              <w:t xml:space="preserve">　</w:t>
                            </w:r>
                            <w:r w:rsidRPr="001F3A87">
                              <w:rPr>
                                <w:rFonts w:ascii="HG丸ｺﾞｼｯｸM-PRO" w:eastAsia="HG丸ｺﾞｼｯｸM-PRO" w:hAnsi="HG丸ｺﾞｼｯｸM-PRO"/>
                                <w:b/>
                                <w:shd w:val="clear" w:color="auto" w:fill="D9D9D9" w:themeFill="background1" w:themeFillShade="D9"/>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29C9FD9" id="テキスト ボックス 6" o:spid="_x0000_s1041" type="#_x0000_t202" style="position:absolute;left:0;text-align:left;margin-left:8.55pt;margin-top:1.65pt;width:404.1pt;height:27.05pt;z-index:2519920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" fillcolor="white [3212]" stroked="f" strokeweight=".5pt">
                <v:textbox>
                  <w:txbxContent>
                    <w:p w:rsidR="00DE5DE6" w:rsidRPr="001F3A87" w:rsidRDefault="00DE5DE6" w:rsidP="00CE4577">
                      <w:pPr>
                        <w:spacing w:line="240" w:lineRule="exact"/>
                        <w:rPr>
                          <w:rFonts w:ascii="HG丸ｺﾞｼｯｸM-PRO" w:eastAsia="HG丸ｺﾞｼｯｸM-PRO" w:hAnsi="HG丸ｺﾞｼｯｸM-PRO"/>
                          <w:b/>
                          <w:shd w:val="clear" w:color="auto" w:fill="D9D9D9" w:themeFill="background1" w:themeFillShade="D9"/>
                        </w:rPr>
                      </w:pPr>
                      <w:r w:rsidRPr="001F3A87">
                        <w:rPr>
                          <w:rFonts w:ascii="HG丸ｺﾞｼｯｸM-PRO" w:eastAsia="HG丸ｺﾞｼｯｸM-PRO" w:hAnsi="HG丸ｺﾞｼｯｸM-PRO"/>
                          <w:b/>
                          <w:shd w:val="clear" w:color="auto" w:fill="D9D9D9" w:themeFill="background1" w:themeFillShade="D9"/>
                        </w:rPr>
                        <w:t xml:space="preserve">　</w:t>
                      </w:r>
                      <w:r w:rsidRPr="00CE4577">
                        <w:rPr>
                          <w:rFonts w:ascii="HG丸ｺﾞｼｯｸM-PRO" w:eastAsia="HG丸ｺﾞｼｯｸM-PRO" w:hAnsi="HG丸ｺﾞｼｯｸM-PRO" w:hint="eastAsia"/>
                          <w:b/>
                          <w:shd w:val="clear" w:color="auto" w:fill="D9D9D9" w:themeFill="background1" w:themeFillShade="D9"/>
                        </w:rPr>
                        <w:t>②上位関連計画との関係</w:t>
                      </w:r>
                      <w:r w:rsidRPr="001F3A87">
                        <w:rPr>
                          <w:rFonts w:ascii="HG丸ｺﾞｼｯｸM-PRO" w:eastAsia="HG丸ｺﾞｼｯｸM-PRO" w:hAnsi="HG丸ｺﾞｼｯｸM-PRO"/>
                          <w:b/>
                          <w:shd w:val="clear" w:color="auto" w:fill="D9D9D9" w:themeFill="background1" w:themeFillShade="D9"/>
                        </w:rPr>
                        <w:t xml:space="preserve">　　　　　　　　　　　　　　</w:t>
                      </w:r>
                      <w:r w:rsidRPr="001F3A87">
                        <w:rPr>
                          <w:rFonts w:ascii="HG丸ｺﾞｼｯｸM-PRO" w:eastAsia="HG丸ｺﾞｼｯｸM-PRO" w:hAnsi="HG丸ｺﾞｼｯｸM-PRO" w:hint="eastAsia"/>
                          <w:b/>
                          <w:shd w:val="clear" w:color="auto" w:fill="D9D9D9" w:themeFill="background1" w:themeFillShade="D9"/>
                        </w:rPr>
                        <w:t xml:space="preserve">　</w:t>
                      </w:r>
                      <w:r w:rsidRPr="001F3A87">
                        <w:rPr>
                          <w:rFonts w:ascii="HG丸ｺﾞｼｯｸM-PRO" w:eastAsia="HG丸ｺﾞｼｯｸM-PRO" w:hAnsi="HG丸ｺﾞｼｯｸM-PRO"/>
                          <w:b/>
                          <w:shd w:val="clear" w:color="auto" w:fill="D9D9D9" w:themeFill="background1" w:themeFillShade="D9"/>
                        </w:rPr>
                        <w:t xml:space="preserve">　　　　　　　　　　　　　　　</w:t>
                      </w:r>
                    </w:p>
                  </w:txbxContent>
                </v:textbox>
              </v:shape>
            </w:pict>
          </mc:Fallback>
        </mc:AlternateContent>
      </w:r>
    </w:p>
    <w:p w:rsidR="00B64126" w:rsidRDefault="00CE4577" w:rsidP="00B64126">
      <w:pPr>
        <w:rPr>
          <w:rFonts w:ascii="HG丸ｺﾞｼｯｸM-PRO" w:eastAsia="HG丸ｺﾞｼｯｸM-PRO"/>
          <w:szCs w:val="21"/>
        </w:rPr>
      </w:pPr>
      <w:r>
        <w:rPr>
          <w:rFonts w:ascii="HG丸ｺﾞｼｯｸM-PRO" w:eastAsia="HG丸ｺﾞｼｯｸM-PRO"/>
          <w:noProof/>
          <w:szCs w:val="21"/>
        </w:rPr>
        <mc:AlternateContent>
          <mc:Choice Requires="wps">
            <w:drawing>
              <wp:anchor distT="0" distB="0" distL="114300" distR="114300" simplePos="0" relativeHeight="251981824" behindDoc="0" locked="0" layoutInCell="1" allowOverlap="1" wp14:anchorId="68F0136C" wp14:editId="5D260FB1">
                <wp:simplePos x="0" y="0"/>
                <wp:positionH relativeFrom="column">
                  <wp:posOffset>2600325</wp:posOffset>
                </wp:positionH>
                <wp:positionV relativeFrom="paragraph">
                  <wp:posOffset>1474470</wp:posOffset>
                </wp:positionV>
                <wp:extent cx="153035" cy="497205"/>
                <wp:effectExtent l="0" t="635" r="0" b="0"/>
                <wp:wrapNone/>
                <wp:docPr id="44" name="右矢印 44"/>
                <wp:cNvGraphicFramePr/>
                <a:graphic xmlns:a="http://schemas.openxmlformats.org/drawingml/2006/main">
                  <a:graphicData uri="http://schemas.microsoft.com/office/word/2010/wordprocessingShape">
                    <wps:wsp>
                      <wps:cNvSpPr/>
                      <wps:spPr>
                        <a:xfrm rot="5400000">
                          <a:off x="0" y="0"/>
                          <a:ext cx="153035" cy="497205"/>
                        </a:xfrm>
                        <a:prstGeom prst="rightArrow">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C759A2D"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右矢印 44" o:spid="_x0000_s1026" type="#_x0000_t13" style="position:absolute;left:0;text-align:left;margin-left:204.75pt;margin-top:116.1pt;width:12.05pt;height:39.15pt;rotation:90;z-index:25198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" adj="10800" fillcolor="#7f7f7f [1612]" stroked="f" strokeweight="1pt"/>
            </w:pict>
          </mc:Fallback>
        </mc:AlternateContent>
      </w:r>
      <w:r>
        <w:rPr>
          <w:rFonts w:ascii="HG丸ｺﾞｼｯｸM-PRO" w:eastAsia="HG丸ｺﾞｼｯｸM-PRO"/>
          <w:noProof/>
          <w:szCs w:val="21"/>
        </w:rPr>
        <mc:AlternateContent>
          <mc:Choice Requires="wps">
            <w:drawing>
              <wp:anchor distT="0" distB="0" distL="114300" distR="114300" simplePos="0" relativeHeight="251985920" behindDoc="0" locked="0" layoutInCell="1" allowOverlap="1" wp14:anchorId="53DEBEDD" wp14:editId="234D1308">
                <wp:simplePos x="0" y="0"/>
                <wp:positionH relativeFrom="column">
                  <wp:posOffset>950595</wp:posOffset>
                </wp:positionH>
                <wp:positionV relativeFrom="paragraph">
                  <wp:posOffset>685165</wp:posOffset>
                </wp:positionV>
                <wp:extent cx="3452495" cy="251460"/>
                <wp:effectExtent l="0" t="0" r="14605" b="15240"/>
                <wp:wrapNone/>
                <wp:docPr id="49" name="テキスト ボックス 49"/>
                <wp:cNvGraphicFramePr/>
                <a:graphic xmlns:a="http://schemas.openxmlformats.org/drawingml/2006/main">
                  <a:graphicData uri="http://schemas.microsoft.com/office/word/2010/wordprocessingShape">
                    <wps:wsp>
                      <wps:cNvSpPr txBox="1"/>
                      <wps:spPr>
                        <a:xfrm>
                          <a:off x="0" y="0"/>
                          <a:ext cx="3452495" cy="251460"/>
                        </a:xfrm>
                        <a:prstGeom prst="rect">
                          <a:avLst/>
                        </a:prstGeom>
                        <a:solidFill>
                          <a:schemeClr val="lt1"/>
                        </a:solidFill>
                        <a:ln w="12700">
                          <a:solidFill>
                            <a:schemeClr val="bg1">
                              <a:lumMod val="50000"/>
                            </a:schemeClr>
                          </a:solidFill>
                        </a:ln>
                        <a:effectLst/>
                      </wps:spPr>
                      <wps:style>
                        <a:lnRef idx="0">
                          <a:schemeClr val="accent1"/>
                        </a:lnRef>
                        <a:fillRef idx="0">
                          <a:schemeClr val="accent1"/>
                        </a:fillRef>
                        <a:effectRef idx="0">
                          <a:schemeClr val="accent1"/>
                        </a:effectRef>
                        <a:fontRef idx="minor">
                          <a:schemeClr val="dk1"/>
                        </a:fontRef>
                      </wps:style>
                      <wps:txbx>
                        <w:txbxContent>
                          <w:p w:rsidR="00DE5DE6" w:rsidRPr="00F47C12" w:rsidRDefault="00DE5DE6" w:rsidP="00B64126">
                            <w:pPr>
                              <w:jc w:val="center"/>
                              <w:rPr>
                                <w:rFonts w:ascii="HG丸ｺﾞｼｯｸM-PRO" w:eastAsia="HG丸ｺﾞｼｯｸM-PRO" w:hAnsi="HG丸ｺﾞｼｯｸM-PRO"/>
                                <w:sz w:val="20"/>
                              </w:rPr>
                            </w:pPr>
                            <w:r w:rsidRPr="0021582D">
                              <w:rPr>
                                <w:rFonts w:ascii="HG丸ｺﾞｼｯｸM-PRO" w:eastAsia="HG丸ｺﾞｼｯｸM-PRO" w:hAnsi="HG丸ｺﾞｼｯｸM-PRO" w:hint="eastAsia"/>
                                <w:sz w:val="20"/>
                              </w:rPr>
                              <w:t>改正次世代育成支援対策推進法</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DEBEDD" id="テキスト ボックス 49" o:spid="_x0000_s1042" type="#_x0000_t202" style="position:absolute;left:0;text-align:left;margin-left:74.85pt;margin-top:53.95pt;width:271.85pt;height:19.8pt;z-index:25198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" fillcolor="white [3201]" strokecolor="#7f7f7f [1612]" strokeweight="1pt">
                <v:textbox inset="0,0,0,0">
                  <w:txbxContent>
                    <w:p w:rsidR="00DE5DE6" w:rsidRPr="00F47C12" w:rsidRDefault="00DE5DE6" w:rsidP="00B64126">
                      <w:pPr>
                        <w:jc w:val="center"/>
                        <w:rPr>
                          <w:rFonts w:ascii="HG丸ｺﾞｼｯｸM-PRO" w:eastAsia="HG丸ｺﾞｼｯｸM-PRO" w:hAnsi="HG丸ｺﾞｼｯｸM-PRO"/>
                          <w:sz w:val="20"/>
                        </w:rPr>
                      </w:pPr>
                      <w:r w:rsidRPr="0021582D">
                        <w:rPr>
                          <w:rFonts w:ascii="HG丸ｺﾞｼｯｸM-PRO" w:eastAsia="HG丸ｺﾞｼｯｸM-PRO" w:hAnsi="HG丸ｺﾞｼｯｸM-PRO" w:hint="eastAsia"/>
                          <w:sz w:val="20"/>
                        </w:rPr>
                        <w:t>改正次世代育成支援対策推進法</w:t>
                      </w:r>
                    </w:p>
                  </w:txbxContent>
                </v:textbox>
              </v:shape>
            </w:pict>
          </mc:Fallback>
        </mc:AlternateContent>
      </w:r>
      <w:r>
        <w:rPr>
          <w:rFonts w:ascii="HG丸ｺﾞｼｯｸM-PRO" w:eastAsia="HG丸ｺﾞｼｯｸM-PRO"/>
          <w:noProof/>
          <w:szCs w:val="21"/>
        </w:rPr>
        <mc:AlternateContent>
          <mc:Choice Requires="wps">
            <w:drawing>
              <wp:anchor distT="0" distB="0" distL="114300" distR="114300" simplePos="0" relativeHeight="251986944" behindDoc="0" locked="0" layoutInCell="1" allowOverlap="1" wp14:anchorId="6D34BE18" wp14:editId="1B6D86F2">
                <wp:simplePos x="0" y="0"/>
                <wp:positionH relativeFrom="column">
                  <wp:posOffset>771525</wp:posOffset>
                </wp:positionH>
                <wp:positionV relativeFrom="paragraph">
                  <wp:posOffset>198120</wp:posOffset>
                </wp:positionV>
                <wp:extent cx="3810635" cy="873125"/>
                <wp:effectExtent l="0" t="0" r="18415" b="22225"/>
                <wp:wrapNone/>
                <wp:docPr id="50" name="角丸四角形 50"/>
                <wp:cNvGraphicFramePr/>
                <a:graphic xmlns:a="http://schemas.openxmlformats.org/drawingml/2006/main">
                  <a:graphicData uri="http://schemas.microsoft.com/office/word/2010/wordprocessingShape">
                    <wps:wsp>
                      <wps:cNvSpPr/>
                      <wps:spPr>
                        <a:xfrm>
                          <a:off x="0" y="0"/>
                          <a:ext cx="3810635" cy="873125"/>
                        </a:xfrm>
                        <a:prstGeom prst="roundRect">
                          <a:avLst>
                            <a:gd name="adj" fmla="val 15209"/>
                          </a:avLst>
                        </a:prstGeom>
                        <a:noFill/>
                        <a:ln w="19050">
                          <a:solidFill>
                            <a:schemeClr val="bg1">
                              <a:lumMod val="50000"/>
                            </a:schemeClr>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3E92986" id="角丸四角形 50" o:spid="_x0000_s1026" style="position:absolute;left:0;text-align:left;margin-left:60.75pt;margin-top:15.6pt;width:300.05pt;height:68.75pt;z-index:25198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996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" filled="f" strokecolor="#7f7f7f [1612]" strokeweight="1.5pt">
                <v:stroke dashstyle="1 1" joinstyle="miter"/>
              </v:roundrect>
            </w:pict>
          </mc:Fallback>
        </mc:AlternateContent>
      </w:r>
      <w:r>
        <w:rPr>
          <w:rFonts w:ascii="HG丸ｺﾞｼｯｸM-PRO" w:eastAsia="HG丸ｺﾞｼｯｸM-PRO"/>
          <w:noProof/>
          <w:szCs w:val="21"/>
        </w:rPr>
        <mc:AlternateContent>
          <mc:Choice Requires="wps">
            <w:drawing>
              <wp:anchor distT="0" distB="0" distL="114300" distR="114300" simplePos="0" relativeHeight="251984896" behindDoc="0" locked="0" layoutInCell="1" allowOverlap="1" wp14:anchorId="71C03367" wp14:editId="7580E742">
                <wp:simplePos x="0" y="0"/>
                <wp:positionH relativeFrom="column">
                  <wp:posOffset>950595</wp:posOffset>
                </wp:positionH>
                <wp:positionV relativeFrom="paragraph">
                  <wp:posOffset>327025</wp:posOffset>
                </wp:positionV>
                <wp:extent cx="3452495" cy="251460"/>
                <wp:effectExtent l="0" t="0" r="14605" b="15240"/>
                <wp:wrapNone/>
                <wp:docPr id="48" name="テキスト ボックス 48"/>
                <wp:cNvGraphicFramePr/>
                <a:graphic xmlns:a="http://schemas.openxmlformats.org/drawingml/2006/main">
                  <a:graphicData uri="http://schemas.microsoft.com/office/word/2010/wordprocessingShape">
                    <wps:wsp>
                      <wps:cNvSpPr txBox="1"/>
                      <wps:spPr>
                        <a:xfrm>
                          <a:off x="0" y="0"/>
                          <a:ext cx="3452495" cy="251460"/>
                        </a:xfrm>
                        <a:prstGeom prst="rect">
                          <a:avLst/>
                        </a:prstGeom>
                        <a:solidFill>
                          <a:schemeClr val="lt1"/>
                        </a:solidFill>
                        <a:ln w="12700">
                          <a:solidFill>
                            <a:schemeClr val="bg1">
                              <a:lumMod val="50000"/>
                            </a:schemeClr>
                          </a:solidFill>
                        </a:ln>
                        <a:effectLst/>
                      </wps:spPr>
                      <wps:style>
                        <a:lnRef idx="0">
                          <a:schemeClr val="accent1"/>
                        </a:lnRef>
                        <a:fillRef idx="0">
                          <a:schemeClr val="accent1"/>
                        </a:fillRef>
                        <a:effectRef idx="0">
                          <a:schemeClr val="accent1"/>
                        </a:effectRef>
                        <a:fontRef idx="minor">
                          <a:schemeClr val="dk1"/>
                        </a:fontRef>
                      </wps:style>
                      <wps:txbx>
                        <w:txbxContent>
                          <w:p w:rsidR="00DE5DE6" w:rsidRPr="00F47C12" w:rsidRDefault="00DE5DE6" w:rsidP="00B64126">
                            <w:pPr>
                              <w:jc w:val="center"/>
                              <w:rPr>
                                <w:rFonts w:ascii="HG丸ｺﾞｼｯｸM-PRO" w:eastAsia="HG丸ｺﾞｼｯｸM-PRO" w:hAnsi="HG丸ｺﾞｼｯｸM-PRO"/>
                                <w:sz w:val="20"/>
                              </w:rPr>
                            </w:pPr>
                            <w:r w:rsidRPr="0021582D">
                              <w:rPr>
                                <w:rFonts w:ascii="HG丸ｺﾞｼｯｸM-PRO" w:eastAsia="HG丸ｺﾞｼｯｸM-PRO" w:hAnsi="HG丸ｺﾞｼｯｸM-PRO" w:hint="eastAsia"/>
                                <w:sz w:val="20"/>
                              </w:rPr>
                              <w:t>子ども・子育て支援法</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C03367" id="テキスト ボックス 48" o:spid="_x0000_s1043" type="#_x0000_t202" style="position:absolute;left:0;text-align:left;margin-left:74.85pt;margin-top:25.75pt;width:271.85pt;height:19.8pt;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" fillcolor="white [3201]" strokecolor="#7f7f7f [1612]" strokeweight="1pt">
                <v:textbox inset="0,0,0,0">
                  <w:txbxContent>
                    <w:p w:rsidR="00DE5DE6" w:rsidRPr="00F47C12" w:rsidRDefault="00DE5DE6" w:rsidP="00B64126">
                      <w:pPr>
                        <w:jc w:val="center"/>
                        <w:rPr>
                          <w:rFonts w:ascii="HG丸ｺﾞｼｯｸM-PRO" w:eastAsia="HG丸ｺﾞｼｯｸM-PRO" w:hAnsi="HG丸ｺﾞｼｯｸM-PRO"/>
                          <w:sz w:val="20"/>
                        </w:rPr>
                      </w:pPr>
                      <w:r w:rsidRPr="0021582D">
                        <w:rPr>
                          <w:rFonts w:ascii="HG丸ｺﾞｼｯｸM-PRO" w:eastAsia="HG丸ｺﾞｼｯｸM-PRO" w:hAnsi="HG丸ｺﾞｼｯｸM-PRO" w:hint="eastAsia"/>
                          <w:sz w:val="20"/>
                        </w:rPr>
                        <w:t>子ども・子育て支援法</w:t>
                      </w:r>
                    </w:p>
                  </w:txbxContent>
                </v:textbox>
              </v:shape>
            </w:pict>
          </mc:Fallback>
        </mc:AlternateContent>
      </w:r>
    </w:p>
    <w:p w:rsidR="00B64126" w:rsidRDefault="00B64126" w:rsidP="00B64126">
      <w:pPr>
        <w:rPr>
          <w:rFonts w:ascii="HG丸ｺﾞｼｯｸM-PRO" w:eastAsia="HG丸ｺﾞｼｯｸM-PRO"/>
          <w:szCs w:val="21"/>
        </w:rPr>
      </w:pPr>
    </w:p>
    <w:p w:rsidR="00B64126" w:rsidRDefault="00B64126" w:rsidP="00B64126">
      <w:pPr>
        <w:rPr>
          <w:rFonts w:ascii="HG丸ｺﾞｼｯｸM-PRO" w:eastAsia="HG丸ｺﾞｼｯｸM-PRO"/>
          <w:szCs w:val="21"/>
        </w:rPr>
      </w:pPr>
    </w:p>
    <w:p w:rsidR="00B64126" w:rsidRDefault="00CE4577" w:rsidP="00B64126">
      <w:pPr>
        <w:rPr>
          <w:rFonts w:ascii="HG丸ｺﾞｼｯｸM-PRO" w:eastAsia="HG丸ｺﾞｼｯｸM-PRO"/>
          <w:szCs w:val="21"/>
        </w:rPr>
      </w:pPr>
      <w:r>
        <w:rPr>
          <w:rFonts w:ascii="HG丸ｺﾞｼｯｸM-PRO" w:eastAsia="HG丸ｺﾞｼｯｸM-PRO"/>
          <w:noProof/>
          <w:szCs w:val="21"/>
        </w:rPr>
        <mc:AlternateContent>
          <mc:Choice Requires="wps">
            <w:drawing>
              <wp:anchor distT="0" distB="0" distL="114300" distR="114300" simplePos="0" relativeHeight="251987968" behindDoc="0" locked="0" layoutInCell="1" allowOverlap="1" wp14:anchorId="592B9AE2" wp14:editId="78E1C5A9">
                <wp:simplePos x="0" y="0"/>
                <wp:positionH relativeFrom="column">
                  <wp:posOffset>2600325</wp:posOffset>
                </wp:positionH>
                <wp:positionV relativeFrom="paragraph">
                  <wp:posOffset>156210</wp:posOffset>
                </wp:positionV>
                <wp:extent cx="153035" cy="614045"/>
                <wp:effectExtent l="0" t="1905" r="0" b="0"/>
                <wp:wrapNone/>
                <wp:docPr id="51" name="右矢印 51"/>
                <wp:cNvGraphicFramePr/>
                <a:graphic xmlns:a="http://schemas.openxmlformats.org/drawingml/2006/main">
                  <a:graphicData uri="http://schemas.microsoft.com/office/word/2010/wordprocessingShape">
                    <wps:wsp>
                      <wps:cNvSpPr/>
                      <wps:spPr>
                        <a:xfrm rot="5400000">
                          <a:off x="0" y="0"/>
                          <a:ext cx="153035" cy="614045"/>
                        </a:xfrm>
                        <a:prstGeom prst="rightArrow">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E7ABBF" id="右矢印 51" o:spid="_x0000_s1026" type="#_x0000_t13" style="position:absolute;left:0;text-align:left;margin-left:204.75pt;margin-top:12.3pt;width:12.05pt;height:48.35pt;rotation:90;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" adj="10800" fillcolor="#7f7f7f [1612]" stroked="f" strokeweight="1pt"/>
            </w:pict>
          </mc:Fallback>
        </mc:AlternateContent>
      </w:r>
    </w:p>
    <w:p w:rsidR="00B64126" w:rsidRDefault="00B64126" w:rsidP="00B64126">
      <w:pPr>
        <w:rPr>
          <w:rFonts w:ascii="HG丸ｺﾞｼｯｸM-PRO" w:eastAsia="HG丸ｺﾞｼｯｸM-PRO"/>
          <w:szCs w:val="21"/>
        </w:rPr>
      </w:pPr>
    </w:p>
    <w:p w:rsidR="00B64126" w:rsidRDefault="00CE4577" w:rsidP="00B64126">
      <w:pPr>
        <w:rPr>
          <w:rFonts w:ascii="HG丸ｺﾞｼｯｸM-PRO" w:eastAsia="HG丸ｺﾞｼｯｸM-PRO"/>
          <w:szCs w:val="21"/>
        </w:rPr>
      </w:pPr>
      <w:r>
        <w:rPr>
          <w:rFonts w:ascii="HG丸ｺﾞｼｯｸM-PRO" w:eastAsia="HG丸ｺﾞｼｯｸM-PRO"/>
          <w:noProof/>
          <w:szCs w:val="21"/>
        </w:rPr>
        <mc:AlternateContent>
          <mc:Choice Requires="wps">
            <w:drawing>
              <wp:anchor distT="0" distB="0" distL="114300" distR="114300" simplePos="0" relativeHeight="251983872" behindDoc="0" locked="0" layoutInCell="1" allowOverlap="1" wp14:anchorId="0868E460" wp14:editId="3B0DF3A4">
                <wp:simplePos x="0" y="0"/>
                <wp:positionH relativeFrom="column">
                  <wp:posOffset>771525</wp:posOffset>
                </wp:positionH>
                <wp:positionV relativeFrom="paragraph">
                  <wp:posOffset>94615</wp:posOffset>
                </wp:positionV>
                <wp:extent cx="3810635" cy="1907540"/>
                <wp:effectExtent l="0" t="0" r="18415" b="16510"/>
                <wp:wrapNone/>
                <wp:docPr id="47" name="角丸四角形 47"/>
                <wp:cNvGraphicFramePr/>
                <a:graphic xmlns:a="http://schemas.openxmlformats.org/drawingml/2006/main">
                  <a:graphicData uri="http://schemas.microsoft.com/office/word/2010/wordprocessingShape">
                    <wps:wsp>
                      <wps:cNvSpPr/>
                      <wps:spPr>
                        <a:xfrm>
                          <a:off x="0" y="0"/>
                          <a:ext cx="3810635" cy="1907540"/>
                        </a:xfrm>
                        <a:prstGeom prst="roundRect">
                          <a:avLst>
                            <a:gd name="adj" fmla="val 7630"/>
                          </a:avLst>
                        </a:prstGeom>
                        <a:noFill/>
                        <a:ln w="19050">
                          <a:solidFill>
                            <a:schemeClr val="bg1">
                              <a:lumMod val="50000"/>
                            </a:schemeClr>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713FDE9" id="角丸四角形 47" o:spid="_x0000_s1026" style="position:absolute;left:0;text-align:left;margin-left:60.75pt;margin-top:7.45pt;width:300.05pt;height:150.2pt;z-index:25198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00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" filled="f" strokecolor="#7f7f7f [1612]" strokeweight="1.5pt">
                <v:stroke dashstyle="1 1" joinstyle="miter"/>
              </v:roundrect>
            </w:pict>
          </mc:Fallback>
        </mc:AlternateContent>
      </w:r>
    </w:p>
    <w:p w:rsidR="00B64126" w:rsidRDefault="00CE4577" w:rsidP="00B64126">
      <w:pPr>
        <w:rPr>
          <w:rFonts w:ascii="HG丸ｺﾞｼｯｸM-PRO" w:eastAsia="HG丸ｺﾞｼｯｸM-PRO"/>
          <w:szCs w:val="21"/>
        </w:rPr>
      </w:pPr>
      <w:r>
        <w:rPr>
          <w:rFonts w:ascii="HG丸ｺﾞｼｯｸM-PRO" w:eastAsia="HG丸ｺﾞｼｯｸM-PRO"/>
          <w:noProof/>
          <w:szCs w:val="21"/>
        </w:rPr>
        <mc:AlternateContent>
          <mc:Choice Requires="wps">
            <w:drawing>
              <wp:anchor distT="0" distB="0" distL="114300" distR="114300" simplePos="0" relativeHeight="251978752" behindDoc="0" locked="0" layoutInCell="1" allowOverlap="1" wp14:anchorId="2148C055" wp14:editId="7F0749FA">
                <wp:simplePos x="0" y="0"/>
                <wp:positionH relativeFrom="column">
                  <wp:posOffset>950595</wp:posOffset>
                </wp:positionH>
                <wp:positionV relativeFrom="paragraph">
                  <wp:posOffset>15875</wp:posOffset>
                </wp:positionV>
                <wp:extent cx="3452495" cy="251460"/>
                <wp:effectExtent l="0" t="0" r="14605" b="15240"/>
                <wp:wrapNone/>
                <wp:docPr id="38" name="テキスト ボックス 38"/>
                <wp:cNvGraphicFramePr/>
                <a:graphic xmlns:a="http://schemas.openxmlformats.org/drawingml/2006/main">
                  <a:graphicData uri="http://schemas.microsoft.com/office/word/2010/wordprocessingShape">
                    <wps:wsp>
                      <wps:cNvSpPr txBox="1"/>
                      <wps:spPr>
                        <a:xfrm>
                          <a:off x="0" y="0"/>
                          <a:ext cx="3452495" cy="251460"/>
                        </a:xfrm>
                        <a:prstGeom prst="rect">
                          <a:avLst/>
                        </a:prstGeom>
                        <a:solidFill>
                          <a:schemeClr val="lt1"/>
                        </a:solidFill>
                        <a:ln w="12700">
                          <a:solidFill>
                            <a:schemeClr val="bg1">
                              <a:lumMod val="50000"/>
                            </a:schemeClr>
                          </a:solidFill>
                        </a:ln>
                        <a:effectLst/>
                      </wps:spPr>
                      <wps:style>
                        <a:lnRef idx="0">
                          <a:schemeClr val="accent1"/>
                        </a:lnRef>
                        <a:fillRef idx="0">
                          <a:schemeClr val="accent1"/>
                        </a:fillRef>
                        <a:effectRef idx="0">
                          <a:schemeClr val="accent1"/>
                        </a:effectRef>
                        <a:fontRef idx="minor">
                          <a:schemeClr val="dk1"/>
                        </a:fontRef>
                      </wps:style>
                      <wps:txbx>
                        <w:txbxContent>
                          <w:p w:rsidR="00DE5DE6" w:rsidRPr="00F47C12" w:rsidRDefault="00DE5DE6" w:rsidP="00B64126">
                            <w:pPr>
                              <w:jc w:val="center"/>
                              <w:rPr>
                                <w:rFonts w:ascii="HG丸ｺﾞｼｯｸM-PRO" w:eastAsia="HG丸ｺﾞｼｯｸM-PRO" w:hAnsi="HG丸ｺﾞｼｯｸM-PRO"/>
                                <w:sz w:val="20"/>
                              </w:rPr>
                            </w:pPr>
                            <w:r w:rsidRPr="00F47C12">
                              <w:rPr>
                                <w:rFonts w:ascii="HG丸ｺﾞｼｯｸM-PRO" w:eastAsia="HG丸ｺﾞｼｯｸM-PRO" w:hAnsi="HG丸ｺﾞｼｯｸM-PRO" w:hint="eastAsia"/>
                                <w:sz w:val="20"/>
                              </w:rPr>
                              <w:t>今帰仁村</w:t>
                            </w:r>
                            <w:r w:rsidRPr="00F47C12">
                              <w:rPr>
                                <w:rFonts w:ascii="HG丸ｺﾞｼｯｸM-PRO" w:eastAsia="HG丸ｺﾞｼｯｸM-PRO" w:hAnsi="HG丸ｺﾞｼｯｸM-PRO"/>
                                <w:sz w:val="20"/>
                              </w:rPr>
                              <w:t>第</w:t>
                            </w:r>
                            <w:r w:rsidRPr="00F47C12">
                              <w:rPr>
                                <w:rFonts w:ascii="HG丸ｺﾞｼｯｸM-PRO" w:eastAsia="HG丸ｺﾞｼｯｸM-PRO" w:hAnsi="HG丸ｺﾞｼｯｸM-PRO" w:hint="eastAsia"/>
                                <w:sz w:val="20"/>
                              </w:rPr>
                              <w:t>四</w:t>
                            </w:r>
                            <w:r w:rsidRPr="00F47C12">
                              <w:rPr>
                                <w:rFonts w:ascii="HG丸ｺﾞｼｯｸM-PRO" w:eastAsia="HG丸ｺﾞｼｯｸM-PRO" w:hAnsi="HG丸ｺﾞｼｯｸM-PRO"/>
                                <w:sz w:val="20"/>
                              </w:rPr>
                              <w:t>次総合計画～前期基本計画～</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48C055" id="テキスト ボックス 38" o:spid="_x0000_s1044" type="#_x0000_t202" style="position:absolute;left:0;text-align:left;margin-left:74.85pt;margin-top:1.25pt;width:271.85pt;height:19.8pt;z-index:2519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" fillcolor="white [3201]" strokecolor="#7f7f7f [1612]" strokeweight="1pt">
                <v:textbox inset="0,0,0,0">
                  <w:txbxContent>
                    <w:p w:rsidR="00DE5DE6" w:rsidRPr="00F47C12" w:rsidRDefault="00DE5DE6" w:rsidP="00B64126">
                      <w:pPr>
                        <w:jc w:val="center"/>
                        <w:rPr>
                          <w:rFonts w:ascii="HG丸ｺﾞｼｯｸM-PRO" w:eastAsia="HG丸ｺﾞｼｯｸM-PRO" w:hAnsi="HG丸ｺﾞｼｯｸM-PRO"/>
                          <w:sz w:val="20"/>
                        </w:rPr>
                      </w:pPr>
                      <w:r w:rsidRPr="00F47C12">
                        <w:rPr>
                          <w:rFonts w:ascii="HG丸ｺﾞｼｯｸM-PRO" w:eastAsia="HG丸ｺﾞｼｯｸM-PRO" w:hAnsi="HG丸ｺﾞｼｯｸM-PRO" w:hint="eastAsia"/>
                          <w:sz w:val="20"/>
                        </w:rPr>
                        <w:t>今帰仁村</w:t>
                      </w:r>
                      <w:r w:rsidRPr="00F47C12">
                        <w:rPr>
                          <w:rFonts w:ascii="HG丸ｺﾞｼｯｸM-PRO" w:eastAsia="HG丸ｺﾞｼｯｸM-PRO" w:hAnsi="HG丸ｺﾞｼｯｸM-PRO"/>
                          <w:sz w:val="20"/>
                        </w:rPr>
                        <w:t>第</w:t>
                      </w:r>
                      <w:r w:rsidRPr="00F47C12">
                        <w:rPr>
                          <w:rFonts w:ascii="HG丸ｺﾞｼｯｸM-PRO" w:eastAsia="HG丸ｺﾞｼｯｸM-PRO" w:hAnsi="HG丸ｺﾞｼｯｸM-PRO" w:hint="eastAsia"/>
                          <w:sz w:val="20"/>
                        </w:rPr>
                        <w:t>四</w:t>
                      </w:r>
                      <w:r w:rsidRPr="00F47C12">
                        <w:rPr>
                          <w:rFonts w:ascii="HG丸ｺﾞｼｯｸM-PRO" w:eastAsia="HG丸ｺﾞｼｯｸM-PRO" w:hAnsi="HG丸ｺﾞｼｯｸM-PRO"/>
                          <w:sz w:val="20"/>
                        </w:rPr>
                        <w:t>次総合計画～前期基本計画～</w:t>
                      </w:r>
                    </w:p>
                  </w:txbxContent>
                </v:textbox>
              </v:shape>
            </w:pict>
          </mc:Fallback>
        </mc:AlternateContent>
      </w:r>
    </w:p>
    <w:p w:rsidR="00B64126" w:rsidRDefault="00CE4577" w:rsidP="00B64126">
      <w:pPr>
        <w:rPr>
          <w:rFonts w:ascii="HG丸ｺﾞｼｯｸM-PRO" w:eastAsia="HG丸ｺﾞｼｯｸM-PRO"/>
          <w:szCs w:val="21"/>
        </w:rPr>
      </w:pPr>
      <w:r>
        <w:rPr>
          <w:rFonts w:ascii="HG丸ｺﾞｼｯｸM-PRO" w:eastAsia="HG丸ｺﾞｼｯｸM-PRO"/>
          <w:noProof/>
          <w:szCs w:val="21"/>
        </w:rPr>
        <mc:AlternateContent>
          <mc:Choice Requires="wps">
            <w:drawing>
              <wp:anchor distT="0" distB="0" distL="114300" distR="114300" simplePos="0" relativeHeight="251979776" behindDoc="0" locked="0" layoutInCell="1" allowOverlap="1" wp14:anchorId="5C960FB4" wp14:editId="03E56448">
                <wp:simplePos x="0" y="0"/>
                <wp:positionH relativeFrom="column">
                  <wp:posOffset>950595</wp:posOffset>
                </wp:positionH>
                <wp:positionV relativeFrom="paragraph">
                  <wp:posOffset>204470</wp:posOffset>
                </wp:positionV>
                <wp:extent cx="3452495" cy="405130"/>
                <wp:effectExtent l="0" t="0" r="0" b="0"/>
                <wp:wrapNone/>
                <wp:docPr id="39" name="テキスト ボックス 39"/>
                <wp:cNvGraphicFramePr/>
                <a:graphic xmlns:a="http://schemas.openxmlformats.org/drawingml/2006/main">
                  <a:graphicData uri="http://schemas.microsoft.com/office/word/2010/wordprocessingShape">
                    <wps:wsp>
                      <wps:cNvSpPr txBox="1"/>
                      <wps:spPr>
                        <a:xfrm>
                          <a:off x="0" y="0"/>
                          <a:ext cx="3452495" cy="405130"/>
                        </a:xfrm>
                        <a:prstGeom prst="rect">
                          <a:avLst/>
                        </a:prstGeom>
                        <a:solidFill>
                          <a:schemeClr val="bg1">
                            <a:lumMod val="5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DE5DE6" w:rsidRPr="00F47C12" w:rsidRDefault="00DE5DE6" w:rsidP="00B64126">
                            <w:pPr>
                              <w:jc w:val="center"/>
                              <w:rPr>
                                <w:rFonts w:ascii="HG丸ｺﾞｼｯｸM-PRO" w:eastAsia="HG丸ｺﾞｼｯｸM-PRO" w:hAnsi="HG丸ｺﾞｼｯｸM-PRO"/>
                                <w:color w:val="FFFFFF" w:themeColor="background1"/>
                                <w:sz w:val="20"/>
                              </w:rPr>
                            </w:pPr>
                            <w:r w:rsidRPr="00F47C12">
                              <w:rPr>
                                <w:rFonts w:ascii="HG丸ｺﾞｼｯｸM-PRO" w:eastAsia="HG丸ｺﾞｼｯｸM-PRO" w:hAnsi="HG丸ｺﾞｼｯｸM-PRO" w:hint="eastAsia"/>
                                <w:color w:val="FFFFFF" w:themeColor="background1"/>
                                <w:sz w:val="20"/>
                              </w:rPr>
                              <w:t>(仮称)今帰仁村子ども・子育て支援事業計画</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960FB4" id="テキスト ボックス 39" o:spid="_x0000_s1045" type="#_x0000_t202" style="position:absolute;left:0;text-align:left;margin-left:74.85pt;margin-top:16.1pt;width:271.85pt;height:31.9pt;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" fillcolor="#7f7f7f [1612]" stroked="f" strokeweight=".5pt">
                <v:textbox inset="0,0,0,0">
                  <w:txbxContent>
                    <w:p w:rsidR="00DE5DE6" w:rsidRPr="00F47C12" w:rsidRDefault="00DE5DE6" w:rsidP="00B64126">
                      <w:pPr>
                        <w:jc w:val="center"/>
                        <w:rPr>
                          <w:rFonts w:ascii="HG丸ｺﾞｼｯｸM-PRO" w:eastAsia="HG丸ｺﾞｼｯｸM-PRO" w:hAnsi="HG丸ｺﾞｼｯｸM-PRO"/>
                          <w:color w:val="FFFFFF" w:themeColor="background1"/>
                          <w:sz w:val="20"/>
                        </w:rPr>
                      </w:pPr>
                      <w:r w:rsidRPr="00F47C12">
                        <w:rPr>
                          <w:rFonts w:ascii="HG丸ｺﾞｼｯｸM-PRO" w:eastAsia="HG丸ｺﾞｼｯｸM-PRO" w:hAnsi="HG丸ｺﾞｼｯｸM-PRO" w:hint="eastAsia"/>
                          <w:color w:val="FFFFFF" w:themeColor="background1"/>
                          <w:sz w:val="20"/>
                        </w:rPr>
                        <w:t>(仮称)今帰仁村子ども・子育て支援事業計画</w:t>
                      </w:r>
                    </w:p>
                  </w:txbxContent>
                </v:textbox>
              </v:shape>
            </w:pict>
          </mc:Fallback>
        </mc:AlternateContent>
      </w:r>
    </w:p>
    <w:p w:rsidR="00B64126" w:rsidRDefault="00CE4577" w:rsidP="00B64126">
      <w:pPr>
        <w:rPr>
          <w:rFonts w:ascii="HG丸ｺﾞｼｯｸM-PRO" w:eastAsia="HG丸ｺﾞｼｯｸM-PRO"/>
          <w:szCs w:val="21"/>
        </w:rPr>
      </w:pPr>
      <w:r>
        <w:rPr>
          <w:rFonts w:ascii="HG丸ｺﾞｼｯｸM-PRO" w:eastAsia="HG丸ｺﾞｼｯｸM-PRO"/>
          <w:noProof/>
          <w:szCs w:val="21"/>
        </w:rPr>
        <mc:AlternateContent>
          <mc:Choice Requires="wps">
            <w:drawing>
              <wp:anchor distT="0" distB="0" distL="114300" distR="114300" simplePos="0" relativeHeight="251982848" behindDoc="0" locked="0" layoutInCell="1" allowOverlap="1" wp14:anchorId="3ABE9821" wp14:editId="3CDF0999">
                <wp:simplePos x="0" y="0"/>
                <wp:positionH relativeFrom="column">
                  <wp:posOffset>2600643</wp:posOffset>
                </wp:positionH>
                <wp:positionV relativeFrom="paragraph">
                  <wp:posOffset>229552</wp:posOffset>
                </wp:positionV>
                <wp:extent cx="153670" cy="497205"/>
                <wp:effectExtent l="0" t="318" r="0" b="0"/>
                <wp:wrapNone/>
                <wp:docPr id="46" name="右矢印 46"/>
                <wp:cNvGraphicFramePr/>
                <a:graphic xmlns:a="http://schemas.openxmlformats.org/drawingml/2006/main">
                  <a:graphicData uri="http://schemas.microsoft.com/office/word/2010/wordprocessingShape">
                    <wps:wsp>
                      <wps:cNvSpPr/>
                      <wps:spPr>
                        <a:xfrm rot="5400000" flipH="1">
                          <a:off x="0" y="0"/>
                          <a:ext cx="153670" cy="497205"/>
                        </a:xfrm>
                        <a:prstGeom prst="rightArrow">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66AF7E" id="右矢印 46" o:spid="_x0000_s1026" type="#_x0000_t13" style="position:absolute;left:0;text-align:left;margin-left:204.8pt;margin-top:18.05pt;width:12.1pt;height:39.15pt;rotation:-90;flip:x;z-index:25198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" adj="10800" fillcolor="#7f7f7f [1612]" stroked="f" strokeweight="1pt"/>
            </w:pict>
          </mc:Fallback>
        </mc:AlternateContent>
      </w:r>
    </w:p>
    <w:p w:rsidR="00B64126" w:rsidRDefault="00B64126" w:rsidP="00B64126">
      <w:pPr>
        <w:rPr>
          <w:rFonts w:ascii="HG丸ｺﾞｼｯｸM-PRO" w:eastAsia="HG丸ｺﾞｼｯｸM-PRO"/>
          <w:szCs w:val="21"/>
        </w:rPr>
      </w:pPr>
    </w:p>
    <w:p w:rsidR="00B64126" w:rsidRDefault="00CE4577" w:rsidP="00B64126">
      <w:pPr>
        <w:rPr>
          <w:rFonts w:ascii="HG丸ｺﾞｼｯｸM-PRO" w:eastAsia="HG丸ｺﾞｼｯｸM-PRO"/>
          <w:szCs w:val="21"/>
        </w:rPr>
      </w:pPr>
      <w:r>
        <w:rPr>
          <w:rFonts w:ascii="HG丸ｺﾞｼｯｸM-PRO" w:eastAsia="HG丸ｺﾞｼｯｸM-PRO"/>
          <w:noProof/>
          <w:szCs w:val="21"/>
        </w:rPr>
        <mc:AlternateContent>
          <mc:Choice Requires="wps">
            <w:drawing>
              <wp:anchor distT="0" distB="0" distL="114300" distR="114300" simplePos="0" relativeHeight="251980800" behindDoc="0" locked="0" layoutInCell="1" allowOverlap="1" wp14:anchorId="20B84DAE" wp14:editId="5988D976">
                <wp:simplePos x="0" y="0"/>
                <wp:positionH relativeFrom="column">
                  <wp:posOffset>950595</wp:posOffset>
                </wp:positionH>
                <wp:positionV relativeFrom="paragraph">
                  <wp:posOffset>88900</wp:posOffset>
                </wp:positionV>
                <wp:extent cx="3452495" cy="621030"/>
                <wp:effectExtent l="0" t="0" r="14605" b="26670"/>
                <wp:wrapNone/>
                <wp:docPr id="40" name="テキスト ボックス 40"/>
                <wp:cNvGraphicFramePr/>
                <a:graphic xmlns:a="http://schemas.openxmlformats.org/drawingml/2006/main">
                  <a:graphicData uri="http://schemas.microsoft.com/office/word/2010/wordprocessingShape">
                    <wps:wsp>
                      <wps:cNvSpPr txBox="1"/>
                      <wps:spPr>
                        <a:xfrm>
                          <a:off x="0" y="0"/>
                          <a:ext cx="3452495" cy="621030"/>
                        </a:xfrm>
                        <a:prstGeom prst="rect">
                          <a:avLst/>
                        </a:prstGeom>
                        <a:solidFill>
                          <a:schemeClr val="lt1"/>
                        </a:solidFill>
                        <a:ln w="12700">
                          <a:solidFill>
                            <a:schemeClr val="bg1">
                              <a:lumMod val="50000"/>
                            </a:schemeClr>
                          </a:solidFill>
                        </a:ln>
                        <a:effectLst/>
                      </wps:spPr>
                      <wps:style>
                        <a:lnRef idx="0">
                          <a:schemeClr val="accent1"/>
                        </a:lnRef>
                        <a:fillRef idx="0">
                          <a:schemeClr val="accent1"/>
                        </a:fillRef>
                        <a:effectRef idx="0">
                          <a:schemeClr val="accent1"/>
                        </a:effectRef>
                        <a:fontRef idx="minor">
                          <a:schemeClr val="dk1"/>
                        </a:fontRef>
                      </wps:style>
                      <wps:txbx>
                        <w:txbxContent>
                          <w:p w:rsidR="00DE5DE6" w:rsidRDefault="00DE5DE6" w:rsidP="00B64126">
                            <w:pPr>
                              <w:jc w:val="center"/>
                              <w:rPr>
                                <w:rFonts w:ascii="HG丸ｺﾞｼｯｸM-PRO" w:eastAsia="HG丸ｺﾞｼｯｸM-PRO" w:hAnsi="HG丸ｺﾞｼｯｸM-PRO"/>
                                <w:sz w:val="20"/>
                              </w:rPr>
                            </w:pPr>
                            <w:r>
                              <w:rPr>
                                <w:rFonts w:ascii="HG丸ｺﾞｼｯｸM-PRO" w:eastAsia="HG丸ｺﾞｼｯｸM-PRO" w:hAnsi="HG丸ｺﾞｼｯｸM-PRO" w:hint="eastAsia"/>
                                <w:sz w:val="20"/>
                              </w:rPr>
                              <w:t>その</w:t>
                            </w:r>
                            <w:r>
                              <w:rPr>
                                <w:rFonts w:ascii="HG丸ｺﾞｼｯｸM-PRO" w:eastAsia="HG丸ｺﾞｼｯｸM-PRO" w:hAnsi="HG丸ｺﾞｼｯｸM-PRO"/>
                                <w:sz w:val="20"/>
                              </w:rPr>
                              <w:t>他、</w:t>
                            </w:r>
                            <w:r>
                              <w:rPr>
                                <w:rFonts w:ascii="HG丸ｺﾞｼｯｸM-PRO" w:eastAsia="HG丸ｺﾞｼｯｸM-PRO" w:hAnsi="HG丸ｺﾞｼｯｸM-PRO" w:hint="eastAsia"/>
                                <w:sz w:val="20"/>
                              </w:rPr>
                              <w:t>村の</w:t>
                            </w:r>
                            <w:r>
                              <w:rPr>
                                <w:rFonts w:ascii="HG丸ｺﾞｼｯｸM-PRO" w:eastAsia="HG丸ｺﾞｼｯｸM-PRO" w:hAnsi="HG丸ｺﾞｼｯｸM-PRO"/>
                                <w:sz w:val="20"/>
                              </w:rPr>
                              <w:t>関連計画</w:t>
                            </w:r>
                          </w:p>
                          <w:p w:rsidR="00DE5DE6" w:rsidRPr="00CE4577" w:rsidRDefault="00DE5DE6" w:rsidP="00CE4577">
                            <w:pPr>
                              <w:spacing w:line="240" w:lineRule="exact"/>
                              <w:ind w:firstLineChars="100" w:firstLine="180"/>
                              <w:jc w:val="left"/>
                              <w:rPr>
                                <w:rFonts w:ascii="HG丸ｺﾞｼｯｸM-PRO" w:eastAsia="HG丸ｺﾞｼｯｸM-PRO" w:hAnsi="HG丸ｺﾞｼｯｸM-PRO"/>
                                <w:sz w:val="18"/>
                                <w:szCs w:val="19"/>
                              </w:rPr>
                            </w:pPr>
                            <w:r w:rsidRPr="00CE4577">
                              <w:rPr>
                                <w:rFonts w:ascii="HG丸ｺﾞｼｯｸM-PRO" w:eastAsia="HG丸ｺﾞｼｯｸM-PRO" w:hAnsi="HG丸ｺﾞｼｯｸM-PRO" w:hint="eastAsia"/>
                                <w:sz w:val="18"/>
                                <w:szCs w:val="19"/>
                              </w:rPr>
                              <w:t>・今帰仁村第２期障害者計画及び第3期障害福祉計画</w:t>
                            </w:r>
                          </w:p>
                          <w:p w:rsidR="00DE5DE6" w:rsidRPr="00CE4577" w:rsidRDefault="00DE5DE6" w:rsidP="00CE4577">
                            <w:pPr>
                              <w:spacing w:line="240" w:lineRule="exact"/>
                              <w:ind w:firstLineChars="100" w:firstLine="180"/>
                              <w:jc w:val="left"/>
                              <w:rPr>
                                <w:rFonts w:ascii="HG丸ｺﾞｼｯｸM-PRO" w:eastAsia="HG丸ｺﾞｼｯｸM-PRO" w:hAnsi="HG丸ｺﾞｼｯｸM-PRO"/>
                                <w:sz w:val="18"/>
                                <w:szCs w:val="19"/>
                              </w:rPr>
                            </w:pPr>
                            <w:r w:rsidRPr="00CE4577">
                              <w:rPr>
                                <w:rFonts w:ascii="HG丸ｺﾞｼｯｸM-PRO" w:eastAsia="HG丸ｺﾞｼｯｸM-PRO" w:hAnsi="HG丸ｺﾞｼｯｸM-PRO" w:hint="eastAsia"/>
                                <w:sz w:val="18"/>
                                <w:szCs w:val="19"/>
                              </w:rPr>
                              <w:t>・健康</w:t>
                            </w:r>
                            <w:r w:rsidRPr="00CE4577">
                              <w:rPr>
                                <w:rFonts w:ascii="HG丸ｺﾞｼｯｸM-PRO" w:eastAsia="HG丸ｺﾞｼｯｸM-PRO" w:hAnsi="HG丸ｺﾞｼｯｸM-PRO"/>
                                <w:sz w:val="18"/>
                                <w:szCs w:val="19"/>
                              </w:rPr>
                              <w:t>・</w:t>
                            </w:r>
                            <w:r w:rsidRPr="00CE4577">
                              <w:rPr>
                                <w:rFonts w:ascii="HG丸ｺﾞｼｯｸM-PRO" w:eastAsia="HG丸ｺﾞｼｯｸM-PRO" w:hAnsi="HG丸ｺﾞｼｯｸM-PRO" w:hint="eastAsia"/>
                                <w:sz w:val="18"/>
                                <w:szCs w:val="19"/>
                              </w:rPr>
                              <w:t>観光</w:t>
                            </w:r>
                            <w:r w:rsidRPr="00CE4577">
                              <w:rPr>
                                <w:rFonts w:ascii="HG丸ｺﾞｼｯｸM-PRO" w:eastAsia="HG丸ｺﾞｼｯｸM-PRO" w:hAnsi="HG丸ｺﾞｼｯｸM-PRO"/>
                                <w:sz w:val="18"/>
                                <w:szCs w:val="19"/>
                              </w:rPr>
                              <w:t>なきじん21</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B84DAE" id="テキスト ボックス 40" o:spid="_x0000_s1046" type="#_x0000_t202" style="position:absolute;left:0;text-align:left;margin-left:74.85pt;margin-top:7pt;width:271.85pt;height:48.9pt;z-index:25198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" fillcolor="white [3201]" strokecolor="#7f7f7f [1612]" strokeweight="1pt">
                <v:textbox inset="0,0,0,0">
                  <w:txbxContent>
                    <w:p w:rsidR="00DE5DE6" w:rsidRDefault="00DE5DE6" w:rsidP="00B64126">
                      <w:pPr>
                        <w:jc w:val="center"/>
                        <w:rPr>
                          <w:rFonts w:ascii="HG丸ｺﾞｼｯｸM-PRO" w:eastAsia="HG丸ｺﾞｼｯｸM-PRO" w:hAnsi="HG丸ｺﾞｼｯｸM-PRO"/>
                          <w:sz w:val="20"/>
                        </w:rPr>
                      </w:pPr>
                      <w:r>
                        <w:rPr>
                          <w:rFonts w:ascii="HG丸ｺﾞｼｯｸM-PRO" w:eastAsia="HG丸ｺﾞｼｯｸM-PRO" w:hAnsi="HG丸ｺﾞｼｯｸM-PRO" w:hint="eastAsia"/>
                          <w:sz w:val="20"/>
                        </w:rPr>
                        <w:t>その</w:t>
                      </w:r>
                      <w:r>
                        <w:rPr>
                          <w:rFonts w:ascii="HG丸ｺﾞｼｯｸM-PRO" w:eastAsia="HG丸ｺﾞｼｯｸM-PRO" w:hAnsi="HG丸ｺﾞｼｯｸM-PRO"/>
                          <w:sz w:val="20"/>
                        </w:rPr>
                        <w:t>他、</w:t>
                      </w:r>
                      <w:r>
                        <w:rPr>
                          <w:rFonts w:ascii="HG丸ｺﾞｼｯｸM-PRO" w:eastAsia="HG丸ｺﾞｼｯｸM-PRO" w:hAnsi="HG丸ｺﾞｼｯｸM-PRO" w:hint="eastAsia"/>
                          <w:sz w:val="20"/>
                        </w:rPr>
                        <w:t>村の</w:t>
                      </w:r>
                      <w:r>
                        <w:rPr>
                          <w:rFonts w:ascii="HG丸ｺﾞｼｯｸM-PRO" w:eastAsia="HG丸ｺﾞｼｯｸM-PRO" w:hAnsi="HG丸ｺﾞｼｯｸM-PRO"/>
                          <w:sz w:val="20"/>
                        </w:rPr>
                        <w:t>関連計画</w:t>
                      </w:r>
                    </w:p>
                    <w:p w:rsidR="00DE5DE6" w:rsidRPr="00CE4577" w:rsidRDefault="00DE5DE6" w:rsidP="00CE4577">
                      <w:pPr>
                        <w:spacing w:line="240" w:lineRule="exact"/>
                        <w:ind w:firstLineChars="100" w:firstLine="180"/>
                        <w:jc w:val="left"/>
                        <w:rPr>
                          <w:rFonts w:ascii="HG丸ｺﾞｼｯｸM-PRO" w:eastAsia="HG丸ｺﾞｼｯｸM-PRO" w:hAnsi="HG丸ｺﾞｼｯｸM-PRO"/>
                          <w:sz w:val="18"/>
                          <w:szCs w:val="19"/>
                        </w:rPr>
                      </w:pPr>
                      <w:r w:rsidRPr="00CE4577">
                        <w:rPr>
                          <w:rFonts w:ascii="HG丸ｺﾞｼｯｸM-PRO" w:eastAsia="HG丸ｺﾞｼｯｸM-PRO" w:hAnsi="HG丸ｺﾞｼｯｸM-PRO" w:hint="eastAsia"/>
                          <w:sz w:val="18"/>
                          <w:szCs w:val="19"/>
                        </w:rPr>
                        <w:t>・今帰仁村第２期障害者計画及び第3期障害福祉計画</w:t>
                      </w:r>
                    </w:p>
                    <w:p w:rsidR="00DE5DE6" w:rsidRPr="00CE4577" w:rsidRDefault="00DE5DE6" w:rsidP="00CE4577">
                      <w:pPr>
                        <w:spacing w:line="240" w:lineRule="exact"/>
                        <w:ind w:firstLineChars="100" w:firstLine="180"/>
                        <w:jc w:val="left"/>
                        <w:rPr>
                          <w:rFonts w:ascii="HG丸ｺﾞｼｯｸM-PRO" w:eastAsia="HG丸ｺﾞｼｯｸM-PRO" w:hAnsi="HG丸ｺﾞｼｯｸM-PRO"/>
                          <w:sz w:val="18"/>
                          <w:szCs w:val="19"/>
                        </w:rPr>
                      </w:pPr>
                      <w:r w:rsidRPr="00CE4577">
                        <w:rPr>
                          <w:rFonts w:ascii="HG丸ｺﾞｼｯｸM-PRO" w:eastAsia="HG丸ｺﾞｼｯｸM-PRO" w:hAnsi="HG丸ｺﾞｼｯｸM-PRO" w:hint="eastAsia"/>
                          <w:sz w:val="18"/>
                          <w:szCs w:val="19"/>
                        </w:rPr>
                        <w:t>・健康</w:t>
                      </w:r>
                      <w:r w:rsidRPr="00CE4577">
                        <w:rPr>
                          <w:rFonts w:ascii="HG丸ｺﾞｼｯｸM-PRO" w:eastAsia="HG丸ｺﾞｼｯｸM-PRO" w:hAnsi="HG丸ｺﾞｼｯｸM-PRO"/>
                          <w:sz w:val="18"/>
                          <w:szCs w:val="19"/>
                        </w:rPr>
                        <w:t>・</w:t>
                      </w:r>
                      <w:r w:rsidRPr="00CE4577">
                        <w:rPr>
                          <w:rFonts w:ascii="HG丸ｺﾞｼｯｸM-PRO" w:eastAsia="HG丸ｺﾞｼｯｸM-PRO" w:hAnsi="HG丸ｺﾞｼｯｸM-PRO" w:hint="eastAsia"/>
                          <w:sz w:val="18"/>
                          <w:szCs w:val="19"/>
                        </w:rPr>
                        <w:t>観光</w:t>
                      </w:r>
                      <w:r w:rsidRPr="00CE4577">
                        <w:rPr>
                          <w:rFonts w:ascii="HG丸ｺﾞｼｯｸM-PRO" w:eastAsia="HG丸ｺﾞｼｯｸM-PRO" w:hAnsi="HG丸ｺﾞｼｯｸM-PRO"/>
                          <w:sz w:val="18"/>
                          <w:szCs w:val="19"/>
                        </w:rPr>
                        <w:t>なきじん21</w:t>
                      </w:r>
                    </w:p>
                  </w:txbxContent>
                </v:textbox>
              </v:shape>
            </w:pict>
          </mc:Fallback>
        </mc:AlternateContent>
      </w:r>
    </w:p>
    <w:p w:rsidR="00B64126" w:rsidRDefault="00B64126" w:rsidP="00B64126">
      <w:pPr>
        <w:widowControl/>
        <w:jc w:val="left"/>
        <w:rPr>
          <w:rFonts w:ascii="HG丸ｺﾞｼｯｸM-PRO" w:eastAsia="HG丸ｺﾞｼｯｸM-PRO"/>
          <w:szCs w:val="21"/>
        </w:rPr>
      </w:pPr>
      <w:r>
        <w:rPr>
          <w:rFonts w:ascii="HG丸ｺﾞｼｯｸM-PRO" w:eastAsia="HG丸ｺﾞｼｯｸM-PRO"/>
          <w:szCs w:val="21"/>
        </w:rPr>
        <w:br w:type="page"/>
      </w:r>
    </w:p>
    <w:p w:rsidR="00B64126" w:rsidRPr="00AD01AB" w:rsidRDefault="00B64126" w:rsidP="00B64126">
      <w:pPr>
        <w:widowControl/>
        <w:spacing w:line="360" w:lineRule="auto"/>
        <w:jc w:val="left"/>
        <w:rPr>
          <w:rFonts w:ascii="HG丸ｺﾞｼｯｸM-PRO" w:eastAsia="HG丸ｺﾞｼｯｸM-PRO" w:hAnsi="HG丸ｺﾞｼｯｸM-PRO"/>
          <w:b/>
          <w:sz w:val="24"/>
          <w:szCs w:val="32"/>
        </w:rPr>
      </w:pPr>
      <w:r>
        <w:rPr>
          <w:rFonts w:ascii="HG丸ｺﾞｼｯｸM-PRO" w:eastAsia="HG丸ｺﾞｼｯｸM-PRO" w:hAnsi="HG丸ｺﾞｼｯｸM-PRO" w:hint="eastAsia"/>
          <w:b/>
          <w:sz w:val="24"/>
          <w:szCs w:val="32"/>
        </w:rPr>
        <w:lastRenderedPageBreak/>
        <w:t>２．計画の概要</w:t>
      </w:r>
    </w:p>
    <w:p w:rsidR="00B64126" w:rsidRPr="00AD01AB" w:rsidRDefault="00B64126" w:rsidP="00B64126">
      <w:pPr>
        <w:widowControl/>
        <w:spacing w:line="360" w:lineRule="auto"/>
        <w:jc w:val="left"/>
        <w:rPr>
          <w:rFonts w:ascii="HG丸ｺﾞｼｯｸM-PRO" w:eastAsia="HG丸ｺﾞｼｯｸM-PRO" w:hAnsi="HG丸ｺﾞｼｯｸM-PRO"/>
          <w:b/>
          <w:sz w:val="24"/>
          <w:szCs w:val="32"/>
          <w:u w:val="single"/>
        </w:rPr>
      </w:pPr>
      <w:r w:rsidRPr="00AD01AB">
        <w:rPr>
          <w:rFonts w:ascii="HG丸ｺﾞｼｯｸM-PRO" w:eastAsia="HG丸ｺﾞｼｯｸM-PRO" w:hAnsi="HG丸ｺﾞｼｯｸM-PRO" w:hint="eastAsia"/>
          <w:b/>
          <w:sz w:val="24"/>
          <w:szCs w:val="32"/>
          <w:u w:val="single"/>
        </w:rPr>
        <w:t>（１）</w:t>
      </w:r>
      <w:r w:rsidRPr="001F3A87">
        <w:rPr>
          <w:rFonts w:ascii="HG丸ｺﾞｼｯｸM-PRO" w:eastAsia="HG丸ｺﾞｼｯｸM-PRO" w:hAnsi="HG丸ｺﾞｼｯｸM-PRO" w:hint="eastAsia"/>
          <w:b/>
          <w:sz w:val="24"/>
          <w:szCs w:val="32"/>
          <w:u w:val="single"/>
        </w:rPr>
        <w:t>計画期間</w:t>
      </w:r>
      <w:r w:rsidRPr="00AD01AB">
        <w:rPr>
          <w:rFonts w:ascii="HG丸ｺﾞｼｯｸM-PRO" w:eastAsia="HG丸ｺﾞｼｯｸM-PRO" w:hAnsi="HG丸ｺﾞｼｯｸM-PRO" w:hint="eastAsia"/>
          <w:b/>
          <w:sz w:val="24"/>
          <w:szCs w:val="32"/>
          <w:u w:val="single"/>
        </w:rPr>
        <w:t xml:space="preserve">　　　　　　　　　　　　　　　　　　　　　　　　　　</w:t>
      </w:r>
    </w:p>
    <w:p w:rsidR="00B64126" w:rsidRPr="00093036" w:rsidRDefault="00B64126" w:rsidP="00B64126">
      <w:pPr>
        <w:widowControl/>
        <w:jc w:val="left"/>
        <w:rPr>
          <w:rFonts w:ascii="HG丸ｺﾞｼｯｸM-PRO" w:eastAsia="HG丸ｺﾞｼｯｸM-PRO"/>
          <w:szCs w:val="21"/>
        </w:rPr>
      </w:pPr>
      <w:r>
        <w:rPr>
          <w:rFonts w:ascii="HG丸ｺﾞｼｯｸM-PRO" w:eastAsia="HG丸ｺﾞｼｯｸM-PRO" w:hAnsi="HG丸ｺﾞｼｯｸM-PRO" w:hint="eastAsia"/>
          <w:b/>
          <w:sz w:val="24"/>
          <w:szCs w:val="32"/>
        </w:rPr>
        <w:t xml:space="preserve">　</w:t>
      </w:r>
      <w:r w:rsidRPr="00093036">
        <w:rPr>
          <w:rFonts w:ascii="HG丸ｺﾞｼｯｸM-PRO" w:eastAsia="HG丸ｺﾞｼｯｸM-PRO" w:hint="eastAsia"/>
          <w:szCs w:val="21"/>
        </w:rPr>
        <w:t>平成27年度から平成31年度までの５か年を計画期間とし、平成31年度に計画の見直しを行います。</w:t>
      </w:r>
    </w:p>
    <w:p w:rsidR="00B64126" w:rsidRPr="00093036" w:rsidRDefault="00B64126" w:rsidP="00B64126">
      <w:pPr>
        <w:widowControl/>
        <w:jc w:val="left"/>
        <w:rPr>
          <w:rFonts w:ascii="HG丸ｺﾞｼｯｸM-PRO" w:eastAsia="HG丸ｺﾞｼｯｸM-PRO"/>
          <w:szCs w:val="21"/>
        </w:rPr>
      </w:pPr>
    </w:p>
    <w:p w:rsidR="00B64126" w:rsidRPr="00B64126" w:rsidRDefault="00B64126" w:rsidP="00B64126">
      <w:pPr>
        <w:widowControl/>
        <w:jc w:val="left"/>
        <w:rPr>
          <w:rFonts w:ascii="HG丸ｺﾞｼｯｸM-PRO" w:eastAsia="HG丸ｺﾞｼｯｸM-PRO"/>
          <w:szCs w:val="21"/>
        </w:rPr>
      </w:pPr>
    </w:p>
    <w:p w:rsidR="00B64126" w:rsidRPr="00B64126" w:rsidRDefault="00B64126" w:rsidP="00B64126">
      <w:pPr>
        <w:rPr>
          <w:rFonts w:ascii="HG丸ｺﾞｼｯｸM-PRO" w:eastAsia="HG丸ｺﾞｼｯｸM-PRO" w:hAnsi="HG丸ｺﾞｼｯｸM-PRO"/>
          <w:b/>
          <w:sz w:val="24"/>
          <w:szCs w:val="32"/>
          <w:u w:val="single"/>
        </w:rPr>
      </w:pPr>
      <w:r w:rsidRPr="00B64126">
        <w:rPr>
          <w:rFonts w:ascii="HG丸ｺﾞｼｯｸM-PRO" w:eastAsia="HG丸ｺﾞｼｯｸM-PRO" w:hAnsi="HG丸ｺﾞｼｯｸM-PRO" w:hint="eastAsia"/>
          <w:b/>
          <w:sz w:val="24"/>
          <w:szCs w:val="32"/>
          <w:u w:val="single"/>
        </w:rPr>
        <w:t xml:space="preserve">（２）計画の対象　　　　　　　　　　　　　　　　　　　　　　　　　　</w:t>
      </w:r>
    </w:p>
    <w:p w:rsidR="00B64126" w:rsidRPr="00093036" w:rsidRDefault="00B64126" w:rsidP="00B64126">
      <w:pPr>
        <w:widowControl/>
        <w:jc w:val="left"/>
        <w:rPr>
          <w:rFonts w:ascii="HG丸ｺﾞｼｯｸM-PRO" w:eastAsia="HG丸ｺﾞｼｯｸM-PRO"/>
          <w:szCs w:val="21"/>
        </w:rPr>
      </w:pPr>
      <w:r w:rsidRPr="00B64126">
        <w:rPr>
          <w:rFonts w:ascii="HG丸ｺﾞｼｯｸM-PRO" w:eastAsia="HG丸ｺﾞｼｯｸM-PRO" w:hAnsi="HG丸ｺﾞｼｯｸM-PRO" w:hint="eastAsia"/>
          <w:b/>
          <w:sz w:val="24"/>
          <w:szCs w:val="32"/>
        </w:rPr>
        <w:t xml:space="preserve">　</w:t>
      </w:r>
      <w:r w:rsidRPr="00093036">
        <w:rPr>
          <w:rFonts w:ascii="HG丸ｺﾞｼｯｸM-PRO" w:eastAsia="HG丸ｺﾞｼｯｸM-PRO" w:hint="eastAsia"/>
          <w:szCs w:val="21"/>
        </w:rPr>
        <w:t>本計画の対象は、生まれる前から乳幼児期を経て青少年期に至るまでの概ね18歳までの子どもとその家庭とします。</w:t>
      </w:r>
    </w:p>
    <w:p w:rsidR="00B64126" w:rsidRPr="00093036" w:rsidRDefault="00B64126" w:rsidP="00B64126">
      <w:pPr>
        <w:widowControl/>
        <w:jc w:val="left"/>
        <w:rPr>
          <w:rFonts w:ascii="HG丸ｺﾞｼｯｸM-PRO" w:eastAsia="HG丸ｺﾞｼｯｸM-PRO"/>
          <w:szCs w:val="21"/>
          <w:highlight w:val="cyan"/>
        </w:rPr>
      </w:pPr>
    </w:p>
    <w:p w:rsidR="00B64126" w:rsidRPr="001F3A87" w:rsidRDefault="00B64126" w:rsidP="00B64126">
      <w:pPr>
        <w:widowControl/>
        <w:jc w:val="left"/>
        <w:rPr>
          <w:rFonts w:ascii="HG丸ｺﾞｼｯｸM-PRO" w:eastAsia="HG丸ｺﾞｼｯｸM-PRO"/>
          <w:szCs w:val="21"/>
        </w:rPr>
      </w:pPr>
    </w:p>
    <w:p w:rsidR="00B64126" w:rsidRDefault="00B64126" w:rsidP="00B64126">
      <w:pPr>
        <w:widowControl/>
        <w:jc w:val="left"/>
        <w:rPr>
          <w:rFonts w:ascii="HG丸ｺﾞｼｯｸM-PRO" w:eastAsia="HG丸ｺﾞｼｯｸM-PRO"/>
          <w:szCs w:val="21"/>
        </w:rPr>
      </w:pPr>
    </w:p>
    <w:p w:rsidR="00B64126" w:rsidRPr="00093349" w:rsidRDefault="00B64126" w:rsidP="00B64126">
      <w:pPr>
        <w:widowControl/>
        <w:jc w:val="left"/>
        <w:rPr>
          <w:rFonts w:ascii="HG丸ｺﾞｼｯｸM-PRO" w:eastAsia="HG丸ｺﾞｼｯｸM-PRO" w:hAnsi="HG丸ｺﾞｼｯｸM-PRO"/>
          <w:b/>
          <w:sz w:val="22"/>
          <w:szCs w:val="32"/>
        </w:rPr>
      </w:pPr>
      <w:r w:rsidRPr="00093349">
        <w:rPr>
          <w:rFonts w:ascii="HG丸ｺﾞｼｯｸM-PRO" w:eastAsia="HG丸ｺﾞｼｯｸM-PRO" w:hAnsi="HG丸ｺﾞｼｯｸM-PRO"/>
          <w:b/>
          <w:sz w:val="22"/>
          <w:szCs w:val="32"/>
        </w:rPr>
        <w:br w:type="page"/>
      </w:r>
    </w:p>
    <w:p w:rsidR="00B64126" w:rsidRPr="009D5B69" w:rsidRDefault="00B64126" w:rsidP="009D5B69">
      <w:pPr>
        <w:widowControl/>
        <w:spacing w:line="400" w:lineRule="exact"/>
        <w:jc w:val="left"/>
        <w:rPr>
          <w:rFonts w:ascii="小塚ゴシック Pro M" w:eastAsia="小塚ゴシック Pro M" w:hAnsi="小塚ゴシック Pro M"/>
          <w:b/>
          <w:sz w:val="24"/>
          <w:szCs w:val="32"/>
          <w:shd w:val="pct15" w:color="auto" w:fill="FFFFFF"/>
        </w:rPr>
      </w:pPr>
      <w:r w:rsidRPr="009D5B69">
        <w:rPr>
          <w:rFonts w:ascii="小塚ゴシック Pro M" w:eastAsia="小塚ゴシック Pro M" w:hAnsi="小塚ゴシック Pro M" w:hint="eastAsia"/>
          <w:b/>
          <w:sz w:val="24"/>
          <w:szCs w:val="32"/>
          <w:shd w:val="pct15" w:color="auto" w:fill="FFFFFF"/>
        </w:rPr>
        <w:lastRenderedPageBreak/>
        <w:t xml:space="preserve">　第２章　今帰仁村の子どもと子育て家庭の概況</w:t>
      </w:r>
      <w:r w:rsidR="009D5B69">
        <w:rPr>
          <w:rFonts w:ascii="小塚ゴシック Pro M" w:eastAsia="小塚ゴシック Pro M" w:hAnsi="小塚ゴシック Pro M" w:hint="eastAsia"/>
          <w:b/>
          <w:sz w:val="24"/>
          <w:szCs w:val="32"/>
          <w:shd w:val="pct15" w:color="auto" w:fill="FFFFFF"/>
        </w:rPr>
        <w:t xml:space="preserve">　　　　　　　　　　　　　</w:t>
      </w:r>
    </w:p>
    <w:p w:rsidR="00B64126" w:rsidRPr="00D26964" w:rsidRDefault="00B64126" w:rsidP="00B64126">
      <w:pPr>
        <w:widowControl/>
        <w:spacing w:line="360" w:lineRule="auto"/>
        <w:jc w:val="left"/>
        <w:rPr>
          <w:rFonts w:ascii="HG丸ｺﾞｼｯｸM-PRO" w:eastAsia="HG丸ｺﾞｼｯｸM-PRO" w:hAnsi="HG丸ｺﾞｼｯｸM-PRO"/>
          <w:sz w:val="24"/>
          <w:szCs w:val="32"/>
          <w:u w:val="single"/>
        </w:rPr>
      </w:pPr>
      <w:r w:rsidRPr="00D26964">
        <w:rPr>
          <w:rFonts w:ascii="HG丸ｺﾞｼｯｸM-PRO" w:eastAsia="HG丸ｺﾞｼｯｸM-PRO" w:hAnsi="HG丸ｺﾞｼｯｸM-PRO" w:hint="eastAsia"/>
          <w:sz w:val="24"/>
          <w:szCs w:val="32"/>
          <w:u w:val="single"/>
        </w:rPr>
        <w:t xml:space="preserve">１．子どもをめぐる状況 </w:t>
      </w:r>
      <w:r>
        <w:rPr>
          <w:rFonts w:ascii="HG丸ｺﾞｼｯｸM-PRO" w:eastAsia="HG丸ｺﾞｼｯｸM-PRO" w:hAnsi="HG丸ｺﾞｼｯｸM-PRO" w:hint="eastAsia"/>
          <w:sz w:val="24"/>
          <w:szCs w:val="32"/>
          <w:u w:val="single"/>
        </w:rPr>
        <w:t xml:space="preserve">　　　　　　　　　　　　　　　　　　　　　　　　</w:t>
      </w:r>
    </w:p>
    <w:p w:rsidR="00B64126" w:rsidRPr="00D26964" w:rsidRDefault="00B64126" w:rsidP="00B64126">
      <w:pPr>
        <w:widowControl/>
        <w:ind w:rightChars="-203" w:right="-426" w:firstLineChars="67" w:firstLine="141"/>
        <w:jc w:val="left"/>
        <w:rPr>
          <w:rFonts w:ascii="HG丸ｺﾞｼｯｸM-PRO" w:eastAsia="HG丸ｺﾞｼｯｸM-PRO" w:hAnsi="HG丸ｺﾞｼｯｸM-PRO"/>
          <w:szCs w:val="32"/>
        </w:rPr>
      </w:pPr>
    </w:p>
    <w:p w:rsidR="00B64126" w:rsidRPr="00D26964" w:rsidRDefault="00B64126" w:rsidP="00B64126">
      <w:pPr>
        <w:widowControl/>
        <w:ind w:rightChars="-203" w:right="-426" w:firstLineChars="67" w:firstLine="141"/>
        <w:jc w:val="left"/>
        <w:rPr>
          <w:rFonts w:ascii="HG丸ｺﾞｼｯｸM-PRO" w:eastAsia="HG丸ｺﾞｼｯｸM-PRO" w:hAnsi="HG丸ｺﾞｼｯｸM-PRO"/>
          <w:szCs w:val="32"/>
        </w:rPr>
      </w:pPr>
    </w:p>
    <w:p w:rsidR="00B64126" w:rsidRDefault="00B64126" w:rsidP="00B64126">
      <w:pPr>
        <w:widowControl/>
        <w:ind w:rightChars="-203" w:right="-426" w:firstLineChars="67" w:firstLine="141"/>
        <w:jc w:val="left"/>
        <w:rPr>
          <w:rFonts w:ascii="HG丸ｺﾞｼｯｸM-PRO" w:eastAsia="HG丸ｺﾞｼｯｸM-PRO" w:hAnsi="HG丸ｺﾞｼｯｸM-PRO"/>
          <w:szCs w:val="32"/>
        </w:rPr>
      </w:pPr>
    </w:p>
    <w:p w:rsidR="00B64126" w:rsidRPr="00D26964" w:rsidRDefault="00B64126" w:rsidP="00B64126">
      <w:pPr>
        <w:widowControl/>
        <w:spacing w:line="360" w:lineRule="auto"/>
        <w:jc w:val="left"/>
        <w:rPr>
          <w:rFonts w:ascii="HG丸ｺﾞｼｯｸM-PRO" w:eastAsia="HG丸ｺﾞｼｯｸM-PRO" w:hAnsi="HG丸ｺﾞｼｯｸM-PRO"/>
          <w:sz w:val="24"/>
          <w:szCs w:val="32"/>
          <w:u w:val="single"/>
        </w:rPr>
      </w:pPr>
      <w:r w:rsidRPr="00D26964">
        <w:rPr>
          <w:rFonts w:ascii="HG丸ｺﾞｼｯｸM-PRO" w:eastAsia="HG丸ｺﾞｼｯｸM-PRO" w:hAnsi="HG丸ｺﾞｼｯｸM-PRO" w:hint="eastAsia"/>
          <w:sz w:val="24"/>
          <w:szCs w:val="32"/>
          <w:u w:val="single"/>
        </w:rPr>
        <w:t xml:space="preserve">２．アンケート結果の概要 </w:t>
      </w:r>
      <w:r>
        <w:rPr>
          <w:rFonts w:ascii="HG丸ｺﾞｼｯｸM-PRO" w:eastAsia="HG丸ｺﾞｼｯｸM-PRO" w:hAnsi="HG丸ｺﾞｼｯｸM-PRO" w:hint="eastAsia"/>
          <w:sz w:val="24"/>
          <w:szCs w:val="32"/>
          <w:u w:val="single"/>
        </w:rPr>
        <w:t xml:space="preserve">　　　　　　　　　　　　　　　　　　　　　　　　</w:t>
      </w:r>
    </w:p>
    <w:p w:rsidR="00B64126" w:rsidRPr="00D26964" w:rsidRDefault="00B64126" w:rsidP="00B64126">
      <w:pPr>
        <w:widowControl/>
        <w:jc w:val="left"/>
        <w:rPr>
          <w:rFonts w:ascii="HG丸ｺﾞｼｯｸM-PRO" w:eastAsia="HG丸ｺﾞｼｯｸM-PRO" w:hAnsi="HG丸ｺﾞｼｯｸM-PRO"/>
          <w:b/>
          <w:sz w:val="24"/>
          <w:szCs w:val="32"/>
        </w:rPr>
      </w:pPr>
    </w:p>
    <w:p w:rsidR="00B64126" w:rsidRDefault="00B64126" w:rsidP="00B64126">
      <w:pPr>
        <w:widowControl/>
        <w:jc w:val="left"/>
        <w:rPr>
          <w:rFonts w:ascii="HG丸ｺﾞｼｯｸM-PRO" w:eastAsia="HG丸ｺﾞｼｯｸM-PRO" w:hAnsi="HG丸ｺﾞｼｯｸM-PRO"/>
          <w:b/>
          <w:sz w:val="24"/>
          <w:szCs w:val="32"/>
        </w:rPr>
      </w:pPr>
    </w:p>
    <w:p w:rsidR="00093349" w:rsidRDefault="00CE4577" w:rsidP="00B64126">
      <w:pPr>
        <w:widowControl/>
        <w:jc w:val="left"/>
        <w:rPr>
          <w:rFonts w:ascii="HG丸ｺﾞｼｯｸM-PRO" w:eastAsia="HG丸ｺﾞｼｯｸM-PRO" w:hAnsi="HG丸ｺﾞｼｯｸM-PRO"/>
          <w:b/>
          <w:sz w:val="24"/>
          <w:szCs w:val="32"/>
        </w:rPr>
      </w:pPr>
      <w:r>
        <w:rPr>
          <w:rFonts w:ascii="HG丸ｺﾞｼｯｸM-PRO" w:eastAsia="HG丸ｺﾞｼｯｸM-PRO" w:hAnsi="HG丸ｺﾞｼｯｸM-PRO"/>
          <w:noProof/>
          <w:szCs w:val="32"/>
        </w:rPr>
        <mc:AlternateContent>
          <mc:Choice Requires="wps">
            <w:drawing>
              <wp:anchor distT="0" distB="0" distL="114300" distR="114300" simplePos="0" relativeHeight="251990016" behindDoc="0" locked="0" layoutInCell="1" allowOverlap="1" wp14:anchorId="2B1F460D" wp14:editId="69CF30F8">
                <wp:simplePos x="0" y="0"/>
                <wp:positionH relativeFrom="column">
                  <wp:posOffset>952500</wp:posOffset>
                </wp:positionH>
                <wp:positionV relativeFrom="paragraph">
                  <wp:posOffset>74649</wp:posOffset>
                </wp:positionV>
                <wp:extent cx="3432411" cy="1030406"/>
                <wp:effectExtent l="19050" t="0" r="15875" b="17780"/>
                <wp:wrapNone/>
                <wp:docPr id="1352" name="線吹き出し 1 (枠付き) 1352"/>
                <wp:cNvGraphicFramePr/>
                <a:graphic xmlns:a="http://schemas.openxmlformats.org/drawingml/2006/main">
                  <a:graphicData uri="http://schemas.microsoft.com/office/word/2010/wordprocessingShape">
                    <wps:wsp>
                      <wps:cNvSpPr/>
                      <wps:spPr>
                        <a:xfrm>
                          <a:off x="0" y="0"/>
                          <a:ext cx="3432411" cy="1030406"/>
                        </a:xfrm>
                        <a:prstGeom prst="borderCallout1">
                          <a:avLst>
                            <a:gd name="adj1" fmla="val 46528"/>
                            <a:gd name="adj2" fmla="val 56"/>
                            <a:gd name="adj3" fmla="val 45650"/>
                            <a:gd name="adj4" fmla="val -266"/>
                          </a:avLst>
                        </a:prstGeom>
                        <a:solidFill>
                          <a:schemeClr val="bg1">
                            <a:lumMod val="8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DE5DE6" w:rsidRPr="00891AAF" w:rsidRDefault="00DE5DE6" w:rsidP="00B64126">
                            <w:pPr>
                              <w:spacing w:line="260" w:lineRule="exact"/>
                              <w:jc w:val="left"/>
                              <w:rPr>
                                <w:rFonts w:ascii="HG丸ｺﾞｼｯｸM-PRO" w:eastAsia="HG丸ｺﾞｼｯｸM-PRO" w:hAnsi="HG丸ｺﾞｼｯｸM-PRO"/>
                                <w:color w:val="000000" w:themeColor="text1"/>
                                <w:sz w:val="20"/>
                              </w:rPr>
                            </w:pPr>
                            <w:r w:rsidRPr="00891AAF">
                              <w:rPr>
                                <w:rFonts w:ascii="HG丸ｺﾞｼｯｸM-PRO" w:eastAsia="HG丸ｺﾞｼｯｸM-PRO" w:hAnsi="HG丸ｺﾞｼｯｸM-PRO" w:hint="eastAsia"/>
                                <w:color w:val="000000" w:themeColor="text1"/>
                                <w:sz w:val="20"/>
                              </w:rPr>
                              <w:t>ニーズ</w:t>
                            </w:r>
                            <w:r w:rsidRPr="00891AAF">
                              <w:rPr>
                                <w:rFonts w:ascii="HG丸ｺﾞｼｯｸM-PRO" w:eastAsia="HG丸ｺﾞｼｯｸM-PRO" w:hAnsi="HG丸ｺﾞｼｯｸM-PRO"/>
                                <w:color w:val="000000" w:themeColor="text1"/>
                                <w:sz w:val="20"/>
                              </w:rPr>
                              <w:t>調査報告書</w:t>
                            </w:r>
                            <w:r w:rsidRPr="00891AAF">
                              <w:rPr>
                                <w:rFonts w:ascii="HG丸ｺﾞｼｯｸM-PRO" w:eastAsia="HG丸ｺﾞｼｯｸM-PRO" w:hAnsi="HG丸ｺﾞｼｯｸM-PRO" w:hint="eastAsia"/>
                                <w:color w:val="000000" w:themeColor="text1"/>
                                <w:sz w:val="20"/>
                              </w:rPr>
                              <w:t>「Ⅰ</w:t>
                            </w:r>
                            <w:r w:rsidRPr="00891AAF">
                              <w:rPr>
                                <w:rFonts w:ascii="HG丸ｺﾞｼｯｸM-PRO" w:eastAsia="HG丸ｺﾞｼｯｸM-PRO" w:hAnsi="HG丸ｺﾞｼｯｸM-PRO"/>
                                <w:color w:val="000000" w:themeColor="text1"/>
                                <w:sz w:val="20"/>
                              </w:rPr>
                              <w:t>今帰仁村の子育てをめぐる現状</w:t>
                            </w:r>
                            <w:r w:rsidRPr="00891AAF">
                              <w:rPr>
                                <w:rFonts w:ascii="HG丸ｺﾞｼｯｸM-PRO" w:eastAsia="HG丸ｺﾞｼｯｸM-PRO" w:hAnsi="HG丸ｺﾞｼｯｸM-PRO" w:hint="eastAsia"/>
                                <w:color w:val="000000" w:themeColor="text1"/>
                                <w:sz w:val="20"/>
                              </w:rPr>
                              <w:t>」（p３</w:t>
                            </w:r>
                            <w:r w:rsidRPr="00891AAF">
                              <w:rPr>
                                <w:rFonts w:ascii="HG丸ｺﾞｼｯｸM-PRO" w:eastAsia="HG丸ｺﾞｼｯｸM-PRO" w:hAnsi="HG丸ｺﾞｼｯｸM-PRO"/>
                                <w:color w:val="000000" w:themeColor="text1"/>
                                <w:sz w:val="20"/>
                              </w:rPr>
                              <w:t>～22</w:t>
                            </w:r>
                            <w:r w:rsidRPr="00891AAF">
                              <w:rPr>
                                <w:rFonts w:ascii="HG丸ｺﾞｼｯｸM-PRO" w:eastAsia="HG丸ｺﾞｼｯｸM-PRO" w:hAnsi="HG丸ｺﾞｼｯｸM-PRO" w:hint="eastAsia"/>
                                <w:color w:val="000000" w:themeColor="text1"/>
                                <w:sz w:val="20"/>
                              </w:rPr>
                              <w:t>）</w:t>
                            </w:r>
                            <w:r w:rsidRPr="00891AAF">
                              <w:rPr>
                                <w:rFonts w:ascii="HG丸ｺﾞｼｯｸM-PRO" w:eastAsia="HG丸ｺﾞｼｯｸM-PRO" w:hAnsi="HG丸ｺﾞｼｯｸM-PRO"/>
                                <w:color w:val="000000" w:themeColor="text1"/>
                                <w:sz w:val="20"/>
                              </w:rPr>
                              <w:t>の内容を抜粋し、</w:t>
                            </w:r>
                            <w:r w:rsidRPr="00891AAF">
                              <w:rPr>
                                <w:rFonts w:ascii="HG丸ｺﾞｼｯｸM-PRO" w:eastAsia="HG丸ｺﾞｼｯｸM-PRO" w:hAnsi="HG丸ｺﾞｼｯｸM-PRO" w:hint="eastAsia"/>
                                <w:color w:val="000000" w:themeColor="text1"/>
                                <w:sz w:val="20"/>
                              </w:rPr>
                              <w:t>次回会議</w:t>
                            </w:r>
                            <w:r w:rsidRPr="00891AAF">
                              <w:rPr>
                                <w:rFonts w:ascii="HG丸ｺﾞｼｯｸM-PRO" w:eastAsia="HG丸ｺﾞｼｯｸM-PRO" w:hAnsi="HG丸ｺﾞｼｯｸM-PRO"/>
                                <w:color w:val="000000" w:themeColor="text1"/>
                                <w:sz w:val="20"/>
                              </w:rPr>
                              <w:t>資料にてご提示予定。</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B1F460D"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線吹き出し 1 (枠付き) 1352" o:spid="_x0000_s1047" type="#_x0000_t47" style="position:absolute;margin-left:75pt;margin-top:5.9pt;width:270.25pt;height:81.15pt;z-index:25199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" adj="-57,9860,12,10050" fillcolor="#d8d8d8 [2732]" strokecolor="black [3213]" strokeweight="1pt">
                <v:textbox>
                  <w:txbxContent>
                    <w:p w:rsidR="00DE5DE6" w:rsidRPr="00891AAF" w:rsidRDefault="00DE5DE6" w:rsidP="00B64126">
                      <w:pPr>
                        <w:spacing w:line="260" w:lineRule="exact"/>
                        <w:jc w:val="left"/>
                        <w:rPr>
                          <w:rFonts w:ascii="HG丸ｺﾞｼｯｸM-PRO" w:eastAsia="HG丸ｺﾞｼｯｸM-PRO" w:hAnsi="HG丸ｺﾞｼｯｸM-PRO"/>
                          <w:color w:val="000000" w:themeColor="text1"/>
                          <w:sz w:val="20"/>
                        </w:rPr>
                      </w:pPr>
                      <w:r w:rsidRPr="00891AAF">
                        <w:rPr>
                          <w:rFonts w:ascii="HG丸ｺﾞｼｯｸM-PRO" w:eastAsia="HG丸ｺﾞｼｯｸM-PRO" w:hAnsi="HG丸ｺﾞｼｯｸM-PRO" w:hint="eastAsia"/>
                          <w:color w:val="000000" w:themeColor="text1"/>
                          <w:sz w:val="20"/>
                        </w:rPr>
                        <w:t>ニーズ</w:t>
                      </w:r>
                      <w:r w:rsidRPr="00891AAF">
                        <w:rPr>
                          <w:rFonts w:ascii="HG丸ｺﾞｼｯｸM-PRO" w:eastAsia="HG丸ｺﾞｼｯｸM-PRO" w:hAnsi="HG丸ｺﾞｼｯｸM-PRO"/>
                          <w:color w:val="000000" w:themeColor="text1"/>
                          <w:sz w:val="20"/>
                        </w:rPr>
                        <w:t>調査報告書</w:t>
                      </w:r>
                      <w:r w:rsidRPr="00891AAF">
                        <w:rPr>
                          <w:rFonts w:ascii="HG丸ｺﾞｼｯｸM-PRO" w:eastAsia="HG丸ｺﾞｼｯｸM-PRO" w:hAnsi="HG丸ｺﾞｼｯｸM-PRO" w:hint="eastAsia"/>
                          <w:color w:val="000000" w:themeColor="text1"/>
                          <w:sz w:val="20"/>
                        </w:rPr>
                        <w:t>「Ⅰ</w:t>
                      </w:r>
                      <w:r w:rsidRPr="00891AAF">
                        <w:rPr>
                          <w:rFonts w:ascii="HG丸ｺﾞｼｯｸM-PRO" w:eastAsia="HG丸ｺﾞｼｯｸM-PRO" w:hAnsi="HG丸ｺﾞｼｯｸM-PRO"/>
                          <w:color w:val="000000" w:themeColor="text1"/>
                          <w:sz w:val="20"/>
                        </w:rPr>
                        <w:t>今帰仁村の子育てをめぐる現状</w:t>
                      </w:r>
                      <w:r w:rsidRPr="00891AAF">
                        <w:rPr>
                          <w:rFonts w:ascii="HG丸ｺﾞｼｯｸM-PRO" w:eastAsia="HG丸ｺﾞｼｯｸM-PRO" w:hAnsi="HG丸ｺﾞｼｯｸM-PRO" w:hint="eastAsia"/>
                          <w:color w:val="000000" w:themeColor="text1"/>
                          <w:sz w:val="20"/>
                        </w:rPr>
                        <w:t>」（p３</w:t>
                      </w:r>
                      <w:r w:rsidRPr="00891AAF">
                        <w:rPr>
                          <w:rFonts w:ascii="HG丸ｺﾞｼｯｸM-PRO" w:eastAsia="HG丸ｺﾞｼｯｸM-PRO" w:hAnsi="HG丸ｺﾞｼｯｸM-PRO"/>
                          <w:color w:val="000000" w:themeColor="text1"/>
                          <w:sz w:val="20"/>
                        </w:rPr>
                        <w:t>～22</w:t>
                      </w:r>
                      <w:r w:rsidRPr="00891AAF">
                        <w:rPr>
                          <w:rFonts w:ascii="HG丸ｺﾞｼｯｸM-PRO" w:eastAsia="HG丸ｺﾞｼｯｸM-PRO" w:hAnsi="HG丸ｺﾞｼｯｸM-PRO" w:hint="eastAsia"/>
                          <w:color w:val="000000" w:themeColor="text1"/>
                          <w:sz w:val="20"/>
                        </w:rPr>
                        <w:t>）</w:t>
                      </w:r>
                      <w:r w:rsidRPr="00891AAF">
                        <w:rPr>
                          <w:rFonts w:ascii="HG丸ｺﾞｼｯｸM-PRO" w:eastAsia="HG丸ｺﾞｼｯｸM-PRO" w:hAnsi="HG丸ｺﾞｼｯｸM-PRO"/>
                          <w:color w:val="000000" w:themeColor="text1"/>
                          <w:sz w:val="20"/>
                        </w:rPr>
                        <w:t>の内容を抜粋し、</w:t>
                      </w:r>
                      <w:r w:rsidRPr="00891AAF">
                        <w:rPr>
                          <w:rFonts w:ascii="HG丸ｺﾞｼｯｸM-PRO" w:eastAsia="HG丸ｺﾞｼｯｸM-PRO" w:hAnsi="HG丸ｺﾞｼｯｸM-PRO" w:hint="eastAsia"/>
                          <w:color w:val="000000" w:themeColor="text1"/>
                          <w:sz w:val="20"/>
                        </w:rPr>
                        <w:t>次回会議</w:t>
                      </w:r>
                      <w:r w:rsidRPr="00891AAF">
                        <w:rPr>
                          <w:rFonts w:ascii="HG丸ｺﾞｼｯｸM-PRO" w:eastAsia="HG丸ｺﾞｼｯｸM-PRO" w:hAnsi="HG丸ｺﾞｼｯｸM-PRO"/>
                          <w:color w:val="000000" w:themeColor="text1"/>
                          <w:sz w:val="20"/>
                        </w:rPr>
                        <w:t>資料にてご提示予定。</w:t>
                      </w:r>
                    </w:p>
                  </w:txbxContent>
                </v:textbox>
              </v:shape>
            </w:pict>
          </mc:Fallback>
        </mc:AlternateContent>
      </w:r>
      <w:r w:rsidR="00B64126" w:rsidRPr="008777DA">
        <w:rPr>
          <w:rFonts w:ascii="HG丸ｺﾞｼｯｸM-PRO" w:eastAsia="HG丸ｺﾞｼｯｸM-PRO" w:hAnsi="HG丸ｺﾞｼｯｸM-PRO"/>
          <w:b/>
          <w:sz w:val="24"/>
          <w:szCs w:val="32"/>
        </w:rPr>
        <w:br w:type="page"/>
      </w:r>
      <w:r w:rsidR="0021582D">
        <w:rPr>
          <w:rFonts w:ascii="HG丸ｺﾞｼｯｸM-PRO" w:eastAsia="HG丸ｺﾞｼｯｸM-PRO" w:hAnsi="HG丸ｺﾞｼｯｸM-PRO"/>
          <w:b/>
          <w:noProof/>
          <w:sz w:val="24"/>
          <w:szCs w:val="32"/>
        </w:rPr>
        <w:lastRenderedPageBreak/>
        <mc:AlternateContent>
          <mc:Choice Requires="wps">
            <w:drawing>
              <wp:anchor distT="0" distB="0" distL="114300" distR="114300" simplePos="0" relativeHeight="251737088" behindDoc="0" locked="0" layoutInCell="1" allowOverlap="1" wp14:anchorId="57389A83" wp14:editId="318C7AD8">
                <wp:simplePos x="0" y="0"/>
                <wp:positionH relativeFrom="column">
                  <wp:posOffset>-35106</wp:posOffset>
                </wp:positionH>
                <wp:positionV relativeFrom="paragraph">
                  <wp:posOffset>-25441</wp:posOffset>
                </wp:positionV>
                <wp:extent cx="5457825" cy="1924050"/>
                <wp:effectExtent l="0" t="0" r="28575" b="19050"/>
                <wp:wrapNone/>
                <wp:docPr id="1356" name="テキスト ボックス 1356"/>
                <wp:cNvGraphicFramePr/>
                <a:graphic xmlns:a="http://schemas.openxmlformats.org/drawingml/2006/main">
                  <a:graphicData uri="http://schemas.microsoft.com/office/word/2010/wordprocessingShape">
                    <wps:wsp>
                      <wps:cNvSpPr txBox="1"/>
                      <wps:spPr>
                        <a:xfrm>
                          <a:off x="0" y="0"/>
                          <a:ext cx="5457825" cy="1924050"/>
                        </a:xfrm>
                        <a:prstGeom prst="rect">
                          <a:avLst/>
                        </a:prstGeom>
                        <a:solidFill>
                          <a:schemeClr val="bg1">
                            <a:lumMod val="8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DE5DE6" w:rsidRPr="00891AAF" w:rsidRDefault="00DE5DE6" w:rsidP="00093349">
                            <w:pPr>
                              <w:jc w:val="center"/>
                              <w:rPr>
                                <w:rFonts w:ascii="HG丸ｺﾞｼｯｸM-PRO" w:eastAsia="HG丸ｺﾞｼｯｸM-PRO" w:hAnsi="HG丸ｺﾞｼｯｸM-PRO"/>
                                <w:color w:val="000000" w:themeColor="text1"/>
                              </w:rPr>
                            </w:pPr>
                            <w:r w:rsidRPr="00891AAF">
                              <w:rPr>
                                <w:rFonts w:ascii="HG丸ｺﾞｼｯｸM-PRO" w:eastAsia="HG丸ｺﾞｼｯｸM-PRO" w:hAnsi="HG丸ｺﾞｼｯｸM-PRO" w:hint="eastAsia"/>
                                <w:color w:val="000000" w:themeColor="text1"/>
                              </w:rPr>
                              <w:t>※捨て頁</w:t>
                            </w:r>
                          </w:p>
                          <w:p w:rsidR="00DE5DE6" w:rsidRPr="00891AAF" w:rsidRDefault="00DE5DE6" w:rsidP="00093349">
                            <w:pPr>
                              <w:jc w:val="center"/>
                              <w:rPr>
                                <w:rFonts w:ascii="HG丸ｺﾞｼｯｸM-PRO" w:eastAsia="HG丸ｺﾞｼｯｸM-PRO" w:hAnsi="HG丸ｺﾞｼｯｸM-PRO"/>
                                <w:color w:val="000000" w:themeColor="text1"/>
                              </w:rPr>
                            </w:pPr>
                          </w:p>
                          <w:p w:rsidR="00DE5DE6" w:rsidRPr="00891AAF" w:rsidRDefault="00DE5DE6" w:rsidP="00093349">
                            <w:pPr>
                              <w:jc w:val="center"/>
                              <w:rPr>
                                <w:rFonts w:ascii="HG丸ｺﾞｼｯｸM-PRO" w:eastAsia="HG丸ｺﾞｼｯｸM-PRO" w:hAnsi="HG丸ｺﾞｼｯｸM-PRO"/>
                                <w:color w:val="000000" w:themeColor="text1"/>
                              </w:rPr>
                            </w:pPr>
                            <w:r w:rsidRPr="00891AAF">
                              <w:rPr>
                                <w:rFonts w:ascii="HG丸ｺﾞｼｯｸM-PRO" w:eastAsia="HG丸ｺﾞｼｯｸM-PRO" w:hAnsi="HG丸ｺﾞｼｯｸM-PRO" w:hint="eastAsia"/>
                                <w:color w:val="000000" w:themeColor="text1"/>
                              </w:rPr>
                              <w:t>Ａ３</w:t>
                            </w:r>
                            <w:r w:rsidRPr="00891AAF">
                              <w:rPr>
                                <w:rFonts w:ascii="HG丸ｺﾞｼｯｸM-PRO" w:eastAsia="HG丸ｺﾞｼｯｸM-PRO" w:hAnsi="HG丸ｺﾞｼｯｸM-PRO"/>
                                <w:color w:val="000000" w:themeColor="text1"/>
                              </w:rPr>
                              <w:t>用紙挿入</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389A83" id="テキスト ボックス 1356" o:spid="_x0000_s1048" type="#_x0000_t202" style="position:absolute;margin-left:-2.75pt;margin-top:-2pt;width:429.75pt;height:151.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" fillcolor="#d8d8d8 [2732]" strokecolor="black [3213]" strokeweight="1pt">
                <v:textbox>
                  <w:txbxContent>
                    <w:p w:rsidR="00DE5DE6" w:rsidRPr="00891AAF" w:rsidRDefault="00DE5DE6" w:rsidP="00093349">
                      <w:pPr>
                        <w:jc w:val="center"/>
                        <w:rPr>
                          <w:rFonts w:ascii="HG丸ｺﾞｼｯｸM-PRO" w:eastAsia="HG丸ｺﾞｼｯｸM-PRO" w:hAnsi="HG丸ｺﾞｼｯｸM-PRO"/>
                          <w:color w:val="000000" w:themeColor="text1"/>
                        </w:rPr>
                      </w:pPr>
                      <w:r w:rsidRPr="00891AAF">
                        <w:rPr>
                          <w:rFonts w:ascii="HG丸ｺﾞｼｯｸM-PRO" w:eastAsia="HG丸ｺﾞｼｯｸM-PRO" w:hAnsi="HG丸ｺﾞｼｯｸM-PRO" w:hint="eastAsia"/>
                          <w:color w:val="000000" w:themeColor="text1"/>
                        </w:rPr>
                        <w:t>※捨て頁</w:t>
                      </w:r>
                    </w:p>
                    <w:p w:rsidR="00DE5DE6" w:rsidRPr="00891AAF" w:rsidRDefault="00DE5DE6" w:rsidP="00093349">
                      <w:pPr>
                        <w:jc w:val="center"/>
                        <w:rPr>
                          <w:rFonts w:ascii="HG丸ｺﾞｼｯｸM-PRO" w:eastAsia="HG丸ｺﾞｼｯｸM-PRO" w:hAnsi="HG丸ｺﾞｼｯｸM-PRO"/>
                          <w:color w:val="000000" w:themeColor="text1"/>
                        </w:rPr>
                      </w:pPr>
                    </w:p>
                    <w:p w:rsidR="00DE5DE6" w:rsidRPr="00891AAF" w:rsidRDefault="00DE5DE6" w:rsidP="00093349">
                      <w:pPr>
                        <w:jc w:val="center"/>
                        <w:rPr>
                          <w:rFonts w:ascii="HG丸ｺﾞｼｯｸM-PRO" w:eastAsia="HG丸ｺﾞｼｯｸM-PRO" w:hAnsi="HG丸ｺﾞｼｯｸM-PRO"/>
                          <w:color w:val="000000" w:themeColor="text1"/>
                        </w:rPr>
                      </w:pPr>
                      <w:r w:rsidRPr="00891AAF">
                        <w:rPr>
                          <w:rFonts w:ascii="HG丸ｺﾞｼｯｸM-PRO" w:eastAsia="HG丸ｺﾞｼｯｸM-PRO" w:hAnsi="HG丸ｺﾞｼｯｸM-PRO" w:hint="eastAsia"/>
                          <w:color w:val="000000" w:themeColor="text1"/>
                        </w:rPr>
                        <w:t>Ａ３</w:t>
                      </w:r>
                      <w:r w:rsidRPr="00891AAF">
                        <w:rPr>
                          <w:rFonts w:ascii="HG丸ｺﾞｼｯｸM-PRO" w:eastAsia="HG丸ｺﾞｼｯｸM-PRO" w:hAnsi="HG丸ｺﾞｼｯｸM-PRO"/>
                          <w:color w:val="000000" w:themeColor="text1"/>
                        </w:rPr>
                        <w:t>用紙挿入</w:t>
                      </w:r>
                    </w:p>
                  </w:txbxContent>
                </v:textbox>
              </v:shape>
            </w:pict>
          </mc:Fallback>
        </mc:AlternateContent>
      </w:r>
      <w:r w:rsidR="00093349" w:rsidRPr="00093349">
        <w:rPr>
          <w:rFonts w:ascii="HG丸ｺﾞｼｯｸM-PRO" w:eastAsia="HG丸ｺﾞｼｯｸM-PRO" w:hAnsi="HG丸ｺﾞｼｯｸM-PRO"/>
          <w:b/>
          <w:sz w:val="24"/>
          <w:szCs w:val="32"/>
        </w:rPr>
        <w:br w:type="page"/>
      </w:r>
    </w:p>
    <w:p w:rsidR="00093349" w:rsidRDefault="00093349">
      <w:pPr>
        <w:widowControl/>
        <w:jc w:val="left"/>
        <w:rPr>
          <w:rFonts w:ascii="HG丸ｺﾞｼｯｸM-PRO" w:eastAsia="HG丸ｺﾞｼｯｸM-PRO" w:hAnsi="HG丸ｺﾞｼｯｸM-PRO"/>
          <w:b/>
          <w:sz w:val="24"/>
          <w:szCs w:val="32"/>
        </w:rPr>
      </w:pPr>
      <w:r>
        <w:rPr>
          <w:rFonts w:ascii="HG丸ｺﾞｼｯｸM-PRO" w:eastAsia="HG丸ｺﾞｼｯｸM-PRO" w:hAnsi="HG丸ｺﾞｼｯｸM-PRO"/>
          <w:b/>
          <w:sz w:val="24"/>
          <w:szCs w:val="32"/>
        </w:rPr>
        <w:lastRenderedPageBreak/>
        <w:br w:type="page"/>
      </w:r>
      <w:r>
        <w:rPr>
          <w:rFonts w:ascii="HG丸ｺﾞｼｯｸM-PRO" w:eastAsia="HG丸ｺﾞｼｯｸM-PRO" w:hAnsi="HG丸ｺﾞｼｯｸM-PRO"/>
          <w:b/>
          <w:noProof/>
          <w:sz w:val="24"/>
          <w:szCs w:val="32"/>
        </w:rPr>
        <mc:AlternateContent>
          <mc:Choice Requires="wps">
            <w:drawing>
              <wp:anchor distT="0" distB="0" distL="114300" distR="114300" simplePos="0" relativeHeight="251739136" behindDoc="0" locked="0" layoutInCell="1" allowOverlap="1" wp14:anchorId="027AB234" wp14:editId="38131509">
                <wp:simplePos x="0" y="0"/>
                <wp:positionH relativeFrom="column">
                  <wp:posOffset>0</wp:posOffset>
                </wp:positionH>
                <wp:positionV relativeFrom="paragraph">
                  <wp:posOffset>-1905</wp:posOffset>
                </wp:positionV>
                <wp:extent cx="5457825" cy="1924050"/>
                <wp:effectExtent l="0" t="0" r="28575" b="19050"/>
                <wp:wrapNone/>
                <wp:docPr id="1357" name="テキスト ボックス 1357"/>
                <wp:cNvGraphicFramePr/>
                <a:graphic xmlns:a="http://schemas.openxmlformats.org/drawingml/2006/main">
                  <a:graphicData uri="http://schemas.microsoft.com/office/word/2010/wordprocessingShape">
                    <wps:wsp>
                      <wps:cNvSpPr txBox="1"/>
                      <wps:spPr>
                        <a:xfrm>
                          <a:off x="0" y="0"/>
                          <a:ext cx="5457825" cy="1924050"/>
                        </a:xfrm>
                        <a:prstGeom prst="rect">
                          <a:avLst/>
                        </a:prstGeom>
                        <a:solidFill>
                          <a:schemeClr val="bg1">
                            <a:lumMod val="8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DE5DE6" w:rsidRPr="00891AAF" w:rsidRDefault="00DE5DE6" w:rsidP="00093349">
                            <w:pPr>
                              <w:jc w:val="center"/>
                              <w:rPr>
                                <w:rFonts w:ascii="HG丸ｺﾞｼｯｸM-PRO" w:eastAsia="HG丸ｺﾞｼｯｸM-PRO" w:hAnsi="HG丸ｺﾞｼｯｸM-PRO"/>
                                <w:color w:val="000000" w:themeColor="text1"/>
                              </w:rPr>
                            </w:pPr>
                            <w:r w:rsidRPr="00891AAF">
                              <w:rPr>
                                <w:rFonts w:ascii="HG丸ｺﾞｼｯｸM-PRO" w:eastAsia="HG丸ｺﾞｼｯｸM-PRO" w:hAnsi="HG丸ｺﾞｼｯｸM-PRO" w:hint="eastAsia"/>
                                <w:color w:val="000000" w:themeColor="text1"/>
                              </w:rPr>
                              <w:t>※捨て頁</w:t>
                            </w:r>
                          </w:p>
                          <w:p w:rsidR="00DE5DE6" w:rsidRPr="00891AAF" w:rsidRDefault="00DE5DE6" w:rsidP="00093349">
                            <w:pPr>
                              <w:jc w:val="center"/>
                              <w:rPr>
                                <w:rFonts w:ascii="HG丸ｺﾞｼｯｸM-PRO" w:eastAsia="HG丸ｺﾞｼｯｸM-PRO" w:hAnsi="HG丸ｺﾞｼｯｸM-PRO"/>
                                <w:color w:val="000000" w:themeColor="text1"/>
                              </w:rPr>
                            </w:pPr>
                          </w:p>
                          <w:p w:rsidR="00DE5DE6" w:rsidRPr="00891AAF" w:rsidRDefault="00DE5DE6" w:rsidP="00093349">
                            <w:pPr>
                              <w:jc w:val="center"/>
                              <w:rPr>
                                <w:rFonts w:ascii="HG丸ｺﾞｼｯｸM-PRO" w:eastAsia="HG丸ｺﾞｼｯｸM-PRO" w:hAnsi="HG丸ｺﾞｼｯｸM-PRO"/>
                                <w:color w:val="000000" w:themeColor="text1"/>
                              </w:rPr>
                            </w:pPr>
                            <w:r w:rsidRPr="00891AAF">
                              <w:rPr>
                                <w:rFonts w:ascii="HG丸ｺﾞｼｯｸM-PRO" w:eastAsia="HG丸ｺﾞｼｯｸM-PRO" w:hAnsi="HG丸ｺﾞｼｯｸM-PRO" w:hint="eastAsia"/>
                                <w:color w:val="000000" w:themeColor="text1"/>
                              </w:rPr>
                              <w:t>Ａ３</w:t>
                            </w:r>
                            <w:r w:rsidRPr="00891AAF">
                              <w:rPr>
                                <w:rFonts w:ascii="HG丸ｺﾞｼｯｸM-PRO" w:eastAsia="HG丸ｺﾞｼｯｸM-PRO" w:hAnsi="HG丸ｺﾞｼｯｸM-PRO"/>
                                <w:color w:val="000000" w:themeColor="text1"/>
                              </w:rPr>
                              <w:t>用紙挿入</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7AB234" id="テキスト ボックス 1357" o:spid="_x0000_s1049" type="#_x0000_t202" style="position:absolute;margin-left:0;margin-top:-.15pt;width:429.75pt;height:151.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" fillcolor="#d8d8d8 [2732]" strokecolor="black [3213]" strokeweight="1pt">
                <v:textbox>
                  <w:txbxContent>
                    <w:p w:rsidR="00DE5DE6" w:rsidRPr="00891AAF" w:rsidRDefault="00DE5DE6" w:rsidP="00093349">
                      <w:pPr>
                        <w:jc w:val="center"/>
                        <w:rPr>
                          <w:rFonts w:ascii="HG丸ｺﾞｼｯｸM-PRO" w:eastAsia="HG丸ｺﾞｼｯｸM-PRO" w:hAnsi="HG丸ｺﾞｼｯｸM-PRO"/>
                          <w:color w:val="000000" w:themeColor="text1"/>
                        </w:rPr>
                      </w:pPr>
                      <w:r w:rsidRPr="00891AAF">
                        <w:rPr>
                          <w:rFonts w:ascii="HG丸ｺﾞｼｯｸM-PRO" w:eastAsia="HG丸ｺﾞｼｯｸM-PRO" w:hAnsi="HG丸ｺﾞｼｯｸM-PRO" w:hint="eastAsia"/>
                          <w:color w:val="000000" w:themeColor="text1"/>
                        </w:rPr>
                        <w:t>※捨て頁</w:t>
                      </w:r>
                    </w:p>
                    <w:p w:rsidR="00DE5DE6" w:rsidRPr="00891AAF" w:rsidRDefault="00DE5DE6" w:rsidP="00093349">
                      <w:pPr>
                        <w:jc w:val="center"/>
                        <w:rPr>
                          <w:rFonts w:ascii="HG丸ｺﾞｼｯｸM-PRO" w:eastAsia="HG丸ｺﾞｼｯｸM-PRO" w:hAnsi="HG丸ｺﾞｼｯｸM-PRO"/>
                          <w:color w:val="000000" w:themeColor="text1"/>
                        </w:rPr>
                      </w:pPr>
                    </w:p>
                    <w:p w:rsidR="00DE5DE6" w:rsidRPr="00891AAF" w:rsidRDefault="00DE5DE6" w:rsidP="00093349">
                      <w:pPr>
                        <w:jc w:val="center"/>
                        <w:rPr>
                          <w:rFonts w:ascii="HG丸ｺﾞｼｯｸM-PRO" w:eastAsia="HG丸ｺﾞｼｯｸM-PRO" w:hAnsi="HG丸ｺﾞｼｯｸM-PRO"/>
                          <w:color w:val="000000" w:themeColor="text1"/>
                        </w:rPr>
                      </w:pPr>
                      <w:r w:rsidRPr="00891AAF">
                        <w:rPr>
                          <w:rFonts w:ascii="HG丸ｺﾞｼｯｸM-PRO" w:eastAsia="HG丸ｺﾞｼｯｸM-PRO" w:hAnsi="HG丸ｺﾞｼｯｸM-PRO" w:hint="eastAsia"/>
                          <w:color w:val="000000" w:themeColor="text1"/>
                        </w:rPr>
                        <w:t>Ａ３</w:t>
                      </w:r>
                      <w:r w:rsidRPr="00891AAF">
                        <w:rPr>
                          <w:rFonts w:ascii="HG丸ｺﾞｼｯｸM-PRO" w:eastAsia="HG丸ｺﾞｼｯｸM-PRO" w:hAnsi="HG丸ｺﾞｼｯｸM-PRO"/>
                          <w:color w:val="000000" w:themeColor="text1"/>
                        </w:rPr>
                        <w:t>用紙挿入</w:t>
                      </w:r>
                    </w:p>
                  </w:txbxContent>
                </v:textbox>
              </v:shape>
            </w:pict>
          </mc:Fallback>
        </mc:AlternateContent>
      </w:r>
    </w:p>
    <w:p w:rsidR="00B64126" w:rsidRPr="009D5B69" w:rsidRDefault="00B64126" w:rsidP="009D5B69">
      <w:pPr>
        <w:widowControl/>
        <w:spacing w:line="400" w:lineRule="exact"/>
        <w:jc w:val="left"/>
        <w:rPr>
          <w:rFonts w:ascii="小塚ゴシック Pro M" w:eastAsia="小塚ゴシック Pro M" w:hAnsi="小塚ゴシック Pro M"/>
          <w:b/>
          <w:sz w:val="24"/>
          <w:szCs w:val="32"/>
          <w:shd w:val="pct15" w:color="auto" w:fill="FFFFFF"/>
        </w:rPr>
      </w:pPr>
      <w:r w:rsidRPr="009D5B69">
        <w:rPr>
          <w:rFonts w:ascii="小塚ゴシック Pro M" w:eastAsia="小塚ゴシック Pro M" w:hAnsi="小塚ゴシック Pro M" w:hint="eastAsia"/>
          <w:b/>
          <w:sz w:val="24"/>
          <w:szCs w:val="32"/>
          <w:shd w:val="pct15" w:color="auto" w:fill="FFFFFF"/>
        </w:rPr>
        <w:lastRenderedPageBreak/>
        <w:t xml:space="preserve">　第３章</w:t>
      </w:r>
      <w:r w:rsidR="0065392C">
        <w:rPr>
          <w:rFonts w:ascii="小塚ゴシック Pro M" w:eastAsia="小塚ゴシック Pro M" w:hAnsi="小塚ゴシック Pro M" w:hint="eastAsia"/>
          <w:b/>
          <w:sz w:val="24"/>
          <w:szCs w:val="32"/>
          <w:shd w:val="pct15" w:color="auto" w:fill="FFFFFF"/>
        </w:rPr>
        <w:t xml:space="preserve">　今帰仁村子ども・子育て支援の基本的考え方　　　　　　　　　　</w:t>
      </w:r>
    </w:p>
    <w:p w:rsidR="00B64126" w:rsidRPr="001B5106" w:rsidRDefault="00B64126" w:rsidP="00B64126">
      <w:pPr>
        <w:spacing w:line="200" w:lineRule="exact"/>
        <w:rPr>
          <w:rFonts w:ascii="HG丸ｺﾞｼｯｸM-PRO" w:eastAsia="HG丸ｺﾞｼｯｸM-PRO" w:hAnsi="HG丸ｺﾞｼｯｸM-PRO"/>
          <w:sz w:val="24"/>
          <w:szCs w:val="32"/>
        </w:rPr>
      </w:pPr>
    </w:p>
    <w:p w:rsidR="00B64126" w:rsidRPr="00D851EE" w:rsidRDefault="00B64126" w:rsidP="00B64126">
      <w:pPr>
        <w:rPr>
          <w:rFonts w:ascii="HG丸ｺﾞｼｯｸM-PRO" w:eastAsia="HG丸ｺﾞｼｯｸM-PRO" w:hAnsi="HG丸ｺﾞｼｯｸM-PRO"/>
          <w:b/>
          <w:szCs w:val="32"/>
        </w:rPr>
      </w:pPr>
      <w:r w:rsidRPr="00D851EE">
        <w:rPr>
          <w:rFonts w:ascii="HG丸ｺﾞｼｯｸM-PRO" w:eastAsia="HG丸ｺﾞｼｯｸM-PRO" w:hAnsi="HG丸ｺﾞｼｯｸM-PRO" w:hint="eastAsia"/>
          <w:b/>
          <w:szCs w:val="32"/>
        </w:rPr>
        <w:t>１</w:t>
      </w:r>
      <w:r>
        <w:rPr>
          <w:rFonts w:ascii="HG丸ｺﾞｼｯｸM-PRO" w:eastAsia="HG丸ｺﾞｼｯｸM-PRO" w:hAnsi="HG丸ｺﾞｼｯｸM-PRO" w:hint="eastAsia"/>
          <w:b/>
          <w:szCs w:val="32"/>
        </w:rPr>
        <w:t>．</w:t>
      </w:r>
      <w:r w:rsidRPr="00D851EE">
        <w:rPr>
          <w:rFonts w:ascii="HG丸ｺﾞｼｯｸM-PRO" w:eastAsia="HG丸ｺﾞｼｯｸM-PRO" w:hAnsi="HG丸ｺﾞｼｯｸM-PRO" w:hint="eastAsia"/>
          <w:b/>
          <w:szCs w:val="32"/>
        </w:rPr>
        <w:t>計画の目標像</w:t>
      </w:r>
    </w:p>
    <w:p w:rsidR="007A56D5" w:rsidRPr="00093036" w:rsidRDefault="00BB75BD" w:rsidP="007A56D5">
      <w:pPr>
        <w:ind w:leftChars="100" w:left="210" w:firstLineChars="102" w:firstLine="214"/>
        <w:rPr>
          <w:rFonts w:ascii="HG丸ｺﾞｼｯｸM-PRO" w:eastAsia="HG丸ｺﾞｼｯｸM-PRO" w:hAnsi="HG丸ｺﾞｼｯｸM-PRO"/>
          <w:szCs w:val="32"/>
        </w:rPr>
      </w:pPr>
      <w:r w:rsidRPr="00891AAF">
        <w:rPr>
          <w:rFonts w:ascii="HG丸ｺﾞｼｯｸM-PRO" w:eastAsia="HG丸ｺﾞｼｯｸM-PRO" w:hAnsi="HG丸ｺﾞｼｯｸM-PRO" w:hint="eastAsia"/>
          <w:color w:val="000000" w:themeColor="text1"/>
          <w:szCs w:val="32"/>
        </w:rPr>
        <w:t>本</w:t>
      </w:r>
      <w:r w:rsidR="007A56D5" w:rsidRPr="00093036">
        <w:rPr>
          <w:rFonts w:ascii="HG丸ｺﾞｼｯｸM-PRO" w:eastAsia="HG丸ｺﾞｼｯｸM-PRO" w:hAnsi="HG丸ｺﾞｼｯｸM-PRO" w:hint="eastAsia"/>
          <w:szCs w:val="32"/>
        </w:rPr>
        <w:t>村は、１人の女性が一生に子どもを産む割合（合計特殊出生率）や女性の労働力率が高く県平均を上回る状況です。その一方で核家族化の進行が顕著となり、幼児期の教育・保育へのニーズが高くなっています。そのような中、就学前児童の教育・保育状況（平成25年度現在）は、村立保育所や村立幼稚園等の何らかの施設を利用している割合が８割程度（83.0％）と多く、それ以外の家庭内保育等は２割程度（17.0%）となっています。また、本村のゆたかな自然、歴史文化と人と人とのつながりが維持された地域社会の中で、地域資源の活用による教育・保育活動や青少年健全育成活動等、多様な子育て支援が展開されています。</w:t>
      </w:r>
    </w:p>
    <w:p w:rsidR="007A56D5" w:rsidRPr="00093036" w:rsidRDefault="007A56D5" w:rsidP="007A56D5">
      <w:pPr>
        <w:ind w:leftChars="100" w:left="210" w:firstLineChars="100" w:firstLine="210"/>
        <w:rPr>
          <w:rFonts w:ascii="HG丸ｺﾞｼｯｸM-PRO" w:eastAsia="HG丸ｺﾞｼｯｸM-PRO" w:hAnsi="HG丸ｺﾞｼｯｸM-PRO"/>
          <w:szCs w:val="32"/>
        </w:rPr>
      </w:pPr>
      <w:r w:rsidRPr="00093036">
        <w:rPr>
          <w:rFonts w:ascii="HG丸ｺﾞｼｯｸM-PRO" w:eastAsia="HG丸ｺﾞｼｯｸM-PRO" w:hAnsi="HG丸ｺﾞｼｯｸM-PRO" w:hint="eastAsia"/>
          <w:szCs w:val="32"/>
        </w:rPr>
        <w:t>後期次世代育成支援行動計画の計画期間であるこの５か年間（平成22～26年度）においては、待機児童の解消に向けて村立保育所の増築や全村立保育所における定員の弾力化等、既存の施設を最大限に拡充し受け皿の確保に努めてきました。それでもなお待機児童が20人程度（平成26年度現在）みられ、その解消が課題となっています。また、村立保育所における延長保育や村立幼稚園における午後の預かり等各種の教育・保育サービスニーズへの対応も必要です。子どもを産み育てやすい地域を創造するため、母子保健の充実、学校・社会教育の充実等、子どもを取り巻く各種子育て支援の総合的な推進が求められています。更に、平成27年度施行予定の子ども・子育て支援新制度においては、従来からの子ども子育て支援サービスの充実に加え、幼児期の教育・保育の一体的な提供への対応が求められるところとなっています。そうした中で、村立保育所及び村立幼稚園の施設の老朽化が進行し、施設整備が急務となっています。</w:t>
      </w:r>
    </w:p>
    <w:p w:rsidR="007A56D5" w:rsidRPr="00093036" w:rsidRDefault="007A56D5" w:rsidP="007A56D5">
      <w:pPr>
        <w:ind w:leftChars="100" w:left="210" w:firstLineChars="100" w:firstLine="210"/>
        <w:rPr>
          <w:rFonts w:ascii="HG丸ｺﾞｼｯｸM-PRO" w:eastAsia="HG丸ｺﾞｼｯｸM-PRO" w:hAnsi="HG丸ｺﾞｼｯｸM-PRO"/>
          <w:szCs w:val="32"/>
        </w:rPr>
      </w:pPr>
      <w:r w:rsidRPr="00093036">
        <w:rPr>
          <w:rFonts w:ascii="HG丸ｺﾞｼｯｸM-PRO" w:eastAsia="HG丸ｺﾞｼｯｸM-PRO" w:hAnsi="HG丸ｺﾞｼｯｸM-PRO" w:hint="eastAsia"/>
          <w:szCs w:val="32"/>
        </w:rPr>
        <w:t>これらを踏まえ、本計画においては本村の地域特性であるゆたかな自然、歴史文化、地域社会等を活かした子育て支援が実現するよう、下記の目標像を定めます。</w:t>
      </w:r>
    </w:p>
    <w:tbl>
      <w:tblPr>
        <w:tblStyle w:val="ac"/>
        <w:tblpPr w:leftFromText="142" w:rightFromText="142" w:vertAnchor="text" w:horzAnchor="margin" w:tblpY="263"/>
        <w:tblW w:w="0" w:type="auto"/>
        <w:tblLook w:val="04A0" w:firstRow="1" w:lastRow="0" w:firstColumn="1" w:lastColumn="0" w:noHBand="0" w:noVBand="1"/>
      </w:tblPr>
      <w:tblGrid>
        <w:gridCol w:w="8386"/>
      </w:tblGrid>
      <w:tr w:rsidR="007A56D5" w:rsidTr="007A56D5">
        <w:trPr>
          <w:trHeight w:val="1275"/>
        </w:trPr>
        <w:tc>
          <w:tcPr>
            <w:tcW w:w="8386" w:type="dxa"/>
            <w:shd w:val="clear" w:color="auto" w:fill="D9D9D9" w:themeFill="background1" w:themeFillShade="D9"/>
            <w:vAlign w:val="center"/>
          </w:tcPr>
          <w:p w:rsidR="007A56D5" w:rsidRPr="00D851EE" w:rsidRDefault="007A56D5" w:rsidP="007A56D5">
            <w:pPr>
              <w:jc w:val="left"/>
              <w:rPr>
                <w:rFonts w:ascii="HG丸ｺﾞｼｯｸM-PRO" w:eastAsia="HG丸ｺﾞｼｯｸM-PRO" w:hAnsi="HG丸ｺﾞｼｯｸM-PRO"/>
                <w:b/>
                <w:szCs w:val="32"/>
              </w:rPr>
            </w:pPr>
            <w:r w:rsidRPr="00D851EE">
              <w:rPr>
                <w:rFonts w:ascii="HG丸ｺﾞｼｯｸM-PRO" w:eastAsia="HG丸ｺﾞｼｯｸM-PRO" w:hAnsi="HG丸ｺﾞｼｯｸM-PRO" w:hint="eastAsia"/>
                <w:b/>
                <w:szCs w:val="32"/>
              </w:rPr>
              <w:t>計画の目標像</w:t>
            </w:r>
          </w:p>
          <w:p w:rsidR="007A56D5" w:rsidRPr="00891AAF" w:rsidRDefault="007A56D5" w:rsidP="007A56D5">
            <w:pPr>
              <w:jc w:val="center"/>
              <w:rPr>
                <w:rFonts w:ascii="HG丸ｺﾞｼｯｸM-PRO" w:eastAsia="HG丸ｺﾞｼｯｸM-PRO" w:hAnsi="HG丸ｺﾞｼｯｸM-PRO"/>
                <w:color w:val="FF0000"/>
                <w:sz w:val="22"/>
                <w:szCs w:val="21"/>
                <w:highlight w:val="cyan"/>
                <w:u w:val="thick"/>
              </w:rPr>
            </w:pPr>
            <w:r w:rsidRPr="00891AAF">
              <w:rPr>
                <w:rFonts w:ascii="HGS創英角ﾎﾟｯﾌﾟ体" w:eastAsia="HGS創英角ﾎﾟｯﾌﾟ体" w:hAnsi="HGS創英角ﾎﾟｯﾌﾟ体" w:hint="eastAsia"/>
                <w:color w:val="FF0000"/>
                <w:sz w:val="22"/>
                <w:szCs w:val="21"/>
                <w:highlight w:val="cyan"/>
                <w:u w:val="thick"/>
              </w:rPr>
              <w:t>ゆたかな自然と地域に包まれて 子どもが健やかに育まれる今帰仁村</w:t>
            </w:r>
          </w:p>
          <w:p w:rsidR="007A56D5" w:rsidRPr="006F6100" w:rsidRDefault="007A56D5" w:rsidP="00093036">
            <w:pPr>
              <w:jc w:val="center"/>
              <w:rPr>
                <w:rFonts w:ascii="HG丸ｺﾞｼｯｸM-PRO" w:eastAsia="HG丸ｺﾞｼｯｸM-PRO" w:hAnsi="HG丸ｺﾞｼｯｸM-PRO"/>
                <w:dstrike/>
                <w:szCs w:val="32"/>
              </w:rPr>
            </w:pPr>
            <w:r w:rsidRPr="00891AAF">
              <w:rPr>
                <w:rFonts w:ascii="HG丸ｺﾞｼｯｸM-PRO" w:eastAsia="HG丸ｺﾞｼｯｸM-PRO" w:hAnsi="HG丸ｺﾞｼｯｸM-PRO" w:hint="eastAsia"/>
                <w:dstrike/>
                <w:sz w:val="22"/>
                <w:szCs w:val="21"/>
                <w:highlight w:val="cyan"/>
              </w:rPr>
              <w:t>現計画：</w:t>
            </w:r>
            <w:r w:rsidRPr="00891AAF">
              <w:rPr>
                <w:rFonts w:ascii="HGS創英角ﾎﾟｯﾌﾟ体" w:eastAsia="HGS創英角ﾎﾟｯﾌﾟ体" w:hAnsi="HGS創英角ﾎﾟｯﾌﾟ体" w:hint="eastAsia"/>
                <w:dstrike/>
                <w:sz w:val="22"/>
                <w:szCs w:val="21"/>
                <w:highlight w:val="cyan"/>
              </w:rPr>
              <w:t>ゆたかな自然と地域に包まれて　子どもが　親が輝く今帰仁村</w:t>
            </w:r>
          </w:p>
        </w:tc>
      </w:tr>
    </w:tbl>
    <w:p w:rsidR="00685670" w:rsidRDefault="00685670" w:rsidP="00685670">
      <w:pPr>
        <w:widowControl/>
        <w:jc w:val="left"/>
        <w:rPr>
          <w:rFonts w:ascii="HG丸ｺﾞｼｯｸM-PRO" w:eastAsia="HG丸ｺﾞｼｯｸM-PRO" w:hAnsi="HG丸ｺﾞｼｯｸM-PRO"/>
          <w:b/>
          <w:szCs w:val="32"/>
        </w:rPr>
      </w:pPr>
      <w:r>
        <w:rPr>
          <w:rFonts w:ascii="HG丸ｺﾞｼｯｸM-PRO" w:eastAsia="HG丸ｺﾞｼｯｸM-PRO" w:hAnsi="HG丸ｺﾞｼｯｸM-PRO"/>
          <w:b/>
          <w:szCs w:val="32"/>
        </w:rPr>
        <w:br w:type="page"/>
      </w:r>
    </w:p>
    <w:tbl>
      <w:tblPr>
        <w:tblStyle w:val="ac"/>
        <w:tblpPr w:leftFromText="142" w:rightFromText="142" w:vertAnchor="page" w:horzAnchor="margin" w:tblpY="2641"/>
        <w:tblW w:w="0" w:type="auto"/>
        <w:shd w:val="clear" w:color="auto" w:fill="D9D9D9" w:themeFill="background1" w:themeFillShade="D9"/>
        <w:tblLook w:val="04A0" w:firstRow="1" w:lastRow="0" w:firstColumn="1" w:lastColumn="0" w:noHBand="0" w:noVBand="1"/>
      </w:tblPr>
      <w:tblGrid>
        <w:gridCol w:w="1526"/>
        <w:gridCol w:w="6946"/>
      </w:tblGrid>
      <w:tr w:rsidR="00EB4EC3" w:rsidTr="00EB4EC3">
        <w:trPr>
          <w:trHeight w:val="413"/>
        </w:trPr>
        <w:tc>
          <w:tcPr>
            <w:tcW w:w="1526"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404040" w:themeFill="text1" w:themeFillTint="BF"/>
            <w:vAlign w:val="center"/>
          </w:tcPr>
          <w:p w:rsidR="00EB4EC3" w:rsidRPr="00C05F5C" w:rsidRDefault="00EB4EC3" w:rsidP="00EB4EC3">
            <w:pPr>
              <w:spacing w:line="300" w:lineRule="exact"/>
              <w:jc w:val="center"/>
              <w:rPr>
                <w:rFonts w:ascii="HG丸ｺﾞｼｯｸM-PRO" w:eastAsia="HG丸ｺﾞｼｯｸM-PRO" w:hAnsi="HG丸ｺﾞｼｯｸM-PRO"/>
                <w:b/>
                <w:color w:val="FFFFFF" w:themeColor="background1"/>
                <w:sz w:val="22"/>
              </w:rPr>
            </w:pPr>
            <w:r w:rsidRPr="00C05F5C">
              <w:rPr>
                <w:rFonts w:ascii="HG丸ｺﾞｼｯｸM-PRO" w:eastAsia="HG丸ｺﾞｼｯｸM-PRO" w:hAnsi="HG丸ｺﾞｼｯｸM-PRO" w:hint="eastAsia"/>
                <w:b/>
                <w:color w:val="FFFFFF" w:themeColor="background1"/>
                <w:sz w:val="22"/>
              </w:rPr>
              <w:lastRenderedPageBreak/>
              <w:t>基本目標１</w:t>
            </w:r>
          </w:p>
        </w:tc>
        <w:tc>
          <w:tcPr>
            <w:tcW w:w="6946"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FFFFFF" w:themeFill="background1"/>
            <w:vAlign w:val="center"/>
          </w:tcPr>
          <w:p w:rsidR="00EB4EC3" w:rsidRPr="00C05F5C" w:rsidRDefault="00EB4EC3" w:rsidP="00EB4EC3">
            <w:pPr>
              <w:rPr>
                <w:rFonts w:ascii="HG丸ｺﾞｼｯｸM-PRO" w:eastAsia="HG丸ｺﾞｼｯｸM-PRO" w:hAnsi="HG丸ｺﾞｼｯｸM-PRO"/>
                <w:b/>
                <w:color w:val="FFFFFF" w:themeColor="background1"/>
                <w:sz w:val="22"/>
              </w:rPr>
            </w:pPr>
            <w:r w:rsidRPr="00C05F5C">
              <w:rPr>
                <w:rFonts w:ascii="HG丸ｺﾞｼｯｸM-PRO" w:eastAsia="HG丸ｺﾞｼｯｸM-PRO" w:hAnsi="HG丸ｺﾞｼｯｸM-PRO" w:hint="eastAsia"/>
                <w:b/>
                <w:color w:val="000000" w:themeColor="text1"/>
                <w:sz w:val="22"/>
              </w:rPr>
              <w:t>地域における子育ての支援及びワークライフバランスの推進</w:t>
            </w:r>
          </w:p>
        </w:tc>
      </w:tr>
    </w:tbl>
    <w:p w:rsidR="00685670" w:rsidRDefault="00685670" w:rsidP="00685670">
      <w:pPr>
        <w:rPr>
          <w:rFonts w:ascii="HG丸ｺﾞｼｯｸM-PRO" w:eastAsia="HG丸ｺﾞｼｯｸM-PRO" w:hAnsi="HG丸ｺﾞｼｯｸM-PRO"/>
          <w:szCs w:val="32"/>
        </w:rPr>
      </w:pPr>
      <w:r>
        <w:rPr>
          <w:rFonts w:ascii="HG丸ｺﾞｼｯｸM-PRO" w:eastAsia="HG丸ｺﾞｼｯｸM-PRO" w:hAnsi="HG丸ｺﾞｼｯｸM-PRO" w:hint="eastAsia"/>
          <w:b/>
          <w:szCs w:val="32"/>
        </w:rPr>
        <w:t>2．</w:t>
      </w:r>
      <w:r w:rsidRPr="00D851EE">
        <w:rPr>
          <w:rFonts w:ascii="HG丸ｺﾞｼｯｸM-PRO" w:eastAsia="HG丸ｺﾞｼｯｸM-PRO" w:hAnsi="HG丸ｺﾞｼｯｸM-PRO" w:hint="eastAsia"/>
          <w:b/>
          <w:szCs w:val="32"/>
        </w:rPr>
        <w:t>基本目標</w:t>
      </w:r>
    </w:p>
    <w:p w:rsidR="00685670" w:rsidRPr="00093036" w:rsidRDefault="00685670" w:rsidP="00685670">
      <w:pPr>
        <w:rPr>
          <w:rFonts w:ascii="HG丸ｺﾞｼｯｸM-PRO" w:eastAsia="HG丸ｺﾞｼｯｸM-PRO" w:hAnsi="HG丸ｺﾞｼｯｸM-PRO"/>
          <w:szCs w:val="32"/>
        </w:rPr>
      </w:pPr>
      <w:r>
        <w:rPr>
          <w:rFonts w:ascii="HG丸ｺﾞｼｯｸM-PRO" w:eastAsia="HG丸ｺﾞｼｯｸM-PRO" w:hAnsi="HG丸ｺﾞｼｯｸM-PRO" w:hint="eastAsia"/>
          <w:szCs w:val="32"/>
        </w:rPr>
        <w:t xml:space="preserve">　</w:t>
      </w:r>
      <w:r w:rsidRPr="00093036">
        <w:rPr>
          <w:rFonts w:ascii="HG丸ｺﾞｼｯｸM-PRO" w:eastAsia="HG丸ｺﾞｼｯｸM-PRO" w:hAnsi="HG丸ｺﾞｼｯｸM-PRO" w:hint="eastAsia"/>
          <w:szCs w:val="32"/>
        </w:rPr>
        <w:t>子ども・子育て支援新制度における３つの目的である「質の高い幼児期の学校教育・保育の総合的提供」、「保育の量的拡大・確保」、「地域の子ども・子育て支援の充実」を踏まえ、幼児期の教育・保育施設の充実、多様な子育て支援サービスの充実、児童の健全育成に取り組みます。</w:t>
      </w:r>
    </w:p>
    <w:p w:rsidR="00685670" w:rsidRPr="00093036" w:rsidRDefault="00685670" w:rsidP="00685670">
      <w:pPr>
        <w:ind w:firstLineChars="100" w:firstLine="210"/>
        <w:rPr>
          <w:rFonts w:ascii="HG丸ｺﾞｼｯｸM-PRO" w:eastAsia="HG丸ｺﾞｼｯｸM-PRO" w:hAnsi="HG丸ｺﾞｼｯｸM-PRO"/>
          <w:szCs w:val="32"/>
        </w:rPr>
      </w:pPr>
      <w:r w:rsidRPr="00093036">
        <w:rPr>
          <w:rFonts w:ascii="HG丸ｺﾞｼｯｸM-PRO" w:eastAsia="HG丸ｺﾞｼｯｸM-PRO" w:hAnsi="HG丸ｺﾞｼｯｸM-PRO" w:hint="eastAsia"/>
          <w:szCs w:val="32"/>
        </w:rPr>
        <w:t>地域における子育て支援の計画的かつ総合的な充実により、子育て中の保護者が地域で安心して子育てできる社会を目指します。</w:t>
      </w:r>
    </w:p>
    <w:p w:rsidR="001D3CDF" w:rsidRPr="00944E30" w:rsidRDefault="001D3CDF" w:rsidP="001D3CDF">
      <w:pPr>
        <w:rPr>
          <w:rFonts w:ascii="HG丸ｺﾞｼｯｸM-PRO" w:eastAsia="HG丸ｺﾞｼｯｸM-PRO" w:hAnsi="HG丸ｺﾞｼｯｸM-PRO"/>
          <w:color w:val="FF0000"/>
          <w:szCs w:val="32"/>
          <w:u w:val="thick"/>
        </w:rPr>
      </w:pPr>
    </w:p>
    <w:tbl>
      <w:tblPr>
        <w:tblStyle w:val="ac"/>
        <w:tblpPr w:leftFromText="142" w:rightFromText="142" w:vertAnchor="page" w:horzAnchor="margin" w:tblpY="6061"/>
        <w:tblW w:w="0" w:type="auto"/>
        <w:shd w:val="clear" w:color="auto" w:fill="D9D9D9" w:themeFill="background1" w:themeFillShade="D9"/>
        <w:tblLook w:val="04A0" w:firstRow="1" w:lastRow="0" w:firstColumn="1" w:lastColumn="0" w:noHBand="0" w:noVBand="1"/>
      </w:tblPr>
      <w:tblGrid>
        <w:gridCol w:w="1526"/>
        <w:gridCol w:w="6871"/>
      </w:tblGrid>
      <w:tr w:rsidR="001D3CDF" w:rsidTr="001D3CDF">
        <w:trPr>
          <w:trHeight w:val="413"/>
        </w:trPr>
        <w:tc>
          <w:tcPr>
            <w:tcW w:w="1526"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404040" w:themeFill="text1" w:themeFillTint="BF"/>
            <w:vAlign w:val="center"/>
          </w:tcPr>
          <w:p w:rsidR="001D3CDF" w:rsidRPr="00C05F5C" w:rsidRDefault="001D3CDF" w:rsidP="001D3CDF">
            <w:pPr>
              <w:spacing w:line="300" w:lineRule="exact"/>
              <w:jc w:val="center"/>
              <w:rPr>
                <w:rFonts w:ascii="HG丸ｺﾞｼｯｸM-PRO" w:eastAsia="HG丸ｺﾞｼｯｸM-PRO" w:hAnsi="HG丸ｺﾞｼｯｸM-PRO"/>
                <w:b/>
                <w:color w:val="FFFFFF" w:themeColor="background1"/>
                <w:sz w:val="22"/>
              </w:rPr>
            </w:pPr>
            <w:r w:rsidRPr="00C05F5C">
              <w:rPr>
                <w:rFonts w:ascii="HG丸ｺﾞｼｯｸM-PRO" w:eastAsia="HG丸ｺﾞｼｯｸM-PRO" w:hAnsi="HG丸ｺﾞｼｯｸM-PRO" w:hint="eastAsia"/>
                <w:b/>
                <w:color w:val="FFFFFF" w:themeColor="background1"/>
                <w:sz w:val="22"/>
              </w:rPr>
              <w:t>基本目標</w:t>
            </w:r>
            <w:r>
              <w:rPr>
                <w:rFonts w:ascii="HG丸ｺﾞｼｯｸM-PRO" w:eastAsia="HG丸ｺﾞｼｯｸM-PRO" w:hAnsi="HG丸ｺﾞｼｯｸM-PRO" w:hint="eastAsia"/>
                <w:b/>
                <w:color w:val="FFFFFF" w:themeColor="background1"/>
                <w:sz w:val="22"/>
              </w:rPr>
              <w:t>２</w:t>
            </w:r>
          </w:p>
        </w:tc>
        <w:tc>
          <w:tcPr>
            <w:tcW w:w="6871"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FFFFFF" w:themeFill="background1"/>
            <w:vAlign w:val="center"/>
          </w:tcPr>
          <w:p w:rsidR="001D3CDF" w:rsidRPr="00C05F5C" w:rsidRDefault="001D3CDF" w:rsidP="001D3CDF">
            <w:pPr>
              <w:rPr>
                <w:rFonts w:ascii="HG丸ｺﾞｼｯｸM-PRO" w:eastAsia="HG丸ｺﾞｼｯｸM-PRO" w:hAnsi="HG丸ｺﾞｼｯｸM-PRO"/>
                <w:b/>
                <w:color w:val="FFFFFF" w:themeColor="background1"/>
                <w:sz w:val="22"/>
              </w:rPr>
            </w:pPr>
            <w:r>
              <w:rPr>
                <w:rFonts w:ascii="HG丸ｺﾞｼｯｸM-PRO" w:eastAsia="HG丸ｺﾞｼｯｸM-PRO" w:hAnsi="HG丸ｺﾞｼｯｸM-PRO" w:hint="eastAsia"/>
                <w:b/>
                <w:color w:val="000000" w:themeColor="text1"/>
                <w:sz w:val="22"/>
              </w:rPr>
              <w:t>母性並びに乳児及び幼児等の健康の確保及び増進</w:t>
            </w:r>
          </w:p>
        </w:tc>
      </w:tr>
    </w:tbl>
    <w:p w:rsidR="00685670" w:rsidRDefault="00685670" w:rsidP="00685670">
      <w:pPr>
        <w:rPr>
          <w:rFonts w:ascii="HG丸ｺﾞｼｯｸM-PRO" w:eastAsia="HG丸ｺﾞｼｯｸM-PRO" w:hAnsi="HG丸ｺﾞｼｯｸM-PRO"/>
          <w:szCs w:val="32"/>
        </w:rPr>
      </w:pPr>
    </w:p>
    <w:p w:rsidR="00685670" w:rsidRPr="00093036" w:rsidRDefault="00685670" w:rsidP="00685670">
      <w:pPr>
        <w:ind w:firstLineChars="100" w:firstLine="210"/>
        <w:rPr>
          <w:rFonts w:ascii="HG丸ｺﾞｼｯｸM-PRO" w:eastAsia="HG丸ｺﾞｼｯｸM-PRO" w:hAnsi="HG丸ｺﾞｼｯｸM-PRO"/>
          <w:szCs w:val="32"/>
        </w:rPr>
      </w:pPr>
      <w:r w:rsidRPr="00093036">
        <w:rPr>
          <w:rFonts w:ascii="HG丸ｺﾞｼｯｸM-PRO" w:eastAsia="HG丸ｺﾞｼｯｸM-PRO" w:hAnsi="HG丸ｺﾞｼｯｸM-PRO" w:hint="eastAsia"/>
          <w:szCs w:val="32"/>
        </w:rPr>
        <w:t>保護者が地域で安心して子どもを産み育て、子どもが健やかに育まれる社会の実現に向けて、乳幼児から青年期にいたるまでの各ライフステージにおける健康管理の支援に取り組みます。</w:t>
      </w:r>
    </w:p>
    <w:p w:rsidR="00685670" w:rsidRPr="00093036" w:rsidRDefault="00685670" w:rsidP="00685670">
      <w:pPr>
        <w:rPr>
          <w:rFonts w:ascii="HG丸ｺﾞｼｯｸM-PRO" w:eastAsia="HG丸ｺﾞｼｯｸM-PRO" w:hAnsi="HG丸ｺﾞｼｯｸM-PRO"/>
          <w:szCs w:val="32"/>
        </w:rPr>
      </w:pPr>
      <w:r w:rsidRPr="00093036">
        <w:rPr>
          <w:rFonts w:ascii="HG丸ｺﾞｼｯｸM-PRO" w:eastAsia="HG丸ｺﾞｼｯｸM-PRO" w:hAnsi="HG丸ｺﾞｼｯｸM-PRO" w:hint="eastAsia"/>
          <w:szCs w:val="32"/>
        </w:rPr>
        <w:t xml:space="preserve">　安全かつ快適な妊娠・出産・子育て期の支援や育児不安の軽減、子どもの疾病予防・小児医療の充実、思春期の保健対策等を通して、母子の健康づくりを支える社会基盤の構築を目指します。</w:t>
      </w:r>
    </w:p>
    <w:tbl>
      <w:tblPr>
        <w:tblStyle w:val="ac"/>
        <w:tblpPr w:leftFromText="142" w:rightFromText="142" w:vertAnchor="page" w:horzAnchor="margin" w:tblpY="9343"/>
        <w:tblW w:w="0" w:type="auto"/>
        <w:shd w:val="clear" w:color="auto" w:fill="D9D9D9" w:themeFill="background1" w:themeFillShade="D9"/>
        <w:tblLook w:val="04A0" w:firstRow="1" w:lastRow="0" w:firstColumn="1" w:lastColumn="0" w:noHBand="0" w:noVBand="1"/>
      </w:tblPr>
      <w:tblGrid>
        <w:gridCol w:w="1498"/>
        <w:gridCol w:w="6996"/>
      </w:tblGrid>
      <w:tr w:rsidR="001D3CDF" w:rsidTr="001D3CDF">
        <w:trPr>
          <w:trHeight w:val="413"/>
        </w:trPr>
        <w:tc>
          <w:tcPr>
            <w:tcW w:w="1498"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404040" w:themeFill="text1" w:themeFillTint="BF"/>
            <w:vAlign w:val="center"/>
          </w:tcPr>
          <w:p w:rsidR="001D3CDF" w:rsidRPr="00C05F5C" w:rsidRDefault="001D3CDF" w:rsidP="001D3CDF">
            <w:pPr>
              <w:spacing w:line="300" w:lineRule="exact"/>
              <w:jc w:val="center"/>
              <w:rPr>
                <w:rFonts w:ascii="HG丸ｺﾞｼｯｸM-PRO" w:eastAsia="HG丸ｺﾞｼｯｸM-PRO" w:hAnsi="HG丸ｺﾞｼｯｸM-PRO"/>
                <w:b/>
                <w:color w:val="FFFFFF" w:themeColor="background1"/>
                <w:sz w:val="22"/>
              </w:rPr>
            </w:pPr>
            <w:r w:rsidRPr="00C05F5C">
              <w:rPr>
                <w:rFonts w:ascii="HG丸ｺﾞｼｯｸM-PRO" w:eastAsia="HG丸ｺﾞｼｯｸM-PRO" w:hAnsi="HG丸ｺﾞｼｯｸM-PRO" w:hint="eastAsia"/>
                <w:b/>
                <w:color w:val="FFFFFF" w:themeColor="background1"/>
                <w:sz w:val="22"/>
              </w:rPr>
              <w:t>基本目標</w:t>
            </w:r>
            <w:r>
              <w:rPr>
                <w:rFonts w:ascii="HG丸ｺﾞｼｯｸM-PRO" w:eastAsia="HG丸ｺﾞｼｯｸM-PRO" w:hAnsi="HG丸ｺﾞｼｯｸM-PRO" w:hint="eastAsia"/>
                <w:b/>
                <w:color w:val="FFFFFF" w:themeColor="background1"/>
                <w:sz w:val="22"/>
              </w:rPr>
              <w:t>３</w:t>
            </w:r>
          </w:p>
        </w:tc>
        <w:tc>
          <w:tcPr>
            <w:tcW w:w="6996"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FFFFFF" w:themeFill="background1"/>
            <w:vAlign w:val="center"/>
          </w:tcPr>
          <w:p w:rsidR="001D3CDF" w:rsidRPr="00C05F5C" w:rsidRDefault="001D3CDF" w:rsidP="001D3CDF">
            <w:pPr>
              <w:rPr>
                <w:rFonts w:ascii="HG丸ｺﾞｼｯｸM-PRO" w:eastAsia="HG丸ｺﾞｼｯｸM-PRO" w:hAnsi="HG丸ｺﾞｼｯｸM-PRO"/>
                <w:b/>
                <w:color w:val="FFFFFF" w:themeColor="background1"/>
                <w:sz w:val="22"/>
              </w:rPr>
            </w:pPr>
            <w:r w:rsidRPr="00A56A3C">
              <w:rPr>
                <w:rFonts w:ascii="HG丸ｺﾞｼｯｸM-PRO" w:eastAsia="HG丸ｺﾞｼｯｸM-PRO" w:hAnsi="HG丸ｺﾞｼｯｸM-PRO" w:hint="eastAsia"/>
                <w:b/>
                <w:color w:val="000000" w:themeColor="text1"/>
                <w:sz w:val="22"/>
              </w:rPr>
              <w:t>子ども</w:t>
            </w:r>
            <w:r>
              <w:rPr>
                <w:rFonts w:ascii="HG丸ｺﾞｼｯｸM-PRO" w:eastAsia="HG丸ｺﾞｼｯｸM-PRO" w:hAnsi="HG丸ｺﾞｼｯｸM-PRO" w:hint="eastAsia"/>
                <w:b/>
                <w:color w:val="000000" w:themeColor="text1"/>
                <w:sz w:val="22"/>
              </w:rPr>
              <w:t>の心身の健やかな成長に資する教育環境の整備</w:t>
            </w:r>
          </w:p>
        </w:tc>
      </w:tr>
    </w:tbl>
    <w:p w:rsidR="00685670" w:rsidRDefault="00685670" w:rsidP="00685670">
      <w:pPr>
        <w:rPr>
          <w:rFonts w:ascii="HG丸ｺﾞｼｯｸM-PRO" w:eastAsia="HG丸ｺﾞｼｯｸM-PRO" w:hAnsi="HG丸ｺﾞｼｯｸM-PRO"/>
          <w:szCs w:val="32"/>
        </w:rPr>
      </w:pPr>
    </w:p>
    <w:p w:rsidR="001D3CDF" w:rsidRDefault="001D3CDF" w:rsidP="00685670">
      <w:pPr>
        <w:rPr>
          <w:rFonts w:ascii="HG丸ｺﾞｼｯｸM-PRO" w:eastAsia="HG丸ｺﾞｼｯｸM-PRO" w:hAnsi="HG丸ｺﾞｼｯｸM-PRO"/>
          <w:szCs w:val="32"/>
        </w:rPr>
      </w:pPr>
    </w:p>
    <w:p w:rsidR="00685670" w:rsidRPr="00093036" w:rsidRDefault="00685670" w:rsidP="00685670">
      <w:pPr>
        <w:ind w:firstLineChars="100" w:firstLine="210"/>
        <w:rPr>
          <w:rFonts w:ascii="HG丸ｺﾞｼｯｸM-PRO" w:eastAsia="HG丸ｺﾞｼｯｸM-PRO" w:hAnsi="HG丸ｺﾞｼｯｸM-PRO"/>
          <w:szCs w:val="32"/>
        </w:rPr>
      </w:pPr>
      <w:r w:rsidRPr="00093036">
        <w:rPr>
          <w:rFonts w:ascii="HG丸ｺﾞｼｯｸM-PRO" w:eastAsia="HG丸ｺﾞｼｯｸM-PRO" w:hAnsi="HG丸ｺﾞｼｯｸM-PRO" w:hint="eastAsia"/>
          <w:szCs w:val="32"/>
        </w:rPr>
        <w:t>次代の担い手である子どもが豊かな個性と感性を備え、かつ調和のとれた人間として成長できるよう、学校における教育環境の充実等に取り組みます。</w:t>
      </w:r>
    </w:p>
    <w:p w:rsidR="00685670" w:rsidRPr="00093036" w:rsidRDefault="00685670" w:rsidP="00685670">
      <w:pPr>
        <w:ind w:firstLineChars="100" w:firstLine="210"/>
        <w:rPr>
          <w:rFonts w:ascii="HG丸ｺﾞｼｯｸM-PRO" w:eastAsia="HG丸ｺﾞｼｯｸM-PRO" w:hAnsi="HG丸ｺﾞｼｯｸM-PRO"/>
          <w:szCs w:val="32"/>
        </w:rPr>
      </w:pPr>
      <w:r w:rsidRPr="00093036">
        <w:rPr>
          <w:rFonts w:ascii="HG丸ｺﾞｼｯｸM-PRO" w:eastAsia="HG丸ｺﾞｼｯｸM-PRO" w:hAnsi="HG丸ｺﾞｼｯｸM-PRO" w:hint="eastAsia"/>
          <w:szCs w:val="32"/>
        </w:rPr>
        <w:t>教育環境の整備により、児童の確かな学力の向上、豊かな心、健やかな体の育成等を育みます。更に、地域での教育や遊び、日常の暮らしを通して子どもが自身の未知なる可能性を発見できるよう、学校・家庭・地域等の地域資源ネットワークを活用した総合的な教育環境の整備に取り組みます。</w:t>
      </w:r>
    </w:p>
    <w:tbl>
      <w:tblPr>
        <w:tblStyle w:val="ac"/>
        <w:tblpPr w:leftFromText="142" w:rightFromText="142" w:vertAnchor="page" w:horzAnchor="margin" w:tblpY="12676"/>
        <w:tblW w:w="0" w:type="auto"/>
        <w:shd w:val="clear" w:color="auto" w:fill="D9D9D9" w:themeFill="background1" w:themeFillShade="D9"/>
        <w:tblLook w:val="04A0" w:firstRow="1" w:lastRow="0" w:firstColumn="1" w:lastColumn="0" w:noHBand="0" w:noVBand="1"/>
      </w:tblPr>
      <w:tblGrid>
        <w:gridCol w:w="1418"/>
        <w:gridCol w:w="7054"/>
      </w:tblGrid>
      <w:tr w:rsidR="00EB4EC3" w:rsidTr="00EB4EC3">
        <w:trPr>
          <w:trHeight w:val="413"/>
        </w:trPr>
        <w:tc>
          <w:tcPr>
            <w:tcW w:w="1418"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404040" w:themeFill="text1" w:themeFillTint="BF"/>
            <w:vAlign w:val="center"/>
          </w:tcPr>
          <w:p w:rsidR="00EB4EC3" w:rsidRPr="00C05F5C" w:rsidRDefault="00EB4EC3" w:rsidP="00EB4EC3">
            <w:pPr>
              <w:spacing w:line="300" w:lineRule="exact"/>
              <w:jc w:val="center"/>
              <w:rPr>
                <w:rFonts w:ascii="HG丸ｺﾞｼｯｸM-PRO" w:eastAsia="HG丸ｺﾞｼｯｸM-PRO" w:hAnsi="HG丸ｺﾞｼｯｸM-PRO"/>
                <w:b/>
                <w:color w:val="FFFFFF" w:themeColor="background1"/>
                <w:sz w:val="22"/>
              </w:rPr>
            </w:pPr>
            <w:r w:rsidRPr="00C05F5C">
              <w:rPr>
                <w:rFonts w:ascii="HG丸ｺﾞｼｯｸM-PRO" w:eastAsia="HG丸ｺﾞｼｯｸM-PRO" w:hAnsi="HG丸ｺﾞｼｯｸM-PRO" w:hint="eastAsia"/>
                <w:b/>
                <w:color w:val="FFFFFF" w:themeColor="background1"/>
                <w:sz w:val="22"/>
              </w:rPr>
              <w:t>基本目標</w:t>
            </w:r>
            <w:r>
              <w:rPr>
                <w:rFonts w:ascii="HG丸ｺﾞｼｯｸM-PRO" w:eastAsia="HG丸ｺﾞｼｯｸM-PRO" w:hAnsi="HG丸ｺﾞｼｯｸM-PRO" w:hint="eastAsia"/>
                <w:b/>
                <w:color w:val="FFFFFF" w:themeColor="background1"/>
                <w:sz w:val="22"/>
              </w:rPr>
              <w:t>４</w:t>
            </w:r>
          </w:p>
        </w:tc>
        <w:tc>
          <w:tcPr>
            <w:tcW w:w="7054"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FFFFFF" w:themeFill="background1"/>
            <w:vAlign w:val="center"/>
          </w:tcPr>
          <w:p w:rsidR="00EB4EC3" w:rsidRPr="00DE0C0C" w:rsidRDefault="00EB4EC3" w:rsidP="00EB4EC3">
            <w:pPr>
              <w:rPr>
                <w:rFonts w:ascii="HG丸ｺﾞｼｯｸM-PRO" w:eastAsia="HG丸ｺﾞｼｯｸM-PRO" w:hAnsi="HG丸ｺﾞｼｯｸM-PRO"/>
                <w:b/>
                <w:color w:val="000000" w:themeColor="text1"/>
                <w:sz w:val="22"/>
              </w:rPr>
            </w:pPr>
            <w:r>
              <w:rPr>
                <w:rFonts w:ascii="HG丸ｺﾞｼｯｸM-PRO" w:eastAsia="HG丸ｺﾞｼｯｸM-PRO" w:hAnsi="HG丸ｺﾞｼｯｸM-PRO" w:hint="eastAsia"/>
                <w:b/>
                <w:color w:val="000000" w:themeColor="text1"/>
                <w:sz w:val="22"/>
              </w:rPr>
              <w:t>子育てを支援する生活環境の整備及び子ども等の安全の確保</w:t>
            </w:r>
          </w:p>
        </w:tc>
      </w:tr>
    </w:tbl>
    <w:p w:rsidR="00685670" w:rsidRDefault="00685670" w:rsidP="00685670">
      <w:pPr>
        <w:rPr>
          <w:rFonts w:ascii="HG丸ｺﾞｼｯｸM-PRO" w:eastAsia="HG丸ｺﾞｼｯｸM-PRO" w:hAnsi="HG丸ｺﾞｼｯｸM-PRO"/>
          <w:szCs w:val="32"/>
        </w:rPr>
      </w:pPr>
    </w:p>
    <w:p w:rsidR="001D3CDF" w:rsidRDefault="001D3CDF" w:rsidP="00685670">
      <w:pPr>
        <w:rPr>
          <w:rFonts w:ascii="HG丸ｺﾞｼｯｸM-PRO" w:eastAsia="HG丸ｺﾞｼｯｸM-PRO" w:hAnsi="HG丸ｺﾞｼｯｸM-PRO"/>
          <w:szCs w:val="32"/>
        </w:rPr>
      </w:pPr>
    </w:p>
    <w:p w:rsidR="00685670" w:rsidRPr="00093036" w:rsidRDefault="00685670" w:rsidP="00685670">
      <w:pPr>
        <w:rPr>
          <w:rFonts w:ascii="HG丸ｺﾞｼｯｸM-PRO" w:eastAsia="HG丸ｺﾞｼｯｸM-PRO" w:hAnsi="HG丸ｺﾞｼｯｸM-PRO"/>
          <w:szCs w:val="32"/>
        </w:rPr>
      </w:pPr>
      <w:r>
        <w:rPr>
          <w:rFonts w:ascii="HG丸ｺﾞｼｯｸM-PRO" w:eastAsia="HG丸ｺﾞｼｯｸM-PRO" w:hAnsi="HG丸ｺﾞｼｯｸM-PRO" w:hint="eastAsia"/>
          <w:szCs w:val="32"/>
        </w:rPr>
        <w:t xml:space="preserve">　</w:t>
      </w:r>
      <w:r w:rsidRPr="00093036">
        <w:rPr>
          <w:rFonts w:ascii="HG丸ｺﾞｼｯｸM-PRO" w:eastAsia="HG丸ｺﾞｼｯｸM-PRO" w:hAnsi="HG丸ｺﾞｼｯｸM-PRO" w:hint="eastAsia"/>
          <w:szCs w:val="32"/>
        </w:rPr>
        <w:t>子どもとその家庭等が地域で安全で快適な生活をおくることができるよう、生活環境の整備、子ども等の安全の確保に取り組みます。</w:t>
      </w:r>
    </w:p>
    <w:p w:rsidR="00685670" w:rsidRPr="00093036" w:rsidRDefault="00685670" w:rsidP="00685670">
      <w:pPr>
        <w:rPr>
          <w:rFonts w:ascii="HG丸ｺﾞｼｯｸM-PRO" w:eastAsia="HG丸ｺﾞｼｯｸM-PRO" w:hAnsi="HG丸ｺﾞｼｯｸM-PRO"/>
          <w:szCs w:val="32"/>
        </w:rPr>
      </w:pPr>
      <w:r w:rsidRPr="00093036">
        <w:rPr>
          <w:rFonts w:ascii="HG丸ｺﾞｼｯｸM-PRO" w:eastAsia="HG丸ｺﾞｼｯｸM-PRO" w:hAnsi="HG丸ｺﾞｼｯｸM-PRO" w:hint="eastAsia"/>
          <w:szCs w:val="32"/>
        </w:rPr>
        <w:t xml:space="preserve">　交通安全対策・指導、防犯灯の設置、夜間パトロール等を通して、交通安全意識の高揚、治安維持による防犯対策等の社会基盤の整備に取り組みます。</w:t>
      </w:r>
    </w:p>
    <w:p w:rsidR="00685670" w:rsidRDefault="00685670" w:rsidP="00685670">
      <w:pPr>
        <w:widowControl/>
        <w:jc w:val="left"/>
        <w:rPr>
          <w:rFonts w:ascii="HG丸ｺﾞｼｯｸM-PRO" w:eastAsia="HG丸ｺﾞｼｯｸM-PRO" w:hAnsi="HG丸ｺﾞｼｯｸM-PRO"/>
          <w:szCs w:val="32"/>
        </w:rPr>
      </w:pPr>
      <w:r>
        <w:rPr>
          <w:rFonts w:ascii="HG丸ｺﾞｼｯｸM-PRO" w:eastAsia="HG丸ｺﾞｼｯｸM-PRO" w:hAnsi="HG丸ｺﾞｼｯｸM-PRO"/>
          <w:szCs w:val="32"/>
        </w:rPr>
        <w:br w:type="page"/>
      </w:r>
    </w:p>
    <w:tbl>
      <w:tblPr>
        <w:tblStyle w:val="ac"/>
        <w:tblpPr w:leftFromText="142" w:rightFromText="142" w:vertAnchor="page" w:horzAnchor="margin" w:tblpX="108" w:tblpY="1891"/>
        <w:tblW w:w="0" w:type="auto"/>
        <w:shd w:val="clear" w:color="auto" w:fill="D9D9D9" w:themeFill="background1" w:themeFillShade="D9"/>
        <w:tblLook w:val="04A0" w:firstRow="1" w:lastRow="0" w:firstColumn="1" w:lastColumn="0" w:noHBand="0" w:noVBand="1"/>
      </w:tblPr>
      <w:tblGrid>
        <w:gridCol w:w="1526"/>
        <w:gridCol w:w="6946"/>
      </w:tblGrid>
      <w:tr w:rsidR="00685670" w:rsidTr="00D736FA">
        <w:trPr>
          <w:trHeight w:val="413"/>
        </w:trPr>
        <w:tc>
          <w:tcPr>
            <w:tcW w:w="1526"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404040" w:themeFill="text1" w:themeFillTint="BF"/>
            <w:vAlign w:val="center"/>
          </w:tcPr>
          <w:p w:rsidR="00685670" w:rsidRPr="00C05F5C" w:rsidRDefault="00685670" w:rsidP="00D736FA">
            <w:pPr>
              <w:spacing w:line="300" w:lineRule="exact"/>
              <w:jc w:val="center"/>
              <w:rPr>
                <w:rFonts w:ascii="HG丸ｺﾞｼｯｸM-PRO" w:eastAsia="HG丸ｺﾞｼｯｸM-PRO" w:hAnsi="HG丸ｺﾞｼｯｸM-PRO"/>
                <w:b/>
                <w:color w:val="FFFFFF" w:themeColor="background1"/>
                <w:sz w:val="22"/>
              </w:rPr>
            </w:pPr>
            <w:r w:rsidRPr="00C05F5C">
              <w:rPr>
                <w:rFonts w:ascii="HG丸ｺﾞｼｯｸM-PRO" w:eastAsia="HG丸ｺﾞｼｯｸM-PRO" w:hAnsi="HG丸ｺﾞｼｯｸM-PRO" w:hint="eastAsia"/>
                <w:b/>
                <w:color w:val="FFFFFF" w:themeColor="background1"/>
                <w:sz w:val="22"/>
              </w:rPr>
              <w:lastRenderedPageBreak/>
              <w:t>基本目標</w:t>
            </w:r>
            <w:r>
              <w:rPr>
                <w:rFonts w:ascii="HG丸ｺﾞｼｯｸM-PRO" w:eastAsia="HG丸ｺﾞｼｯｸM-PRO" w:hAnsi="HG丸ｺﾞｼｯｸM-PRO" w:hint="eastAsia"/>
                <w:b/>
                <w:color w:val="FFFFFF" w:themeColor="background1"/>
                <w:sz w:val="22"/>
              </w:rPr>
              <w:t>５</w:t>
            </w:r>
          </w:p>
        </w:tc>
        <w:tc>
          <w:tcPr>
            <w:tcW w:w="6946"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FFFFFF" w:themeFill="background1"/>
            <w:vAlign w:val="center"/>
          </w:tcPr>
          <w:p w:rsidR="00685670" w:rsidRPr="000715AF" w:rsidRDefault="00685670" w:rsidP="00D736FA">
            <w:pPr>
              <w:rPr>
                <w:rFonts w:ascii="HG丸ｺﾞｼｯｸM-PRO" w:eastAsia="HG丸ｺﾞｼｯｸM-PRO" w:hAnsi="HG丸ｺﾞｼｯｸM-PRO"/>
                <w:b/>
                <w:color w:val="000000" w:themeColor="text1"/>
                <w:sz w:val="22"/>
              </w:rPr>
            </w:pPr>
            <w:r w:rsidRPr="000715AF">
              <w:rPr>
                <w:rFonts w:ascii="HG丸ｺﾞｼｯｸM-PRO" w:eastAsia="HG丸ｺﾞｼｯｸM-PRO" w:hAnsi="HG丸ｺﾞｼｯｸM-PRO" w:hint="eastAsia"/>
                <w:b/>
                <w:color w:val="000000" w:themeColor="text1"/>
                <w:sz w:val="22"/>
              </w:rPr>
              <w:t>専門的な支援を要する子どもや家庭への支援</w:t>
            </w:r>
          </w:p>
        </w:tc>
      </w:tr>
    </w:tbl>
    <w:p w:rsidR="00685670" w:rsidRPr="00093036" w:rsidRDefault="00685670" w:rsidP="00685670">
      <w:pPr>
        <w:rPr>
          <w:rFonts w:ascii="HG丸ｺﾞｼｯｸM-PRO" w:eastAsia="HG丸ｺﾞｼｯｸM-PRO" w:hAnsi="HG丸ｺﾞｼｯｸM-PRO"/>
          <w:szCs w:val="32"/>
        </w:rPr>
      </w:pPr>
      <w:r>
        <w:rPr>
          <w:rFonts w:ascii="HG丸ｺﾞｼｯｸM-PRO" w:eastAsia="HG丸ｺﾞｼｯｸM-PRO" w:hAnsi="HG丸ｺﾞｼｯｸM-PRO" w:hint="eastAsia"/>
          <w:szCs w:val="32"/>
        </w:rPr>
        <w:t xml:space="preserve">　</w:t>
      </w:r>
      <w:r w:rsidRPr="00093036">
        <w:rPr>
          <w:rFonts w:ascii="HG丸ｺﾞｼｯｸM-PRO" w:eastAsia="HG丸ｺﾞｼｯｸM-PRO" w:hAnsi="HG丸ｺﾞｼｯｸM-PRO" w:hint="eastAsia"/>
          <w:szCs w:val="32"/>
        </w:rPr>
        <w:t>すべての子どもが地域において健やかに育つことができるよう、要保護児童や障がい児、ひとり親家庭等、専門的な支援を要する子どもとその家庭への支援に取り組みます。</w:t>
      </w:r>
    </w:p>
    <w:p w:rsidR="00685670" w:rsidRPr="00093036" w:rsidRDefault="00685670" w:rsidP="00685670">
      <w:pPr>
        <w:rPr>
          <w:rFonts w:ascii="HG丸ｺﾞｼｯｸM-PRO" w:eastAsia="HG丸ｺﾞｼｯｸM-PRO" w:hAnsi="HG丸ｺﾞｼｯｸM-PRO"/>
          <w:szCs w:val="32"/>
        </w:rPr>
      </w:pPr>
      <w:r w:rsidRPr="00093036">
        <w:rPr>
          <w:rFonts w:ascii="HG丸ｺﾞｼｯｸM-PRO" w:eastAsia="HG丸ｺﾞｼｯｸM-PRO" w:hAnsi="HG丸ｺﾞｼｯｸM-PRO" w:hint="eastAsia"/>
          <w:szCs w:val="32"/>
        </w:rPr>
        <w:t xml:space="preserve">　児童虐待の発症予防、早期発見・早期対応のための相談体制・支援体制の拡充、障がい児支援の充実、ひとり親家庭等への経済的な自立支援等を通して、すべての子どもが自分らしく健やかに成長できる社会基盤整備に取り組みます。</w:t>
      </w:r>
    </w:p>
    <w:p w:rsidR="00685670" w:rsidRPr="00093036" w:rsidRDefault="00685670" w:rsidP="00685670">
      <w:pPr>
        <w:rPr>
          <w:rFonts w:ascii="HG丸ｺﾞｼｯｸM-PRO" w:eastAsia="HG丸ｺﾞｼｯｸM-PRO" w:hAnsi="HG丸ｺﾞｼｯｸM-PRO"/>
          <w:szCs w:val="32"/>
        </w:rPr>
      </w:pPr>
    </w:p>
    <w:tbl>
      <w:tblPr>
        <w:tblStyle w:val="ac"/>
        <w:tblpPr w:leftFromText="142" w:rightFromText="142" w:vertAnchor="page" w:horzAnchor="margin" w:tblpX="108" w:tblpY="4531"/>
        <w:tblW w:w="0" w:type="auto"/>
        <w:shd w:val="clear" w:color="auto" w:fill="D9D9D9" w:themeFill="background1" w:themeFillShade="D9"/>
        <w:tblLook w:val="04A0" w:firstRow="1" w:lastRow="0" w:firstColumn="1" w:lastColumn="0" w:noHBand="0" w:noVBand="1"/>
      </w:tblPr>
      <w:tblGrid>
        <w:gridCol w:w="1526"/>
        <w:gridCol w:w="6946"/>
      </w:tblGrid>
      <w:tr w:rsidR="00685670" w:rsidTr="00D736FA">
        <w:trPr>
          <w:trHeight w:val="413"/>
        </w:trPr>
        <w:tc>
          <w:tcPr>
            <w:tcW w:w="1526"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404040" w:themeFill="text1" w:themeFillTint="BF"/>
            <w:vAlign w:val="center"/>
          </w:tcPr>
          <w:p w:rsidR="00685670" w:rsidRPr="00C05F5C" w:rsidRDefault="00685670" w:rsidP="00D736FA">
            <w:pPr>
              <w:spacing w:line="300" w:lineRule="exact"/>
              <w:jc w:val="center"/>
              <w:rPr>
                <w:rFonts w:ascii="HG丸ｺﾞｼｯｸM-PRO" w:eastAsia="HG丸ｺﾞｼｯｸM-PRO" w:hAnsi="HG丸ｺﾞｼｯｸM-PRO"/>
                <w:b/>
                <w:color w:val="FFFFFF" w:themeColor="background1"/>
                <w:sz w:val="22"/>
              </w:rPr>
            </w:pPr>
            <w:r w:rsidRPr="00C05F5C">
              <w:rPr>
                <w:rFonts w:ascii="HG丸ｺﾞｼｯｸM-PRO" w:eastAsia="HG丸ｺﾞｼｯｸM-PRO" w:hAnsi="HG丸ｺﾞｼｯｸM-PRO" w:hint="eastAsia"/>
                <w:b/>
                <w:color w:val="FFFFFF" w:themeColor="background1"/>
                <w:sz w:val="22"/>
              </w:rPr>
              <w:t>基本目標</w:t>
            </w:r>
            <w:r>
              <w:rPr>
                <w:rFonts w:ascii="HG丸ｺﾞｼｯｸM-PRO" w:eastAsia="HG丸ｺﾞｼｯｸM-PRO" w:hAnsi="HG丸ｺﾞｼｯｸM-PRO" w:hint="eastAsia"/>
                <w:b/>
                <w:color w:val="FFFFFF" w:themeColor="background1"/>
                <w:sz w:val="22"/>
              </w:rPr>
              <w:t>６</w:t>
            </w:r>
          </w:p>
        </w:tc>
        <w:tc>
          <w:tcPr>
            <w:tcW w:w="6946"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FFFFFF" w:themeFill="background1"/>
            <w:vAlign w:val="center"/>
          </w:tcPr>
          <w:p w:rsidR="00685670" w:rsidRPr="006C6AAC" w:rsidRDefault="00685670" w:rsidP="00D736FA">
            <w:pPr>
              <w:rPr>
                <w:rFonts w:ascii="HG丸ｺﾞｼｯｸM-PRO" w:eastAsia="HG丸ｺﾞｼｯｸM-PRO" w:hAnsi="HG丸ｺﾞｼｯｸM-PRO"/>
                <w:b/>
                <w:color w:val="000000" w:themeColor="text1"/>
                <w:sz w:val="22"/>
              </w:rPr>
            </w:pPr>
            <w:r>
              <w:rPr>
                <w:rFonts w:ascii="HG丸ｺﾞｼｯｸM-PRO" w:eastAsia="HG丸ｺﾞｼｯｸM-PRO" w:hAnsi="HG丸ｺﾞｼｯｸM-PRO" w:hint="eastAsia"/>
                <w:b/>
                <w:color w:val="000000" w:themeColor="text1"/>
                <w:sz w:val="22"/>
              </w:rPr>
              <w:t>子育て支援推進プロジェクト</w:t>
            </w:r>
          </w:p>
        </w:tc>
      </w:tr>
    </w:tbl>
    <w:p w:rsidR="00944E30" w:rsidRPr="00093036" w:rsidRDefault="00944E30" w:rsidP="00685670">
      <w:pPr>
        <w:rPr>
          <w:rFonts w:ascii="HG丸ｺﾞｼｯｸM-PRO" w:eastAsia="HG丸ｺﾞｼｯｸM-PRO" w:hAnsi="HG丸ｺﾞｼｯｸM-PRO"/>
          <w:szCs w:val="32"/>
        </w:rPr>
      </w:pPr>
      <w:r w:rsidRPr="00944E30">
        <w:rPr>
          <w:rFonts w:ascii="HG丸ｺﾞｼｯｸM-PRO" w:eastAsia="HG丸ｺﾞｼｯｸM-PRO" w:hAnsi="HG丸ｺﾞｼｯｸM-PRO" w:hint="eastAsia"/>
          <w:color w:val="FF0000"/>
          <w:szCs w:val="32"/>
        </w:rPr>
        <w:t xml:space="preserve">　</w:t>
      </w:r>
      <w:r w:rsidRPr="00093036">
        <w:rPr>
          <w:rFonts w:ascii="HG丸ｺﾞｼｯｸM-PRO" w:eastAsia="HG丸ｺﾞｼｯｸM-PRO" w:hAnsi="HG丸ｺﾞｼｯｸM-PRO" w:hint="eastAsia"/>
          <w:szCs w:val="32"/>
        </w:rPr>
        <w:t xml:space="preserve"> 子どもを産み、育てやすい地域環境の創造を目指して、結婚、出産、子育てに関する支援に取り組みます。</w:t>
      </w:r>
    </w:p>
    <w:p w:rsidR="00944E30" w:rsidRPr="00093036" w:rsidRDefault="00944E30" w:rsidP="00685670">
      <w:pPr>
        <w:rPr>
          <w:rFonts w:ascii="HG丸ｺﾞｼｯｸM-PRO" w:eastAsia="HG丸ｺﾞｼｯｸM-PRO" w:hAnsi="HG丸ｺﾞｼｯｸM-PRO"/>
          <w:szCs w:val="32"/>
        </w:rPr>
      </w:pPr>
      <w:r w:rsidRPr="00093036">
        <w:rPr>
          <w:rFonts w:ascii="HG丸ｺﾞｼｯｸM-PRO" w:eastAsia="HG丸ｺﾞｼｯｸM-PRO" w:hAnsi="HG丸ｺﾞｼｯｸM-PRO" w:hint="eastAsia"/>
          <w:szCs w:val="32"/>
        </w:rPr>
        <w:t xml:space="preserve">　出産を奨励するための支援金支給、養護が必要な児童及び家庭への一時給付金支給、</w:t>
      </w:r>
      <w:r w:rsidR="00E04B70" w:rsidRPr="00093036">
        <w:rPr>
          <w:rFonts w:ascii="HG丸ｺﾞｼｯｸM-PRO" w:eastAsia="HG丸ｺﾞｼｯｸM-PRO" w:hAnsi="HG丸ｺﾞｼｯｸM-PRO" w:hint="eastAsia"/>
          <w:szCs w:val="32"/>
        </w:rPr>
        <w:t>経済的困窮世帯への奨学金の貸与等を通じて、子どもを産み育てやすい社会環境整備に取り組みます。</w:t>
      </w:r>
    </w:p>
    <w:p w:rsidR="00685670" w:rsidRPr="006C6AAC" w:rsidRDefault="00685670" w:rsidP="00685670">
      <w:pPr>
        <w:rPr>
          <w:rFonts w:ascii="HG丸ｺﾞｼｯｸM-PRO" w:eastAsia="HG丸ｺﾞｼｯｸM-PRO" w:hAnsi="HG丸ｺﾞｼｯｸM-PRO"/>
          <w:color w:val="FF0000"/>
          <w:szCs w:val="32"/>
          <w:u w:val="thick"/>
        </w:rPr>
      </w:pPr>
    </w:p>
    <w:p w:rsidR="00685670" w:rsidRDefault="00685670" w:rsidP="00685670">
      <w:pPr>
        <w:rPr>
          <w:rFonts w:ascii="HG丸ｺﾞｼｯｸM-PRO" w:eastAsia="HG丸ｺﾞｼｯｸM-PRO" w:hAnsi="HG丸ｺﾞｼｯｸM-PRO"/>
          <w:szCs w:val="32"/>
        </w:rPr>
      </w:pPr>
    </w:p>
    <w:p w:rsidR="00685670" w:rsidRDefault="00685670" w:rsidP="00685670">
      <w:pPr>
        <w:rPr>
          <w:rFonts w:ascii="HG丸ｺﾞｼｯｸM-PRO" w:eastAsia="HG丸ｺﾞｼｯｸM-PRO" w:hAnsi="HG丸ｺﾞｼｯｸM-PRO"/>
          <w:szCs w:val="32"/>
        </w:rPr>
      </w:pPr>
    </w:p>
    <w:p w:rsidR="00685670" w:rsidRDefault="00685670" w:rsidP="00685670">
      <w:pPr>
        <w:widowControl/>
        <w:jc w:val="left"/>
        <w:rPr>
          <w:rFonts w:ascii="HG丸ｺﾞｼｯｸM-PRO" w:eastAsia="HG丸ｺﾞｼｯｸM-PRO" w:hAnsi="HG丸ｺﾞｼｯｸM-PRO"/>
          <w:szCs w:val="32"/>
        </w:rPr>
      </w:pPr>
      <w:r>
        <w:rPr>
          <w:rFonts w:ascii="HG丸ｺﾞｼｯｸM-PRO" w:eastAsia="HG丸ｺﾞｼｯｸM-PRO" w:hAnsi="HG丸ｺﾞｼｯｸM-PRO"/>
          <w:szCs w:val="32"/>
        </w:rPr>
        <w:br w:type="page"/>
      </w:r>
    </w:p>
    <w:p w:rsidR="00685670" w:rsidRPr="00D851EE" w:rsidRDefault="00685670" w:rsidP="00685670">
      <w:pPr>
        <w:rPr>
          <w:rFonts w:ascii="HG丸ｺﾞｼｯｸM-PRO" w:eastAsia="HG丸ｺﾞｼｯｸM-PRO" w:hAnsi="HG丸ｺﾞｼｯｸM-PRO"/>
          <w:b/>
          <w:sz w:val="22"/>
          <w:szCs w:val="32"/>
        </w:rPr>
      </w:pPr>
      <w:r>
        <w:rPr>
          <w:rFonts w:ascii="HG丸ｺﾞｼｯｸM-PRO" w:eastAsia="HG丸ｺﾞｼｯｸM-PRO" w:hAnsi="HG丸ｺﾞｼｯｸM-PRO" w:hint="eastAsia"/>
          <w:b/>
          <w:sz w:val="22"/>
          <w:szCs w:val="32"/>
        </w:rPr>
        <w:lastRenderedPageBreak/>
        <w:t>３．</w:t>
      </w:r>
      <w:r w:rsidRPr="00D851EE">
        <w:rPr>
          <w:rFonts w:ascii="HG丸ｺﾞｼｯｸM-PRO" w:eastAsia="HG丸ｺﾞｼｯｸM-PRO" w:hAnsi="HG丸ｺﾞｼｯｸM-PRO" w:hint="eastAsia"/>
          <w:b/>
          <w:sz w:val="22"/>
          <w:szCs w:val="32"/>
        </w:rPr>
        <w:t>教育・保育提供区域の設定について</w:t>
      </w:r>
    </w:p>
    <w:p w:rsidR="00685670" w:rsidRDefault="00685670" w:rsidP="00685670">
      <w:pPr>
        <w:rPr>
          <w:rFonts w:ascii="HG丸ｺﾞｼｯｸM-PRO" w:eastAsia="HG丸ｺﾞｼｯｸM-PRO" w:hAnsi="HG丸ｺﾞｼｯｸM-PRO"/>
          <w:sz w:val="22"/>
          <w:szCs w:val="32"/>
        </w:rPr>
      </w:pPr>
      <w:r>
        <w:rPr>
          <w:rFonts w:ascii="HG丸ｺﾞｼｯｸM-PRO" w:eastAsia="HG丸ｺﾞｼｯｸM-PRO" w:hAnsi="HG丸ｺﾞｼｯｸM-PRO" w:hint="eastAsia"/>
          <w:sz w:val="22"/>
          <w:szCs w:val="32"/>
        </w:rPr>
        <w:t xml:space="preserve">　</w:t>
      </w:r>
      <w:r w:rsidRPr="00487BEF">
        <w:rPr>
          <w:rFonts w:ascii="HG丸ｺﾞｼｯｸM-PRO" w:eastAsia="HG丸ｺﾞｼｯｸM-PRO" w:hAnsi="HG丸ｺﾞｼｯｸM-PRO" w:hint="eastAsia"/>
          <w:sz w:val="22"/>
          <w:szCs w:val="32"/>
        </w:rPr>
        <w:t>子ども・子育て支援事業計画</w:t>
      </w:r>
      <w:r>
        <w:rPr>
          <w:rFonts w:ascii="HG丸ｺﾞｼｯｸM-PRO" w:eastAsia="HG丸ｺﾞｼｯｸM-PRO" w:hAnsi="HG丸ｺﾞｼｯｸM-PRO" w:hint="eastAsia"/>
          <w:sz w:val="22"/>
          <w:szCs w:val="32"/>
        </w:rPr>
        <w:t>の</w:t>
      </w:r>
      <w:r w:rsidRPr="00487BEF">
        <w:rPr>
          <w:rFonts w:ascii="HG丸ｺﾞｼｯｸM-PRO" w:eastAsia="HG丸ｺﾞｼｯｸM-PRO" w:hAnsi="HG丸ｺﾞｼｯｸM-PRO" w:hint="eastAsia"/>
          <w:sz w:val="22"/>
          <w:szCs w:val="32"/>
        </w:rPr>
        <w:t>必須記載事項として、「教育・保育提供区域」を設定し、区域ごとに</w:t>
      </w:r>
      <w:r>
        <w:rPr>
          <w:rFonts w:ascii="HG丸ｺﾞｼｯｸM-PRO" w:eastAsia="HG丸ｺﾞｼｯｸM-PRO" w:hAnsi="HG丸ｺﾞｼｯｸM-PRO" w:hint="eastAsia"/>
          <w:sz w:val="22"/>
          <w:szCs w:val="32"/>
        </w:rPr>
        <w:t>確保方策やその</w:t>
      </w:r>
      <w:r w:rsidRPr="00487BEF">
        <w:rPr>
          <w:rFonts w:ascii="HG丸ｺﾞｼｯｸM-PRO" w:eastAsia="HG丸ｺﾞｼｯｸM-PRO" w:hAnsi="HG丸ｺﾞｼｯｸM-PRO" w:hint="eastAsia"/>
          <w:sz w:val="22"/>
          <w:szCs w:val="32"/>
        </w:rPr>
        <w:t>実施時期を示さなければならないとされています。</w:t>
      </w:r>
    </w:p>
    <w:p w:rsidR="00685670" w:rsidRDefault="00685670" w:rsidP="00685670">
      <w:pPr>
        <w:rPr>
          <w:rFonts w:ascii="HG丸ｺﾞｼｯｸM-PRO" w:eastAsia="HG丸ｺﾞｼｯｸM-PRO" w:hAnsi="HG丸ｺﾞｼｯｸM-PRO"/>
          <w:sz w:val="22"/>
          <w:szCs w:val="32"/>
        </w:rPr>
      </w:pPr>
    </w:p>
    <w:p w:rsidR="00685670" w:rsidRPr="00455763" w:rsidRDefault="00685670" w:rsidP="00455763">
      <w:pPr>
        <w:pStyle w:val="af"/>
        <w:numPr>
          <w:ilvl w:val="0"/>
          <w:numId w:val="1"/>
        </w:numPr>
        <w:ind w:leftChars="0"/>
        <w:rPr>
          <w:rFonts w:ascii="HG丸ｺﾞｼｯｸM-PRO" w:eastAsia="HG丸ｺﾞｼｯｸM-PRO" w:hAnsi="HG丸ｺﾞｼｯｸM-PRO"/>
          <w:sz w:val="22"/>
          <w:szCs w:val="32"/>
        </w:rPr>
      </w:pPr>
      <w:r w:rsidRPr="00455763">
        <w:rPr>
          <w:rFonts w:ascii="HG丸ｺﾞｼｯｸM-PRO" w:eastAsia="HG丸ｺﾞｼｯｸM-PRO" w:hAnsi="HG丸ｺﾞｼｯｸM-PRO" w:hint="eastAsia"/>
          <w:sz w:val="22"/>
          <w:szCs w:val="32"/>
        </w:rPr>
        <w:t>国の区域設定における考え≫</w:t>
      </w:r>
    </w:p>
    <w:p w:rsidR="00685670" w:rsidRPr="00487BEF" w:rsidRDefault="00685670" w:rsidP="00685670">
      <w:pPr>
        <w:ind w:left="220" w:hangingChars="100" w:hanging="220"/>
        <w:rPr>
          <w:rFonts w:ascii="HG丸ｺﾞｼｯｸM-PRO" w:eastAsia="HG丸ｺﾞｼｯｸM-PRO" w:hAnsi="HG丸ｺﾞｼｯｸM-PRO"/>
          <w:sz w:val="22"/>
          <w:szCs w:val="32"/>
        </w:rPr>
      </w:pPr>
      <w:r>
        <w:rPr>
          <w:rFonts w:ascii="HG丸ｺﾞｼｯｸM-PRO" w:eastAsia="HG丸ｺﾞｼｯｸM-PRO" w:hAnsi="HG丸ｺﾞｼｯｸM-PRO" w:hint="eastAsia"/>
          <w:sz w:val="22"/>
          <w:szCs w:val="32"/>
        </w:rPr>
        <w:t>・</w:t>
      </w:r>
      <w:r w:rsidRPr="00487BEF">
        <w:rPr>
          <w:rFonts w:ascii="HG丸ｺﾞｼｯｸM-PRO" w:eastAsia="HG丸ｺﾞｼｯｸM-PRO" w:hAnsi="HG丸ｺﾞｼｯｸM-PRO" w:hint="eastAsia"/>
          <w:sz w:val="22"/>
          <w:szCs w:val="32"/>
        </w:rPr>
        <w:t>地理的条件、人口、交通事情その他社会的条件、教育・保育を提供するための</w:t>
      </w:r>
      <w:r w:rsidR="00455763" w:rsidRPr="00636375">
        <w:rPr>
          <w:rFonts w:ascii="HG丸ｺﾞｼｯｸM-PRO" w:eastAsia="HG丸ｺﾞｼｯｸM-PRO" w:hAnsi="HG丸ｺﾞｼｯｸM-PRO" w:hint="eastAsia"/>
          <w:sz w:val="22"/>
          <w:szCs w:val="32"/>
        </w:rPr>
        <w:t>施設</w:t>
      </w:r>
      <w:r w:rsidRPr="00487BEF">
        <w:rPr>
          <w:rFonts w:ascii="HG丸ｺﾞｼｯｸM-PRO" w:eastAsia="HG丸ｺﾞｼｯｸM-PRO" w:hAnsi="HG丸ｺﾞｼｯｸM-PRO" w:hint="eastAsia"/>
          <w:sz w:val="22"/>
          <w:szCs w:val="32"/>
        </w:rPr>
        <w:t>の整備の状況その他の条件を総合的に勘案して定める</w:t>
      </w:r>
      <w:r>
        <w:rPr>
          <w:rFonts w:ascii="HG丸ｺﾞｼｯｸM-PRO" w:eastAsia="HG丸ｺﾞｼｯｸM-PRO" w:hAnsi="HG丸ｺﾞｼｯｸM-PRO" w:hint="eastAsia"/>
          <w:sz w:val="22"/>
          <w:szCs w:val="32"/>
        </w:rPr>
        <w:t>。</w:t>
      </w:r>
    </w:p>
    <w:p w:rsidR="00685670" w:rsidRPr="00487BEF" w:rsidRDefault="00685670" w:rsidP="00685670">
      <w:pPr>
        <w:ind w:left="220" w:hangingChars="100" w:hanging="220"/>
        <w:rPr>
          <w:rFonts w:ascii="HG丸ｺﾞｼｯｸM-PRO" w:eastAsia="HG丸ｺﾞｼｯｸM-PRO" w:hAnsi="HG丸ｺﾞｼｯｸM-PRO"/>
          <w:sz w:val="22"/>
          <w:szCs w:val="32"/>
        </w:rPr>
      </w:pPr>
      <w:r>
        <w:rPr>
          <w:rFonts w:ascii="HG丸ｺﾞｼｯｸM-PRO" w:eastAsia="HG丸ｺﾞｼｯｸM-PRO" w:hAnsi="HG丸ｺﾞｼｯｸM-PRO" w:hint="eastAsia"/>
          <w:sz w:val="22"/>
          <w:szCs w:val="32"/>
        </w:rPr>
        <w:t>・</w:t>
      </w:r>
      <w:r w:rsidRPr="00487BEF">
        <w:rPr>
          <w:rFonts w:ascii="HG丸ｺﾞｼｯｸM-PRO" w:eastAsia="HG丸ｺﾞｼｯｸM-PRO" w:hAnsi="HG丸ｺﾞｼｯｸM-PRO" w:hint="eastAsia"/>
          <w:sz w:val="22"/>
          <w:szCs w:val="32"/>
        </w:rPr>
        <w:t>小学校区単位、中学校区単位、行政区単位、地域の実状に応じて、保護者や子どもが居宅から容易に移動することが可能な区域を定める</w:t>
      </w:r>
      <w:r>
        <w:rPr>
          <w:rFonts w:ascii="HG丸ｺﾞｼｯｸM-PRO" w:eastAsia="HG丸ｺﾞｼｯｸM-PRO" w:hAnsi="HG丸ｺﾞｼｯｸM-PRO" w:hint="eastAsia"/>
          <w:sz w:val="22"/>
          <w:szCs w:val="32"/>
        </w:rPr>
        <w:t>。</w:t>
      </w:r>
    </w:p>
    <w:p w:rsidR="00685670" w:rsidRPr="00487BEF" w:rsidRDefault="00685670" w:rsidP="00685670">
      <w:pPr>
        <w:rPr>
          <w:rFonts w:ascii="HG丸ｺﾞｼｯｸM-PRO" w:eastAsia="HG丸ｺﾞｼｯｸM-PRO" w:hAnsi="HG丸ｺﾞｼｯｸM-PRO"/>
          <w:sz w:val="22"/>
          <w:szCs w:val="32"/>
        </w:rPr>
      </w:pPr>
      <w:r>
        <w:rPr>
          <w:rFonts w:ascii="HG丸ｺﾞｼｯｸM-PRO" w:eastAsia="HG丸ｺﾞｼｯｸM-PRO" w:hAnsi="HG丸ｺﾞｼｯｸM-PRO" w:hint="eastAsia"/>
          <w:sz w:val="22"/>
          <w:szCs w:val="32"/>
        </w:rPr>
        <w:t>・</w:t>
      </w:r>
      <w:r w:rsidRPr="00487BEF">
        <w:rPr>
          <w:rFonts w:ascii="HG丸ｺﾞｼｯｸM-PRO" w:eastAsia="HG丸ｺﾞｼｯｸM-PRO" w:hAnsi="HG丸ｺﾞｼｯｸM-PRO" w:hint="eastAsia"/>
          <w:sz w:val="22"/>
          <w:szCs w:val="32"/>
        </w:rPr>
        <w:t>地域型保育事業の認可の際に行なわれる需給調整の判断基準となることを踏まえる</w:t>
      </w:r>
      <w:r>
        <w:rPr>
          <w:rFonts w:ascii="HG丸ｺﾞｼｯｸM-PRO" w:eastAsia="HG丸ｺﾞｼｯｸM-PRO" w:hAnsi="HG丸ｺﾞｼｯｸM-PRO" w:hint="eastAsia"/>
          <w:sz w:val="22"/>
          <w:szCs w:val="32"/>
        </w:rPr>
        <w:t>。</w:t>
      </w:r>
    </w:p>
    <w:p w:rsidR="00685670" w:rsidRPr="00487BEF" w:rsidRDefault="00685670" w:rsidP="00685670">
      <w:pPr>
        <w:ind w:left="220" w:hangingChars="100" w:hanging="220"/>
        <w:rPr>
          <w:rFonts w:ascii="HG丸ｺﾞｼｯｸM-PRO" w:eastAsia="HG丸ｺﾞｼｯｸM-PRO" w:hAnsi="HG丸ｺﾞｼｯｸM-PRO"/>
          <w:sz w:val="22"/>
          <w:szCs w:val="32"/>
        </w:rPr>
      </w:pPr>
      <w:r>
        <w:rPr>
          <w:rFonts w:ascii="HG丸ｺﾞｼｯｸM-PRO" w:eastAsia="HG丸ｺﾞｼｯｸM-PRO" w:hAnsi="HG丸ｺﾞｼｯｸM-PRO" w:hint="eastAsia"/>
          <w:sz w:val="22"/>
          <w:szCs w:val="32"/>
        </w:rPr>
        <w:t>・</w:t>
      </w:r>
      <w:r w:rsidRPr="00487BEF">
        <w:rPr>
          <w:rFonts w:ascii="HG丸ｺﾞｼｯｸM-PRO" w:eastAsia="HG丸ｺﾞｼｯｸM-PRO" w:hAnsi="HG丸ｺﾞｼｯｸM-PRO" w:hint="eastAsia"/>
          <w:sz w:val="22"/>
          <w:szCs w:val="32"/>
        </w:rPr>
        <w:t>教育・保育及び地域子ども・子育て支援事業を通じて共通の区域設定とすることが基本となる</w:t>
      </w:r>
      <w:r w:rsidR="00A72BF5">
        <w:rPr>
          <w:rFonts w:ascii="HG丸ｺﾞｼｯｸM-PRO" w:eastAsia="HG丸ｺﾞｼｯｸM-PRO" w:hAnsi="HG丸ｺﾞｼｯｸM-PRO" w:hint="eastAsia"/>
          <w:sz w:val="22"/>
          <w:szCs w:val="32"/>
        </w:rPr>
        <w:t>。</w:t>
      </w:r>
    </w:p>
    <w:p w:rsidR="00685670" w:rsidRPr="00487BEF" w:rsidRDefault="00685670" w:rsidP="00685670">
      <w:pPr>
        <w:ind w:left="220" w:hangingChars="100" w:hanging="220"/>
        <w:rPr>
          <w:rFonts w:ascii="HG丸ｺﾞｼｯｸM-PRO" w:eastAsia="HG丸ｺﾞｼｯｸM-PRO" w:hAnsi="HG丸ｺﾞｼｯｸM-PRO"/>
          <w:sz w:val="22"/>
          <w:szCs w:val="32"/>
        </w:rPr>
      </w:pPr>
      <w:r>
        <w:rPr>
          <w:rFonts w:ascii="HG丸ｺﾞｼｯｸM-PRO" w:eastAsia="HG丸ｺﾞｼｯｸM-PRO" w:hAnsi="HG丸ｺﾞｼｯｸM-PRO" w:hint="eastAsia"/>
          <w:sz w:val="22"/>
          <w:szCs w:val="32"/>
        </w:rPr>
        <w:t>・</w:t>
      </w:r>
      <w:r w:rsidRPr="00487BEF">
        <w:rPr>
          <w:rFonts w:ascii="HG丸ｺﾞｼｯｸM-PRO" w:eastAsia="HG丸ｺﾞｼｯｸM-PRO" w:hAnsi="HG丸ｺﾞｼｯｸM-PRO" w:hint="eastAsia"/>
          <w:sz w:val="22"/>
          <w:szCs w:val="32"/>
        </w:rPr>
        <w:t>教育・保育施設等及び地域子ども・子育て支援事業の広域利用の実態が異なる場合には、実状に応じて、区分または事業ごとに設定することができる</w:t>
      </w:r>
      <w:r w:rsidR="00A72BF5">
        <w:rPr>
          <w:rFonts w:ascii="HG丸ｺﾞｼｯｸM-PRO" w:eastAsia="HG丸ｺﾞｼｯｸM-PRO" w:hAnsi="HG丸ｺﾞｼｯｸM-PRO" w:hint="eastAsia"/>
          <w:sz w:val="22"/>
          <w:szCs w:val="32"/>
        </w:rPr>
        <w:t>。</w:t>
      </w:r>
    </w:p>
    <w:p w:rsidR="00685670" w:rsidRDefault="00685670" w:rsidP="00685670">
      <w:pPr>
        <w:rPr>
          <w:rFonts w:ascii="HG丸ｺﾞｼｯｸM-PRO" w:eastAsia="HG丸ｺﾞｼｯｸM-PRO" w:hAnsi="HG丸ｺﾞｼｯｸM-PRO"/>
          <w:sz w:val="22"/>
          <w:szCs w:val="32"/>
        </w:rPr>
      </w:pPr>
    </w:p>
    <w:p w:rsidR="00685670" w:rsidRPr="00487BEF" w:rsidRDefault="00685670" w:rsidP="00685670">
      <w:pPr>
        <w:rPr>
          <w:rFonts w:ascii="HG丸ｺﾞｼｯｸM-PRO" w:eastAsia="HG丸ｺﾞｼｯｸM-PRO" w:hAnsi="HG丸ｺﾞｼｯｸM-PRO"/>
          <w:sz w:val="22"/>
          <w:szCs w:val="32"/>
        </w:rPr>
      </w:pPr>
      <w:r>
        <w:rPr>
          <w:rFonts w:ascii="HG丸ｺﾞｼｯｸM-PRO" w:eastAsia="HG丸ｺﾞｼｯｸM-PRO" w:hAnsi="HG丸ｺﾞｼｯｸM-PRO" w:hint="eastAsia"/>
          <w:sz w:val="22"/>
          <w:szCs w:val="32"/>
        </w:rPr>
        <w:t>≪②今帰仁村の</w:t>
      </w:r>
      <w:r w:rsidRPr="00487BEF">
        <w:rPr>
          <w:rFonts w:ascii="HG丸ｺﾞｼｯｸM-PRO" w:eastAsia="HG丸ｺﾞｼｯｸM-PRO" w:hAnsi="HG丸ｺﾞｼｯｸM-PRO" w:hint="eastAsia"/>
          <w:sz w:val="22"/>
          <w:szCs w:val="32"/>
        </w:rPr>
        <w:t>区域設定</w:t>
      </w:r>
      <w:r>
        <w:rPr>
          <w:rFonts w:ascii="HG丸ｺﾞｼｯｸM-PRO" w:eastAsia="HG丸ｺﾞｼｯｸM-PRO" w:hAnsi="HG丸ｺﾞｼｯｸM-PRO" w:hint="eastAsia"/>
          <w:sz w:val="22"/>
          <w:szCs w:val="32"/>
        </w:rPr>
        <w:t>に際し、考え得るメリット・デメリット≫</w:t>
      </w:r>
    </w:p>
    <w:tbl>
      <w:tblPr>
        <w:tblStyle w:val="ac"/>
        <w:tblpPr w:leftFromText="142" w:rightFromText="142" w:vertAnchor="text" w:tblpX="74" w:tblpY="1"/>
        <w:tblOverlap w:val="never"/>
        <w:tblW w:w="8897" w:type="dxa"/>
        <w:tblLook w:val="04A0" w:firstRow="1" w:lastRow="0" w:firstColumn="1" w:lastColumn="0" w:noHBand="0" w:noVBand="1"/>
      </w:tblPr>
      <w:tblGrid>
        <w:gridCol w:w="2943"/>
        <w:gridCol w:w="2864"/>
        <w:gridCol w:w="3090"/>
      </w:tblGrid>
      <w:tr w:rsidR="00685670" w:rsidRPr="00376448" w:rsidTr="001D3CDF">
        <w:trPr>
          <w:trHeight w:val="510"/>
        </w:trPr>
        <w:tc>
          <w:tcPr>
            <w:tcW w:w="29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685670" w:rsidRPr="00376448" w:rsidRDefault="00685670" w:rsidP="00D736FA">
            <w:pPr>
              <w:spacing w:line="240" w:lineRule="exact"/>
              <w:jc w:val="center"/>
              <w:rPr>
                <w:rFonts w:ascii="HG丸ｺﾞｼｯｸM-PRO" w:eastAsia="HG丸ｺﾞｼｯｸM-PRO" w:hAnsi="HG丸ｺﾞｼｯｸM-PRO"/>
                <w:sz w:val="20"/>
              </w:rPr>
            </w:pPr>
            <w:r w:rsidRPr="00376448">
              <w:rPr>
                <w:rFonts w:ascii="HG丸ｺﾞｼｯｸM-PRO" w:eastAsia="HG丸ｺﾞｼｯｸM-PRO" w:hAnsi="HG丸ｺﾞｼｯｸM-PRO" w:cs="ＭＳ 明朝" w:hint="eastAsia"/>
                <w:sz w:val="20"/>
              </w:rPr>
              <w:t>区域の設定範</w:t>
            </w:r>
            <w:r w:rsidRPr="00376448">
              <w:rPr>
                <w:rFonts w:ascii="HG丸ｺﾞｼｯｸM-PRO" w:eastAsia="HG丸ｺﾞｼｯｸM-PRO" w:hAnsi="HG丸ｺﾞｼｯｸM-PRO" w:hint="eastAsia"/>
                <w:sz w:val="20"/>
              </w:rPr>
              <w:t>囲</w:t>
            </w:r>
          </w:p>
        </w:tc>
        <w:tc>
          <w:tcPr>
            <w:tcW w:w="28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685670" w:rsidRPr="00376448" w:rsidRDefault="00685670" w:rsidP="00D736FA">
            <w:pPr>
              <w:spacing w:line="240" w:lineRule="exact"/>
              <w:jc w:val="center"/>
              <w:rPr>
                <w:rFonts w:ascii="HG丸ｺﾞｼｯｸM-PRO" w:eastAsia="HG丸ｺﾞｼｯｸM-PRO" w:hAnsi="HG丸ｺﾞｼｯｸM-PRO"/>
                <w:sz w:val="20"/>
              </w:rPr>
            </w:pPr>
            <w:r w:rsidRPr="00376448">
              <w:rPr>
                <w:rFonts w:ascii="HG丸ｺﾞｼｯｸM-PRO" w:eastAsia="HG丸ｺﾞｼｯｸM-PRO" w:hAnsi="HG丸ｺﾞｼｯｸM-PRO" w:cs="ＭＳ 明朝" w:hint="eastAsia"/>
                <w:sz w:val="20"/>
              </w:rPr>
              <w:t>メリッ</w:t>
            </w:r>
            <w:r w:rsidRPr="00376448">
              <w:rPr>
                <w:rFonts w:ascii="HG丸ｺﾞｼｯｸM-PRO" w:eastAsia="HG丸ｺﾞｼｯｸM-PRO" w:hAnsi="HG丸ｺﾞｼｯｸM-PRO" w:hint="eastAsia"/>
                <w:sz w:val="20"/>
              </w:rPr>
              <w:t>ト</w:t>
            </w:r>
          </w:p>
        </w:tc>
        <w:tc>
          <w:tcPr>
            <w:tcW w:w="30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685670" w:rsidRPr="00376448" w:rsidRDefault="00685670" w:rsidP="00D736FA">
            <w:pPr>
              <w:spacing w:line="240" w:lineRule="exact"/>
              <w:jc w:val="center"/>
              <w:rPr>
                <w:rFonts w:ascii="HG丸ｺﾞｼｯｸM-PRO" w:eastAsia="HG丸ｺﾞｼｯｸM-PRO" w:hAnsi="HG丸ｺﾞｼｯｸM-PRO"/>
                <w:sz w:val="20"/>
              </w:rPr>
            </w:pPr>
            <w:r w:rsidRPr="00376448">
              <w:rPr>
                <w:rFonts w:ascii="HG丸ｺﾞｼｯｸM-PRO" w:eastAsia="HG丸ｺﾞｼｯｸM-PRO" w:hAnsi="HG丸ｺﾞｼｯｸM-PRO" w:cs="ＭＳ 明朝" w:hint="eastAsia"/>
                <w:sz w:val="20"/>
              </w:rPr>
              <w:t>デメリッ</w:t>
            </w:r>
            <w:r w:rsidRPr="00376448">
              <w:rPr>
                <w:rFonts w:ascii="HG丸ｺﾞｼｯｸM-PRO" w:eastAsia="HG丸ｺﾞｼｯｸM-PRO" w:hAnsi="HG丸ｺﾞｼｯｸM-PRO" w:hint="eastAsia"/>
                <w:sz w:val="20"/>
              </w:rPr>
              <w:t>ト</w:t>
            </w:r>
          </w:p>
        </w:tc>
      </w:tr>
      <w:tr w:rsidR="00685670" w:rsidRPr="00376448" w:rsidTr="001D3CDF">
        <w:trPr>
          <w:trHeight w:val="693"/>
        </w:trPr>
        <w:tc>
          <w:tcPr>
            <w:tcW w:w="2943" w:type="dxa"/>
            <w:tcBorders>
              <w:top w:val="single" w:sz="4" w:space="0" w:color="auto"/>
              <w:left w:val="single" w:sz="4" w:space="0" w:color="auto"/>
              <w:right w:val="single" w:sz="4" w:space="0" w:color="auto"/>
            </w:tcBorders>
          </w:tcPr>
          <w:p w:rsidR="00685670" w:rsidRPr="00BD05AB" w:rsidRDefault="00685670" w:rsidP="00D736FA">
            <w:pPr>
              <w:rPr>
                <w:rFonts w:ascii="HG丸ｺﾞｼｯｸM-PRO" w:eastAsia="HG丸ｺﾞｼｯｸM-PRO" w:hAnsi="HG丸ｺﾞｼｯｸM-PRO"/>
                <w:b/>
              </w:rPr>
            </w:pPr>
            <w:r w:rsidRPr="00BD05AB">
              <w:rPr>
                <w:rFonts w:ascii="HG丸ｺﾞｼｯｸM-PRO" w:eastAsia="HG丸ｺﾞｼｯｸM-PRO" w:hAnsi="HG丸ｺﾞｼｯｸM-PRO" w:cs="ＭＳ 明朝" w:hint="eastAsia"/>
                <w:b/>
              </w:rPr>
              <w:t>区域の設定範囲が</w:t>
            </w:r>
            <w:r w:rsidRPr="00BD05AB">
              <w:rPr>
                <w:rFonts w:ascii="HG丸ｺﾞｼｯｸM-PRO" w:eastAsia="HG丸ｺﾞｼｯｸM-PRO" w:hAnsi="HG丸ｺﾞｼｯｸM-PRO" w:cs="ＭＳ 明朝" w:hint="eastAsia"/>
                <w:b/>
                <w:u w:val="wave"/>
              </w:rPr>
              <w:t>狭い</w:t>
            </w:r>
            <w:r w:rsidRPr="00BD05AB">
              <w:rPr>
                <w:rFonts w:ascii="HG丸ｺﾞｼｯｸM-PRO" w:eastAsia="HG丸ｺﾞｼｯｸM-PRO" w:hAnsi="HG丸ｺﾞｼｯｸM-PRO" w:cs="ＭＳ 明朝" w:hint="eastAsia"/>
                <w:b/>
              </w:rPr>
              <w:t>場合</w:t>
            </w:r>
          </w:p>
          <w:p w:rsidR="00685670" w:rsidRDefault="00685670" w:rsidP="00D736FA">
            <w:pPr>
              <w:spacing w:line="300" w:lineRule="exact"/>
              <w:ind w:leftChars="472" w:left="991"/>
              <w:rPr>
                <w:rFonts w:ascii="HG丸ｺﾞｼｯｸM-PRO" w:eastAsia="HG丸ｺﾞｼｯｸM-PRO" w:hAnsi="HG丸ｺﾞｼｯｸM-PRO" w:cs="ＭＳ 明朝"/>
                <w:sz w:val="20"/>
              </w:rPr>
            </w:pPr>
            <w:r>
              <w:rPr>
                <w:rFonts w:ascii="HG丸ｺﾞｼｯｸM-PRO" w:eastAsia="HG丸ｺﾞｼｯｸM-PRO" w:hAnsi="HG丸ｺﾞｼｯｸM-PRO" w:cs="ＭＳ 明朝" w:hint="eastAsia"/>
                <w:b/>
                <w:noProof/>
                <w:sz w:val="20"/>
              </w:rPr>
              <mc:AlternateContent>
                <mc:Choice Requires="wpg">
                  <w:drawing>
                    <wp:anchor distT="0" distB="0" distL="114300" distR="114300" simplePos="0" relativeHeight="251744256" behindDoc="0" locked="0" layoutInCell="1" allowOverlap="1" wp14:anchorId="5683EAD7" wp14:editId="1DD51DFD">
                      <wp:simplePos x="0" y="0"/>
                      <wp:positionH relativeFrom="column">
                        <wp:posOffset>47626</wp:posOffset>
                      </wp:positionH>
                      <wp:positionV relativeFrom="paragraph">
                        <wp:posOffset>185752</wp:posOffset>
                      </wp:positionV>
                      <wp:extent cx="445273" cy="3475115"/>
                      <wp:effectExtent l="0" t="0" r="0" b="0"/>
                      <wp:wrapNone/>
                      <wp:docPr id="27" name="グループ化 27"/>
                      <wp:cNvGraphicFramePr/>
                      <a:graphic xmlns:a="http://schemas.openxmlformats.org/drawingml/2006/main">
                        <a:graphicData uri="http://schemas.microsoft.com/office/word/2010/wordprocessingGroup">
                          <wpg:wgp>
                            <wpg:cNvGrpSpPr/>
                            <wpg:grpSpPr>
                              <a:xfrm>
                                <a:off x="0" y="0"/>
                                <a:ext cx="445273" cy="3475115"/>
                                <a:chOff x="0" y="0"/>
                                <a:chExt cx="601980" cy="3582062"/>
                              </a:xfrm>
                            </wpg:grpSpPr>
                            <wps:wsp>
                              <wps:cNvPr id="20" name="二等辺三角形 20"/>
                              <wps:cNvSpPr/>
                              <wps:spPr>
                                <a:xfrm>
                                  <a:off x="159026" y="0"/>
                                  <a:ext cx="274955" cy="200025"/>
                                </a:xfrm>
                                <a:prstGeom prst="triangle">
                                  <a:avLst/>
                                </a:prstGeom>
                                <a:solidFill>
                                  <a:schemeClr val="bg1">
                                    <a:lumMod val="75000"/>
                                  </a:schemeClr>
                                </a:solidFill>
                                <a:ln w="9525">
                                  <a:no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 name="二等辺三角形 21"/>
                              <wps:cNvSpPr/>
                              <wps:spPr>
                                <a:xfrm rot="10800000">
                                  <a:off x="0" y="3124862"/>
                                  <a:ext cx="601980" cy="457200"/>
                                </a:xfrm>
                                <a:prstGeom prst="triangle">
                                  <a:avLst/>
                                </a:prstGeom>
                                <a:solidFill>
                                  <a:schemeClr val="bg1">
                                    <a:lumMod val="75000"/>
                                  </a:schemeClr>
                                </a:solidFill>
                                <a:ln w="9525">
                                  <a:no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フローチャート: 抜出し 24"/>
                              <wps:cNvSpPr/>
                              <wps:spPr>
                                <a:xfrm>
                                  <a:off x="166978" y="55659"/>
                                  <a:ext cx="257175" cy="3238500"/>
                                </a:xfrm>
                                <a:prstGeom prst="flowChartExtract">
                                  <a:avLst/>
                                </a:prstGeom>
                                <a:solidFill>
                                  <a:schemeClr val="bg1">
                                    <a:lumMod val="75000"/>
                                  </a:schemeClr>
                                </a:solidFill>
                                <a:ln w="9525">
                                  <a:no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DA07D27" id="グループ化 27" o:spid="_x0000_s1026" style="position:absolute;left:0;text-align:left;margin-left:3.75pt;margin-top:14.65pt;width:35.05pt;height:273.65pt;z-index:251744256;mso-width-relative:margin;mso-height-relative:margin" coordsize="6019,35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二等辺三角形 20" o:spid="_x0000_s1027" type="#_x0000_t5" style="position:absolute;left:1590;width:2749;height:20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rCgcEA&#10;AADbAAAADwAAAGRycy9kb3ducmV2LnhtbERPTWvCMBi+C/6H8A5201QPnVajzH3AGF5sBa8vyWtb&#10;bN6UJtbs3y+HwY4Pz/d2H20nRhp861jBYp6BINbOtFwrOFefsxUIH5ANdo5JwQ952O+mky0Wxj34&#10;RGMZapFC2BeooAmhL6T0uiGLfu564sRd3WAxJDjU0gz4SOG2k8ssy6XFllNDgz29NaRv5d0qiN8v&#10;i/64Xl909Z63+hr1x+GulXp+iq8bEIFi+Bf/ub+MgmVan76kHy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J6woHBAAAA2wAAAA8AAAAAAAAAAAAAAAAAmAIAAGRycy9kb3du&#10;cmV2LnhtbFBLBQYAAAAABAAEAPUAAACGAwAAAAA=&#10;" fillcolor="#bfbfbf [2412]" stroked="f">
                        <v:stroke dashstyle="dash"/>
                      </v:shape>
                      <v:shape id="二等辺三角形 21" o:spid="_x0000_s1028" type="#_x0000_t5" style="position:absolute;top:31248;width:6019;height:4572;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BIu8MA&#10;AADbAAAADwAAAGRycy9kb3ducmV2LnhtbESP3YrCMBSE74V9h3AW9kY0VUSkGsUVdlkQ/MfrQ3Ns&#10;i81JSWLtvr0RBC+HmfmGmS1aU4mGnC8tKxj0ExDEmdUl5wpOx5/eBIQPyBory6Tgnzws5h+dGaba&#10;3nlPzSHkIkLYp6igCKFOpfRZQQZ939bE0btYZzBE6XKpHd4j3FRymCRjabDkuFBgTauCsuvhZhR8&#10;l7fdeeJc8lttTo0ZrbvL1bar1Ndnu5yCCNSGd/jV/tMKhgN4fok/QM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0BIu8MAAADbAAAADwAAAAAAAAAAAAAAAACYAgAAZHJzL2Rv&#10;d25yZXYueG1sUEsFBgAAAAAEAAQA9QAAAIgDAAAAAA==&#10;" fillcolor="#bfbfbf [2412]" stroked="f">
                        <v:stroke dashstyle="dash"/>
                      </v:shape>
                      <v:shapetype id="_x0000_t127" coordsize="21600,21600" o:spt="127" path="m10800,l21600,21600,,21600xe">
                        <v:stroke joinstyle="miter"/>
                        <v:path gradientshapeok="t" o:connecttype="custom" o:connectlocs="10800,0;5400,10800;10800,21600;16200,10800" textboxrect="5400,10800,16200,21600"/>
                      </v:shapetype>
                      <v:shape id="フローチャート: 抜出し 24" o:spid="_x0000_s1029" type="#_x0000_t127" style="position:absolute;left:1669;top:556;width:2572;height:323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v2zsIA&#10;AADbAAAADwAAAGRycy9kb3ducmV2LnhtbESPwWrDMBBE74X+g9hCb42cEIpxI5sQSKlvjhty3lgb&#10;29RaGUm13b+vAoUeh5l5w+yKxQxiIud7ywrWqwQEcWN1z62C8+fxJQXhA7LGwTIp+CEPRf74sMNM&#10;25lPNNWhFRHCPkMFXQhjJqVvOjLoV3Ykjt7NOoMhStdK7XCOcDPITZK8SoM9x4UORzp01HzV30bB&#10;+5Gu5wor5HJ/K7cubS6TTJV6flr2byACLeE//Nf+0Ao2W7h/iT9A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bOwgAAANsAAAAPAAAAAAAAAAAAAAAAAJgCAABkcnMvZG93&#10;bnJldi54bWxQSwUGAAAAAAQABAD1AAAAhwMAAAAA&#10;" fillcolor="#bfbfbf [2412]" stroked="f">
                        <v:stroke dashstyle="dash"/>
                      </v:shape>
                    </v:group>
                  </w:pict>
                </mc:Fallback>
              </mc:AlternateContent>
            </w:r>
          </w:p>
          <w:p w:rsidR="00685670" w:rsidRDefault="00685670" w:rsidP="00D736FA">
            <w:pPr>
              <w:spacing w:line="300" w:lineRule="exact"/>
              <w:ind w:leftChars="472" w:left="991"/>
              <w:rPr>
                <w:rFonts w:ascii="HG丸ｺﾞｼｯｸM-PRO" w:eastAsia="HG丸ｺﾞｼｯｸM-PRO" w:hAnsi="HG丸ｺﾞｼｯｸM-PRO" w:cs="ＭＳ 明朝"/>
                <w:sz w:val="20"/>
              </w:rPr>
            </w:pPr>
          </w:p>
          <w:p w:rsidR="00685670" w:rsidRDefault="00685670" w:rsidP="00D736FA">
            <w:pPr>
              <w:spacing w:line="300" w:lineRule="exact"/>
              <w:ind w:leftChars="472" w:left="991"/>
              <w:rPr>
                <w:rFonts w:ascii="HG丸ｺﾞｼｯｸM-PRO" w:eastAsia="HG丸ｺﾞｼｯｸM-PRO" w:hAnsi="HG丸ｺﾞｼｯｸM-PRO" w:cs="ＭＳ 明朝"/>
                <w:sz w:val="20"/>
              </w:rPr>
            </w:pPr>
            <w:r>
              <w:rPr>
                <w:rFonts w:ascii="HG丸ｺﾞｼｯｸM-PRO" w:eastAsia="HG丸ｺﾞｼｯｸM-PRO" w:hAnsi="HG丸ｺﾞｼｯｸM-PRO" w:cs="ＭＳ 明朝" w:hint="eastAsia"/>
                <w:sz w:val="20"/>
              </w:rPr>
              <w:t>小学校区</w:t>
            </w:r>
          </w:p>
          <w:p w:rsidR="00685670" w:rsidRDefault="00685670" w:rsidP="00D736FA">
            <w:pPr>
              <w:spacing w:line="300" w:lineRule="exact"/>
              <w:ind w:leftChars="472" w:left="991"/>
              <w:rPr>
                <w:rFonts w:ascii="HG丸ｺﾞｼｯｸM-PRO" w:eastAsia="HG丸ｺﾞｼｯｸM-PRO" w:hAnsi="HG丸ｺﾞｼｯｸM-PRO" w:cs="ＭＳ 明朝"/>
                <w:sz w:val="20"/>
              </w:rPr>
            </w:pPr>
            <w:r>
              <w:rPr>
                <w:rFonts w:ascii="HG丸ｺﾞｼｯｸM-PRO" w:eastAsia="HG丸ｺﾞｼｯｸM-PRO" w:hAnsi="HG丸ｺﾞｼｯｸM-PRO" w:cs="ＭＳ 明朝" w:hint="eastAsia"/>
                <w:sz w:val="20"/>
              </w:rPr>
              <w:t>（３地域区分）</w:t>
            </w:r>
          </w:p>
          <w:p w:rsidR="00685670" w:rsidRDefault="00685670" w:rsidP="00D736FA">
            <w:pPr>
              <w:spacing w:line="300" w:lineRule="exact"/>
              <w:ind w:leftChars="472" w:left="991"/>
              <w:rPr>
                <w:rFonts w:ascii="HG丸ｺﾞｼｯｸM-PRO" w:eastAsia="HG丸ｺﾞｼｯｸM-PRO" w:hAnsi="HG丸ｺﾞｼｯｸM-PRO" w:cs="ＭＳ 明朝"/>
                <w:sz w:val="20"/>
              </w:rPr>
            </w:pPr>
          </w:p>
          <w:p w:rsidR="00685670" w:rsidRDefault="00685670" w:rsidP="00D736FA">
            <w:pPr>
              <w:spacing w:line="300" w:lineRule="exact"/>
              <w:ind w:leftChars="472" w:left="991"/>
              <w:rPr>
                <w:rFonts w:ascii="HG丸ｺﾞｼｯｸM-PRO" w:eastAsia="HG丸ｺﾞｼｯｸM-PRO" w:hAnsi="HG丸ｺﾞｼｯｸM-PRO" w:cs="ＭＳ 明朝"/>
                <w:sz w:val="20"/>
              </w:rPr>
            </w:pPr>
          </w:p>
          <w:p w:rsidR="00685670" w:rsidRDefault="00685670" w:rsidP="00D736FA">
            <w:pPr>
              <w:spacing w:line="300" w:lineRule="exact"/>
              <w:ind w:leftChars="472" w:left="991"/>
              <w:rPr>
                <w:rFonts w:ascii="HG丸ｺﾞｼｯｸM-PRO" w:eastAsia="HG丸ｺﾞｼｯｸM-PRO" w:hAnsi="HG丸ｺﾞｼｯｸM-PRO"/>
                <w:sz w:val="20"/>
              </w:rPr>
            </w:pPr>
          </w:p>
          <w:p w:rsidR="00685670" w:rsidRDefault="00685670" w:rsidP="00D736FA">
            <w:pPr>
              <w:spacing w:line="300" w:lineRule="exact"/>
              <w:ind w:leftChars="472" w:left="991"/>
              <w:rPr>
                <w:rFonts w:ascii="HG丸ｺﾞｼｯｸM-PRO" w:eastAsia="HG丸ｺﾞｼｯｸM-PRO" w:hAnsi="HG丸ｺﾞｼｯｸM-PRO"/>
                <w:sz w:val="20"/>
              </w:rPr>
            </w:pPr>
          </w:p>
          <w:p w:rsidR="00685670" w:rsidRDefault="00685670" w:rsidP="00D736FA">
            <w:pPr>
              <w:spacing w:line="300" w:lineRule="exact"/>
              <w:ind w:leftChars="472" w:left="991"/>
              <w:rPr>
                <w:rFonts w:ascii="HG丸ｺﾞｼｯｸM-PRO" w:eastAsia="HG丸ｺﾞｼｯｸM-PRO" w:hAnsi="HG丸ｺﾞｼｯｸM-PRO" w:cs="ＭＳ 明朝"/>
                <w:sz w:val="20"/>
              </w:rPr>
            </w:pPr>
          </w:p>
          <w:p w:rsidR="00685670" w:rsidRDefault="00685670" w:rsidP="00D736FA">
            <w:pPr>
              <w:spacing w:line="300" w:lineRule="exact"/>
              <w:ind w:leftChars="472" w:left="991"/>
              <w:rPr>
                <w:rFonts w:ascii="HG丸ｺﾞｼｯｸM-PRO" w:eastAsia="HG丸ｺﾞｼｯｸM-PRO" w:hAnsi="HG丸ｺﾞｼｯｸM-PRO"/>
                <w:sz w:val="20"/>
              </w:rPr>
            </w:pPr>
          </w:p>
          <w:p w:rsidR="00685670" w:rsidRDefault="00685670" w:rsidP="00D736FA">
            <w:pPr>
              <w:spacing w:line="300" w:lineRule="exact"/>
              <w:ind w:leftChars="472" w:left="991"/>
              <w:rPr>
                <w:rFonts w:ascii="HG丸ｺﾞｼｯｸM-PRO" w:eastAsia="HG丸ｺﾞｼｯｸM-PRO" w:hAnsi="HG丸ｺﾞｼｯｸM-PRO"/>
                <w:sz w:val="20"/>
              </w:rPr>
            </w:pPr>
          </w:p>
          <w:p w:rsidR="00685670" w:rsidRPr="00E930BB" w:rsidRDefault="00685670" w:rsidP="00D736FA">
            <w:pPr>
              <w:spacing w:line="300" w:lineRule="exact"/>
              <w:ind w:leftChars="472" w:left="991"/>
              <w:rPr>
                <w:rFonts w:ascii="HG丸ｺﾞｼｯｸM-PRO" w:eastAsia="HG丸ｺﾞｼｯｸM-PRO" w:hAnsi="HG丸ｺﾞｼｯｸM-PRO"/>
                <w:sz w:val="20"/>
              </w:rPr>
            </w:pPr>
          </w:p>
          <w:p w:rsidR="00685670" w:rsidRDefault="00685670" w:rsidP="00D736FA">
            <w:pPr>
              <w:spacing w:line="300" w:lineRule="exact"/>
              <w:ind w:leftChars="472" w:left="991"/>
              <w:rPr>
                <w:rFonts w:ascii="HG丸ｺﾞｼｯｸM-PRO" w:eastAsia="HG丸ｺﾞｼｯｸM-PRO" w:hAnsi="HG丸ｺﾞｼｯｸM-PRO"/>
                <w:b/>
                <w:sz w:val="20"/>
              </w:rPr>
            </w:pPr>
          </w:p>
          <w:p w:rsidR="00685670" w:rsidRDefault="00685670" w:rsidP="00D736FA">
            <w:pPr>
              <w:spacing w:line="300" w:lineRule="exact"/>
              <w:ind w:leftChars="472" w:left="991"/>
              <w:rPr>
                <w:rFonts w:ascii="HG丸ｺﾞｼｯｸM-PRO" w:eastAsia="HG丸ｺﾞｼｯｸM-PRO" w:hAnsi="HG丸ｺﾞｼｯｸM-PRO"/>
                <w:b/>
                <w:sz w:val="20"/>
              </w:rPr>
            </w:pPr>
          </w:p>
          <w:p w:rsidR="00685670" w:rsidRPr="006C2BEF" w:rsidRDefault="00685670" w:rsidP="00D736FA">
            <w:pPr>
              <w:spacing w:line="300" w:lineRule="exact"/>
              <w:ind w:leftChars="472" w:left="991"/>
              <w:rPr>
                <w:rFonts w:ascii="HG丸ｺﾞｼｯｸM-PRO" w:eastAsia="HG丸ｺﾞｼｯｸM-PRO" w:hAnsi="HG丸ｺﾞｼｯｸM-PRO"/>
                <w:b/>
                <w:sz w:val="20"/>
              </w:rPr>
            </w:pPr>
          </w:p>
          <w:p w:rsidR="00685670" w:rsidRPr="00E930BB" w:rsidRDefault="00685670" w:rsidP="00D736FA">
            <w:pPr>
              <w:spacing w:line="300" w:lineRule="exact"/>
              <w:ind w:leftChars="472" w:left="991"/>
              <w:rPr>
                <w:rFonts w:ascii="HG丸ｺﾞｼｯｸM-PRO" w:eastAsia="HG丸ｺﾞｼｯｸM-PRO" w:hAnsi="HG丸ｺﾞｼｯｸM-PRO"/>
                <w:b/>
                <w:sz w:val="20"/>
              </w:rPr>
            </w:pPr>
          </w:p>
          <w:p w:rsidR="00685670" w:rsidRDefault="00685670" w:rsidP="00D736FA">
            <w:pPr>
              <w:spacing w:line="300" w:lineRule="exact"/>
              <w:ind w:leftChars="472" w:left="991"/>
              <w:rPr>
                <w:rFonts w:ascii="HG丸ｺﾞｼｯｸM-PRO" w:eastAsia="HG丸ｺﾞｼｯｸM-PRO" w:hAnsi="HG丸ｺﾞｼｯｸM-PRO"/>
                <w:b/>
                <w:sz w:val="20"/>
              </w:rPr>
            </w:pPr>
          </w:p>
          <w:p w:rsidR="00685670" w:rsidRDefault="00685670" w:rsidP="00D736FA">
            <w:pPr>
              <w:spacing w:line="300" w:lineRule="exact"/>
              <w:ind w:leftChars="472" w:left="991"/>
              <w:rPr>
                <w:rFonts w:ascii="HG丸ｺﾞｼｯｸM-PRO" w:eastAsia="HG丸ｺﾞｼｯｸM-PRO" w:hAnsi="HG丸ｺﾞｼｯｸM-PRO"/>
                <w:b/>
                <w:sz w:val="20"/>
              </w:rPr>
            </w:pPr>
          </w:p>
          <w:p w:rsidR="00685670" w:rsidRDefault="00685670" w:rsidP="00D736FA">
            <w:pPr>
              <w:spacing w:line="300" w:lineRule="exact"/>
              <w:ind w:leftChars="472" w:left="991"/>
              <w:rPr>
                <w:rFonts w:ascii="HG丸ｺﾞｼｯｸM-PRO" w:eastAsia="HG丸ｺﾞｼｯｸM-PRO" w:hAnsi="HG丸ｺﾞｼｯｸM-PRO" w:cs="ＭＳ 明朝"/>
                <w:sz w:val="20"/>
              </w:rPr>
            </w:pPr>
            <w:r>
              <w:rPr>
                <w:rFonts w:ascii="HG丸ｺﾞｼｯｸM-PRO" w:eastAsia="HG丸ｺﾞｼｯｸM-PRO" w:hAnsi="HG丸ｺﾞｼｯｸM-PRO" w:cs="ＭＳ 明朝" w:hint="eastAsia"/>
                <w:sz w:val="20"/>
              </w:rPr>
              <w:t>村全体</w:t>
            </w:r>
          </w:p>
          <w:p w:rsidR="00685670" w:rsidRDefault="00685670" w:rsidP="00D736FA">
            <w:pPr>
              <w:spacing w:line="300" w:lineRule="exact"/>
              <w:ind w:leftChars="472" w:left="991"/>
              <w:rPr>
                <w:rFonts w:ascii="HG丸ｺﾞｼｯｸM-PRO" w:eastAsia="HG丸ｺﾞｼｯｸM-PRO" w:hAnsi="HG丸ｺﾞｼｯｸM-PRO"/>
                <w:b/>
                <w:sz w:val="20"/>
              </w:rPr>
            </w:pPr>
            <w:r w:rsidRPr="00E930BB">
              <w:rPr>
                <w:rFonts w:ascii="HG丸ｺﾞｼｯｸM-PRO" w:eastAsia="HG丸ｺﾞｼｯｸM-PRO" w:hAnsi="HG丸ｺﾞｼｯｸM-PRO" w:cs="ＭＳ 明朝" w:hint="eastAsia"/>
                <w:sz w:val="20"/>
              </w:rPr>
              <w:t>（１</w:t>
            </w:r>
            <w:r>
              <w:rPr>
                <w:rFonts w:ascii="HG丸ｺﾞｼｯｸM-PRO" w:eastAsia="HG丸ｺﾞｼｯｸM-PRO" w:hAnsi="HG丸ｺﾞｼｯｸM-PRO" w:cs="ＭＳ 明朝" w:hint="eastAsia"/>
                <w:sz w:val="20"/>
              </w:rPr>
              <w:t>地域区分</w:t>
            </w:r>
            <w:r w:rsidRPr="00E930BB">
              <w:rPr>
                <w:rFonts w:ascii="HG丸ｺﾞｼｯｸM-PRO" w:eastAsia="HG丸ｺﾞｼｯｸM-PRO" w:hAnsi="HG丸ｺﾞｼｯｸM-PRO" w:cs="ＭＳ 明朝" w:hint="eastAsia"/>
                <w:sz w:val="20"/>
              </w:rPr>
              <w:t>）</w:t>
            </w:r>
          </w:p>
          <w:p w:rsidR="00685670" w:rsidRPr="004A16D6" w:rsidRDefault="00685670" w:rsidP="00D736FA">
            <w:pPr>
              <w:rPr>
                <w:rFonts w:ascii="HG丸ｺﾞｼｯｸM-PRO" w:eastAsia="HG丸ｺﾞｼｯｸM-PRO" w:hAnsi="HG丸ｺﾞｼｯｸM-PRO"/>
                <w:b/>
                <w:sz w:val="20"/>
              </w:rPr>
            </w:pPr>
            <w:r w:rsidRPr="00BD05AB">
              <w:rPr>
                <w:rFonts w:ascii="HG丸ｺﾞｼｯｸM-PRO" w:eastAsia="HG丸ｺﾞｼｯｸM-PRO" w:hAnsi="HG丸ｺﾞｼｯｸM-PRO" w:cs="ＭＳ 明朝" w:hint="eastAsia"/>
                <w:b/>
              </w:rPr>
              <w:t>区域の設定範囲が</w:t>
            </w:r>
            <w:r w:rsidRPr="00BD05AB">
              <w:rPr>
                <w:rFonts w:ascii="HG丸ｺﾞｼｯｸM-PRO" w:eastAsia="HG丸ｺﾞｼｯｸM-PRO" w:hAnsi="HG丸ｺﾞｼｯｸM-PRO" w:cs="ＭＳ 明朝" w:hint="eastAsia"/>
                <w:b/>
                <w:u w:val="wave"/>
              </w:rPr>
              <w:t>広い</w:t>
            </w:r>
            <w:r w:rsidRPr="00BD05AB">
              <w:rPr>
                <w:rFonts w:ascii="HG丸ｺﾞｼｯｸM-PRO" w:eastAsia="HG丸ｺﾞｼｯｸM-PRO" w:hAnsi="HG丸ｺﾞｼｯｸM-PRO" w:cs="ＭＳ 明朝" w:hint="eastAsia"/>
                <w:b/>
              </w:rPr>
              <w:t>場合</w:t>
            </w:r>
          </w:p>
        </w:tc>
        <w:tc>
          <w:tcPr>
            <w:tcW w:w="2864" w:type="dxa"/>
            <w:tcBorders>
              <w:top w:val="single" w:sz="4" w:space="0" w:color="auto"/>
              <w:left w:val="single" w:sz="4" w:space="0" w:color="auto"/>
              <w:right w:val="single" w:sz="4" w:space="0" w:color="auto"/>
            </w:tcBorders>
          </w:tcPr>
          <w:p w:rsidR="00685670" w:rsidRPr="00765E85" w:rsidRDefault="00685670" w:rsidP="00D736FA">
            <w:pPr>
              <w:spacing w:line="100" w:lineRule="exact"/>
              <w:ind w:left="200" w:hangingChars="100" w:hanging="200"/>
              <w:rPr>
                <w:rFonts w:ascii="HG丸ｺﾞｼｯｸM-PRO" w:eastAsia="HG丸ｺﾞｼｯｸM-PRO" w:hAnsi="HG丸ｺﾞｼｯｸM-PRO" w:cs="ＭＳ 明朝"/>
                <w:sz w:val="20"/>
              </w:rPr>
            </w:pPr>
          </w:p>
          <w:p w:rsidR="00685670" w:rsidRDefault="00685670" w:rsidP="00D736FA">
            <w:pPr>
              <w:spacing w:line="240" w:lineRule="exact"/>
              <w:ind w:left="200" w:hangingChars="100" w:hanging="200"/>
              <w:rPr>
                <w:rFonts w:ascii="HG丸ｺﾞｼｯｸM-PRO" w:eastAsia="HG丸ｺﾞｼｯｸM-PRO" w:hAnsi="HG丸ｺﾞｼｯｸM-PRO"/>
                <w:sz w:val="20"/>
              </w:rPr>
            </w:pPr>
            <w:r w:rsidRPr="00376448">
              <w:rPr>
                <w:rFonts w:ascii="HG丸ｺﾞｼｯｸM-PRO" w:eastAsia="HG丸ｺﾞｼｯｸM-PRO" w:hAnsi="HG丸ｺﾞｼｯｸM-PRO" w:cs="ＭＳ 明朝" w:hint="eastAsia"/>
                <w:sz w:val="20"/>
              </w:rPr>
              <w:t>・区域内の施設・事業が整備され、自宅からの利用が容易となり、利便性が高まる</w:t>
            </w:r>
            <w:r w:rsidRPr="00376448">
              <w:rPr>
                <w:rFonts w:ascii="HG丸ｺﾞｼｯｸM-PRO" w:eastAsia="HG丸ｺﾞｼｯｸM-PRO" w:hAnsi="HG丸ｺﾞｼｯｸM-PRO" w:hint="eastAsia"/>
                <w:sz w:val="20"/>
              </w:rPr>
              <w:t>。</w:t>
            </w:r>
          </w:p>
          <w:p w:rsidR="00685670" w:rsidRDefault="00685670" w:rsidP="00D736FA">
            <w:pPr>
              <w:spacing w:line="240" w:lineRule="exact"/>
              <w:ind w:left="200" w:hangingChars="100" w:hanging="200"/>
              <w:rPr>
                <w:rFonts w:ascii="HG丸ｺﾞｼｯｸM-PRO" w:eastAsia="HG丸ｺﾞｼｯｸM-PRO" w:hAnsi="HG丸ｺﾞｼｯｸM-PRO"/>
                <w:sz w:val="20"/>
              </w:rPr>
            </w:pPr>
          </w:p>
          <w:p w:rsidR="00685670" w:rsidRDefault="00685670" w:rsidP="00D736FA">
            <w:pPr>
              <w:spacing w:line="240" w:lineRule="exact"/>
              <w:ind w:left="200" w:hangingChars="100" w:hanging="200"/>
              <w:rPr>
                <w:rFonts w:ascii="HG丸ｺﾞｼｯｸM-PRO" w:eastAsia="HG丸ｺﾞｼｯｸM-PRO" w:hAnsi="HG丸ｺﾞｼｯｸM-PRO"/>
                <w:sz w:val="20"/>
              </w:rPr>
            </w:pPr>
          </w:p>
          <w:p w:rsidR="00685670" w:rsidRDefault="00685670" w:rsidP="00D736FA">
            <w:pPr>
              <w:spacing w:line="240" w:lineRule="exact"/>
              <w:ind w:left="200" w:hangingChars="100" w:hanging="200"/>
              <w:rPr>
                <w:rFonts w:ascii="HG丸ｺﾞｼｯｸM-PRO" w:eastAsia="HG丸ｺﾞｼｯｸM-PRO" w:hAnsi="HG丸ｺﾞｼｯｸM-PRO"/>
                <w:sz w:val="20"/>
              </w:rPr>
            </w:pPr>
          </w:p>
          <w:p w:rsidR="00685670" w:rsidRDefault="00685670" w:rsidP="00D736FA">
            <w:pPr>
              <w:spacing w:line="240" w:lineRule="exact"/>
              <w:ind w:left="200" w:hangingChars="100" w:hanging="200"/>
              <w:rPr>
                <w:rFonts w:ascii="HG丸ｺﾞｼｯｸM-PRO" w:eastAsia="HG丸ｺﾞｼｯｸM-PRO" w:hAnsi="HG丸ｺﾞｼｯｸM-PRO"/>
                <w:sz w:val="20"/>
              </w:rPr>
            </w:pPr>
          </w:p>
          <w:p w:rsidR="00685670" w:rsidRDefault="00685670" w:rsidP="00D736FA">
            <w:pPr>
              <w:spacing w:line="240" w:lineRule="exact"/>
              <w:ind w:left="200" w:hangingChars="100" w:hanging="200"/>
              <w:rPr>
                <w:rFonts w:ascii="HG丸ｺﾞｼｯｸM-PRO" w:eastAsia="HG丸ｺﾞｼｯｸM-PRO" w:hAnsi="HG丸ｺﾞｼｯｸM-PRO"/>
                <w:sz w:val="20"/>
              </w:rPr>
            </w:pPr>
          </w:p>
          <w:p w:rsidR="00685670" w:rsidRDefault="00685670" w:rsidP="00D736FA">
            <w:pPr>
              <w:spacing w:line="240" w:lineRule="exact"/>
              <w:ind w:left="200" w:hangingChars="100" w:hanging="200"/>
              <w:rPr>
                <w:rFonts w:ascii="HG丸ｺﾞｼｯｸM-PRO" w:eastAsia="HG丸ｺﾞｼｯｸM-PRO" w:hAnsi="HG丸ｺﾞｼｯｸM-PRO"/>
                <w:sz w:val="20"/>
              </w:rPr>
            </w:pPr>
          </w:p>
          <w:p w:rsidR="00685670" w:rsidRDefault="00685670" w:rsidP="00D736FA">
            <w:pPr>
              <w:spacing w:line="240" w:lineRule="exact"/>
              <w:ind w:left="200" w:hangingChars="100" w:hanging="200"/>
              <w:rPr>
                <w:rFonts w:ascii="HG丸ｺﾞｼｯｸM-PRO" w:eastAsia="HG丸ｺﾞｼｯｸM-PRO" w:hAnsi="HG丸ｺﾞｼｯｸM-PRO"/>
                <w:sz w:val="20"/>
              </w:rPr>
            </w:pPr>
          </w:p>
          <w:p w:rsidR="00685670" w:rsidRDefault="00685670" w:rsidP="00D736FA">
            <w:pPr>
              <w:spacing w:line="240" w:lineRule="exact"/>
              <w:ind w:left="200" w:hangingChars="100" w:hanging="200"/>
              <w:rPr>
                <w:rFonts w:ascii="HG丸ｺﾞｼｯｸM-PRO" w:eastAsia="HG丸ｺﾞｼｯｸM-PRO" w:hAnsi="HG丸ｺﾞｼｯｸM-PRO"/>
                <w:sz w:val="20"/>
              </w:rPr>
            </w:pPr>
          </w:p>
          <w:p w:rsidR="00685670" w:rsidRDefault="00685670" w:rsidP="00D736FA">
            <w:pPr>
              <w:spacing w:line="240" w:lineRule="exact"/>
              <w:ind w:left="200" w:hangingChars="100" w:hanging="200"/>
              <w:rPr>
                <w:rFonts w:ascii="HG丸ｺﾞｼｯｸM-PRO" w:eastAsia="HG丸ｺﾞｼｯｸM-PRO" w:hAnsi="HG丸ｺﾞｼｯｸM-PRO"/>
                <w:sz w:val="20"/>
              </w:rPr>
            </w:pPr>
          </w:p>
          <w:p w:rsidR="00685670" w:rsidRDefault="00685670" w:rsidP="00D736FA">
            <w:pPr>
              <w:spacing w:line="240" w:lineRule="exact"/>
              <w:ind w:left="200" w:hangingChars="100" w:hanging="200"/>
              <w:rPr>
                <w:rFonts w:ascii="HG丸ｺﾞｼｯｸM-PRO" w:eastAsia="HG丸ｺﾞｼｯｸM-PRO" w:hAnsi="HG丸ｺﾞｼｯｸM-PRO"/>
                <w:sz w:val="20"/>
              </w:rPr>
            </w:pPr>
          </w:p>
          <w:p w:rsidR="00685670" w:rsidRDefault="00685670" w:rsidP="00D736FA">
            <w:pPr>
              <w:spacing w:line="240" w:lineRule="exact"/>
              <w:ind w:left="200" w:hangingChars="100" w:hanging="200"/>
              <w:rPr>
                <w:rFonts w:ascii="HG丸ｺﾞｼｯｸM-PRO" w:eastAsia="HG丸ｺﾞｼｯｸM-PRO" w:hAnsi="HG丸ｺﾞｼｯｸM-PRO"/>
                <w:sz w:val="20"/>
              </w:rPr>
            </w:pPr>
          </w:p>
          <w:p w:rsidR="00685670" w:rsidRDefault="00685670" w:rsidP="00D736FA">
            <w:pPr>
              <w:spacing w:line="240" w:lineRule="exact"/>
              <w:ind w:left="200" w:hangingChars="100" w:hanging="200"/>
              <w:rPr>
                <w:rFonts w:ascii="HG丸ｺﾞｼｯｸM-PRO" w:eastAsia="HG丸ｺﾞｼｯｸM-PRO" w:hAnsi="HG丸ｺﾞｼｯｸM-PRO"/>
                <w:sz w:val="20"/>
              </w:rPr>
            </w:pPr>
          </w:p>
          <w:p w:rsidR="00685670" w:rsidRDefault="00685670" w:rsidP="00D736FA">
            <w:pPr>
              <w:spacing w:line="240" w:lineRule="exact"/>
              <w:ind w:left="200" w:hangingChars="100" w:hanging="200"/>
              <w:rPr>
                <w:rFonts w:ascii="HG丸ｺﾞｼｯｸM-PRO" w:eastAsia="HG丸ｺﾞｼｯｸM-PRO" w:hAnsi="HG丸ｺﾞｼｯｸM-PRO"/>
                <w:sz w:val="20"/>
              </w:rPr>
            </w:pPr>
          </w:p>
          <w:p w:rsidR="00685670" w:rsidRDefault="00685670" w:rsidP="00D736FA">
            <w:pPr>
              <w:spacing w:line="240" w:lineRule="exact"/>
              <w:ind w:left="200" w:hangingChars="100" w:hanging="200"/>
              <w:rPr>
                <w:rFonts w:ascii="HG丸ｺﾞｼｯｸM-PRO" w:eastAsia="HG丸ｺﾞｼｯｸM-PRO" w:hAnsi="HG丸ｺﾞｼｯｸM-PRO"/>
                <w:sz w:val="20"/>
              </w:rPr>
            </w:pPr>
          </w:p>
          <w:p w:rsidR="00685670" w:rsidRPr="00376448" w:rsidRDefault="00685670" w:rsidP="00D736FA">
            <w:pPr>
              <w:spacing w:line="240" w:lineRule="exact"/>
              <w:rPr>
                <w:rFonts w:ascii="HG丸ｺﾞｼｯｸM-PRO" w:eastAsia="HG丸ｺﾞｼｯｸM-PRO" w:hAnsi="HG丸ｺﾞｼｯｸM-PRO"/>
                <w:sz w:val="20"/>
              </w:rPr>
            </w:pPr>
          </w:p>
          <w:p w:rsidR="00685670" w:rsidRDefault="00685670" w:rsidP="00D736FA">
            <w:pPr>
              <w:spacing w:line="240" w:lineRule="exact"/>
              <w:ind w:left="200" w:hangingChars="100" w:hanging="200"/>
              <w:contextualSpacing/>
              <w:rPr>
                <w:rFonts w:ascii="HG丸ｺﾞｼｯｸM-PRO" w:eastAsia="HG丸ｺﾞｼｯｸM-PRO" w:hAnsi="HG丸ｺﾞｼｯｸM-PRO"/>
                <w:sz w:val="20"/>
              </w:rPr>
            </w:pPr>
            <w:r w:rsidRPr="00376448">
              <w:rPr>
                <w:rFonts w:ascii="HG丸ｺﾞｼｯｸM-PRO" w:eastAsia="HG丸ｺﾞｼｯｸM-PRO" w:hAnsi="HG丸ｺﾞｼｯｸM-PRO" w:cs="ＭＳ 明朝" w:hint="eastAsia"/>
                <w:sz w:val="20"/>
              </w:rPr>
              <w:t>・広域的な観点から施設を配置でき、現在の利用者の利用状況に応じた検討が可能</w:t>
            </w:r>
            <w:r w:rsidRPr="00376448">
              <w:rPr>
                <w:rFonts w:ascii="HG丸ｺﾞｼｯｸM-PRO" w:eastAsia="HG丸ｺﾞｼｯｸM-PRO" w:hAnsi="HG丸ｺﾞｼｯｸM-PRO" w:hint="eastAsia"/>
                <w:sz w:val="20"/>
              </w:rPr>
              <w:t>。</w:t>
            </w:r>
          </w:p>
          <w:p w:rsidR="00685670" w:rsidRPr="00376448" w:rsidRDefault="00685670" w:rsidP="00D736FA">
            <w:pPr>
              <w:spacing w:line="240" w:lineRule="exact"/>
              <w:ind w:left="200" w:hangingChars="100" w:hanging="200"/>
              <w:contextualSpacing/>
              <w:rPr>
                <w:rFonts w:ascii="HG丸ｺﾞｼｯｸM-PRO" w:eastAsia="HG丸ｺﾞｼｯｸM-PRO" w:hAnsi="HG丸ｺﾞｼｯｸM-PRO"/>
                <w:sz w:val="20"/>
              </w:rPr>
            </w:pPr>
          </w:p>
          <w:p w:rsidR="00685670" w:rsidRPr="00376448" w:rsidRDefault="00685670" w:rsidP="00D736FA">
            <w:pPr>
              <w:spacing w:line="240" w:lineRule="exact"/>
              <w:ind w:left="200" w:hangingChars="100" w:hanging="200"/>
              <w:contextualSpacing/>
              <w:rPr>
                <w:rFonts w:ascii="HG丸ｺﾞｼｯｸM-PRO" w:eastAsia="HG丸ｺﾞｼｯｸM-PRO" w:hAnsi="HG丸ｺﾞｼｯｸM-PRO"/>
                <w:sz w:val="20"/>
              </w:rPr>
            </w:pPr>
            <w:r w:rsidRPr="00376448">
              <w:rPr>
                <w:rFonts w:ascii="HG丸ｺﾞｼｯｸM-PRO" w:eastAsia="HG丸ｺﾞｼｯｸM-PRO" w:hAnsi="HG丸ｺﾞｼｯｸM-PRO" w:cs="ＭＳ 明朝" w:hint="eastAsia"/>
                <w:sz w:val="20"/>
              </w:rPr>
              <w:t>・一時的な需要の増減に対して、広域で調整がしやすい</w:t>
            </w:r>
            <w:r w:rsidRPr="00376448">
              <w:rPr>
                <w:rFonts w:ascii="HG丸ｺﾞｼｯｸM-PRO" w:eastAsia="HG丸ｺﾞｼｯｸM-PRO" w:hAnsi="HG丸ｺﾞｼｯｸM-PRO" w:hint="eastAsia"/>
                <w:sz w:val="20"/>
              </w:rPr>
              <w:t>。</w:t>
            </w:r>
          </w:p>
        </w:tc>
        <w:tc>
          <w:tcPr>
            <w:tcW w:w="3090" w:type="dxa"/>
            <w:tcBorders>
              <w:top w:val="single" w:sz="4" w:space="0" w:color="auto"/>
              <w:left w:val="single" w:sz="4" w:space="0" w:color="auto"/>
              <w:right w:val="single" w:sz="4" w:space="0" w:color="auto"/>
            </w:tcBorders>
          </w:tcPr>
          <w:p w:rsidR="00685670" w:rsidRDefault="00685670" w:rsidP="00D736FA">
            <w:pPr>
              <w:spacing w:line="100" w:lineRule="exact"/>
              <w:ind w:left="200" w:hangingChars="100" w:hanging="200"/>
              <w:rPr>
                <w:rFonts w:ascii="HG丸ｺﾞｼｯｸM-PRO" w:eastAsia="HG丸ｺﾞｼｯｸM-PRO" w:hAnsi="HG丸ｺﾞｼｯｸM-PRO" w:cs="ＭＳ 明朝"/>
                <w:sz w:val="20"/>
              </w:rPr>
            </w:pPr>
          </w:p>
          <w:p w:rsidR="00685670" w:rsidRPr="00376448" w:rsidRDefault="00685670" w:rsidP="00D736FA">
            <w:pPr>
              <w:spacing w:line="240" w:lineRule="exact"/>
              <w:ind w:left="200" w:hangingChars="100" w:hanging="200"/>
              <w:rPr>
                <w:rFonts w:ascii="HG丸ｺﾞｼｯｸM-PRO" w:eastAsia="HG丸ｺﾞｼｯｸM-PRO" w:hAnsi="HG丸ｺﾞｼｯｸM-PRO"/>
                <w:sz w:val="20"/>
              </w:rPr>
            </w:pPr>
            <w:r w:rsidRPr="00376448">
              <w:rPr>
                <w:rFonts w:ascii="HG丸ｺﾞｼｯｸM-PRO" w:eastAsia="HG丸ｺﾞｼｯｸM-PRO" w:hAnsi="HG丸ｺﾞｼｯｸM-PRO" w:cs="ＭＳ 明朝" w:hint="eastAsia"/>
                <w:sz w:val="20"/>
              </w:rPr>
              <w:t>・区域内に、多数の施設・事業を整備する必要が生じる可能性があり、一時的な需要の増減に左右されやすい</w:t>
            </w:r>
            <w:r w:rsidRPr="00376448">
              <w:rPr>
                <w:rFonts w:ascii="HG丸ｺﾞｼｯｸM-PRO" w:eastAsia="HG丸ｺﾞｼｯｸM-PRO" w:hAnsi="HG丸ｺﾞｼｯｸM-PRO" w:hint="eastAsia"/>
                <w:sz w:val="20"/>
              </w:rPr>
              <w:t>。</w:t>
            </w:r>
          </w:p>
          <w:p w:rsidR="00685670" w:rsidRDefault="00685670" w:rsidP="00D736FA">
            <w:pPr>
              <w:spacing w:line="240" w:lineRule="exact"/>
              <w:ind w:left="200" w:hangingChars="100" w:hanging="200"/>
              <w:rPr>
                <w:rFonts w:ascii="HG丸ｺﾞｼｯｸM-PRO" w:eastAsia="HG丸ｺﾞｼｯｸM-PRO" w:hAnsi="HG丸ｺﾞｼｯｸM-PRO"/>
                <w:sz w:val="20"/>
              </w:rPr>
            </w:pPr>
            <w:r w:rsidRPr="00376448">
              <w:rPr>
                <w:rFonts w:ascii="HG丸ｺﾞｼｯｸM-PRO" w:eastAsia="HG丸ｺﾞｼｯｸM-PRO" w:hAnsi="HG丸ｺﾞｼｯｸM-PRO" w:cs="ＭＳ 明朝" w:hint="eastAsia"/>
                <w:sz w:val="20"/>
              </w:rPr>
              <w:t>（⇒区域内の供給不足は当該区域内で整備することになり、隣接区域の供給に余裕があっても、当該区域で整備する必要性が生じる。</w:t>
            </w:r>
            <w:r w:rsidRPr="00376448">
              <w:rPr>
                <w:rFonts w:ascii="HG丸ｺﾞｼｯｸM-PRO" w:eastAsia="HG丸ｺﾞｼｯｸM-PRO" w:hAnsi="HG丸ｺﾞｼｯｸM-PRO" w:hint="eastAsia"/>
                <w:sz w:val="20"/>
              </w:rPr>
              <w:t>）</w:t>
            </w:r>
          </w:p>
          <w:p w:rsidR="00685670" w:rsidRDefault="00685670" w:rsidP="00D736FA">
            <w:pPr>
              <w:spacing w:line="240" w:lineRule="exact"/>
              <w:ind w:left="200" w:hangingChars="100" w:hanging="200"/>
              <w:rPr>
                <w:rFonts w:ascii="HG丸ｺﾞｼｯｸM-PRO" w:eastAsia="HG丸ｺﾞｼｯｸM-PRO" w:hAnsi="HG丸ｺﾞｼｯｸM-PRO"/>
                <w:sz w:val="20"/>
              </w:rPr>
            </w:pPr>
          </w:p>
          <w:p w:rsidR="00685670" w:rsidRDefault="00685670" w:rsidP="00D736FA">
            <w:pPr>
              <w:spacing w:line="240" w:lineRule="exact"/>
              <w:ind w:left="200" w:hangingChars="100" w:hanging="200"/>
              <w:rPr>
                <w:rFonts w:ascii="HG丸ｺﾞｼｯｸM-PRO" w:eastAsia="HG丸ｺﾞｼｯｸM-PRO" w:hAnsi="HG丸ｺﾞｼｯｸM-PRO"/>
                <w:sz w:val="20"/>
              </w:rPr>
            </w:pPr>
          </w:p>
          <w:p w:rsidR="00685670" w:rsidRDefault="00685670" w:rsidP="00D736FA">
            <w:pPr>
              <w:spacing w:line="240" w:lineRule="exact"/>
              <w:ind w:left="200" w:hangingChars="100" w:hanging="200"/>
              <w:rPr>
                <w:rFonts w:ascii="HG丸ｺﾞｼｯｸM-PRO" w:eastAsia="HG丸ｺﾞｼｯｸM-PRO" w:hAnsi="HG丸ｺﾞｼｯｸM-PRO"/>
                <w:sz w:val="20"/>
              </w:rPr>
            </w:pPr>
          </w:p>
          <w:p w:rsidR="00685670" w:rsidRDefault="00685670" w:rsidP="00D736FA">
            <w:pPr>
              <w:spacing w:line="240" w:lineRule="exact"/>
              <w:ind w:left="200" w:hangingChars="100" w:hanging="200"/>
              <w:rPr>
                <w:rFonts w:ascii="HG丸ｺﾞｼｯｸM-PRO" w:eastAsia="HG丸ｺﾞｼｯｸM-PRO" w:hAnsi="HG丸ｺﾞｼｯｸM-PRO"/>
                <w:sz w:val="20"/>
              </w:rPr>
            </w:pPr>
          </w:p>
          <w:p w:rsidR="00685670" w:rsidRDefault="00685670" w:rsidP="00D736FA">
            <w:pPr>
              <w:spacing w:line="240" w:lineRule="exact"/>
              <w:ind w:left="200" w:hangingChars="100" w:hanging="200"/>
              <w:rPr>
                <w:rFonts w:ascii="HG丸ｺﾞｼｯｸM-PRO" w:eastAsia="HG丸ｺﾞｼｯｸM-PRO" w:hAnsi="HG丸ｺﾞｼｯｸM-PRO"/>
                <w:sz w:val="20"/>
              </w:rPr>
            </w:pPr>
          </w:p>
          <w:p w:rsidR="00685670" w:rsidRDefault="00685670" w:rsidP="00D736FA">
            <w:pPr>
              <w:spacing w:line="240" w:lineRule="exact"/>
              <w:ind w:left="200" w:hangingChars="100" w:hanging="200"/>
              <w:rPr>
                <w:rFonts w:ascii="HG丸ｺﾞｼｯｸM-PRO" w:eastAsia="HG丸ｺﾞｼｯｸM-PRO" w:hAnsi="HG丸ｺﾞｼｯｸM-PRO"/>
                <w:sz w:val="20"/>
              </w:rPr>
            </w:pPr>
          </w:p>
          <w:p w:rsidR="00685670" w:rsidRDefault="00685670" w:rsidP="00D736FA">
            <w:pPr>
              <w:spacing w:line="240" w:lineRule="exact"/>
              <w:ind w:left="200" w:hangingChars="100" w:hanging="200"/>
              <w:rPr>
                <w:rFonts w:ascii="HG丸ｺﾞｼｯｸM-PRO" w:eastAsia="HG丸ｺﾞｼｯｸM-PRO" w:hAnsi="HG丸ｺﾞｼｯｸM-PRO"/>
                <w:sz w:val="20"/>
              </w:rPr>
            </w:pPr>
          </w:p>
          <w:p w:rsidR="00685670" w:rsidRDefault="00685670" w:rsidP="00D736FA">
            <w:pPr>
              <w:spacing w:line="240" w:lineRule="exact"/>
              <w:ind w:left="200" w:hangingChars="100" w:hanging="200"/>
              <w:rPr>
                <w:rFonts w:ascii="HG丸ｺﾞｼｯｸM-PRO" w:eastAsia="HG丸ｺﾞｼｯｸM-PRO" w:hAnsi="HG丸ｺﾞｼｯｸM-PRO"/>
                <w:sz w:val="20"/>
              </w:rPr>
            </w:pPr>
          </w:p>
          <w:p w:rsidR="00685670" w:rsidRDefault="00685670" w:rsidP="00D736FA">
            <w:pPr>
              <w:spacing w:line="240" w:lineRule="exact"/>
              <w:ind w:left="200" w:hangingChars="100" w:hanging="200"/>
              <w:rPr>
                <w:rFonts w:ascii="HG丸ｺﾞｼｯｸM-PRO" w:eastAsia="HG丸ｺﾞｼｯｸM-PRO" w:hAnsi="HG丸ｺﾞｼｯｸM-PRO"/>
                <w:sz w:val="20"/>
              </w:rPr>
            </w:pPr>
          </w:p>
          <w:p w:rsidR="00685670" w:rsidRPr="00376448" w:rsidRDefault="00685670" w:rsidP="00D736FA">
            <w:pPr>
              <w:spacing w:line="240" w:lineRule="exact"/>
              <w:ind w:left="200" w:hangingChars="100" w:hanging="200"/>
              <w:rPr>
                <w:rFonts w:ascii="HG丸ｺﾞｼｯｸM-PRO" w:eastAsia="HG丸ｺﾞｼｯｸM-PRO" w:hAnsi="HG丸ｺﾞｼｯｸM-PRO"/>
                <w:sz w:val="20"/>
              </w:rPr>
            </w:pPr>
            <w:r w:rsidRPr="00376448">
              <w:rPr>
                <w:rFonts w:ascii="HG丸ｺﾞｼｯｸM-PRO" w:eastAsia="HG丸ｺﾞｼｯｸM-PRO" w:hAnsi="HG丸ｺﾞｼｯｸM-PRO" w:cs="ＭＳ 明朝" w:hint="eastAsia"/>
                <w:sz w:val="20"/>
              </w:rPr>
              <w:t>・勤務地等の都合で、住まいの地域以外の施設や事業を希望するニーズを吸収できない</w:t>
            </w:r>
            <w:r w:rsidRPr="00376448">
              <w:rPr>
                <w:rFonts w:ascii="HG丸ｺﾞｼｯｸM-PRO" w:eastAsia="HG丸ｺﾞｼｯｸM-PRO" w:hAnsi="HG丸ｺﾞｼｯｸM-PRO" w:hint="eastAsia"/>
                <w:sz w:val="20"/>
              </w:rPr>
              <w:t>。</w:t>
            </w:r>
          </w:p>
          <w:p w:rsidR="00685670" w:rsidRPr="00376448" w:rsidRDefault="00685670" w:rsidP="00D736FA">
            <w:pPr>
              <w:spacing w:line="240" w:lineRule="exact"/>
              <w:ind w:left="200" w:hangingChars="100" w:hanging="200"/>
              <w:rPr>
                <w:rFonts w:ascii="HG丸ｺﾞｼｯｸM-PRO" w:eastAsia="HG丸ｺﾞｼｯｸM-PRO" w:hAnsi="HG丸ｺﾞｼｯｸM-PRO"/>
                <w:sz w:val="20"/>
              </w:rPr>
            </w:pPr>
            <w:r w:rsidRPr="00376448">
              <w:rPr>
                <w:rFonts w:ascii="HG丸ｺﾞｼｯｸM-PRO" w:eastAsia="HG丸ｺﾞｼｯｸM-PRO" w:hAnsi="HG丸ｺﾞｼｯｸM-PRO" w:cs="ＭＳ 明朝" w:hint="eastAsia"/>
                <w:sz w:val="20"/>
              </w:rPr>
              <w:t>・利用者の自宅付近に利用可能な施設や事業が無い可能性があり、利用者の利便性が損なわれることのないよう配慮が必要となる</w:t>
            </w:r>
            <w:r w:rsidRPr="00376448">
              <w:rPr>
                <w:rFonts w:ascii="HG丸ｺﾞｼｯｸM-PRO" w:eastAsia="HG丸ｺﾞｼｯｸM-PRO" w:hAnsi="HG丸ｺﾞｼｯｸM-PRO" w:hint="eastAsia"/>
                <w:sz w:val="20"/>
              </w:rPr>
              <w:t>。</w:t>
            </w:r>
          </w:p>
        </w:tc>
      </w:tr>
    </w:tbl>
    <w:p w:rsidR="00685670" w:rsidRPr="00093036" w:rsidRDefault="00685670" w:rsidP="00685670">
      <w:pPr>
        <w:widowControl/>
        <w:jc w:val="left"/>
        <w:rPr>
          <w:rFonts w:ascii="HG丸ｺﾞｼｯｸM-PRO" w:eastAsia="HG丸ｺﾞｼｯｸM-PRO" w:hAnsi="HG丸ｺﾞｼｯｸM-PRO"/>
          <w:sz w:val="22"/>
          <w:szCs w:val="32"/>
        </w:rPr>
      </w:pPr>
      <w:r w:rsidRPr="00093036">
        <w:rPr>
          <w:rFonts w:ascii="HG丸ｺﾞｼｯｸM-PRO" w:eastAsia="HG丸ｺﾞｼｯｸM-PRO" w:hAnsi="HG丸ｺﾞｼｯｸM-PRO" w:hint="eastAsia"/>
          <w:sz w:val="22"/>
          <w:szCs w:val="32"/>
        </w:rPr>
        <w:lastRenderedPageBreak/>
        <w:t>≪③今帰仁村における教育・保育提供区域の考え方≫</w:t>
      </w:r>
    </w:p>
    <w:p w:rsidR="00685670" w:rsidRPr="00093036" w:rsidRDefault="00685670" w:rsidP="00685670">
      <w:pPr>
        <w:widowControl/>
        <w:ind w:firstLineChars="100" w:firstLine="220"/>
        <w:jc w:val="left"/>
        <w:rPr>
          <w:rFonts w:ascii="HG丸ｺﾞｼｯｸM-PRO" w:eastAsia="HG丸ｺﾞｼｯｸM-PRO" w:hAnsi="HG丸ｺﾞｼｯｸM-PRO"/>
          <w:sz w:val="22"/>
          <w:szCs w:val="32"/>
        </w:rPr>
      </w:pPr>
      <w:r w:rsidRPr="00093036">
        <w:rPr>
          <w:rFonts w:ascii="HG丸ｺﾞｼｯｸM-PRO" w:eastAsia="HG丸ｺﾞｼｯｸM-PRO" w:hAnsi="HG丸ｺﾞｼｯｸM-PRO" w:hint="eastAsia"/>
          <w:sz w:val="22"/>
          <w:szCs w:val="32"/>
        </w:rPr>
        <w:t>教育・保育提供区域の設定が狭すぎる場合（小学校区などで設定した場合）、需要の一時的な増減に左右されやすく、仮に隣接地域の供給に余裕があったとしても当該地域で整備する必要性が生じ、供給側の効率的な事業提供や定員制限等の負担が懸念されます。</w:t>
      </w:r>
    </w:p>
    <w:p w:rsidR="00685670" w:rsidRPr="00093036" w:rsidRDefault="00685670" w:rsidP="00685670">
      <w:pPr>
        <w:widowControl/>
        <w:ind w:firstLineChars="100" w:firstLine="220"/>
        <w:jc w:val="left"/>
        <w:rPr>
          <w:rFonts w:ascii="HG丸ｺﾞｼｯｸM-PRO" w:eastAsia="HG丸ｺﾞｼｯｸM-PRO" w:hAnsi="HG丸ｺﾞｼｯｸM-PRO"/>
          <w:b/>
          <w:sz w:val="22"/>
          <w:szCs w:val="32"/>
          <w:u w:val="wave"/>
        </w:rPr>
      </w:pPr>
      <w:r w:rsidRPr="00093036">
        <w:rPr>
          <w:rFonts w:ascii="HG丸ｺﾞｼｯｸM-PRO" w:eastAsia="HG丸ｺﾞｼｯｸM-PRO" w:hAnsi="HG丸ｺﾞｼｯｸM-PRO" w:hint="eastAsia"/>
          <w:sz w:val="22"/>
          <w:szCs w:val="32"/>
        </w:rPr>
        <w:t>本村の人口規模や地域資源、前述の「①国の区域設定における考え」、「②今帰仁村の区域設定に際し、考え得るメリット・デメリット」等を勘案すると、</w:t>
      </w:r>
      <w:r w:rsidR="009178EE" w:rsidRPr="00093036">
        <w:rPr>
          <w:rFonts w:ascii="HG丸ｺﾞｼｯｸM-PRO" w:eastAsia="HG丸ｺﾞｼｯｸM-PRO" w:hAnsi="HG丸ｺﾞｼｯｸM-PRO" w:hint="eastAsia"/>
          <w:b/>
          <w:sz w:val="22"/>
          <w:szCs w:val="32"/>
          <w:u w:val="wave"/>
        </w:rPr>
        <w:t>村</w:t>
      </w:r>
      <w:r w:rsidRPr="00093036">
        <w:rPr>
          <w:rFonts w:ascii="HG丸ｺﾞｼｯｸM-PRO" w:eastAsia="HG丸ｺﾞｼｯｸM-PRO" w:hAnsi="HG丸ｺﾞｼｯｸM-PRO" w:hint="eastAsia"/>
          <w:b/>
          <w:sz w:val="22"/>
          <w:szCs w:val="32"/>
          <w:u w:val="wave"/>
        </w:rPr>
        <w:t>全域（１地域区分）での区域設定の方がメリットが大きく、妥当性もあると考えられるため、本村においては教育・</w:t>
      </w:r>
      <w:r w:rsidR="0065392C" w:rsidRPr="00093036">
        <w:rPr>
          <w:rFonts w:ascii="HG丸ｺﾞｼｯｸM-PRO" w:eastAsia="HG丸ｺﾞｼｯｸM-PRO" w:hAnsi="HG丸ｺﾞｼｯｸM-PRO" w:hint="eastAsia"/>
          <w:b/>
          <w:sz w:val="22"/>
          <w:szCs w:val="32"/>
          <w:u w:val="wave"/>
        </w:rPr>
        <w:t>保育</w:t>
      </w:r>
      <w:r w:rsidRPr="00093036">
        <w:rPr>
          <w:rFonts w:ascii="HG丸ｺﾞｼｯｸM-PRO" w:eastAsia="HG丸ｺﾞｼｯｸM-PRO" w:hAnsi="HG丸ｺﾞｼｯｸM-PRO" w:hint="eastAsia"/>
          <w:b/>
          <w:sz w:val="22"/>
          <w:szCs w:val="32"/>
          <w:u w:val="wave"/>
        </w:rPr>
        <w:t>提供区域を</w:t>
      </w:r>
      <w:r w:rsidR="009178EE" w:rsidRPr="00093036">
        <w:rPr>
          <w:rFonts w:ascii="HG丸ｺﾞｼｯｸM-PRO" w:eastAsia="HG丸ｺﾞｼｯｸM-PRO" w:hAnsi="HG丸ｺﾞｼｯｸM-PRO" w:hint="eastAsia"/>
          <w:b/>
          <w:sz w:val="22"/>
          <w:szCs w:val="32"/>
          <w:u w:val="wave"/>
        </w:rPr>
        <w:t>村</w:t>
      </w:r>
      <w:r w:rsidRPr="00093036">
        <w:rPr>
          <w:rFonts w:ascii="HG丸ｺﾞｼｯｸM-PRO" w:eastAsia="HG丸ｺﾞｼｯｸM-PRO" w:hAnsi="HG丸ｺﾞｼｯｸM-PRO" w:hint="eastAsia"/>
          <w:b/>
          <w:sz w:val="22"/>
          <w:szCs w:val="32"/>
          <w:u w:val="wave"/>
        </w:rPr>
        <w:t>全域と設定します。</w:t>
      </w:r>
    </w:p>
    <w:p w:rsidR="00685670" w:rsidRPr="00B94D48" w:rsidRDefault="00685670" w:rsidP="00685670">
      <w:pPr>
        <w:widowControl/>
        <w:jc w:val="left"/>
        <w:rPr>
          <w:rFonts w:ascii="HG丸ｺﾞｼｯｸM-PRO" w:eastAsia="HG丸ｺﾞｼｯｸM-PRO" w:hAnsi="HG丸ｺﾞｼｯｸM-PRO"/>
          <w:sz w:val="22"/>
          <w:szCs w:val="32"/>
        </w:rPr>
      </w:pPr>
    </w:p>
    <w:p w:rsidR="00685670" w:rsidRDefault="00685670" w:rsidP="00685670">
      <w:pPr>
        <w:widowControl/>
        <w:jc w:val="left"/>
        <w:rPr>
          <w:rFonts w:ascii="HG丸ｺﾞｼｯｸM-PRO" w:eastAsia="HG丸ｺﾞｼｯｸM-PRO" w:hAnsi="HG丸ｺﾞｼｯｸM-PRO"/>
          <w:sz w:val="22"/>
          <w:szCs w:val="32"/>
        </w:rPr>
      </w:pPr>
      <w:r>
        <w:rPr>
          <w:rFonts w:asciiTheme="majorEastAsia" w:eastAsiaTheme="majorEastAsia" w:hAnsiTheme="majorEastAsia" w:cs="メイリオ"/>
          <w:noProof/>
          <w:sz w:val="24"/>
        </w:rPr>
        <mc:AlternateContent>
          <mc:Choice Requires="wps">
            <w:drawing>
              <wp:anchor distT="0" distB="0" distL="114300" distR="114300" simplePos="0" relativeHeight="251743232" behindDoc="0" locked="0" layoutInCell="1" allowOverlap="1" wp14:anchorId="13EC2B42" wp14:editId="66444D3A">
                <wp:simplePos x="0" y="0"/>
                <wp:positionH relativeFrom="column">
                  <wp:posOffset>101684</wp:posOffset>
                </wp:positionH>
                <wp:positionV relativeFrom="paragraph">
                  <wp:posOffset>149130</wp:posOffset>
                </wp:positionV>
                <wp:extent cx="2536166" cy="456996"/>
                <wp:effectExtent l="0" t="0" r="0" b="635"/>
                <wp:wrapNone/>
                <wp:docPr id="2" name="テキスト ボックス 2"/>
                <wp:cNvGraphicFramePr/>
                <a:graphic xmlns:a="http://schemas.openxmlformats.org/drawingml/2006/main">
                  <a:graphicData uri="http://schemas.microsoft.com/office/word/2010/wordprocessingShape">
                    <wps:wsp>
                      <wps:cNvSpPr txBox="1"/>
                      <wps:spPr>
                        <a:xfrm>
                          <a:off x="0" y="0"/>
                          <a:ext cx="2536166" cy="456996"/>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DE5DE6" w:rsidRPr="00B94D48" w:rsidRDefault="00DE5DE6" w:rsidP="00685670">
                            <w:pPr>
                              <w:rPr>
                                <w:rFonts w:ascii="HG丸ｺﾞｼｯｸM-PRO" w:eastAsia="HG丸ｺﾞｼｯｸM-PRO" w:hAnsi="HG丸ｺﾞｼｯｸM-PRO"/>
                                <w:b/>
                              </w:rPr>
                            </w:pPr>
                            <w:r w:rsidRPr="00B94D48">
                              <w:rPr>
                                <w:rFonts w:ascii="HG丸ｺﾞｼｯｸM-PRO" w:eastAsia="HG丸ｺﾞｼｯｸM-PRO" w:hAnsi="HG丸ｺﾞｼｯｸM-PRO" w:hint="eastAsia"/>
                                <w:b/>
                              </w:rPr>
                              <w:t>教育</w:t>
                            </w:r>
                            <w:r w:rsidRPr="00B94D48">
                              <w:rPr>
                                <w:rFonts w:ascii="HG丸ｺﾞｼｯｸM-PRO" w:eastAsia="HG丸ｺﾞｼｯｸM-PRO" w:hAnsi="HG丸ｺﾞｼｯｸM-PRO"/>
                                <w:b/>
                              </w:rPr>
                              <w:t>・保育</w:t>
                            </w:r>
                            <w:r w:rsidRPr="00B94D48">
                              <w:rPr>
                                <w:rFonts w:ascii="HG丸ｺﾞｼｯｸM-PRO" w:eastAsia="HG丸ｺﾞｼｯｸM-PRO" w:hAnsi="HG丸ｺﾞｼｯｸM-PRO" w:hint="eastAsia"/>
                                <w:b/>
                              </w:rPr>
                              <w:t>提供</w:t>
                            </w:r>
                            <w:r w:rsidRPr="00B94D48">
                              <w:rPr>
                                <w:rFonts w:ascii="HG丸ｺﾞｼｯｸM-PRO" w:eastAsia="HG丸ｺﾞｼｯｸM-PRO" w:hAnsi="HG丸ｺﾞｼｯｸM-PRO"/>
                                <w:b/>
                              </w:rPr>
                              <w:t>区域</w:t>
                            </w:r>
                            <w:r>
                              <w:rPr>
                                <w:rFonts w:ascii="HG丸ｺﾞｼｯｸM-PRO" w:eastAsia="HG丸ｺﾞｼｯｸM-PRO" w:hAnsi="HG丸ｺﾞｼｯｸM-PRO" w:hint="eastAsia"/>
                                <w:b/>
                              </w:rPr>
                              <w:t>【村全域】</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13EC2B42" id="テキスト ボックス 2" o:spid="_x0000_s1050" type="#_x0000_t202" style="position:absolute;margin-left:8pt;margin-top:11.75pt;width:199.7pt;height:36pt;z-index:2517432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" fillcolor="white [3212]" stroked="f" strokeweight=".5pt">
                <v:textbox>
                  <w:txbxContent>
                    <w:p w:rsidR="00DE5DE6" w:rsidRPr="00B94D48" w:rsidRDefault="00DE5DE6" w:rsidP="00685670">
                      <w:pPr>
                        <w:rPr>
                          <w:rFonts w:ascii="HG丸ｺﾞｼｯｸM-PRO" w:eastAsia="HG丸ｺﾞｼｯｸM-PRO" w:hAnsi="HG丸ｺﾞｼｯｸM-PRO"/>
                          <w:b/>
                        </w:rPr>
                      </w:pPr>
                      <w:r w:rsidRPr="00B94D48">
                        <w:rPr>
                          <w:rFonts w:ascii="HG丸ｺﾞｼｯｸM-PRO" w:eastAsia="HG丸ｺﾞｼｯｸM-PRO" w:hAnsi="HG丸ｺﾞｼｯｸM-PRO" w:hint="eastAsia"/>
                          <w:b/>
                        </w:rPr>
                        <w:t>教育</w:t>
                      </w:r>
                      <w:r w:rsidRPr="00B94D48">
                        <w:rPr>
                          <w:rFonts w:ascii="HG丸ｺﾞｼｯｸM-PRO" w:eastAsia="HG丸ｺﾞｼｯｸM-PRO" w:hAnsi="HG丸ｺﾞｼｯｸM-PRO"/>
                          <w:b/>
                        </w:rPr>
                        <w:t>・保育</w:t>
                      </w:r>
                      <w:r w:rsidRPr="00B94D48">
                        <w:rPr>
                          <w:rFonts w:ascii="HG丸ｺﾞｼｯｸM-PRO" w:eastAsia="HG丸ｺﾞｼｯｸM-PRO" w:hAnsi="HG丸ｺﾞｼｯｸM-PRO" w:hint="eastAsia"/>
                          <w:b/>
                        </w:rPr>
                        <w:t>提供</w:t>
                      </w:r>
                      <w:r w:rsidRPr="00B94D48">
                        <w:rPr>
                          <w:rFonts w:ascii="HG丸ｺﾞｼｯｸM-PRO" w:eastAsia="HG丸ｺﾞｼｯｸM-PRO" w:hAnsi="HG丸ｺﾞｼｯｸM-PRO"/>
                          <w:b/>
                        </w:rPr>
                        <w:t>区域</w:t>
                      </w:r>
                      <w:r>
                        <w:rPr>
                          <w:rFonts w:ascii="HG丸ｺﾞｼｯｸM-PRO" w:eastAsia="HG丸ｺﾞｼｯｸM-PRO" w:hAnsi="HG丸ｺﾞｼｯｸM-PRO" w:hint="eastAsia"/>
                          <w:b/>
                        </w:rPr>
                        <w:t>【村全域】</w:t>
                      </w:r>
                    </w:p>
                  </w:txbxContent>
                </v:textbox>
              </v:shape>
            </w:pict>
          </mc:Fallback>
        </mc:AlternateContent>
      </w:r>
      <w:r>
        <w:rPr>
          <w:rFonts w:asciiTheme="majorEastAsia" w:eastAsiaTheme="majorEastAsia" w:hAnsiTheme="majorEastAsia" w:cs="メイリオ"/>
          <w:noProof/>
          <w:sz w:val="24"/>
        </w:rPr>
        <w:drawing>
          <wp:anchor distT="0" distB="0" distL="114300" distR="114300" simplePos="0" relativeHeight="251742208" behindDoc="0" locked="0" layoutInCell="1" allowOverlap="1" wp14:anchorId="6553AA7F" wp14:editId="55C0B0B6">
            <wp:simplePos x="0" y="0"/>
            <wp:positionH relativeFrom="column">
              <wp:posOffset>-62242</wp:posOffset>
            </wp:positionH>
            <wp:positionV relativeFrom="paragraph">
              <wp:posOffset>95957</wp:posOffset>
            </wp:positionV>
            <wp:extent cx="5409219" cy="4163344"/>
            <wp:effectExtent l="0" t="0" r="1270" b="8890"/>
            <wp:wrapNone/>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今帰仁子ども子育て資源マップ.tif"/>
                    <pic:cNvPicPr/>
                  </pic:nvPicPr>
                  <pic:blipFill rotWithShape="1">
                    <a:blip r:embed="rId9" cstate="print">
                      <a:extLst>
                        <a:ext uri="{28A0092B-C50C-407E-A947-70E740481C1C}">
                          <a14:useLocalDpi xmlns:a14="http://schemas.microsoft.com/office/drawing/2010/main" val="0"/>
                        </a:ext>
                      </a:extLst>
                    </a:blip>
                    <a:srcRect r="4183" b="1064"/>
                    <a:stretch/>
                  </pic:blipFill>
                  <pic:spPr bwMode="auto">
                    <a:xfrm>
                      <a:off x="0" y="0"/>
                      <a:ext cx="5409219" cy="416334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85670" w:rsidRDefault="00685670" w:rsidP="00685670">
      <w:pPr>
        <w:widowControl/>
        <w:jc w:val="left"/>
        <w:rPr>
          <w:rFonts w:ascii="HG丸ｺﾞｼｯｸM-PRO" w:eastAsia="HG丸ｺﾞｼｯｸM-PRO" w:hAnsi="HG丸ｺﾞｼｯｸM-PRO"/>
          <w:sz w:val="22"/>
          <w:szCs w:val="32"/>
        </w:rPr>
      </w:pPr>
    </w:p>
    <w:p w:rsidR="00685670" w:rsidRDefault="00685670" w:rsidP="00685670">
      <w:pPr>
        <w:widowControl/>
        <w:jc w:val="left"/>
        <w:rPr>
          <w:rFonts w:ascii="HG丸ｺﾞｼｯｸM-PRO" w:eastAsia="HG丸ｺﾞｼｯｸM-PRO" w:hAnsi="HG丸ｺﾞｼｯｸM-PRO"/>
          <w:sz w:val="22"/>
          <w:szCs w:val="32"/>
        </w:rPr>
      </w:pPr>
    </w:p>
    <w:p w:rsidR="00685670" w:rsidRDefault="00685670" w:rsidP="00685670">
      <w:pPr>
        <w:widowControl/>
        <w:jc w:val="left"/>
        <w:rPr>
          <w:rFonts w:ascii="HG丸ｺﾞｼｯｸM-PRO" w:eastAsia="HG丸ｺﾞｼｯｸM-PRO" w:hAnsi="HG丸ｺﾞｼｯｸM-PRO"/>
          <w:sz w:val="22"/>
          <w:szCs w:val="32"/>
        </w:rPr>
      </w:pPr>
      <w:r>
        <w:rPr>
          <w:rFonts w:ascii="HG丸ｺﾞｼｯｸM-PRO" w:eastAsia="HG丸ｺﾞｼｯｸM-PRO" w:hAnsi="HG丸ｺﾞｼｯｸM-PRO"/>
          <w:sz w:val="22"/>
          <w:szCs w:val="32"/>
        </w:rPr>
        <w:br w:type="page"/>
      </w:r>
    </w:p>
    <w:tbl>
      <w:tblPr>
        <w:tblStyle w:val="ac"/>
        <w:tblW w:w="0" w:type="auto"/>
        <w:tblInd w:w="-5" w:type="dxa"/>
        <w:tblLook w:val="04A0" w:firstRow="1" w:lastRow="0" w:firstColumn="1" w:lastColumn="0" w:noHBand="0" w:noVBand="1"/>
      </w:tblPr>
      <w:tblGrid>
        <w:gridCol w:w="8499"/>
      </w:tblGrid>
      <w:tr w:rsidR="00A3081B" w:rsidTr="007A56D5">
        <w:trPr>
          <w:trHeight w:val="841"/>
        </w:trPr>
        <w:tc>
          <w:tcPr>
            <w:tcW w:w="8499" w:type="dxa"/>
            <w:shd w:val="clear" w:color="auto" w:fill="D9D9D9" w:themeFill="background1" w:themeFillShade="D9"/>
          </w:tcPr>
          <w:p w:rsidR="007A56D5" w:rsidRDefault="00A3081B" w:rsidP="007A56D5">
            <w:pPr>
              <w:ind w:left="221" w:hangingChars="100" w:hanging="221"/>
              <w:jc w:val="left"/>
              <w:rPr>
                <w:rFonts w:ascii="HG丸ｺﾞｼｯｸM-PRO" w:eastAsia="HG丸ｺﾞｼｯｸM-PRO" w:hAnsi="HG丸ｺﾞｼｯｸM-PRO"/>
                <w:b/>
                <w:sz w:val="22"/>
                <w:szCs w:val="32"/>
              </w:rPr>
            </w:pPr>
            <w:r w:rsidRPr="00D851EE">
              <w:rPr>
                <w:rFonts w:ascii="HG丸ｺﾞｼｯｸM-PRO" w:eastAsia="HG丸ｺﾞｼｯｸM-PRO" w:hAnsi="HG丸ｺﾞｼｯｸM-PRO" w:hint="eastAsia"/>
                <w:b/>
                <w:sz w:val="22"/>
                <w:szCs w:val="32"/>
              </w:rPr>
              <w:lastRenderedPageBreak/>
              <w:t>※子ども・子育て支援事業計画の作成に関する</w:t>
            </w:r>
          </w:p>
          <w:p w:rsidR="00A3081B" w:rsidRPr="00D851EE" w:rsidRDefault="00A3081B" w:rsidP="007A56D5">
            <w:pPr>
              <w:ind w:leftChars="100" w:left="210"/>
              <w:jc w:val="left"/>
              <w:rPr>
                <w:rFonts w:ascii="HG丸ｺﾞｼｯｸM-PRO" w:eastAsia="HG丸ｺﾞｼｯｸM-PRO" w:hAnsi="HG丸ｺﾞｼｯｸM-PRO"/>
                <w:b/>
                <w:sz w:val="22"/>
                <w:szCs w:val="32"/>
              </w:rPr>
            </w:pPr>
            <w:r w:rsidRPr="00D851EE">
              <w:rPr>
                <w:rFonts w:ascii="HG丸ｺﾞｼｯｸM-PRO" w:eastAsia="HG丸ｺﾞｼｯｸM-PRO" w:hAnsi="HG丸ｺﾞｼｯｸM-PRO" w:hint="eastAsia"/>
                <w:b/>
                <w:sz w:val="22"/>
                <w:szCs w:val="32"/>
              </w:rPr>
              <w:t>国の</w:t>
            </w:r>
            <w:r w:rsidRPr="00500FAA">
              <w:rPr>
                <w:rFonts w:ascii="HG丸ｺﾞｼｯｸM-PRO" w:eastAsia="HG丸ｺﾞｼｯｸM-PRO" w:hAnsi="HG丸ｺﾞｼｯｸM-PRO" w:hint="eastAsia"/>
                <w:b/>
                <w:sz w:val="22"/>
                <w:szCs w:val="32"/>
              </w:rPr>
              <w:t>基本的記載事項（必須記載事項）</w:t>
            </w:r>
            <w:r w:rsidRPr="00D851EE">
              <w:rPr>
                <w:rFonts w:ascii="HG丸ｺﾞｼｯｸM-PRO" w:eastAsia="HG丸ｺﾞｼｯｸM-PRO" w:hAnsi="HG丸ｺﾞｼｯｸM-PRO" w:hint="eastAsia"/>
                <w:b/>
                <w:sz w:val="22"/>
                <w:szCs w:val="32"/>
              </w:rPr>
              <w:t>・任意記載事項</w:t>
            </w:r>
          </w:p>
          <w:p w:rsidR="00A3081B" w:rsidRPr="007A56D5" w:rsidRDefault="00A3081B" w:rsidP="007A56D5">
            <w:pPr>
              <w:ind w:firstLineChars="100" w:firstLine="220"/>
              <w:rPr>
                <w:rFonts w:asciiTheme="majorEastAsia" w:eastAsiaTheme="majorEastAsia" w:hAnsiTheme="majorEastAsia"/>
                <w:sz w:val="22"/>
                <w:szCs w:val="32"/>
              </w:rPr>
            </w:pPr>
            <w:r w:rsidRPr="007A56D5">
              <w:rPr>
                <w:rFonts w:asciiTheme="majorEastAsia" w:eastAsiaTheme="majorEastAsia" w:hAnsiTheme="majorEastAsia" w:hint="eastAsia"/>
                <w:sz w:val="22"/>
                <w:szCs w:val="32"/>
              </w:rPr>
              <w:t>～子ども・子育て支援法に基づく基本指針（案）より概要を抜粋～</w:t>
            </w:r>
          </w:p>
        </w:tc>
      </w:tr>
      <w:tr w:rsidR="00A3081B" w:rsidTr="007A56D5">
        <w:trPr>
          <w:trHeight w:val="11942"/>
        </w:trPr>
        <w:tc>
          <w:tcPr>
            <w:tcW w:w="8499" w:type="dxa"/>
          </w:tcPr>
          <w:p w:rsidR="007A56D5" w:rsidRDefault="007A56D5" w:rsidP="007A56D5">
            <w:pPr>
              <w:spacing w:line="100" w:lineRule="exact"/>
              <w:rPr>
                <w:rFonts w:asciiTheme="majorEastAsia" w:eastAsiaTheme="majorEastAsia" w:hAnsiTheme="majorEastAsia"/>
                <w:sz w:val="20"/>
                <w:szCs w:val="20"/>
                <w:shd w:val="pct15" w:color="auto" w:fill="FFFFFF"/>
              </w:rPr>
            </w:pPr>
          </w:p>
          <w:p w:rsidR="00A3081B" w:rsidRPr="007A56D5" w:rsidRDefault="00A3081B" w:rsidP="00A3081B">
            <w:pPr>
              <w:rPr>
                <w:rFonts w:asciiTheme="majorEastAsia" w:eastAsiaTheme="majorEastAsia" w:hAnsiTheme="majorEastAsia"/>
                <w:sz w:val="20"/>
                <w:szCs w:val="20"/>
                <w:shd w:val="pct15" w:color="auto" w:fill="FFFFFF"/>
              </w:rPr>
            </w:pPr>
            <w:r w:rsidRPr="007A56D5">
              <w:rPr>
                <w:rFonts w:asciiTheme="majorEastAsia" w:eastAsiaTheme="majorEastAsia" w:hAnsiTheme="majorEastAsia" w:hint="eastAsia"/>
                <w:sz w:val="20"/>
                <w:szCs w:val="20"/>
                <w:shd w:val="pct15" w:color="auto" w:fill="FFFFFF"/>
              </w:rPr>
              <w:t xml:space="preserve">★基本的記載事項（必須記載事項） 　　　　　　　　　　　　　　　　　　　　　　　　　</w:t>
            </w:r>
          </w:p>
          <w:p w:rsidR="00A3081B" w:rsidRPr="00A3081B" w:rsidRDefault="00A3081B" w:rsidP="00A3081B">
            <w:pPr>
              <w:rPr>
                <w:rFonts w:asciiTheme="majorEastAsia" w:eastAsiaTheme="majorEastAsia" w:hAnsiTheme="majorEastAsia"/>
                <w:sz w:val="20"/>
                <w:szCs w:val="20"/>
                <w:u w:val="wave"/>
              </w:rPr>
            </w:pPr>
            <w:r w:rsidRPr="00A3081B">
              <w:rPr>
                <w:rFonts w:asciiTheme="majorEastAsia" w:eastAsiaTheme="majorEastAsia" w:hAnsiTheme="majorEastAsia" w:hint="eastAsia"/>
                <w:sz w:val="20"/>
                <w:szCs w:val="20"/>
              </w:rPr>
              <w:t>（１）</w:t>
            </w:r>
            <w:r w:rsidRPr="00A3081B">
              <w:rPr>
                <w:rFonts w:asciiTheme="majorEastAsia" w:eastAsiaTheme="majorEastAsia" w:hAnsiTheme="majorEastAsia" w:hint="eastAsia"/>
                <w:sz w:val="20"/>
                <w:szCs w:val="20"/>
                <w:u w:val="thick"/>
              </w:rPr>
              <w:t xml:space="preserve">教育・保育提供区域の設定 </w:t>
            </w:r>
          </w:p>
          <w:p w:rsidR="00A3081B" w:rsidRDefault="00A3081B" w:rsidP="007A56D5">
            <w:pPr>
              <w:spacing w:line="260" w:lineRule="exact"/>
              <w:ind w:left="566" w:hangingChars="283" w:hanging="566"/>
              <w:rPr>
                <w:rFonts w:asciiTheme="majorEastAsia" w:eastAsiaTheme="majorEastAsia" w:hAnsiTheme="majorEastAsia"/>
                <w:sz w:val="18"/>
                <w:szCs w:val="20"/>
              </w:rPr>
            </w:pPr>
            <w:r w:rsidRPr="00A3081B">
              <w:rPr>
                <w:rFonts w:asciiTheme="majorEastAsia" w:eastAsiaTheme="majorEastAsia" w:hAnsiTheme="majorEastAsia" w:hint="eastAsia"/>
                <w:sz w:val="20"/>
                <w:szCs w:val="20"/>
              </w:rPr>
              <w:t xml:space="preserve"> 　　　</w:t>
            </w:r>
            <w:r w:rsidRPr="007A56D5">
              <w:rPr>
                <w:rFonts w:asciiTheme="majorEastAsia" w:eastAsiaTheme="majorEastAsia" w:hAnsiTheme="majorEastAsia" w:hint="eastAsia"/>
                <w:sz w:val="18"/>
                <w:szCs w:val="20"/>
              </w:rPr>
              <w:t>市町村は、「量の見込み」・「確保方策」を設定する単位として、地域の実情に応じて保護者や子どもが居宅より安易に移動することが可能な区域（「教育・保育提供区域」）を設定。</w:t>
            </w:r>
          </w:p>
          <w:p w:rsidR="007A56D5" w:rsidRPr="007A56D5" w:rsidRDefault="007A56D5" w:rsidP="007A56D5">
            <w:pPr>
              <w:spacing w:line="200" w:lineRule="exact"/>
              <w:ind w:left="509" w:hangingChars="283" w:hanging="509"/>
              <w:rPr>
                <w:rFonts w:asciiTheme="majorEastAsia" w:eastAsiaTheme="majorEastAsia" w:hAnsiTheme="majorEastAsia"/>
                <w:sz w:val="18"/>
                <w:szCs w:val="20"/>
              </w:rPr>
            </w:pPr>
          </w:p>
          <w:p w:rsidR="00A3081B" w:rsidRPr="007A56D5" w:rsidRDefault="00A3081B" w:rsidP="007A56D5">
            <w:pPr>
              <w:ind w:left="600" w:hangingChars="300" w:hanging="600"/>
              <w:rPr>
                <w:rFonts w:asciiTheme="majorEastAsia" w:eastAsiaTheme="majorEastAsia" w:hAnsiTheme="majorEastAsia"/>
                <w:sz w:val="18"/>
                <w:szCs w:val="20"/>
              </w:rPr>
            </w:pPr>
            <w:r w:rsidRPr="00A3081B">
              <w:rPr>
                <w:rFonts w:asciiTheme="majorEastAsia" w:eastAsiaTheme="majorEastAsia" w:hAnsiTheme="majorEastAsia" w:hint="eastAsia"/>
                <w:sz w:val="20"/>
                <w:szCs w:val="20"/>
              </w:rPr>
              <w:t>（２）各年度における</w:t>
            </w:r>
            <w:r w:rsidRPr="00A3081B">
              <w:rPr>
                <w:rFonts w:asciiTheme="majorEastAsia" w:eastAsiaTheme="majorEastAsia" w:hAnsiTheme="majorEastAsia" w:hint="eastAsia"/>
                <w:sz w:val="20"/>
                <w:szCs w:val="20"/>
                <w:u w:val="thick"/>
              </w:rPr>
              <w:t>幼児期の学校教育・保育の量の見込み</w:t>
            </w:r>
            <w:r w:rsidRPr="00A3081B">
              <w:rPr>
                <w:rFonts w:asciiTheme="majorEastAsia" w:eastAsiaTheme="majorEastAsia" w:hAnsiTheme="majorEastAsia" w:hint="eastAsia"/>
                <w:sz w:val="20"/>
                <w:szCs w:val="20"/>
              </w:rPr>
              <w:t>、実施しようとする幼児期の学校</w:t>
            </w:r>
            <w:r w:rsidRPr="007A56D5">
              <w:rPr>
                <w:rFonts w:asciiTheme="majorEastAsia" w:eastAsiaTheme="majorEastAsia" w:hAnsiTheme="majorEastAsia" w:hint="eastAsia"/>
                <w:sz w:val="18"/>
                <w:szCs w:val="20"/>
              </w:rPr>
              <w:t>教育・保育の提供体制の確保の内容及びその実施時期</w:t>
            </w:r>
          </w:p>
          <w:p w:rsidR="00A3081B" w:rsidRPr="00A3081B" w:rsidRDefault="00A3081B" w:rsidP="00A3081B">
            <w:pPr>
              <w:ind w:firstLineChars="142" w:firstLine="284"/>
              <w:rPr>
                <w:rFonts w:asciiTheme="majorEastAsia" w:eastAsiaTheme="majorEastAsia" w:hAnsiTheme="majorEastAsia"/>
                <w:sz w:val="20"/>
                <w:szCs w:val="20"/>
              </w:rPr>
            </w:pPr>
            <w:r w:rsidRPr="00A3081B">
              <w:rPr>
                <w:rFonts w:asciiTheme="majorEastAsia" w:eastAsiaTheme="majorEastAsia" w:hAnsiTheme="majorEastAsia" w:hint="eastAsia"/>
                <w:sz w:val="20"/>
                <w:szCs w:val="20"/>
              </w:rPr>
              <w:t>①幼児期の学校教育・保育の量の見込み</w:t>
            </w:r>
          </w:p>
          <w:p w:rsidR="00A3081B" w:rsidRPr="007A56D5" w:rsidRDefault="00A3081B" w:rsidP="00A3081B">
            <w:pPr>
              <w:spacing w:line="260" w:lineRule="exact"/>
              <w:rPr>
                <w:rFonts w:asciiTheme="majorEastAsia" w:eastAsiaTheme="majorEastAsia" w:hAnsiTheme="majorEastAsia"/>
                <w:sz w:val="18"/>
                <w:szCs w:val="20"/>
              </w:rPr>
            </w:pPr>
            <w:r w:rsidRPr="00A3081B">
              <w:rPr>
                <w:rFonts w:asciiTheme="majorEastAsia" w:eastAsiaTheme="majorEastAsia" w:hAnsiTheme="majorEastAsia" w:hint="eastAsia"/>
                <w:sz w:val="20"/>
                <w:szCs w:val="20"/>
              </w:rPr>
              <w:t xml:space="preserve"> 　　　</w:t>
            </w:r>
            <w:r w:rsidRPr="007A56D5">
              <w:rPr>
                <w:rFonts w:asciiTheme="majorEastAsia" w:eastAsiaTheme="majorEastAsia" w:hAnsiTheme="majorEastAsia" w:hint="eastAsia"/>
                <w:sz w:val="18"/>
                <w:szCs w:val="20"/>
              </w:rPr>
              <w:t>教育・保育提供区域ごとに、計画期間における量の見込みを定める。</w:t>
            </w:r>
          </w:p>
          <w:p w:rsidR="00A3081B" w:rsidRPr="00A3081B" w:rsidRDefault="00A3081B" w:rsidP="00A3081B">
            <w:pPr>
              <w:ind w:firstLineChars="142" w:firstLine="284"/>
              <w:rPr>
                <w:rFonts w:asciiTheme="majorEastAsia" w:eastAsiaTheme="majorEastAsia" w:hAnsiTheme="majorEastAsia"/>
                <w:sz w:val="20"/>
                <w:szCs w:val="20"/>
              </w:rPr>
            </w:pPr>
            <w:r w:rsidRPr="00A3081B">
              <w:rPr>
                <w:rFonts w:asciiTheme="majorEastAsia" w:eastAsiaTheme="majorEastAsia" w:hAnsiTheme="majorEastAsia" w:hint="eastAsia"/>
                <w:sz w:val="20"/>
                <w:szCs w:val="20"/>
              </w:rPr>
              <w:t>②実施しようとする幼児期の学校教育・保育の提供体制の確保の内容及びその実施時期</w:t>
            </w:r>
          </w:p>
          <w:p w:rsidR="00A3081B" w:rsidRDefault="00A3081B" w:rsidP="007A56D5">
            <w:pPr>
              <w:spacing w:line="260" w:lineRule="exact"/>
              <w:ind w:leftChars="286" w:left="601" w:firstLineChars="78" w:firstLine="140"/>
              <w:rPr>
                <w:rFonts w:asciiTheme="majorEastAsia" w:eastAsiaTheme="majorEastAsia" w:hAnsiTheme="majorEastAsia"/>
                <w:sz w:val="18"/>
                <w:szCs w:val="20"/>
              </w:rPr>
            </w:pPr>
            <w:r w:rsidRPr="007A56D5">
              <w:rPr>
                <w:rFonts w:asciiTheme="majorEastAsia" w:eastAsiaTheme="majorEastAsia" w:hAnsiTheme="majorEastAsia" w:hint="eastAsia"/>
                <w:sz w:val="18"/>
                <w:szCs w:val="20"/>
              </w:rPr>
              <w:t>教育・保育提供区域ごとに「量の見込み」に対応するよう、教育・保育施設及び地域型保育事業による確保の内容及び実施時期を設定。</w:t>
            </w:r>
          </w:p>
          <w:p w:rsidR="007A56D5" w:rsidRPr="007A56D5" w:rsidRDefault="007A56D5" w:rsidP="007A56D5">
            <w:pPr>
              <w:spacing w:line="200" w:lineRule="exact"/>
              <w:rPr>
                <w:rFonts w:asciiTheme="majorEastAsia" w:eastAsiaTheme="majorEastAsia" w:hAnsiTheme="majorEastAsia"/>
                <w:sz w:val="18"/>
                <w:szCs w:val="20"/>
              </w:rPr>
            </w:pPr>
          </w:p>
          <w:p w:rsidR="00A3081B" w:rsidRPr="00A3081B" w:rsidRDefault="00A3081B" w:rsidP="007A56D5">
            <w:pPr>
              <w:ind w:left="458" w:hangingChars="229" w:hanging="458"/>
              <w:rPr>
                <w:rFonts w:asciiTheme="majorEastAsia" w:eastAsiaTheme="majorEastAsia" w:hAnsiTheme="majorEastAsia"/>
                <w:sz w:val="20"/>
                <w:szCs w:val="20"/>
              </w:rPr>
            </w:pPr>
            <w:r w:rsidRPr="00A3081B">
              <w:rPr>
                <w:rFonts w:asciiTheme="majorEastAsia" w:eastAsiaTheme="majorEastAsia" w:hAnsiTheme="majorEastAsia" w:hint="eastAsia"/>
                <w:sz w:val="20"/>
                <w:szCs w:val="20"/>
              </w:rPr>
              <w:t>（３）</w:t>
            </w:r>
            <w:r w:rsidRPr="00A3081B">
              <w:rPr>
                <w:rFonts w:asciiTheme="majorEastAsia" w:eastAsiaTheme="majorEastAsia" w:hAnsiTheme="majorEastAsia" w:hint="eastAsia"/>
                <w:sz w:val="20"/>
                <w:szCs w:val="20"/>
                <w:u w:val="thick"/>
              </w:rPr>
              <w:t>地域子ども・子育て支援事業</w:t>
            </w:r>
            <w:r w:rsidRPr="00A3081B">
              <w:rPr>
                <w:rFonts w:asciiTheme="majorEastAsia" w:eastAsiaTheme="majorEastAsia" w:hAnsiTheme="majorEastAsia" w:hint="eastAsia"/>
                <w:sz w:val="20"/>
                <w:szCs w:val="20"/>
              </w:rPr>
              <w:t>（13 事業）の量の見込み、実施しようとする地域子ども・子育て支援事業の提供体制の</w:t>
            </w:r>
            <w:r w:rsidRPr="00A3081B">
              <w:rPr>
                <w:rFonts w:asciiTheme="majorEastAsia" w:eastAsiaTheme="majorEastAsia" w:hAnsiTheme="majorEastAsia" w:hint="eastAsia"/>
                <w:sz w:val="20"/>
                <w:szCs w:val="20"/>
                <w:u w:val="thick"/>
              </w:rPr>
              <w:t>確保の内容</w:t>
            </w:r>
            <w:r w:rsidRPr="00A3081B">
              <w:rPr>
                <w:rFonts w:asciiTheme="majorEastAsia" w:eastAsiaTheme="majorEastAsia" w:hAnsiTheme="majorEastAsia" w:hint="eastAsia"/>
                <w:sz w:val="20"/>
                <w:szCs w:val="20"/>
              </w:rPr>
              <w:t>及び</w:t>
            </w:r>
            <w:r w:rsidRPr="00A3081B">
              <w:rPr>
                <w:rFonts w:asciiTheme="majorEastAsia" w:eastAsiaTheme="majorEastAsia" w:hAnsiTheme="majorEastAsia" w:hint="eastAsia"/>
                <w:sz w:val="20"/>
                <w:szCs w:val="20"/>
                <w:u w:val="thick"/>
              </w:rPr>
              <w:t>その実施時期</w:t>
            </w:r>
            <w:r w:rsidRPr="00A3081B">
              <w:rPr>
                <w:rFonts w:asciiTheme="majorEastAsia" w:eastAsiaTheme="majorEastAsia" w:hAnsiTheme="majorEastAsia" w:hint="eastAsia"/>
                <w:sz w:val="20"/>
                <w:szCs w:val="20"/>
              </w:rPr>
              <w:t xml:space="preserve"> </w:t>
            </w:r>
          </w:p>
          <w:p w:rsidR="00A3081B" w:rsidRPr="00A3081B" w:rsidRDefault="00A3081B" w:rsidP="00A3081B">
            <w:pPr>
              <w:ind w:leftChars="136" w:left="614" w:hangingChars="164" w:hanging="328"/>
              <w:rPr>
                <w:rFonts w:asciiTheme="majorEastAsia" w:eastAsiaTheme="majorEastAsia" w:hAnsiTheme="majorEastAsia"/>
                <w:sz w:val="20"/>
                <w:szCs w:val="20"/>
              </w:rPr>
            </w:pPr>
            <w:r w:rsidRPr="00A3081B">
              <w:rPr>
                <w:rFonts w:asciiTheme="majorEastAsia" w:eastAsiaTheme="majorEastAsia" w:hAnsiTheme="majorEastAsia" w:hint="eastAsia"/>
                <w:sz w:val="20"/>
                <w:szCs w:val="20"/>
              </w:rPr>
              <w:t>①地域子ども・子育て支援事業の量の見込み</w:t>
            </w:r>
            <w:r w:rsidRPr="00A3081B">
              <w:rPr>
                <w:rFonts w:asciiTheme="majorEastAsia" w:eastAsiaTheme="majorEastAsia" w:hAnsiTheme="majorEastAsia"/>
                <w:sz w:val="20"/>
                <w:szCs w:val="20"/>
              </w:rPr>
              <w:cr/>
            </w:r>
            <w:r w:rsidRPr="00A3081B">
              <w:rPr>
                <w:rFonts w:asciiTheme="majorEastAsia" w:eastAsiaTheme="majorEastAsia" w:hAnsiTheme="majorEastAsia" w:hint="eastAsia"/>
                <w:sz w:val="20"/>
                <w:szCs w:val="20"/>
              </w:rPr>
              <w:t>教育・保育提供区域ごとに、計画期間における量の見込みを定める。</w:t>
            </w:r>
          </w:p>
          <w:p w:rsidR="00A3081B" w:rsidRPr="00A3081B" w:rsidRDefault="00A3081B" w:rsidP="00A3081B">
            <w:pPr>
              <w:ind w:leftChars="136" w:left="552" w:hangingChars="133" w:hanging="266"/>
              <w:rPr>
                <w:rFonts w:asciiTheme="majorEastAsia" w:eastAsiaTheme="majorEastAsia" w:hAnsiTheme="majorEastAsia"/>
                <w:sz w:val="20"/>
                <w:szCs w:val="20"/>
              </w:rPr>
            </w:pPr>
            <w:r w:rsidRPr="00A3081B">
              <w:rPr>
                <w:rFonts w:asciiTheme="majorEastAsia" w:eastAsiaTheme="majorEastAsia" w:hAnsiTheme="majorEastAsia" w:hint="eastAsia"/>
                <w:sz w:val="20"/>
                <w:szCs w:val="20"/>
              </w:rPr>
              <w:t>②</w:t>
            </w:r>
            <w:r w:rsidRPr="00A3081B">
              <w:rPr>
                <w:rFonts w:asciiTheme="majorEastAsia" w:eastAsiaTheme="majorEastAsia" w:hAnsiTheme="majorEastAsia" w:hint="eastAsia"/>
                <w:w w:val="95"/>
                <w:sz w:val="20"/>
                <w:szCs w:val="20"/>
              </w:rPr>
              <w:t>実施しようとする地域子ども・子育て支援事業の提供体制の確保の内容及びその実施時期</w:t>
            </w:r>
          </w:p>
          <w:p w:rsidR="00A3081B" w:rsidRPr="00A3081B" w:rsidRDefault="00A3081B" w:rsidP="007A56D5">
            <w:pPr>
              <w:spacing w:line="240" w:lineRule="exact"/>
              <w:ind w:leftChars="270" w:left="567" w:firstLineChars="17" w:firstLine="34"/>
              <w:rPr>
                <w:rFonts w:asciiTheme="majorEastAsia" w:eastAsiaTheme="majorEastAsia" w:hAnsiTheme="majorEastAsia"/>
                <w:sz w:val="20"/>
                <w:szCs w:val="20"/>
              </w:rPr>
            </w:pPr>
            <w:r w:rsidRPr="00A3081B">
              <w:rPr>
                <w:rFonts w:asciiTheme="majorEastAsia" w:eastAsiaTheme="majorEastAsia" w:hAnsiTheme="majorEastAsia" w:hint="eastAsia"/>
                <w:sz w:val="20"/>
                <w:szCs w:val="20"/>
              </w:rPr>
              <w:t>「量の見込み」に対応するよう、事業ごとに地域子ども・子育て支援事業の確保の内容及び実施時期を設定。</w:t>
            </w:r>
          </w:p>
          <w:p w:rsidR="00A3081B" w:rsidRPr="00A3081B" w:rsidRDefault="00A3081B" w:rsidP="00A3081B">
            <w:pPr>
              <w:ind w:leftChars="136" w:left="614" w:hangingChars="164" w:hanging="328"/>
              <w:rPr>
                <w:rFonts w:asciiTheme="majorEastAsia" w:eastAsiaTheme="majorEastAsia" w:hAnsiTheme="majorEastAsia"/>
                <w:sz w:val="20"/>
                <w:szCs w:val="20"/>
              </w:rPr>
            </w:pPr>
            <w:r w:rsidRPr="00A3081B">
              <w:rPr>
                <w:rFonts w:asciiTheme="majorEastAsia" w:eastAsiaTheme="majorEastAsia" w:hAnsiTheme="majorEastAsia" w:hint="eastAsia"/>
                <w:noProof/>
                <w:sz w:val="20"/>
                <w:szCs w:val="20"/>
              </w:rPr>
              <mc:AlternateContent>
                <mc:Choice Requires="wps">
                  <w:drawing>
                    <wp:anchor distT="0" distB="0" distL="114300" distR="114300" simplePos="0" relativeHeight="252013568" behindDoc="0" locked="0" layoutInCell="1" allowOverlap="1" wp14:anchorId="7D7DB79B" wp14:editId="5AF9BE5A">
                      <wp:simplePos x="0" y="0"/>
                      <wp:positionH relativeFrom="column">
                        <wp:posOffset>254783</wp:posOffset>
                      </wp:positionH>
                      <wp:positionV relativeFrom="paragraph">
                        <wp:posOffset>63278</wp:posOffset>
                      </wp:positionV>
                      <wp:extent cx="4901609" cy="1653871"/>
                      <wp:effectExtent l="0" t="0" r="13335" b="22860"/>
                      <wp:wrapNone/>
                      <wp:docPr id="53" name="テキスト ボックス 53"/>
                      <wp:cNvGraphicFramePr/>
                      <a:graphic xmlns:a="http://schemas.openxmlformats.org/drawingml/2006/main">
                        <a:graphicData uri="http://schemas.microsoft.com/office/word/2010/wordprocessingShape">
                          <wps:wsp>
                            <wps:cNvSpPr txBox="1"/>
                            <wps:spPr>
                              <a:xfrm>
                                <a:off x="0" y="0"/>
                                <a:ext cx="4901609" cy="1653871"/>
                              </a:xfrm>
                              <a:prstGeom prst="rect">
                                <a:avLst/>
                              </a:prstGeom>
                              <a:solidFill>
                                <a:schemeClr val="lt1"/>
                              </a:solidFill>
                              <a:ln w="9525">
                                <a:solidFill>
                                  <a:schemeClr val="tx1">
                                    <a:lumMod val="50000"/>
                                    <a:lumOff val="50000"/>
                                  </a:schemeClr>
                                </a:solidFill>
                                <a:prstDash val="dash"/>
                              </a:ln>
                              <a:effectLst/>
                            </wps:spPr>
                            <wps:style>
                              <a:lnRef idx="0">
                                <a:schemeClr val="accent1"/>
                              </a:lnRef>
                              <a:fillRef idx="0">
                                <a:schemeClr val="accent1"/>
                              </a:fillRef>
                              <a:effectRef idx="0">
                                <a:schemeClr val="accent1"/>
                              </a:effectRef>
                              <a:fontRef idx="minor">
                                <a:schemeClr val="dk1"/>
                              </a:fontRef>
                            </wps:style>
                            <wps:txbx>
                              <w:txbxContent>
                                <w:p w:rsidR="00DE5DE6" w:rsidRPr="00D13DDB" w:rsidRDefault="00DE5DE6" w:rsidP="00A3081B">
                                  <w:pPr>
                                    <w:spacing w:line="220" w:lineRule="exact"/>
                                    <w:rPr>
                                      <w:rFonts w:asciiTheme="majorEastAsia" w:eastAsiaTheme="majorEastAsia" w:hAnsiTheme="majorEastAsia"/>
                                      <w:sz w:val="19"/>
                                      <w:szCs w:val="19"/>
                                    </w:rPr>
                                  </w:pPr>
                                  <w:r w:rsidRPr="00D13DDB">
                                    <w:rPr>
                                      <w:rFonts w:asciiTheme="majorEastAsia" w:eastAsiaTheme="majorEastAsia" w:hAnsiTheme="majorEastAsia" w:hint="eastAsia"/>
                                      <w:sz w:val="19"/>
                                      <w:szCs w:val="19"/>
                                    </w:rPr>
                                    <w:t>13</w:t>
                                  </w:r>
                                  <w:r w:rsidRPr="00D13DDB">
                                    <w:rPr>
                                      <w:rFonts w:asciiTheme="majorEastAsia" w:eastAsiaTheme="majorEastAsia" w:hAnsiTheme="majorEastAsia"/>
                                      <w:sz w:val="19"/>
                                      <w:szCs w:val="19"/>
                                    </w:rPr>
                                    <w:t>事業</w:t>
                                  </w:r>
                                </w:p>
                                <w:p w:rsidR="00DE5DE6" w:rsidRPr="00D13DDB" w:rsidRDefault="00DE5DE6" w:rsidP="00A3081B">
                                  <w:pPr>
                                    <w:spacing w:line="220" w:lineRule="exact"/>
                                    <w:rPr>
                                      <w:rFonts w:asciiTheme="majorEastAsia" w:eastAsiaTheme="majorEastAsia" w:hAnsiTheme="majorEastAsia"/>
                                      <w:sz w:val="19"/>
                                      <w:szCs w:val="19"/>
                                    </w:rPr>
                                  </w:pPr>
                                  <w:r w:rsidRPr="00D13DDB">
                                    <w:rPr>
                                      <w:rFonts w:asciiTheme="majorEastAsia" w:eastAsiaTheme="majorEastAsia" w:hAnsiTheme="majorEastAsia" w:hint="eastAsia"/>
                                      <w:sz w:val="19"/>
                                      <w:szCs w:val="19"/>
                                    </w:rPr>
                                    <w:t>○利用者支援事業　　　　　　　○ファミリー・サポート・センター事業</w:t>
                                  </w:r>
                                </w:p>
                                <w:p w:rsidR="00DE5DE6" w:rsidRPr="00D13DDB" w:rsidRDefault="00DE5DE6" w:rsidP="00A3081B">
                                  <w:pPr>
                                    <w:spacing w:line="220" w:lineRule="exact"/>
                                    <w:rPr>
                                      <w:rFonts w:asciiTheme="majorEastAsia" w:eastAsiaTheme="majorEastAsia" w:hAnsiTheme="majorEastAsia"/>
                                      <w:sz w:val="19"/>
                                      <w:szCs w:val="19"/>
                                    </w:rPr>
                                  </w:pPr>
                                  <w:r w:rsidRPr="00D13DDB">
                                    <w:rPr>
                                      <w:rFonts w:asciiTheme="majorEastAsia" w:eastAsiaTheme="majorEastAsia" w:hAnsiTheme="majorEastAsia" w:hint="eastAsia"/>
                                      <w:sz w:val="19"/>
                                      <w:szCs w:val="19"/>
                                    </w:rPr>
                                    <w:t>○地域子育て支援拠点事業　　　○一時預かり事業</w:t>
                                  </w:r>
                                </w:p>
                                <w:p w:rsidR="00DE5DE6" w:rsidRPr="00D13DDB" w:rsidRDefault="00DE5DE6" w:rsidP="00A3081B">
                                  <w:pPr>
                                    <w:spacing w:line="220" w:lineRule="exact"/>
                                    <w:rPr>
                                      <w:rFonts w:asciiTheme="majorEastAsia" w:eastAsiaTheme="majorEastAsia" w:hAnsiTheme="majorEastAsia"/>
                                      <w:sz w:val="19"/>
                                      <w:szCs w:val="19"/>
                                    </w:rPr>
                                  </w:pPr>
                                  <w:r w:rsidRPr="00D13DDB">
                                    <w:rPr>
                                      <w:rFonts w:asciiTheme="majorEastAsia" w:eastAsiaTheme="majorEastAsia" w:hAnsiTheme="majorEastAsia" w:hint="eastAsia"/>
                                      <w:sz w:val="19"/>
                                      <w:szCs w:val="19"/>
                                    </w:rPr>
                                    <w:t>○妊婦健診　　　　　　　　　　○延長保育事業</w:t>
                                  </w:r>
                                </w:p>
                                <w:p w:rsidR="00DE5DE6" w:rsidRPr="00D13DDB" w:rsidRDefault="00DE5DE6" w:rsidP="00A3081B">
                                  <w:pPr>
                                    <w:spacing w:line="220" w:lineRule="exact"/>
                                    <w:rPr>
                                      <w:rFonts w:asciiTheme="majorEastAsia" w:eastAsiaTheme="majorEastAsia" w:hAnsiTheme="majorEastAsia"/>
                                      <w:sz w:val="19"/>
                                      <w:szCs w:val="19"/>
                                    </w:rPr>
                                  </w:pPr>
                                  <w:r w:rsidRPr="00D13DDB">
                                    <w:rPr>
                                      <w:rFonts w:asciiTheme="majorEastAsia" w:eastAsiaTheme="majorEastAsia" w:hAnsiTheme="majorEastAsia" w:hint="eastAsia"/>
                                      <w:sz w:val="19"/>
                                      <w:szCs w:val="19"/>
                                    </w:rPr>
                                    <w:t>○乳児家庭全戸訪問事業　　　　○病児・病後児保育事業</w:t>
                                  </w:r>
                                </w:p>
                                <w:p w:rsidR="00DE5DE6" w:rsidRPr="00D13DDB" w:rsidRDefault="00DE5DE6" w:rsidP="00A3081B">
                                  <w:pPr>
                                    <w:spacing w:line="220" w:lineRule="exact"/>
                                    <w:rPr>
                                      <w:rFonts w:asciiTheme="majorEastAsia" w:eastAsiaTheme="majorEastAsia" w:hAnsiTheme="majorEastAsia"/>
                                      <w:sz w:val="19"/>
                                      <w:szCs w:val="19"/>
                                    </w:rPr>
                                  </w:pPr>
                                  <w:r w:rsidRPr="00D13DDB">
                                    <w:rPr>
                                      <w:rFonts w:asciiTheme="majorEastAsia" w:eastAsiaTheme="majorEastAsia" w:hAnsiTheme="majorEastAsia" w:hint="eastAsia"/>
                                      <w:sz w:val="19"/>
                                      <w:szCs w:val="19"/>
                                    </w:rPr>
                                    <w:t>○養育支援訪問事業　　　　　　○放課後児童クラブ（放課後児童健全育成事業）</w:t>
                                  </w:r>
                                </w:p>
                                <w:p w:rsidR="00DE5DE6" w:rsidRPr="00D13DDB" w:rsidRDefault="00DE5DE6" w:rsidP="00A3081B">
                                  <w:pPr>
                                    <w:spacing w:line="220" w:lineRule="exact"/>
                                    <w:rPr>
                                      <w:rFonts w:asciiTheme="majorEastAsia" w:eastAsiaTheme="majorEastAsia" w:hAnsiTheme="majorEastAsia"/>
                                      <w:sz w:val="19"/>
                                      <w:szCs w:val="19"/>
                                    </w:rPr>
                                  </w:pPr>
                                  <w:r w:rsidRPr="00D13DDB">
                                    <w:rPr>
                                      <w:rFonts w:asciiTheme="majorEastAsia" w:eastAsiaTheme="majorEastAsia" w:hAnsiTheme="majorEastAsia" w:hint="eastAsia"/>
                                      <w:sz w:val="19"/>
                                      <w:szCs w:val="19"/>
                                    </w:rPr>
                                    <w:t xml:space="preserve">○子育て短期支援事業　　　　　</w:t>
                                  </w:r>
                                </w:p>
                                <w:p w:rsidR="00DE5DE6" w:rsidRPr="00D13DDB" w:rsidRDefault="00DE5DE6" w:rsidP="00A3081B">
                                  <w:pPr>
                                    <w:spacing w:line="220" w:lineRule="exact"/>
                                    <w:rPr>
                                      <w:rFonts w:asciiTheme="majorEastAsia" w:eastAsiaTheme="majorEastAsia" w:hAnsiTheme="majorEastAsia"/>
                                      <w:sz w:val="19"/>
                                      <w:szCs w:val="19"/>
                                    </w:rPr>
                                  </w:pPr>
                                </w:p>
                                <w:p w:rsidR="00DE5DE6" w:rsidRPr="00D13DDB" w:rsidRDefault="00DE5DE6" w:rsidP="00A3081B">
                                  <w:pPr>
                                    <w:spacing w:line="220" w:lineRule="exact"/>
                                    <w:rPr>
                                      <w:rFonts w:asciiTheme="majorEastAsia" w:eastAsiaTheme="majorEastAsia" w:hAnsiTheme="majorEastAsia"/>
                                      <w:sz w:val="19"/>
                                      <w:szCs w:val="19"/>
                                    </w:rPr>
                                  </w:pPr>
                                  <w:r w:rsidRPr="00D13DDB">
                                    <w:rPr>
                                      <w:rFonts w:asciiTheme="majorEastAsia" w:eastAsiaTheme="majorEastAsia" w:hAnsiTheme="majorEastAsia" w:hint="eastAsia"/>
                                      <w:sz w:val="19"/>
                                      <w:szCs w:val="19"/>
                                    </w:rPr>
                                    <w:t>▼幼稚園</w:t>
                                  </w:r>
                                  <w:r w:rsidRPr="00D13DDB">
                                    <w:rPr>
                                      <w:rFonts w:asciiTheme="majorEastAsia" w:eastAsiaTheme="majorEastAsia" w:hAnsiTheme="majorEastAsia"/>
                                      <w:sz w:val="19"/>
                                      <w:szCs w:val="19"/>
                                    </w:rPr>
                                    <w:t>、保育所等の運営状況を踏まえ、国において詳細を検討。</w:t>
                                  </w:r>
                                </w:p>
                                <w:p w:rsidR="00DE5DE6" w:rsidRPr="00D13DDB" w:rsidRDefault="00DE5DE6" w:rsidP="00A3081B">
                                  <w:pPr>
                                    <w:spacing w:line="220" w:lineRule="exact"/>
                                    <w:rPr>
                                      <w:rFonts w:asciiTheme="majorEastAsia" w:eastAsiaTheme="majorEastAsia" w:hAnsiTheme="majorEastAsia"/>
                                      <w:sz w:val="19"/>
                                      <w:szCs w:val="19"/>
                                    </w:rPr>
                                  </w:pPr>
                                  <w:r w:rsidRPr="00D13DDB">
                                    <w:rPr>
                                      <w:rFonts w:asciiTheme="majorEastAsia" w:eastAsiaTheme="majorEastAsia" w:hAnsiTheme="majorEastAsia" w:hint="eastAsia"/>
                                      <w:sz w:val="19"/>
                                      <w:szCs w:val="19"/>
                                    </w:rPr>
                                    <w:t>○実費徴収に係る補足給付を行う事業</w:t>
                                  </w:r>
                                </w:p>
                                <w:p w:rsidR="00DE5DE6" w:rsidRPr="00D13DDB" w:rsidRDefault="00DE5DE6" w:rsidP="00A3081B">
                                  <w:pPr>
                                    <w:spacing w:line="220" w:lineRule="exact"/>
                                    <w:rPr>
                                      <w:rFonts w:asciiTheme="majorEastAsia" w:eastAsiaTheme="majorEastAsia" w:hAnsiTheme="majorEastAsia"/>
                                      <w:sz w:val="19"/>
                                      <w:szCs w:val="19"/>
                                    </w:rPr>
                                  </w:pPr>
                                  <w:r w:rsidRPr="00D13DDB">
                                    <w:rPr>
                                      <w:rFonts w:asciiTheme="majorEastAsia" w:eastAsiaTheme="majorEastAsia" w:hAnsiTheme="majorEastAsia" w:hint="eastAsia"/>
                                      <w:sz w:val="19"/>
                                      <w:szCs w:val="19"/>
                                    </w:rPr>
                                    <w:t>○多様な主体が本制度に参入することを促進するための事業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7DB79B" id="テキスト ボックス 53" o:spid="_x0000_s1051" type="#_x0000_t202" style="position:absolute;left:0;text-align:left;margin-left:20.05pt;margin-top:5pt;width:385.95pt;height:130.25pt;z-index:2520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" fillcolor="white [3201]" strokecolor="gray [1629]">
                      <v:stroke dashstyle="dash"/>
                      <v:textbox>
                        <w:txbxContent>
                          <w:p w:rsidR="00DE5DE6" w:rsidRPr="00D13DDB" w:rsidRDefault="00DE5DE6" w:rsidP="00A3081B">
                            <w:pPr>
                              <w:spacing w:line="220" w:lineRule="exact"/>
                              <w:rPr>
                                <w:rFonts w:asciiTheme="majorEastAsia" w:eastAsiaTheme="majorEastAsia" w:hAnsiTheme="majorEastAsia"/>
                                <w:sz w:val="19"/>
                                <w:szCs w:val="19"/>
                              </w:rPr>
                            </w:pPr>
                            <w:r w:rsidRPr="00D13DDB">
                              <w:rPr>
                                <w:rFonts w:asciiTheme="majorEastAsia" w:eastAsiaTheme="majorEastAsia" w:hAnsiTheme="majorEastAsia" w:hint="eastAsia"/>
                                <w:sz w:val="19"/>
                                <w:szCs w:val="19"/>
                              </w:rPr>
                              <w:t>13</w:t>
                            </w:r>
                            <w:r w:rsidRPr="00D13DDB">
                              <w:rPr>
                                <w:rFonts w:asciiTheme="majorEastAsia" w:eastAsiaTheme="majorEastAsia" w:hAnsiTheme="majorEastAsia"/>
                                <w:sz w:val="19"/>
                                <w:szCs w:val="19"/>
                              </w:rPr>
                              <w:t>事業</w:t>
                            </w:r>
                          </w:p>
                          <w:p w:rsidR="00DE5DE6" w:rsidRPr="00D13DDB" w:rsidRDefault="00DE5DE6" w:rsidP="00A3081B">
                            <w:pPr>
                              <w:spacing w:line="220" w:lineRule="exact"/>
                              <w:rPr>
                                <w:rFonts w:asciiTheme="majorEastAsia" w:eastAsiaTheme="majorEastAsia" w:hAnsiTheme="majorEastAsia"/>
                                <w:sz w:val="19"/>
                                <w:szCs w:val="19"/>
                              </w:rPr>
                            </w:pPr>
                            <w:r w:rsidRPr="00D13DDB">
                              <w:rPr>
                                <w:rFonts w:asciiTheme="majorEastAsia" w:eastAsiaTheme="majorEastAsia" w:hAnsiTheme="majorEastAsia" w:hint="eastAsia"/>
                                <w:sz w:val="19"/>
                                <w:szCs w:val="19"/>
                              </w:rPr>
                              <w:t>○利用者支援事業　　　　　　　○ファミリー・サポート・センター事業</w:t>
                            </w:r>
                          </w:p>
                          <w:p w:rsidR="00DE5DE6" w:rsidRPr="00D13DDB" w:rsidRDefault="00DE5DE6" w:rsidP="00A3081B">
                            <w:pPr>
                              <w:spacing w:line="220" w:lineRule="exact"/>
                              <w:rPr>
                                <w:rFonts w:asciiTheme="majorEastAsia" w:eastAsiaTheme="majorEastAsia" w:hAnsiTheme="majorEastAsia"/>
                                <w:sz w:val="19"/>
                                <w:szCs w:val="19"/>
                              </w:rPr>
                            </w:pPr>
                            <w:r w:rsidRPr="00D13DDB">
                              <w:rPr>
                                <w:rFonts w:asciiTheme="majorEastAsia" w:eastAsiaTheme="majorEastAsia" w:hAnsiTheme="majorEastAsia" w:hint="eastAsia"/>
                                <w:sz w:val="19"/>
                                <w:szCs w:val="19"/>
                              </w:rPr>
                              <w:t>○地域子育て支援拠点事業　　　○一時預かり事業</w:t>
                            </w:r>
                          </w:p>
                          <w:p w:rsidR="00DE5DE6" w:rsidRPr="00D13DDB" w:rsidRDefault="00DE5DE6" w:rsidP="00A3081B">
                            <w:pPr>
                              <w:spacing w:line="220" w:lineRule="exact"/>
                              <w:rPr>
                                <w:rFonts w:asciiTheme="majorEastAsia" w:eastAsiaTheme="majorEastAsia" w:hAnsiTheme="majorEastAsia"/>
                                <w:sz w:val="19"/>
                                <w:szCs w:val="19"/>
                              </w:rPr>
                            </w:pPr>
                            <w:r w:rsidRPr="00D13DDB">
                              <w:rPr>
                                <w:rFonts w:asciiTheme="majorEastAsia" w:eastAsiaTheme="majorEastAsia" w:hAnsiTheme="majorEastAsia" w:hint="eastAsia"/>
                                <w:sz w:val="19"/>
                                <w:szCs w:val="19"/>
                              </w:rPr>
                              <w:t>○妊婦健診　　　　　　　　　　○延長保育事業</w:t>
                            </w:r>
                          </w:p>
                          <w:p w:rsidR="00DE5DE6" w:rsidRPr="00D13DDB" w:rsidRDefault="00DE5DE6" w:rsidP="00A3081B">
                            <w:pPr>
                              <w:spacing w:line="220" w:lineRule="exact"/>
                              <w:rPr>
                                <w:rFonts w:asciiTheme="majorEastAsia" w:eastAsiaTheme="majorEastAsia" w:hAnsiTheme="majorEastAsia"/>
                                <w:sz w:val="19"/>
                                <w:szCs w:val="19"/>
                              </w:rPr>
                            </w:pPr>
                            <w:r w:rsidRPr="00D13DDB">
                              <w:rPr>
                                <w:rFonts w:asciiTheme="majorEastAsia" w:eastAsiaTheme="majorEastAsia" w:hAnsiTheme="majorEastAsia" w:hint="eastAsia"/>
                                <w:sz w:val="19"/>
                                <w:szCs w:val="19"/>
                              </w:rPr>
                              <w:t>○乳児家庭全戸訪問事業　　　　○病児・病後児保育事業</w:t>
                            </w:r>
                          </w:p>
                          <w:p w:rsidR="00DE5DE6" w:rsidRPr="00D13DDB" w:rsidRDefault="00DE5DE6" w:rsidP="00A3081B">
                            <w:pPr>
                              <w:spacing w:line="220" w:lineRule="exact"/>
                              <w:rPr>
                                <w:rFonts w:asciiTheme="majorEastAsia" w:eastAsiaTheme="majorEastAsia" w:hAnsiTheme="majorEastAsia"/>
                                <w:sz w:val="19"/>
                                <w:szCs w:val="19"/>
                              </w:rPr>
                            </w:pPr>
                            <w:r w:rsidRPr="00D13DDB">
                              <w:rPr>
                                <w:rFonts w:asciiTheme="majorEastAsia" w:eastAsiaTheme="majorEastAsia" w:hAnsiTheme="majorEastAsia" w:hint="eastAsia"/>
                                <w:sz w:val="19"/>
                                <w:szCs w:val="19"/>
                              </w:rPr>
                              <w:t>○養育支援訪問事業　　　　　　○放課後児童クラブ（放課後児童健全育成事業）</w:t>
                            </w:r>
                          </w:p>
                          <w:p w:rsidR="00DE5DE6" w:rsidRPr="00D13DDB" w:rsidRDefault="00DE5DE6" w:rsidP="00A3081B">
                            <w:pPr>
                              <w:spacing w:line="220" w:lineRule="exact"/>
                              <w:rPr>
                                <w:rFonts w:asciiTheme="majorEastAsia" w:eastAsiaTheme="majorEastAsia" w:hAnsiTheme="majorEastAsia"/>
                                <w:sz w:val="19"/>
                                <w:szCs w:val="19"/>
                              </w:rPr>
                            </w:pPr>
                            <w:r w:rsidRPr="00D13DDB">
                              <w:rPr>
                                <w:rFonts w:asciiTheme="majorEastAsia" w:eastAsiaTheme="majorEastAsia" w:hAnsiTheme="majorEastAsia" w:hint="eastAsia"/>
                                <w:sz w:val="19"/>
                                <w:szCs w:val="19"/>
                              </w:rPr>
                              <w:t xml:space="preserve">○子育て短期支援事業　　　　　</w:t>
                            </w:r>
                          </w:p>
                          <w:p w:rsidR="00DE5DE6" w:rsidRPr="00D13DDB" w:rsidRDefault="00DE5DE6" w:rsidP="00A3081B">
                            <w:pPr>
                              <w:spacing w:line="220" w:lineRule="exact"/>
                              <w:rPr>
                                <w:rFonts w:asciiTheme="majorEastAsia" w:eastAsiaTheme="majorEastAsia" w:hAnsiTheme="majorEastAsia"/>
                                <w:sz w:val="19"/>
                                <w:szCs w:val="19"/>
                              </w:rPr>
                            </w:pPr>
                          </w:p>
                          <w:p w:rsidR="00DE5DE6" w:rsidRPr="00D13DDB" w:rsidRDefault="00DE5DE6" w:rsidP="00A3081B">
                            <w:pPr>
                              <w:spacing w:line="220" w:lineRule="exact"/>
                              <w:rPr>
                                <w:rFonts w:asciiTheme="majorEastAsia" w:eastAsiaTheme="majorEastAsia" w:hAnsiTheme="majorEastAsia"/>
                                <w:sz w:val="19"/>
                                <w:szCs w:val="19"/>
                              </w:rPr>
                            </w:pPr>
                            <w:r w:rsidRPr="00D13DDB">
                              <w:rPr>
                                <w:rFonts w:asciiTheme="majorEastAsia" w:eastAsiaTheme="majorEastAsia" w:hAnsiTheme="majorEastAsia" w:hint="eastAsia"/>
                                <w:sz w:val="19"/>
                                <w:szCs w:val="19"/>
                              </w:rPr>
                              <w:t>▼幼稚園</w:t>
                            </w:r>
                            <w:r w:rsidRPr="00D13DDB">
                              <w:rPr>
                                <w:rFonts w:asciiTheme="majorEastAsia" w:eastAsiaTheme="majorEastAsia" w:hAnsiTheme="majorEastAsia"/>
                                <w:sz w:val="19"/>
                                <w:szCs w:val="19"/>
                              </w:rPr>
                              <w:t>、保育所等の運営状況を踏まえ、国において詳細を検討。</w:t>
                            </w:r>
                          </w:p>
                          <w:p w:rsidR="00DE5DE6" w:rsidRPr="00D13DDB" w:rsidRDefault="00DE5DE6" w:rsidP="00A3081B">
                            <w:pPr>
                              <w:spacing w:line="220" w:lineRule="exact"/>
                              <w:rPr>
                                <w:rFonts w:asciiTheme="majorEastAsia" w:eastAsiaTheme="majorEastAsia" w:hAnsiTheme="majorEastAsia"/>
                                <w:sz w:val="19"/>
                                <w:szCs w:val="19"/>
                              </w:rPr>
                            </w:pPr>
                            <w:r w:rsidRPr="00D13DDB">
                              <w:rPr>
                                <w:rFonts w:asciiTheme="majorEastAsia" w:eastAsiaTheme="majorEastAsia" w:hAnsiTheme="majorEastAsia" w:hint="eastAsia"/>
                                <w:sz w:val="19"/>
                                <w:szCs w:val="19"/>
                              </w:rPr>
                              <w:t>○実費徴収に係る補足給付を行う事業</w:t>
                            </w:r>
                          </w:p>
                          <w:p w:rsidR="00DE5DE6" w:rsidRPr="00D13DDB" w:rsidRDefault="00DE5DE6" w:rsidP="00A3081B">
                            <w:pPr>
                              <w:spacing w:line="220" w:lineRule="exact"/>
                              <w:rPr>
                                <w:rFonts w:asciiTheme="majorEastAsia" w:eastAsiaTheme="majorEastAsia" w:hAnsiTheme="majorEastAsia"/>
                                <w:sz w:val="19"/>
                                <w:szCs w:val="19"/>
                              </w:rPr>
                            </w:pPr>
                            <w:r w:rsidRPr="00D13DDB">
                              <w:rPr>
                                <w:rFonts w:asciiTheme="majorEastAsia" w:eastAsiaTheme="majorEastAsia" w:hAnsiTheme="majorEastAsia" w:hint="eastAsia"/>
                                <w:sz w:val="19"/>
                                <w:szCs w:val="19"/>
                              </w:rPr>
                              <w:t>○多様な主体が本制度に参入することを促進するための事業</w:t>
                            </w:r>
                          </w:p>
                        </w:txbxContent>
                      </v:textbox>
                    </v:shape>
                  </w:pict>
                </mc:Fallback>
              </mc:AlternateContent>
            </w:r>
          </w:p>
          <w:p w:rsidR="00A3081B" w:rsidRPr="00A3081B" w:rsidRDefault="00A3081B" w:rsidP="00A3081B">
            <w:pPr>
              <w:ind w:leftChars="136" w:left="414" w:hangingChars="64" w:hanging="128"/>
              <w:rPr>
                <w:rFonts w:asciiTheme="majorEastAsia" w:eastAsiaTheme="majorEastAsia" w:hAnsiTheme="majorEastAsia"/>
                <w:sz w:val="20"/>
                <w:szCs w:val="20"/>
              </w:rPr>
            </w:pPr>
            <w:r w:rsidRPr="00A3081B">
              <w:rPr>
                <w:rFonts w:asciiTheme="majorEastAsia" w:eastAsiaTheme="majorEastAsia" w:hAnsiTheme="majorEastAsia" w:hint="eastAsia"/>
                <w:sz w:val="20"/>
                <w:szCs w:val="20"/>
              </w:rPr>
              <w:t xml:space="preserve">　</w:t>
            </w:r>
          </w:p>
          <w:p w:rsidR="00A3081B" w:rsidRPr="00A3081B" w:rsidRDefault="00A3081B" w:rsidP="00A3081B">
            <w:pPr>
              <w:ind w:leftChars="136" w:left="414" w:hangingChars="64" w:hanging="128"/>
              <w:rPr>
                <w:rFonts w:asciiTheme="majorEastAsia" w:eastAsiaTheme="majorEastAsia" w:hAnsiTheme="majorEastAsia"/>
                <w:sz w:val="20"/>
                <w:szCs w:val="20"/>
              </w:rPr>
            </w:pPr>
          </w:p>
          <w:p w:rsidR="00A3081B" w:rsidRPr="00A3081B" w:rsidRDefault="00A3081B" w:rsidP="00A3081B">
            <w:pPr>
              <w:ind w:leftChars="100" w:left="576" w:hangingChars="183" w:hanging="366"/>
              <w:rPr>
                <w:rFonts w:asciiTheme="majorEastAsia" w:eastAsiaTheme="majorEastAsia" w:hAnsiTheme="majorEastAsia"/>
                <w:sz w:val="20"/>
                <w:szCs w:val="20"/>
              </w:rPr>
            </w:pPr>
          </w:p>
          <w:p w:rsidR="00A3081B" w:rsidRPr="00A3081B" w:rsidRDefault="00A3081B" w:rsidP="00A3081B">
            <w:pPr>
              <w:ind w:leftChars="100" w:left="576" w:hangingChars="183" w:hanging="366"/>
              <w:rPr>
                <w:rFonts w:asciiTheme="majorEastAsia" w:eastAsiaTheme="majorEastAsia" w:hAnsiTheme="majorEastAsia"/>
                <w:sz w:val="20"/>
                <w:szCs w:val="20"/>
              </w:rPr>
            </w:pPr>
          </w:p>
          <w:p w:rsidR="00A3081B" w:rsidRPr="00A3081B" w:rsidRDefault="00A3081B" w:rsidP="00A3081B">
            <w:pPr>
              <w:ind w:leftChars="100" w:left="576" w:hangingChars="183" w:hanging="366"/>
              <w:rPr>
                <w:rFonts w:asciiTheme="majorEastAsia" w:eastAsiaTheme="majorEastAsia" w:hAnsiTheme="majorEastAsia"/>
                <w:sz w:val="20"/>
                <w:szCs w:val="20"/>
              </w:rPr>
            </w:pPr>
            <w:r w:rsidRPr="00A3081B">
              <w:rPr>
                <w:rFonts w:asciiTheme="majorEastAsia" w:eastAsiaTheme="majorEastAsia" w:hAnsiTheme="majorEastAsia"/>
                <w:noProof/>
                <w:sz w:val="20"/>
                <w:szCs w:val="20"/>
              </w:rPr>
              <mc:AlternateContent>
                <mc:Choice Requires="wps">
                  <w:drawing>
                    <wp:anchor distT="0" distB="0" distL="114300" distR="114300" simplePos="0" relativeHeight="252014592" behindDoc="0" locked="0" layoutInCell="1" allowOverlap="1" wp14:anchorId="3A086514" wp14:editId="6F1A76B2">
                      <wp:simplePos x="0" y="0"/>
                      <wp:positionH relativeFrom="column">
                        <wp:posOffset>329211</wp:posOffset>
                      </wp:positionH>
                      <wp:positionV relativeFrom="paragraph">
                        <wp:posOffset>15432</wp:posOffset>
                      </wp:positionV>
                      <wp:extent cx="4678325" cy="0"/>
                      <wp:effectExtent l="0" t="0" r="27305" b="19050"/>
                      <wp:wrapNone/>
                      <wp:docPr id="54" name="直線コネクタ 54"/>
                      <wp:cNvGraphicFramePr/>
                      <a:graphic xmlns:a="http://schemas.openxmlformats.org/drawingml/2006/main">
                        <a:graphicData uri="http://schemas.microsoft.com/office/word/2010/wordprocessingShape">
                          <wps:wsp>
                            <wps:cNvCnPr/>
                            <wps:spPr>
                              <a:xfrm>
                                <a:off x="0" y="0"/>
                                <a:ext cx="4678325" cy="0"/>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2BC25F0" id="直線コネクタ 54" o:spid="_x0000_s1026" style="position:absolute;left:0;text-align:left;z-index:2520145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5.9pt,1.2pt" to="394.25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" strokecolor="#7f7f7f [1612]" strokeweight=".5pt">
                      <v:stroke dashstyle="dash" joinstyle="miter"/>
                    </v:line>
                  </w:pict>
                </mc:Fallback>
              </mc:AlternateContent>
            </w:r>
          </w:p>
          <w:p w:rsidR="00A3081B" w:rsidRPr="00A3081B" w:rsidRDefault="00A3081B" w:rsidP="00A3081B">
            <w:pPr>
              <w:ind w:leftChars="100" w:left="576" w:hangingChars="183" w:hanging="366"/>
              <w:rPr>
                <w:rFonts w:asciiTheme="majorEastAsia" w:eastAsiaTheme="majorEastAsia" w:hAnsiTheme="majorEastAsia"/>
                <w:sz w:val="20"/>
                <w:szCs w:val="20"/>
              </w:rPr>
            </w:pPr>
          </w:p>
          <w:p w:rsidR="00A3081B" w:rsidRDefault="00A3081B" w:rsidP="00A3081B">
            <w:pPr>
              <w:ind w:leftChars="100" w:left="576" w:hangingChars="183" w:hanging="366"/>
              <w:rPr>
                <w:rFonts w:asciiTheme="majorEastAsia" w:eastAsiaTheme="majorEastAsia" w:hAnsiTheme="majorEastAsia"/>
                <w:sz w:val="20"/>
                <w:szCs w:val="20"/>
              </w:rPr>
            </w:pPr>
          </w:p>
          <w:p w:rsidR="007A56D5" w:rsidRPr="00A3081B" w:rsidRDefault="007A56D5" w:rsidP="007A56D5">
            <w:pPr>
              <w:spacing w:line="200" w:lineRule="exact"/>
              <w:ind w:leftChars="100" w:left="576" w:hangingChars="183" w:hanging="366"/>
              <w:rPr>
                <w:rFonts w:asciiTheme="majorEastAsia" w:eastAsiaTheme="majorEastAsia" w:hAnsiTheme="majorEastAsia"/>
                <w:sz w:val="20"/>
                <w:szCs w:val="20"/>
              </w:rPr>
            </w:pPr>
          </w:p>
          <w:p w:rsidR="00A3081B" w:rsidRPr="00A3081B" w:rsidRDefault="00A3081B" w:rsidP="00A3081B">
            <w:pPr>
              <w:ind w:left="566" w:hangingChars="283" w:hanging="566"/>
              <w:rPr>
                <w:rFonts w:asciiTheme="majorEastAsia" w:eastAsiaTheme="majorEastAsia" w:hAnsiTheme="majorEastAsia"/>
                <w:sz w:val="20"/>
                <w:szCs w:val="20"/>
              </w:rPr>
            </w:pPr>
            <w:r w:rsidRPr="00A3081B">
              <w:rPr>
                <w:rFonts w:asciiTheme="majorEastAsia" w:eastAsiaTheme="majorEastAsia" w:hAnsiTheme="majorEastAsia" w:hint="eastAsia"/>
                <w:sz w:val="20"/>
                <w:szCs w:val="20"/>
              </w:rPr>
              <w:t>（４）</w:t>
            </w:r>
            <w:r w:rsidRPr="00A3081B">
              <w:rPr>
                <w:rFonts w:asciiTheme="majorEastAsia" w:eastAsiaTheme="majorEastAsia" w:hAnsiTheme="majorEastAsia" w:hint="eastAsia"/>
                <w:sz w:val="20"/>
                <w:szCs w:val="20"/>
                <w:u w:val="thick"/>
              </w:rPr>
              <w:t>幼児期の学校教育・保育の一体的提供</w:t>
            </w:r>
            <w:r w:rsidRPr="00A3081B">
              <w:rPr>
                <w:rFonts w:asciiTheme="majorEastAsia" w:eastAsiaTheme="majorEastAsia" w:hAnsiTheme="majorEastAsia" w:hint="eastAsia"/>
                <w:sz w:val="20"/>
                <w:szCs w:val="20"/>
              </w:rPr>
              <w:t>及び当該学校教育・保育の</w:t>
            </w:r>
            <w:r w:rsidRPr="00A3081B">
              <w:rPr>
                <w:rFonts w:asciiTheme="majorEastAsia" w:eastAsiaTheme="majorEastAsia" w:hAnsiTheme="majorEastAsia" w:hint="eastAsia"/>
                <w:sz w:val="20"/>
                <w:szCs w:val="20"/>
                <w:u w:val="thick"/>
              </w:rPr>
              <w:t>推進に関する体制の確保の内容</w:t>
            </w:r>
            <w:r w:rsidRPr="00A3081B">
              <w:rPr>
                <w:rFonts w:asciiTheme="majorEastAsia" w:eastAsiaTheme="majorEastAsia" w:hAnsiTheme="majorEastAsia" w:hint="eastAsia"/>
                <w:sz w:val="20"/>
                <w:szCs w:val="20"/>
              </w:rPr>
              <w:t xml:space="preserve"> </w:t>
            </w:r>
          </w:p>
          <w:p w:rsidR="00A3081B" w:rsidRPr="00A3081B" w:rsidRDefault="00A3081B" w:rsidP="007A56D5">
            <w:pPr>
              <w:ind w:leftChars="152" w:left="601" w:hangingChars="141" w:hanging="282"/>
              <w:rPr>
                <w:rFonts w:asciiTheme="majorEastAsia" w:eastAsiaTheme="majorEastAsia" w:hAnsiTheme="majorEastAsia"/>
                <w:sz w:val="20"/>
                <w:szCs w:val="20"/>
              </w:rPr>
            </w:pPr>
            <w:r w:rsidRPr="00A3081B">
              <w:rPr>
                <w:rFonts w:asciiTheme="majorEastAsia" w:eastAsiaTheme="majorEastAsia" w:hAnsiTheme="majorEastAsia" w:hint="eastAsia"/>
                <w:sz w:val="20"/>
                <w:szCs w:val="20"/>
              </w:rPr>
              <w:t>①認定こども園の設置数、設置時期その他認定こども園の普及に係る考え方</w:t>
            </w:r>
          </w:p>
          <w:p w:rsidR="00A3081B" w:rsidRPr="00A3081B" w:rsidRDefault="00A3081B" w:rsidP="007A56D5">
            <w:pPr>
              <w:ind w:leftChars="152" w:left="601" w:hangingChars="141" w:hanging="282"/>
              <w:rPr>
                <w:rFonts w:asciiTheme="majorEastAsia" w:eastAsiaTheme="majorEastAsia" w:hAnsiTheme="majorEastAsia"/>
                <w:sz w:val="20"/>
                <w:szCs w:val="20"/>
              </w:rPr>
            </w:pPr>
            <w:r w:rsidRPr="00A3081B">
              <w:rPr>
                <w:rFonts w:asciiTheme="majorEastAsia" w:eastAsiaTheme="majorEastAsia" w:hAnsiTheme="majorEastAsia" w:hint="eastAsia"/>
                <w:sz w:val="20"/>
                <w:szCs w:val="20"/>
              </w:rPr>
              <w:t>②質の高い幼児期の学校教育・保育、地域の子育て支援の役割及びその推進方策</w:t>
            </w:r>
          </w:p>
          <w:p w:rsidR="00A3081B" w:rsidRPr="00A3081B" w:rsidRDefault="00A3081B" w:rsidP="007A56D5">
            <w:pPr>
              <w:ind w:leftChars="152" w:left="601" w:hangingChars="141" w:hanging="282"/>
              <w:rPr>
                <w:rFonts w:asciiTheme="majorEastAsia" w:eastAsiaTheme="majorEastAsia" w:hAnsiTheme="majorEastAsia"/>
                <w:sz w:val="20"/>
                <w:szCs w:val="20"/>
              </w:rPr>
            </w:pPr>
            <w:r w:rsidRPr="00A3081B">
              <w:rPr>
                <w:rFonts w:asciiTheme="majorEastAsia" w:eastAsiaTheme="majorEastAsia" w:hAnsiTheme="majorEastAsia" w:hint="eastAsia"/>
                <w:sz w:val="20"/>
                <w:szCs w:val="20"/>
              </w:rPr>
              <w:t>③幼児期の学校教育・保育と小学校教育（義務教育）との円滑な接続（幼保小連携）の取組の推進</w:t>
            </w:r>
          </w:p>
          <w:p w:rsidR="00A3081B" w:rsidRPr="007A56D5" w:rsidRDefault="00A3081B" w:rsidP="007A56D5">
            <w:pPr>
              <w:ind w:leftChars="152" w:left="601" w:hangingChars="141" w:hanging="282"/>
              <w:rPr>
                <w:rFonts w:asciiTheme="majorEastAsia" w:eastAsiaTheme="majorEastAsia" w:hAnsiTheme="majorEastAsia"/>
                <w:sz w:val="20"/>
                <w:szCs w:val="20"/>
              </w:rPr>
            </w:pPr>
            <w:r w:rsidRPr="00A3081B">
              <w:rPr>
                <w:rFonts w:asciiTheme="majorEastAsia" w:eastAsiaTheme="majorEastAsia" w:hAnsiTheme="majorEastAsia" w:hint="eastAsia"/>
                <w:sz w:val="20"/>
                <w:szCs w:val="20"/>
              </w:rPr>
              <w:t>④幼保小連携、０～２歳に係る取組と３～５歳に係る取組の連携</w:t>
            </w:r>
          </w:p>
        </w:tc>
      </w:tr>
    </w:tbl>
    <w:tbl>
      <w:tblPr>
        <w:tblStyle w:val="ac"/>
        <w:tblpPr w:leftFromText="142" w:rightFromText="142" w:vertAnchor="text" w:horzAnchor="margin" w:tblpY="1"/>
        <w:tblW w:w="0" w:type="auto"/>
        <w:tblLook w:val="04A0" w:firstRow="1" w:lastRow="0" w:firstColumn="1" w:lastColumn="0" w:noHBand="0" w:noVBand="1"/>
      </w:tblPr>
      <w:tblGrid>
        <w:gridCol w:w="8273"/>
      </w:tblGrid>
      <w:tr w:rsidR="007A56D5" w:rsidTr="007A56D5">
        <w:trPr>
          <w:trHeight w:val="7933"/>
        </w:trPr>
        <w:tc>
          <w:tcPr>
            <w:tcW w:w="8273" w:type="dxa"/>
          </w:tcPr>
          <w:p w:rsidR="007A56D5" w:rsidRDefault="007A56D5" w:rsidP="007A56D5">
            <w:pPr>
              <w:spacing w:line="100" w:lineRule="exact"/>
              <w:rPr>
                <w:rFonts w:asciiTheme="majorEastAsia" w:eastAsiaTheme="majorEastAsia" w:hAnsiTheme="majorEastAsia"/>
                <w:sz w:val="20"/>
                <w:szCs w:val="20"/>
                <w:shd w:val="pct15" w:color="auto" w:fill="FFFFFF"/>
              </w:rPr>
            </w:pPr>
          </w:p>
          <w:p w:rsidR="007A56D5" w:rsidRDefault="007A56D5" w:rsidP="007A56D5">
            <w:pPr>
              <w:rPr>
                <w:rFonts w:ascii="HG丸ｺﾞｼｯｸM-PRO" w:eastAsia="HG丸ｺﾞｼｯｸM-PRO" w:hAnsi="HG丸ｺﾞｼｯｸM-PRO"/>
                <w:b/>
                <w:sz w:val="22"/>
                <w:szCs w:val="32"/>
              </w:rPr>
            </w:pPr>
            <w:r w:rsidRPr="007A56D5">
              <w:rPr>
                <w:rFonts w:asciiTheme="majorEastAsia" w:eastAsiaTheme="majorEastAsia" w:hAnsiTheme="majorEastAsia" w:hint="eastAsia"/>
                <w:sz w:val="20"/>
                <w:szCs w:val="20"/>
                <w:shd w:val="pct15" w:color="auto" w:fill="FFFFFF"/>
              </w:rPr>
              <w:t>★</w:t>
            </w:r>
            <w:r>
              <w:rPr>
                <w:rFonts w:asciiTheme="majorEastAsia" w:eastAsiaTheme="majorEastAsia" w:hAnsiTheme="majorEastAsia" w:hint="eastAsia"/>
                <w:sz w:val="20"/>
                <w:szCs w:val="20"/>
                <w:shd w:val="pct15" w:color="auto" w:fill="FFFFFF"/>
              </w:rPr>
              <w:t xml:space="preserve">任意記載事項　　　　　　　　　　　</w:t>
            </w:r>
            <w:r w:rsidRPr="007A56D5">
              <w:rPr>
                <w:rFonts w:asciiTheme="majorEastAsia" w:eastAsiaTheme="majorEastAsia" w:hAnsiTheme="majorEastAsia" w:hint="eastAsia"/>
                <w:sz w:val="20"/>
                <w:szCs w:val="20"/>
                <w:shd w:val="pct15" w:color="auto" w:fill="FFFFFF"/>
              </w:rPr>
              <w:t xml:space="preserve"> 　　　　　　　　　　　　　　　　　　　　　　　　　</w:t>
            </w:r>
            <w:r>
              <w:rPr>
                <w:rFonts w:ascii="HG丸ｺﾞｼｯｸM-PRO" w:eastAsia="HG丸ｺﾞｼｯｸM-PRO" w:hAnsi="HG丸ｺﾞｼｯｸM-PRO" w:hint="eastAsia"/>
                <w:b/>
                <w:sz w:val="22"/>
                <w:szCs w:val="32"/>
              </w:rPr>
              <w:t xml:space="preserve">　</w:t>
            </w:r>
          </w:p>
          <w:p w:rsidR="007A56D5" w:rsidRDefault="007A56D5" w:rsidP="007A56D5">
            <w:pPr>
              <w:rPr>
                <w:rFonts w:ascii="HG丸ｺﾞｼｯｸM-PRO" w:eastAsia="HG丸ｺﾞｼｯｸM-PRO" w:hAnsi="HG丸ｺﾞｼｯｸM-PRO"/>
                <w:sz w:val="22"/>
                <w:szCs w:val="32"/>
                <w:u w:val="wave"/>
              </w:rPr>
            </w:pPr>
          </w:p>
          <w:p w:rsidR="007A56D5" w:rsidRPr="007E283D" w:rsidRDefault="007A56D5" w:rsidP="007A56D5">
            <w:pPr>
              <w:rPr>
                <w:rFonts w:ascii="HG丸ｺﾞｼｯｸM-PRO" w:eastAsia="HG丸ｺﾞｼｯｸM-PRO" w:hAnsi="HG丸ｺﾞｼｯｸM-PRO"/>
                <w:szCs w:val="32"/>
              </w:rPr>
            </w:pPr>
            <w:r w:rsidRPr="007E283D">
              <w:rPr>
                <w:rFonts w:ascii="HG丸ｺﾞｼｯｸM-PRO" w:eastAsia="HG丸ｺﾞｼｯｸM-PRO" w:hAnsi="HG丸ｺﾞｼｯｸM-PRO" w:hint="eastAsia"/>
                <w:szCs w:val="32"/>
              </w:rPr>
              <w:t xml:space="preserve">（１）産後の休業及び育児休業後における特定教育・保育施設等の円滑な利用の確保 </w:t>
            </w:r>
          </w:p>
          <w:p w:rsidR="007A56D5" w:rsidRPr="00D13DDB" w:rsidRDefault="007A56D5" w:rsidP="007A56D5">
            <w:pPr>
              <w:spacing w:line="280" w:lineRule="exact"/>
              <w:ind w:leftChars="142" w:left="567" w:hangingChars="128" w:hanging="269"/>
              <w:rPr>
                <w:rFonts w:asciiTheme="minorEastAsia" w:hAnsiTheme="minorEastAsia"/>
                <w:sz w:val="20"/>
                <w:szCs w:val="32"/>
              </w:rPr>
            </w:pPr>
            <w:r w:rsidRPr="007E283D">
              <w:rPr>
                <w:rFonts w:ascii="HG丸ｺﾞｼｯｸM-PRO" w:eastAsia="HG丸ｺﾞｼｯｸM-PRO" w:hAnsi="HG丸ｺﾞｼｯｸM-PRO" w:hint="eastAsia"/>
                <w:szCs w:val="32"/>
              </w:rPr>
              <w:t xml:space="preserve"> </w:t>
            </w:r>
            <w:r w:rsidRPr="00D13DDB">
              <w:rPr>
                <w:rFonts w:asciiTheme="minorEastAsia" w:hAnsiTheme="minorEastAsia" w:hint="eastAsia"/>
                <w:sz w:val="20"/>
                <w:szCs w:val="32"/>
              </w:rPr>
              <w:t>・保護者が、産休・育休明けの希望する時期に円滑に教育・保育施設、地域型保育事業を利用できるよう、休業中の保護者に対して情報提供を行い、計画的に教育・保育施設、地域型保育所事業を整備。</w:t>
            </w:r>
          </w:p>
          <w:p w:rsidR="007A56D5" w:rsidRDefault="007A56D5" w:rsidP="007A56D5">
            <w:pPr>
              <w:spacing w:line="280" w:lineRule="exact"/>
              <w:ind w:leftChars="142" w:left="567" w:hangingChars="128" w:hanging="269"/>
              <w:rPr>
                <w:rFonts w:asciiTheme="minorEastAsia" w:hAnsiTheme="minorEastAsia"/>
                <w:sz w:val="20"/>
                <w:szCs w:val="32"/>
              </w:rPr>
            </w:pPr>
            <w:r w:rsidRPr="007E283D">
              <w:rPr>
                <w:rFonts w:ascii="HG丸ｺﾞｼｯｸM-PRO" w:eastAsia="HG丸ｺﾞｼｯｸM-PRO" w:hAnsi="HG丸ｺﾞｼｯｸM-PRO" w:hint="eastAsia"/>
                <w:szCs w:val="32"/>
              </w:rPr>
              <w:t xml:space="preserve"> </w:t>
            </w:r>
            <w:r w:rsidRPr="00D13DDB">
              <w:rPr>
                <w:rFonts w:asciiTheme="minorEastAsia" w:hAnsiTheme="minorEastAsia" w:hint="eastAsia"/>
                <w:sz w:val="20"/>
                <w:szCs w:val="32"/>
              </w:rPr>
              <w:t>・育児休業期間満了時（原則１歳到達時）からの利用を希望する保護者が、１歳からの質の高い保育を利用できるような環境を整えることが重要である旨を記載</w:t>
            </w:r>
            <w:r>
              <w:rPr>
                <w:rFonts w:asciiTheme="minorEastAsia" w:hAnsiTheme="minorEastAsia" w:hint="eastAsia"/>
                <w:sz w:val="20"/>
                <w:szCs w:val="32"/>
              </w:rPr>
              <w:t>。</w:t>
            </w:r>
          </w:p>
          <w:p w:rsidR="007A56D5" w:rsidRPr="00D13DDB" w:rsidRDefault="007A56D5" w:rsidP="007A56D5">
            <w:pPr>
              <w:spacing w:line="200" w:lineRule="exact"/>
              <w:rPr>
                <w:rFonts w:asciiTheme="minorEastAsia" w:hAnsiTheme="minorEastAsia"/>
                <w:sz w:val="20"/>
                <w:szCs w:val="32"/>
              </w:rPr>
            </w:pPr>
          </w:p>
          <w:p w:rsidR="007A56D5" w:rsidRPr="007E283D" w:rsidRDefault="007A56D5" w:rsidP="007A56D5">
            <w:pPr>
              <w:ind w:left="630" w:hangingChars="300" w:hanging="630"/>
              <w:rPr>
                <w:rFonts w:ascii="HG丸ｺﾞｼｯｸM-PRO" w:eastAsia="HG丸ｺﾞｼｯｸM-PRO" w:hAnsi="HG丸ｺﾞｼｯｸM-PRO"/>
                <w:szCs w:val="32"/>
              </w:rPr>
            </w:pPr>
            <w:r w:rsidRPr="007E283D">
              <w:rPr>
                <w:rFonts w:ascii="HG丸ｺﾞｼｯｸM-PRO" w:eastAsia="HG丸ｺﾞｼｯｸM-PRO" w:hAnsi="HG丸ｺﾞｼｯｸM-PRO" w:hint="eastAsia"/>
                <w:szCs w:val="32"/>
              </w:rPr>
              <w:t xml:space="preserve">（２）子どもに関する専門的な知識及び技術を要する支援に関する都道府県が行う施策との連携 </w:t>
            </w:r>
          </w:p>
          <w:p w:rsidR="007A56D5" w:rsidRPr="007E283D" w:rsidRDefault="007A56D5" w:rsidP="007A56D5">
            <w:pPr>
              <w:ind w:firstLineChars="142" w:firstLine="298"/>
              <w:rPr>
                <w:rFonts w:ascii="HG丸ｺﾞｼｯｸM-PRO" w:eastAsia="HG丸ｺﾞｼｯｸM-PRO" w:hAnsi="HG丸ｺﾞｼｯｸM-PRO"/>
                <w:szCs w:val="32"/>
              </w:rPr>
            </w:pPr>
            <w:r w:rsidRPr="007E283D">
              <w:rPr>
                <w:rFonts w:ascii="HG丸ｺﾞｼｯｸM-PRO" w:eastAsia="HG丸ｺﾞｼｯｸM-PRO" w:hAnsi="HG丸ｺﾞｼｯｸM-PRO" w:hint="eastAsia"/>
                <w:szCs w:val="32"/>
              </w:rPr>
              <w:t xml:space="preserve"> ①児童虐待防止対策の充実</w:t>
            </w:r>
          </w:p>
          <w:p w:rsidR="007A56D5" w:rsidRPr="00D13DDB" w:rsidRDefault="007A56D5" w:rsidP="007A56D5">
            <w:pPr>
              <w:spacing w:line="280" w:lineRule="exact"/>
              <w:ind w:leftChars="142" w:left="567" w:hangingChars="128" w:hanging="269"/>
              <w:rPr>
                <w:rFonts w:asciiTheme="minorEastAsia" w:hAnsiTheme="minorEastAsia"/>
                <w:sz w:val="20"/>
                <w:szCs w:val="32"/>
              </w:rPr>
            </w:pPr>
            <w:r w:rsidRPr="007E283D">
              <w:rPr>
                <w:rFonts w:asciiTheme="minorEastAsia" w:hAnsiTheme="minorEastAsia" w:hint="eastAsia"/>
                <w:szCs w:val="32"/>
              </w:rPr>
              <w:t xml:space="preserve"> </w:t>
            </w:r>
            <w:r w:rsidRPr="00D13DDB">
              <w:rPr>
                <w:rFonts w:asciiTheme="minorEastAsia" w:hAnsiTheme="minorEastAsia" w:hint="eastAsia"/>
                <w:sz w:val="20"/>
                <w:szCs w:val="32"/>
              </w:rPr>
              <w:t>・関係機関との連携及び市町村における相談体制の強化</w:t>
            </w:r>
          </w:p>
          <w:p w:rsidR="007A56D5" w:rsidRPr="00D13DDB" w:rsidRDefault="007A56D5" w:rsidP="007A56D5">
            <w:pPr>
              <w:spacing w:line="280" w:lineRule="exact"/>
              <w:ind w:leftChars="142" w:left="554" w:hangingChars="128" w:hanging="256"/>
              <w:rPr>
                <w:rFonts w:asciiTheme="minorEastAsia" w:hAnsiTheme="minorEastAsia"/>
                <w:sz w:val="20"/>
                <w:szCs w:val="32"/>
              </w:rPr>
            </w:pPr>
            <w:r w:rsidRPr="00D13DDB">
              <w:rPr>
                <w:rFonts w:asciiTheme="minorEastAsia" w:hAnsiTheme="minorEastAsia" w:hint="eastAsia"/>
                <w:sz w:val="20"/>
                <w:szCs w:val="32"/>
              </w:rPr>
              <w:t xml:space="preserve"> ・発生予防、早期発見、早期対応</w:t>
            </w:r>
          </w:p>
          <w:p w:rsidR="007A56D5" w:rsidRPr="00D13DDB" w:rsidRDefault="007A56D5" w:rsidP="007A56D5">
            <w:pPr>
              <w:spacing w:line="280" w:lineRule="exact"/>
              <w:ind w:leftChars="142" w:left="554" w:hangingChars="128" w:hanging="256"/>
              <w:rPr>
                <w:rFonts w:asciiTheme="minorEastAsia" w:hAnsiTheme="minorEastAsia"/>
                <w:sz w:val="20"/>
                <w:szCs w:val="32"/>
              </w:rPr>
            </w:pPr>
            <w:r w:rsidRPr="00D13DDB">
              <w:rPr>
                <w:rFonts w:asciiTheme="minorEastAsia" w:hAnsiTheme="minorEastAsia" w:hint="eastAsia"/>
                <w:sz w:val="20"/>
                <w:szCs w:val="32"/>
              </w:rPr>
              <w:t xml:space="preserve"> ・社会的</w:t>
            </w:r>
            <w:r>
              <w:rPr>
                <w:rFonts w:asciiTheme="minorEastAsia" w:hAnsiTheme="minorEastAsia" w:hint="eastAsia"/>
                <w:sz w:val="20"/>
                <w:szCs w:val="32"/>
              </w:rPr>
              <w:t>養護</w:t>
            </w:r>
            <w:r w:rsidRPr="00D13DDB">
              <w:rPr>
                <w:rFonts w:asciiTheme="minorEastAsia" w:hAnsiTheme="minorEastAsia" w:hint="eastAsia"/>
                <w:sz w:val="20"/>
                <w:szCs w:val="32"/>
              </w:rPr>
              <w:t>施策との連携</w:t>
            </w:r>
          </w:p>
          <w:p w:rsidR="007A56D5" w:rsidRPr="00A3081B" w:rsidRDefault="007A56D5" w:rsidP="007A56D5">
            <w:pPr>
              <w:ind w:firstLineChars="142" w:firstLine="298"/>
              <w:rPr>
                <w:rFonts w:ascii="HG丸ｺﾞｼｯｸM-PRO" w:eastAsia="HG丸ｺﾞｼｯｸM-PRO" w:hAnsi="HG丸ｺﾞｼｯｸM-PRO"/>
                <w:szCs w:val="32"/>
              </w:rPr>
            </w:pPr>
            <w:r w:rsidRPr="007E283D">
              <w:rPr>
                <w:rFonts w:ascii="HG丸ｺﾞｼｯｸM-PRO" w:eastAsia="HG丸ｺﾞｼｯｸM-PRO" w:hAnsi="HG丸ｺﾞｼｯｸM-PRO" w:hint="eastAsia"/>
                <w:szCs w:val="32"/>
              </w:rPr>
              <w:t xml:space="preserve"> ②母子家庭及び父子家庭の自立支援の推進</w:t>
            </w:r>
          </w:p>
          <w:p w:rsidR="007A56D5" w:rsidRPr="00A3081B" w:rsidRDefault="007A56D5" w:rsidP="007A56D5">
            <w:pPr>
              <w:ind w:firstLineChars="142" w:firstLine="298"/>
              <w:rPr>
                <w:rFonts w:ascii="HG丸ｺﾞｼｯｸM-PRO" w:eastAsia="HG丸ｺﾞｼｯｸM-PRO" w:hAnsi="HG丸ｺﾞｼｯｸM-PRO"/>
                <w:szCs w:val="32"/>
              </w:rPr>
            </w:pPr>
            <w:r w:rsidRPr="007E283D">
              <w:rPr>
                <w:rFonts w:ascii="HG丸ｺﾞｼｯｸM-PRO" w:eastAsia="HG丸ｺﾞｼｯｸM-PRO" w:hAnsi="HG丸ｺﾞｼｯｸM-PRO" w:hint="eastAsia"/>
                <w:szCs w:val="32"/>
              </w:rPr>
              <w:t xml:space="preserve"> ③障害児などの特別な支援が必要な子どもの施策の充実</w:t>
            </w:r>
          </w:p>
          <w:p w:rsidR="007A56D5" w:rsidRPr="00A3081B" w:rsidRDefault="007A56D5" w:rsidP="007A56D5">
            <w:pPr>
              <w:spacing w:line="200" w:lineRule="exact"/>
              <w:rPr>
                <w:rFonts w:asciiTheme="minorEastAsia" w:hAnsiTheme="minorEastAsia"/>
                <w:szCs w:val="32"/>
              </w:rPr>
            </w:pPr>
          </w:p>
          <w:p w:rsidR="007A56D5" w:rsidRPr="007E283D" w:rsidRDefault="007A56D5" w:rsidP="007A56D5">
            <w:pPr>
              <w:ind w:left="567" w:hangingChars="270" w:hanging="567"/>
              <w:rPr>
                <w:rFonts w:ascii="HG丸ｺﾞｼｯｸM-PRO" w:eastAsia="HG丸ｺﾞｼｯｸM-PRO" w:hAnsi="HG丸ｺﾞｼｯｸM-PRO"/>
                <w:szCs w:val="32"/>
              </w:rPr>
            </w:pPr>
            <w:r w:rsidRPr="007E283D">
              <w:rPr>
                <w:rFonts w:ascii="HG丸ｺﾞｼｯｸM-PRO" w:eastAsia="HG丸ｺﾞｼｯｸM-PRO" w:hAnsi="HG丸ｺﾞｼｯｸM-PRO" w:hint="eastAsia"/>
                <w:szCs w:val="32"/>
              </w:rPr>
              <w:t xml:space="preserve">（３）労働者の職業生活と家庭生活との両立が図られるようにするために必要な雇用環境の整備に関する施策との連携 </w:t>
            </w:r>
          </w:p>
          <w:p w:rsidR="007A56D5" w:rsidRPr="007E283D" w:rsidRDefault="007A56D5" w:rsidP="007A56D5">
            <w:pPr>
              <w:ind w:leftChars="142" w:left="567" w:hangingChars="128" w:hanging="269"/>
              <w:rPr>
                <w:rFonts w:ascii="HG丸ｺﾞｼｯｸM-PRO" w:eastAsia="HG丸ｺﾞｼｯｸM-PRO" w:hAnsi="HG丸ｺﾞｼｯｸM-PRO"/>
                <w:szCs w:val="32"/>
              </w:rPr>
            </w:pPr>
            <w:r w:rsidRPr="007E283D">
              <w:rPr>
                <w:rFonts w:ascii="HG丸ｺﾞｼｯｸM-PRO" w:eastAsia="HG丸ｺﾞｼｯｸM-PRO" w:hAnsi="HG丸ｺﾞｼｯｸM-PRO" w:hint="eastAsia"/>
                <w:szCs w:val="32"/>
              </w:rPr>
              <w:t xml:space="preserve"> ①仕事と生活の調和の実現のための働き方の見直し（長時間労働の抑制に取り組む労使に対する支援等を含む）</w:t>
            </w:r>
          </w:p>
          <w:p w:rsidR="007A56D5" w:rsidRPr="007A56D5" w:rsidRDefault="007A56D5" w:rsidP="007A56D5">
            <w:pPr>
              <w:ind w:firstLineChars="142" w:firstLine="298"/>
              <w:rPr>
                <w:rFonts w:ascii="HG丸ｺﾞｼｯｸM-PRO" w:eastAsia="HG丸ｺﾞｼｯｸM-PRO" w:hAnsi="HG丸ｺﾞｼｯｸM-PRO"/>
                <w:szCs w:val="32"/>
              </w:rPr>
            </w:pPr>
            <w:r w:rsidRPr="007E283D">
              <w:rPr>
                <w:rFonts w:ascii="HG丸ｺﾞｼｯｸM-PRO" w:eastAsia="HG丸ｺﾞｼｯｸM-PRO" w:hAnsi="HG丸ｺﾞｼｯｸM-PRO" w:hint="eastAsia"/>
                <w:szCs w:val="32"/>
              </w:rPr>
              <w:t xml:space="preserve"> ②仕事と子育ての両立のための基盤整備</w:t>
            </w:r>
          </w:p>
        </w:tc>
      </w:tr>
    </w:tbl>
    <w:p w:rsidR="00685670" w:rsidRPr="007E283D" w:rsidRDefault="00685670" w:rsidP="00D13DDB">
      <w:pPr>
        <w:spacing w:line="280" w:lineRule="exact"/>
        <w:ind w:leftChars="142" w:left="567" w:hangingChars="128" w:hanging="269"/>
        <w:rPr>
          <w:rFonts w:ascii="HG丸ｺﾞｼｯｸM-PRO" w:eastAsia="HG丸ｺﾞｼｯｸM-PRO" w:hAnsi="HG丸ｺﾞｼｯｸM-PRO"/>
          <w:szCs w:val="32"/>
        </w:rPr>
      </w:pPr>
      <w:r w:rsidRPr="007E283D">
        <w:rPr>
          <w:rFonts w:ascii="HG丸ｺﾞｼｯｸM-PRO" w:eastAsia="HG丸ｺﾞｼｯｸM-PRO" w:hAnsi="HG丸ｺﾞｼｯｸM-PRO"/>
          <w:szCs w:val="32"/>
        </w:rPr>
        <w:lastRenderedPageBreak/>
        <w:br w:type="page"/>
      </w:r>
    </w:p>
    <w:p w:rsidR="00685670" w:rsidRPr="00D851EE" w:rsidRDefault="00325645" w:rsidP="00685670">
      <w:pPr>
        <w:rPr>
          <w:rFonts w:ascii="HG丸ｺﾞｼｯｸM-PRO" w:eastAsia="HG丸ｺﾞｼｯｸM-PRO" w:hAnsi="HG丸ｺﾞｼｯｸM-PRO"/>
          <w:b/>
          <w:szCs w:val="32"/>
        </w:rPr>
      </w:pPr>
      <w:r>
        <w:rPr>
          <w:rFonts w:ascii="HG丸ｺﾞｼｯｸM-PRO" w:eastAsia="HG丸ｺﾞｼｯｸM-PRO" w:hAnsi="HG丸ｺﾞｼｯｸM-PRO" w:hint="eastAsia"/>
          <w:b/>
          <w:noProof/>
          <w:szCs w:val="32"/>
        </w:rPr>
        <w:lastRenderedPageBreak/>
        <mc:AlternateContent>
          <mc:Choice Requires="wps">
            <w:drawing>
              <wp:anchor distT="0" distB="0" distL="114300" distR="114300" simplePos="0" relativeHeight="252028928" behindDoc="0" locked="0" layoutInCell="1" allowOverlap="1" wp14:anchorId="75DA021E" wp14:editId="47902937">
                <wp:simplePos x="0" y="0"/>
                <wp:positionH relativeFrom="column">
                  <wp:posOffset>253365</wp:posOffset>
                </wp:positionH>
                <wp:positionV relativeFrom="paragraph">
                  <wp:posOffset>139700</wp:posOffset>
                </wp:positionV>
                <wp:extent cx="5081905" cy="876300"/>
                <wp:effectExtent l="95250" t="0" r="99695" b="0"/>
                <wp:wrapNone/>
                <wp:docPr id="3" name="大波 3"/>
                <wp:cNvGraphicFramePr/>
                <a:graphic xmlns:a="http://schemas.openxmlformats.org/drawingml/2006/main">
                  <a:graphicData uri="http://schemas.microsoft.com/office/word/2010/wordprocessingShape">
                    <wps:wsp>
                      <wps:cNvSpPr/>
                      <wps:spPr>
                        <a:xfrm>
                          <a:off x="0" y="0"/>
                          <a:ext cx="5081905" cy="876300"/>
                        </a:xfrm>
                        <a:prstGeom prst="wave">
                          <a:avLst>
                            <a:gd name="adj1" fmla="val 5976"/>
                            <a:gd name="adj2" fmla="val 0"/>
                          </a:avLst>
                        </a:prstGeom>
                        <a:gradFill flip="none" rotWithShape="1">
                          <a:gsLst>
                            <a:gs pos="0">
                              <a:schemeClr val="bg1">
                                <a:lumMod val="75000"/>
                                <a:shade val="30000"/>
                                <a:satMod val="115000"/>
                              </a:schemeClr>
                            </a:gs>
                            <a:gs pos="50000">
                              <a:schemeClr val="bg1">
                                <a:lumMod val="75000"/>
                                <a:shade val="67500"/>
                                <a:satMod val="115000"/>
                              </a:schemeClr>
                            </a:gs>
                            <a:gs pos="100000">
                              <a:schemeClr val="bg1">
                                <a:lumMod val="75000"/>
                                <a:shade val="100000"/>
                                <a:satMod val="115000"/>
                              </a:schemeClr>
                            </a:gs>
                          </a:gsLst>
                          <a:lin ang="13500000" scaled="1"/>
                          <a:tileRect/>
                        </a:gradFill>
                        <a:ln>
                          <a:solidFill>
                            <a:schemeClr val="bg1">
                              <a:lumMod val="50000"/>
                            </a:schemeClr>
                          </a:solidFill>
                        </a:ln>
                        <a:scene3d>
                          <a:camera prst="perspectiveRelaxedModerately"/>
                          <a:lightRig rig="threePt" dir="t"/>
                        </a:scene3d>
                      </wps:spPr>
                      <wps:style>
                        <a:lnRef idx="2">
                          <a:schemeClr val="accent1">
                            <a:shade val="50000"/>
                          </a:schemeClr>
                        </a:lnRef>
                        <a:fillRef idx="1003">
                          <a:schemeClr val="l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48D76D87"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大波 3" o:spid="_x0000_s1026" type="#_x0000_t64" style="position:absolute;left:0;text-align:left;margin-left:19.95pt;margin-top:11pt;width:400.15pt;height:69pt;z-index:2520289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" adj="1291" fillcolor="#bfbfbf [2412]" strokecolor="#7f7f7f [1612]" strokeweight="1pt">
                <v:fill color2="#bfbfbf [2412]" rotate="t" angle="225" colors="0 #6e6e6e;.5 #a0a0a0;1 #bfbfbf" focus="100%" type="gradient"/>
                <v:stroke joinstyle="miter"/>
              </v:shape>
            </w:pict>
          </mc:Fallback>
        </mc:AlternateContent>
      </w:r>
      <w:r w:rsidR="00685670">
        <w:rPr>
          <w:rFonts w:ascii="HG丸ｺﾞｼｯｸM-PRO" w:eastAsia="HG丸ｺﾞｼｯｸM-PRO" w:hAnsi="HG丸ｺﾞｼｯｸM-PRO" w:hint="eastAsia"/>
          <w:b/>
          <w:szCs w:val="32"/>
        </w:rPr>
        <w:t>４．施策の体系</w:t>
      </w:r>
    </w:p>
    <w:p w:rsidR="00685670" w:rsidRDefault="00EB0816" w:rsidP="00685670">
      <w:pPr>
        <w:rPr>
          <w:rFonts w:ascii="HG丸ｺﾞｼｯｸM-PRO" w:eastAsia="HG丸ｺﾞｼｯｸM-PRO" w:hAnsi="HG丸ｺﾞｼｯｸM-PRO"/>
          <w:b/>
          <w:color w:val="0070C0"/>
          <w:sz w:val="22"/>
          <w:szCs w:val="32"/>
        </w:rPr>
      </w:pPr>
      <w:r>
        <w:rPr>
          <w:rFonts w:ascii="HG丸ｺﾞｼｯｸM-PRO" w:eastAsia="HG丸ｺﾞｼｯｸM-PRO" w:hAnsi="HG丸ｺﾞｼｯｸM-PRO" w:hint="eastAsia"/>
          <w:b/>
          <w:noProof/>
          <w:szCs w:val="32"/>
        </w:rPr>
        <mc:AlternateContent>
          <mc:Choice Requires="wps">
            <w:drawing>
              <wp:anchor distT="0" distB="0" distL="114300" distR="114300" simplePos="0" relativeHeight="252029952" behindDoc="0" locked="0" layoutInCell="1" allowOverlap="1" wp14:anchorId="5C73DE75" wp14:editId="642A1082">
                <wp:simplePos x="0" y="0"/>
                <wp:positionH relativeFrom="column">
                  <wp:posOffset>147753</wp:posOffset>
                </wp:positionH>
                <wp:positionV relativeFrom="paragraph">
                  <wp:posOffset>25400</wp:posOffset>
                </wp:positionV>
                <wp:extent cx="100531" cy="809625"/>
                <wp:effectExtent l="0" t="0" r="33020" b="28575"/>
                <wp:wrapNone/>
                <wp:docPr id="4" name="直線コネクタ 4"/>
                <wp:cNvGraphicFramePr/>
                <a:graphic xmlns:a="http://schemas.openxmlformats.org/drawingml/2006/main">
                  <a:graphicData uri="http://schemas.microsoft.com/office/word/2010/wordprocessingShape">
                    <wps:wsp>
                      <wps:cNvCnPr/>
                      <wps:spPr>
                        <a:xfrm flipH="1">
                          <a:off x="0" y="0"/>
                          <a:ext cx="100531" cy="809625"/>
                        </a:xfrm>
                        <a:prstGeom prst="line">
                          <a:avLst/>
                        </a:prstGeom>
                        <a:ln>
                          <a:solidFill>
                            <a:schemeClr val="tx1">
                              <a:lumMod val="50000"/>
                              <a:lumOff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1949AC8" id="直線コネクタ 4" o:spid="_x0000_s1026" style="position:absolute;left:0;text-align:left;flip:x;z-index:25202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65pt,2pt" to="19.55pt,6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" strokecolor="gray [1629]" strokeweight=".5pt">
                <v:stroke joinstyle="miter"/>
              </v:line>
            </w:pict>
          </mc:Fallback>
        </mc:AlternateContent>
      </w:r>
      <w:r>
        <w:rPr>
          <w:rFonts w:ascii="HG丸ｺﾞｼｯｸM-PRO" w:eastAsia="HG丸ｺﾞｼｯｸM-PRO" w:hAnsi="HG丸ｺﾞｼｯｸM-PRO" w:hint="eastAsia"/>
          <w:b/>
          <w:noProof/>
          <w:szCs w:val="32"/>
        </w:rPr>
        <mc:AlternateContent>
          <mc:Choice Requires="wps">
            <w:drawing>
              <wp:anchor distT="0" distB="0" distL="114300" distR="114300" simplePos="0" relativeHeight="252030976" behindDoc="0" locked="0" layoutInCell="1" allowOverlap="1" wp14:anchorId="3CC83B8B" wp14:editId="68A1280C">
                <wp:simplePos x="0" y="0"/>
                <wp:positionH relativeFrom="column">
                  <wp:posOffset>405766</wp:posOffset>
                </wp:positionH>
                <wp:positionV relativeFrom="paragraph">
                  <wp:posOffset>101600</wp:posOffset>
                </wp:positionV>
                <wp:extent cx="4876800" cy="616585"/>
                <wp:effectExtent l="0" t="0" r="0" b="0"/>
                <wp:wrapNone/>
                <wp:docPr id="5" name="テキスト ボックス 5"/>
                <wp:cNvGraphicFramePr/>
                <a:graphic xmlns:a="http://schemas.openxmlformats.org/drawingml/2006/main">
                  <a:graphicData uri="http://schemas.microsoft.com/office/word/2010/wordprocessingShape">
                    <wps:wsp>
                      <wps:cNvSpPr txBox="1"/>
                      <wps:spPr>
                        <a:xfrm>
                          <a:off x="0" y="0"/>
                          <a:ext cx="4876800" cy="6165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E5DE6" w:rsidRPr="00325645" w:rsidRDefault="00DE5DE6" w:rsidP="00325645">
                            <w:pPr>
                              <w:spacing w:line="260" w:lineRule="exact"/>
                              <w:jc w:val="left"/>
                              <w:rPr>
                                <w:rFonts w:ascii="小塚ゴシック Pro H" w:eastAsia="小塚ゴシック Pro H" w:hAnsi="小塚ゴシック Pro H"/>
                                <w:b/>
                                <w:sz w:val="22"/>
                                <w:szCs w:val="24"/>
                              </w:rPr>
                            </w:pPr>
                            <w:r w:rsidRPr="00325645">
                              <w:rPr>
                                <w:rFonts w:ascii="小塚ゴシック Pro H" w:eastAsia="小塚ゴシック Pro H" w:hAnsi="小塚ゴシック Pro H" w:hint="eastAsia"/>
                                <w:b/>
                                <w:sz w:val="22"/>
                                <w:szCs w:val="24"/>
                              </w:rPr>
                              <w:t>目標像</w:t>
                            </w:r>
                          </w:p>
                          <w:p w:rsidR="00DE5DE6" w:rsidRPr="00325645" w:rsidRDefault="00DE5DE6" w:rsidP="00325645">
                            <w:pPr>
                              <w:spacing w:line="260" w:lineRule="exact"/>
                              <w:jc w:val="center"/>
                              <w:rPr>
                                <w:rFonts w:ascii="小塚ゴシック Pro H" w:eastAsia="小塚ゴシック Pro H" w:hAnsi="小塚ゴシック Pro H"/>
                                <w:color w:val="FF0000"/>
                                <w:sz w:val="22"/>
                                <w:szCs w:val="24"/>
                                <w:u w:val="thick"/>
                              </w:rPr>
                            </w:pPr>
                            <w:r w:rsidRPr="009D2E09">
                              <w:rPr>
                                <w:rFonts w:ascii="小塚ゴシック Pro H" w:eastAsia="小塚ゴシック Pro H" w:hAnsi="小塚ゴシック Pro H" w:hint="eastAsia"/>
                                <w:color w:val="FF0000"/>
                                <w:sz w:val="22"/>
                                <w:szCs w:val="24"/>
                                <w:highlight w:val="cyan"/>
                                <w:u w:val="thick"/>
                              </w:rPr>
                              <w:t>ゆたかな自然と地域に包まれて 子どもが健やかに育まれる今帰仁村</w:t>
                            </w:r>
                          </w:p>
                          <w:p w:rsidR="00DE5DE6" w:rsidRPr="00325645" w:rsidRDefault="00DE5DE6" w:rsidP="00325645">
                            <w:pPr>
                              <w:spacing w:line="260" w:lineRule="exac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C83B8B" id="テキスト ボックス 5" o:spid="_x0000_s1052" type="#_x0000_t202" style="position:absolute;left:0;text-align:left;margin-left:31.95pt;margin-top:8pt;width:384pt;height:48.55pt;z-index:25203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" filled="f" stroked="f" strokeweight=".5pt">
                <v:textbox>
                  <w:txbxContent>
                    <w:p w:rsidR="00DE5DE6" w:rsidRPr="00325645" w:rsidRDefault="00DE5DE6" w:rsidP="00325645">
                      <w:pPr>
                        <w:spacing w:line="260" w:lineRule="exact"/>
                        <w:jc w:val="left"/>
                        <w:rPr>
                          <w:rFonts w:ascii="小塚ゴシック Pro H" w:eastAsia="小塚ゴシック Pro H" w:hAnsi="小塚ゴシック Pro H"/>
                          <w:b/>
                          <w:sz w:val="22"/>
                          <w:szCs w:val="24"/>
                        </w:rPr>
                      </w:pPr>
                      <w:r w:rsidRPr="00325645">
                        <w:rPr>
                          <w:rFonts w:ascii="小塚ゴシック Pro H" w:eastAsia="小塚ゴシック Pro H" w:hAnsi="小塚ゴシック Pro H" w:hint="eastAsia"/>
                          <w:b/>
                          <w:sz w:val="22"/>
                          <w:szCs w:val="24"/>
                        </w:rPr>
                        <w:t>目標像</w:t>
                      </w:r>
                    </w:p>
                    <w:p w:rsidR="00DE5DE6" w:rsidRPr="00325645" w:rsidRDefault="00DE5DE6" w:rsidP="00325645">
                      <w:pPr>
                        <w:spacing w:line="260" w:lineRule="exact"/>
                        <w:jc w:val="center"/>
                        <w:rPr>
                          <w:rFonts w:ascii="小塚ゴシック Pro H" w:eastAsia="小塚ゴシック Pro H" w:hAnsi="小塚ゴシック Pro H"/>
                          <w:color w:val="FF0000"/>
                          <w:sz w:val="22"/>
                          <w:szCs w:val="24"/>
                          <w:u w:val="thick"/>
                        </w:rPr>
                      </w:pPr>
                      <w:r w:rsidRPr="009D2E09">
                        <w:rPr>
                          <w:rFonts w:ascii="小塚ゴシック Pro H" w:eastAsia="小塚ゴシック Pro H" w:hAnsi="小塚ゴシック Pro H" w:hint="eastAsia"/>
                          <w:color w:val="FF0000"/>
                          <w:sz w:val="22"/>
                          <w:szCs w:val="24"/>
                          <w:highlight w:val="cyan"/>
                          <w:u w:val="thick"/>
                        </w:rPr>
                        <w:t>ゆたかな自然と地域に包まれて 子どもが健やかに育まれる今帰仁村</w:t>
                      </w:r>
                    </w:p>
                    <w:p w:rsidR="00DE5DE6" w:rsidRPr="00325645" w:rsidRDefault="00DE5DE6" w:rsidP="00325645">
                      <w:pPr>
                        <w:spacing w:line="260" w:lineRule="exact"/>
                      </w:pPr>
                    </w:p>
                  </w:txbxContent>
                </v:textbox>
              </v:shape>
            </w:pict>
          </mc:Fallback>
        </mc:AlternateContent>
      </w:r>
    </w:p>
    <w:p w:rsidR="00685670" w:rsidRPr="00685670" w:rsidRDefault="00FB443F" w:rsidP="00685670">
      <w:pPr>
        <w:widowControl/>
        <w:jc w:val="left"/>
        <w:rPr>
          <w:rFonts w:ascii="HG丸ｺﾞｼｯｸM-PRO" w:eastAsia="HG丸ｺﾞｼｯｸM-PRO" w:hAnsi="HG丸ｺﾞｼｯｸM-PRO"/>
          <w:b/>
          <w:color w:val="0070C0"/>
          <w:sz w:val="22"/>
          <w:szCs w:val="32"/>
        </w:rPr>
      </w:pPr>
      <w:r>
        <w:rPr>
          <w:noProof/>
        </w:rPr>
        <mc:AlternateContent>
          <mc:Choice Requires="wps">
            <w:drawing>
              <wp:anchor distT="0" distB="0" distL="114300" distR="114300" simplePos="0" relativeHeight="252076032" behindDoc="0" locked="0" layoutInCell="1" allowOverlap="1">
                <wp:simplePos x="0" y="0"/>
                <wp:positionH relativeFrom="column">
                  <wp:posOffset>3206115</wp:posOffset>
                </wp:positionH>
                <wp:positionV relativeFrom="paragraph">
                  <wp:posOffset>7378700</wp:posOffset>
                </wp:positionV>
                <wp:extent cx="2705100" cy="609600"/>
                <wp:effectExtent l="19050" t="19050" r="19050" b="19050"/>
                <wp:wrapNone/>
                <wp:docPr id="10" name="テキスト ボックス 10"/>
                <wp:cNvGraphicFramePr/>
                <a:graphic xmlns:a="http://schemas.openxmlformats.org/drawingml/2006/main">
                  <a:graphicData uri="http://schemas.microsoft.com/office/word/2010/wordprocessingShape">
                    <wps:wsp>
                      <wps:cNvSpPr txBox="1"/>
                      <wps:spPr>
                        <a:xfrm>
                          <a:off x="0" y="0"/>
                          <a:ext cx="2705100" cy="609600"/>
                        </a:xfrm>
                        <a:prstGeom prst="rect">
                          <a:avLst/>
                        </a:prstGeom>
                        <a:noFill/>
                        <a:ln w="38100">
                          <a:solidFill>
                            <a:srgbClr val="00B050"/>
                          </a:solidFill>
                        </a:ln>
                        <a:effectLst/>
                      </wps:spPr>
                      <wps:style>
                        <a:lnRef idx="0">
                          <a:schemeClr val="accent1"/>
                        </a:lnRef>
                        <a:fillRef idx="0">
                          <a:schemeClr val="accent1"/>
                        </a:fillRef>
                        <a:effectRef idx="0">
                          <a:schemeClr val="accent1"/>
                        </a:effectRef>
                        <a:fontRef idx="minor">
                          <a:schemeClr val="dk1"/>
                        </a:fontRef>
                      </wps:style>
                      <wps:txbx>
                        <w:txbxContent>
                          <w:p w:rsidR="00DE5DE6" w:rsidRDefault="00DE5DE6">
                            <w:pPr>
                              <w:rPr>
                                <w:rFonts w:hint="eastAsia"/>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テキスト ボックス 10" o:spid="_x0000_s1053" type="#_x0000_t202" style="position:absolute;margin-left:252.45pt;margin-top:581pt;width:213pt;height:48pt;z-index:252076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" filled="f" strokecolor="#00b050" strokeweight="3pt">
                <v:textbox>
                  <w:txbxContent>
                    <w:p w:rsidR="00DE5DE6" w:rsidRDefault="00DE5DE6">
                      <w:pPr>
                        <w:rPr>
                          <w:rFonts w:hint="eastAsia"/>
                        </w:rPr>
                      </w:pPr>
                    </w:p>
                  </w:txbxContent>
                </v:textbox>
              </v:shape>
            </w:pict>
          </mc:Fallback>
        </mc:AlternateContent>
      </w:r>
      <w:r w:rsidR="00093036" w:rsidRPr="00093036">
        <w:rPr>
          <w:noProof/>
        </w:rPr>
        <w:drawing>
          <wp:anchor distT="0" distB="0" distL="114300" distR="114300" simplePos="0" relativeHeight="252075008" behindDoc="0" locked="0" layoutInCell="1" allowOverlap="1" wp14:anchorId="3D2BCC7D" wp14:editId="5450B166">
            <wp:simplePos x="0" y="0"/>
            <wp:positionH relativeFrom="column">
              <wp:posOffset>1481455</wp:posOffset>
            </wp:positionH>
            <wp:positionV relativeFrom="paragraph">
              <wp:posOffset>7492365</wp:posOffset>
            </wp:positionV>
            <wp:extent cx="4210685" cy="375817"/>
            <wp:effectExtent l="0" t="0" r="0" b="5715"/>
            <wp:wrapNone/>
            <wp:docPr id="1350" name="図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10685" cy="375817"/>
                    </a:xfrm>
                    <a:prstGeom prst="rect">
                      <a:avLst/>
                    </a:prstGeom>
                    <a:noFill/>
                    <a:ln>
                      <a:noFill/>
                    </a:ln>
                  </pic:spPr>
                </pic:pic>
              </a:graphicData>
            </a:graphic>
            <wp14:sizeRelH relativeFrom="page">
              <wp14:pctWidth>0</wp14:pctWidth>
            </wp14:sizeRelH>
            <wp14:sizeRelV relativeFrom="page">
              <wp14:pctHeight>0</wp14:pctHeight>
            </wp14:sizeRelV>
          </wp:anchor>
        </w:drawing>
      </w:r>
      <w:r w:rsidR="00093036" w:rsidRPr="00630436">
        <w:rPr>
          <w:noProof/>
        </w:rPr>
        <w:drawing>
          <wp:anchor distT="0" distB="0" distL="114300" distR="114300" simplePos="0" relativeHeight="252048384" behindDoc="0" locked="0" layoutInCell="1" allowOverlap="1" wp14:anchorId="1EC2E158" wp14:editId="354BAB89">
            <wp:simplePos x="0" y="0"/>
            <wp:positionH relativeFrom="column">
              <wp:posOffset>1473200</wp:posOffset>
            </wp:positionH>
            <wp:positionV relativeFrom="paragraph">
              <wp:posOffset>6399530</wp:posOffset>
            </wp:positionV>
            <wp:extent cx="4239260" cy="872490"/>
            <wp:effectExtent l="0" t="0" r="8890" b="3810"/>
            <wp:wrapNone/>
            <wp:docPr id="462" name="図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39260" cy="872490"/>
                    </a:xfrm>
                    <a:prstGeom prst="rect">
                      <a:avLst/>
                    </a:prstGeom>
                    <a:noFill/>
                    <a:ln>
                      <a:noFill/>
                    </a:ln>
                  </pic:spPr>
                </pic:pic>
              </a:graphicData>
            </a:graphic>
            <wp14:sizeRelH relativeFrom="page">
              <wp14:pctWidth>0</wp14:pctWidth>
            </wp14:sizeRelH>
            <wp14:sizeRelV relativeFrom="page">
              <wp14:pctHeight>0</wp14:pctHeight>
            </wp14:sizeRelV>
          </wp:anchor>
        </w:drawing>
      </w:r>
      <w:r w:rsidR="00EB0816">
        <w:rPr>
          <w:rFonts w:ascii="HG丸ｺﾞｼｯｸM-PRO" w:eastAsia="HG丸ｺﾞｼｯｸM-PRO" w:hAnsi="HG丸ｺﾞｼｯｸM-PRO" w:hint="eastAsia"/>
          <w:b/>
          <w:noProof/>
          <w:szCs w:val="32"/>
        </w:rPr>
        <mc:AlternateContent>
          <mc:Choice Requires="wps">
            <w:drawing>
              <wp:anchor distT="0" distB="0" distL="114300" distR="114300" simplePos="0" relativeHeight="252072960" behindDoc="0" locked="0" layoutInCell="1" allowOverlap="1" wp14:anchorId="330073F2" wp14:editId="336CE833">
                <wp:simplePos x="0" y="0"/>
                <wp:positionH relativeFrom="column">
                  <wp:posOffset>-137160</wp:posOffset>
                </wp:positionH>
                <wp:positionV relativeFrom="paragraph">
                  <wp:posOffset>7378700</wp:posOffset>
                </wp:positionV>
                <wp:extent cx="1524000" cy="609600"/>
                <wp:effectExtent l="0" t="0" r="0" b="0"/>
                <wp:wrapNone/>
                <wp:docPr id="1379" name="テキスト ボックス 1379"/>
                <wp:cNvGraphicFramePr/>
                <a:graphic xmlns:a="http://schemas.openxmlformats.org/drawingml/2006/main">
                  <a:graphicData uri="http://schemas.microsoft.com/office/word/2010/wordprocessingShape">
                    <wps:wsp>
                      <wps:cNvSpPr txBox="1"/>
                      <wps:spPr>
                        <a:xfrm>
                          <a:off x="0" y="0"/>
                          <a:ext cx="1524000" cy="609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E5DE6" w:rsidRPr="00EB0816" w:rsidRDefault="00DE5DE6" w:rsidP="00EB0816">
                            <w:pPr>
                              <w:spacing w:line="300" w:lineRule="exact"/>
                              <w:rPr>
                                <w:rFonts w:ascii="小塚ゴシック Pro H" w:eastAsia="小塚ゴシック Pro H" w:hAnsi="小塚ゴシック Pro H"/>
                                <w:sz w:val="20"/>
                              </w:rPr>
                            </w:pPr>
                            <w:r w:rsidRPr="00EB0816">
                              <w:rPr>
                                <w:rFonts w:ascii="小塚ゴシック Pro H" w:eastAsia="小塚ゴシック Pro H" w:hAnsi="小塚ゴシック Pro H" w:hint="eastAsia"/>
                                <w:sz w:val="20"/>
                              </w:rPr>
                              <w:t>第</w:t>
                            </w:r>
                            <w:r>
                              <w:rPr>
                                <w:rFonts w:ascii="小塚ゴシック Pro H" w:eastAsia="小塚ゴシック Pro H" w:hAnsi="小塚ゴシック Pro H" w:hint="eastAsia"/>
                                <w:sz w:val="20"/>
                              </w:rPr>
                              <w:t>６</w:t>
                            </w:r>
                            <w:r w:rsidRPr="00EB0816">
                              <w:rPr>
                                <w:rFonts w:ascii="小塚ゴシック Pro H" w:eastAsia="小塚ゴシック Pro H" w:hAnsi="小塚ゴシック Pro H" w:hint="eastAsia"/>
                                <w:sz w:val="20"/>
                              </w:rPr>
                              <w:t>節</w:t>
                            </w:r>
                          </w:p>
                          <w:p w:rsidR="00DE5DE6" w:rsidRPr="00EB0816" w:rsidRDefault="00DE5DE6" w:rsidP="00EB0816">
                            <w:pPr>
                              <w:spacing w:line="240" w:lineRule="exact"/>
                              <w:rPr>
                                <w:rFonts w:ascii="HG丸ｺﾞｼｯｸM-PRO" w:eastAsia="HG丸ｺﾞｼｯｸM-PRO" w:hAnsi="HG丸ｺﾞｼｯｸM-PRO"/>
                                <w:w w:val="80"/>
                                <w:sz w:val="20"/>
                              </w:rPr>
                            </w:pPr>
                            <w:r w:rsidRPr="00EB0816">
                              <w:rPr>
                                <w:rFonts w:ascii="HG丸ｺﾞｼｯｸM-PRO" w:eastAsia="HG丸ｺﾞｼｯｸM-PRO" w:hAnsi="HG丸ｺﾞｼｯｸM-PRO" w:hint="eastAsia"/>
                                <w:w w:val="80"/>
                                <w:sz w:val="20"/>
                              </w:rPr>
                              <w:t>子育て支援推進プロジェクト</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0073F2" id="テキスト ボックス 1379" o:spid="_x0000_s1054" type="#_x0000_t202" style="position:absolute;margin-left:-10.8pt;margin-top:581pt;width:120pt;height:48pt;z-index:25207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" filled="f" stroked="f" strokeweight=".5pt">
                <v:textbox>
                  <w:txbxContent>
                    <w:p w:rsidR="00DE5DE6" w:rsidRPr="00EB0816" w:rsidRDefault="00DE5DE6" w:rsidP="00EB0816">
                      <w:pPr>
                        <w:spacing w:line="300" w:lineRule="exact"/>
                        <w:rPr>
                          <w:rFonts w:ascii="小塚ゴシック Pro H" w:eastAsia="小塚ゴシック Pro H" w:hAnsi="小塚ゴシック Pro H"/>
                          <w:sz w:val="20"/>
                        </w:rPr>
                      </w:pPr>
                      <w:r w:rsidRPr="00EB0816">
                        <w:rPr>
                          <w:rFonts w:ascii="小塚ゴシック Pro H" w:eastAsia="小塚ゴシック Pro H" w:hAnsi="小塚ゴシック Pro H" w:hint="eastAsia"/>
                          <w:sz w:val="20"/>
                        </w:rPr>
                        <w:t>第</w:t>
                      </w:r>
                      <w:r>
                        <w:rPr>
                          <w:rFonts w:ascii="小塚ゴシック Pro H" w:eastAsia="小塚ゴシック Pro H" w:hAnsi="小塚ゴシック Pro H" w:hint="eastAsia"/>
                          <w:sz w:val="20"/>
                        </w:rPr>
                        <w:t>６</w:t>
                      </w:r>
                      <w:r w:rsidRPr="00EB0816">
                        <w:rPr>
                          <w:rFonts w:ascii="小塚ゴシック Pro H" w:eastAsia="小塚ゴシック Pro H" w:hAnsi="小塚ゴシック Pro H" w:hint="eastAsia"/>
                          <w:sz w:val="20"/>
                        </w:rPr>
                        <w:t>節</w:t>
                      </w:r>
                    </w:p>
                    <w:p w:rsidR="00DE5DE6" w:rsidRPr="00EB0816" w:rsidRDefault="00DE5DE6" w:rsidP="00EB0816">
                      <w:pPr>
                        <w:spacing w:line="240" w:lineRule="exact"/>
                        <w:rPr>
                          <w:rFonts w:ascii="HG丸ｺﾞｼｯｸM-PRO" w:eastAsia="HG丸ｺﾞｼｯｸM-PRO" w:hAnsi="HG丸ｺﾞｼｯｸM-PRO"/>
                          <w:w w:val="80"/>
                          <w:sz w:val="20"/>
                        </w:rPr>
                      </w:pPr>
                      <w:r w:rsidRPr="00EB0816">
                        <w:rPr>
                          <w:rFonts w:ascii="HG丸ｺﾞｼｯｸM-PRO" w:eastAsia="HG丸ｺﾞｼｯｸM-PRO" w:hAnsi="HG丸ｺﾞｼｯｸM-PRO" w:hint="eastAsia"/>
                          <w:w w:val="80"/>
                          <w:sz w:val="20"/>
                        </w:rPr>
                        <w:t>子育て支援推進プロジェクト</w:t>
                      </w:r>
                    </w:p>
                  </w:txbxContent>
                </v:textbox>
              </v:shape>
            </w:pict>
          </mc:Fallback>
        </mc:AlternateContent>
      </w:r>
      <w:r w:rsidR="00EB0816">
        <w:rPr>
          <w:rFonts w:ascii="HG丸ｺﾞｼｯｸM-PRO" w:eastAsia="HG丸ｺﾞｼｯｸM-PRO" w:hAnsi="HG丸ｺﾞｼｯｸM-PRO" w:hint="eastAsia"/>
          <w:b/>
          <w:noProof/>
          <w:szCs w:val="32"/>
        </w:rPr>
        <mc:AlternateContent>
          <mc:Choice Requires="wps">
            <w:drawing>
              <wp:anchor distT="0" distB="0" distL="114300" distR="114300" simplePos="0" relativeHeight="252070912" behindDoc="0" locked="0" layoutInCell="1" allowOverlap="1" wp14:anchorId="7414CBD5" wp14:editId="5CDCAC61">
                <wp:simplePos x="0" y="0"/>
                <wp:positionH relativeFrom="column">
                  <wp:posOffset>-133350</wp:posOffset>
                </wp:positionH>
                <wp:positionV relativeFrom="paragraph">
                  <wp:posOffset>6352540</wp:posOffset>
                </wp:positionV>
                <wp:extent cx="1524000" cy="872490"/>
                <wp:effectExtent l="0" t="0" r="0" b="3810"/>
                <wp:wrapNone/>
                <wp:docPr id="479" name="テキスト ボックス 479"/>
                <wp:cNvGraphicFramePr/>
                <a:graphic xmlns:a="http://schemas.openxmlformats.org/drawingml/2006/main">
                  <a:graphicData uri="http://schemas.microsoft.com/office/word/2010/wordprocessingShape">
                    <wps:wsp>
                      <wps:cNvSpPr txBox="1"/>
                      <wps:spPr>
                        <a:xfrm>
                          <a:off x="0" y="0"/>
                          <a:ext cx="1524000" cy="8724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E5DE6" w:rsidRPr="00EB0816" w:rsidRDefault="00DE5DE6" w:rsidP="00EB0816">
                            <w:pPr>
                              <w:spacing w:line="300" w:lineRule="exact"/>
                              <w:rPr>
                                <w:rFonts w:ascii="小塚ゴシック Pro H" w:eastAsia="小塚ゴシック Pro H" w:hAnsi="小塚ゴシック Pro H"/>
                                <w:sz w:val="20"/>
                              </w:rPr>
                            </w:pPr>
                            <w:r w:rsidRPr="00EB0816">
                              <w:rPr>
                                <w:rFonts w:ascii="小塚ゴシック Pro H" w:eastAsia="小塚ゴシック Pro H" w:hAnsi="小塚ゴシック Pro H" w:hint="eastAsia"/>
                                <w:sz w:val="20"/>
                              </w:rPr>
                              <w:t>第</w:t>
                            </w:r>
                            <w:r>
                              <w:rPr>
                                <w:rFonts w:ascii="小塚ゴシック Pro H" w:eastAsia="小塚ゴシック Pro H" w:hAnsi="小塚ゴシック Pro H" w:hint="eastAsia"/>
                                <w:sz w:val="20"/>
                              </w:rPr>
                              <w:t>５</w:t>
                            </w:r>
                            <w:r w:rsidRPr="00EB0816">
                              <w:rPr>
                                <w:rFonts w:ascii="小塚ゴシック Pro H" w:eastAsia="小塚ゴシック Pro H" w:hAnsi="小塚ゴシック Pro H" w:hint="eastAsia"/>
                                <w:sz w:val="20"/>
                              </w:rPr>
                              <w:t>節</w:t>
                            </w:r>
                          </w:p>
                          <w:p w:rsidR="00DE5DE6" w:rsidRPr="00EB0816" w:rsidRDefault="00DE5DE6" w:rsidP="00EB0816">
                            <w:pPr>
                              <w:spacing w:line="240" w:lineRule="exact"/>
                              <w:rPr>
                                <w:rFonts w:ascii="HG丸ｺﾞｼｯｸM-PRO" w:eastAsia="HG丸ｺﾞｼｯｸM-PRO" w:hAnsi="HG丸ｺﾞｼｯｸM-PRO"/>
                                <w:sz w:val="20"/>
                              </w:rPr>
                            </w:pPr>
                            <w:r w:rsidRPr="00EB0816">
                              <w:rPr>
                                <w:rFonts w:ascii="HG丸ｺﾞｼｯｸM-PRO" w:eastAsia="HG丸ｺﾞｼｯｸM-PRO" w:hAnsi="HG丸ｺﾞｼｯｸM-PRO" w:hint="eastAsia"/>
                                <w:sz w:val="20"/>
                              </w:rPr>
                              <w:t>専門的な支援を要する子どもや家庭への支援</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14CBD5" id="テキスト ボックス 479" o:spid="_x0000_s1055" type="#_x0000_t202" style="position:absolute;margin-left:-10.5pt;margin-top:500.2pt;width:120pt;height:68.7pt;z-index:25207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" filled="f" stroked="f" strokeweight=".5pt">
                <v:textbox>
                  <w:txbxContent>
                    <w:p w:rsidR="00DE5DE6" w:rsidRPr="00EB0816" w:rsidRDefault="00DE5DE6" w:rsidP="00EB0816">
                      <w:pPr>
                        <w:spacing w:line="300" w:lineRule="exact"/>
                        <w:rPr>
                          <w:rFonts w:ascii="小塚ゴシック Pro H" w:eastAsia="小塚ゴシック Pro H" w:hAnsi="小塚ゴシック Pro H"/>
                          <w:sz w:val="20"/>
                        </w:rPr>
                      </w:pPr>
                      <w:r w:rsidRPr="00EB0816">
                        <w:rPr>
                          <w:rFonts w:ascii="小塚ゴシック Pro H" w:eastAsia="小塚ゴシック Pro H" w:hAnsi="小塚ゴシック Pro H" w:hint="eastAsia"/>
                          <w:sz w:val="20"/>
                        </w:rPr>
                        <w:t>第</w:t>
                      </w:r>
                      <w:r>
                        <w:rPr>
                          <w:rFonts w:ascii="小塚ゴシック Pro H" w:eastAsia="小塚ゴシック Pro H" w:hAnsi="小塚ゴシック Pro H" w:hint="eastAsia"/>
                          <w:sz w:val="20"/>
                        </w:rPr>
                        <w:t>５</w:t>
                      </w:r>
                      <w:r w:rsidRPr="00EB0816">
                        <w:rPr>
                          <w:rFonts w:ascii="小塚ゴシック Pro H" w:eastAsia="小塚ゴシック Pro H" w:hAnsi="小塚ゴシック Pro H" w:hint="eastAsia"/>
                          <w:sz w:val="20"/>
                        </w:rPr>
                        <w:t>節</w:t>
                      </w:r>
                    </w:p>
                    <w:p w:rsidR="00DE5DE6" w:rsidRPr="00EB0816" w:rsidRDefault="00DE5DE6" w:rsidP="00EB0816">
                      <w:pPr>
                        <w:spacing w:line="240" w:lineRule="exact"/>
                        <w:rPr>
                          <w:rFonts w:ascii="HG丸ｺﾞｼｯｸM-PRO" w:eastAsia="HG丸ｺﾞｼｯｸM-PRO" w:hAnsi="HG丸ｺﾞｼｯｸM-PRO"/>
                          <w:sz w:val="20"/>
                        </w:rPr>
                      </w:pPr>
                      <w:r w:rsidRPr="00EB0816">
                        <w:rPr>
                          <w:rFonts w:ascii="HG丸ｺﾞｼｯｸM-PRO" w:eastAsia="HG丸ｺﾞｼｯｸM-PRO" w:hAnsi="HG丸ｺﾞｼｯｸM-PRO" w:hint="eastAsia"/>
                          <w:sz w:val="20"/>
                        </w:rPr>
                        <w:t>専門的な支援を要する子どもや家庭への支援</w:t>
                      </w:r>
                    </w:p>
                  </w:txbxContent>
                </v:textbox>
              </v:shape>
            </w:pict>
          </mc:Fallback>
        </mc:AlternateContent>
      </w:r>
      <w:r w:rsidR="00EB0816">
        <w:rPr>
          <w:rFonts w:ascii="HG丸ｺﾞｼｯｸM-PRO" w:eastAsia="HG丸ｺﾞｼｯｸM-PRO" w:hAnsi="HG丸ｺﾞｼｯｸM-PRO" w:hint="eastAsia"/>
          <w:b/>
          <w:noProof/>
          <w:szCs w:val="32"/>
        </w:rPr>
        <mc:AlternateContent>
          <mc:Choice Requires="wps">
            <w:drawing>
              <wp:anchor distT="0" distB="0" distL="114300" distR="114300" simplePos="0" relativeHeight="252068864" behindDoc="0" locked="0" layoutInCell="1" allowOverlap="1" wp14:anchorId="18CDE4C6" wp14:editId="2DCE4A1C">
                <wp:simplePos x="0" y="0"/>
                <wp:positionH relativeFrom="column">
                  <wp:posOffset>-137160</wp:posOffset>
                </wp:positionH>
                <wp:positionV relativeFrom="paragraph">
                  <wp:posOffset>5321300</wp:posOffset>
                </wp:positionV>
                <wp:extent cx="1524000" cy="872490"/>
                <wp:effectExtent l="0" t="0" r="0" b="3810"/>
                <wp:wrapNone/>
                <wp:docPr id="478" name="テキスト ボックス 478"/>
                <wp:cNvGraphicFramePr/>
                <a:graphic xmlns:a="http://schemas.openxmlformats.org/drawingml/2006/main">
                  <a:graphicData uri="http://schemas.microsoft.com/office/word/2010/wordprocessingShape">
                    <wps:wsp>
                      <wps:cNvSpPr txBox="1"/>
                      <wps:spPr>
                        <a:xfrm>
                          <a:off x="0" y="0"/>
                          <a:ext cx="1524000" cy="8724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E5DE6" w:rsidRPr="00EB0816" w:rsidRDefault="00DE5DE6" w:rsidP="00EB0816">
                            <w:pPr>
                              <w:spacing w:line="300" w:lineRule="exact"/>
                              <w:rPr>
                                <w:rFonts w:ascii="小塚ゴシック Pro H" w:eastAsia="小塚ゴシック Pro H" w:hAnsi="小塚ゴシック Pro H"/>
                                <w:sz w:val="20"/>
                              </w:rPr>
                            </w:pPr>
                            <w:r w:rsidRPr="00EB0816">
                              <w:rPr>
                                <w:rFonts w:ascii="小塚ゴシック Pro H" w:eastAsia="小塚ゴシック Pro H" w:hAnsi="小塚ゴシック Pro H" w:hint="eastAsia"/>
                                <w:sz w:val="20"/>
                              </w:rPr>
                              <w:t>第</w:t>
                            </w:r>
                            <w:r>
                              <w:rPr>
                                <w:rFonts w:ascii="小塚ゴシック Pro H" w:eastAsia="小塚ゴシック Pro H" w:hAnsi="小塚ゴシック Pro H" w:hint="eastAsia"/>
                                <w:sz w:val="20"/>
                              </w:rPr>
                              <w:t>４</w:t>
                            </w:r>
                            <w:r w:rsidRPr="00EB0816">
                              <w:rPr>
                                <w:rFonts w:ascii="小塚ゴシック Pro H" w:eastAsia="小塚ゴシック Pro H" w:hAnsi="小塚ゴシック Pro H" w:hint="eastAsia"/>
                                <w:sz w:val="20"/>
                              </w:rPr>
                              <w:t>節</w:t>
                            </w:r>
                          </w:p>
                          <w:p w:rsidR="00DE5DE6" w:rsidRPr="00EB0816" w:rsidRDefault="00DE5DE6" w:rsidP="00EB0816">
                            <w:pPr>
                              <w:spacing w:line="240" w:lineRule="exact"/>
                              <w:rPr>
                                <w:rFonts w:ascii="HG丸ｺﾞｼｯｸM-PRO" w:eastAsia="HG丸ｺﾞｼｯｸM-PRO" w:hAnsi="HG丸ｺﾞｼｯｸM-PRO"/>
                                <w:sz w:val="20"/>
                              </w:rPr>
                            </w:pPr>
                            <w:r w:rsidRPr="00EB0816">
                              <w:rPr>
                                <w:rFonts w:ascii="HG丸ｺﾞｼｯｸM-PRO" w:eastAsia="HG丸ｺﾞｼｯｸM-PRO" w:hAnsi="HG丸ｺﾞｼｯｸM-PRO" w:hint="eastAsia"/>
                                <w:sz w:val="20"/>
                              </w:rPr>
                              <w:t>子育て支援をする生活環境の整備及び子ども等の安全の確保</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CDE4C6" id="テキスト ボックス 478" o:spid="_x0000_s1056" type="#_x0000_t202" style="position:absolute;margin-left:-10.8pt;margin-top:419pt;width:120pt;height:68.7pt;z-index:25206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" filled="f" stroked="f" strokeweight=".5pt">
                <v:textbox>
                  <w:txbxContent>
                    <w:p w:rsidR="00DE5DE6" w:rsidRPr="00EB0816" w:rsidRDefault="00DE5DE6" w:rsidP="00EB0816">
                      <w:pPr>
                        <w:spacing w:line="300" w:lineRule="exact"/>
                        <w:rPr>
                          <w:rFonts w:ascii="小塚ゴシック Pro H" w:eastAsia="小塚ゴシック Pro H" w:hAnsi="小塚ゴシック Pro H"/>
                          <w:sz w:val="20"/>
                        </w:rPr>
                      </w:pPr>
                      <w:r w:rsidRPr="00EB0816">
                        <w:rPr>
                          <w:rFonts w:ascii="小塚ゴシック Pro H" w:eastAsia="小塚ゴシック Pro H" w:hAnsi="小塚ゴシック Pro H" w:hint="eastAsia"/>
                          <w:sz w:val="20"/>
                        </w:rPr>
                        <w:t>第</w:t>
                      </w:r>
                      <w:r>
                        <w:rPr>
                          <w:rFonts w:ascii="小塚ゴシック Pro H" w:eastAsia="小塚ゴシック Pro H" w:hAnsi="小塚ゴシック Pro H" w:hint="eastAsia"/>
                          <w:sz w:val="20"/>
                        </w:rPr>
                        <w:t>４</w:t>
                      </w:r>
                      <w:r w:rsidRPr="00EB0816">
                        <w:rPr>
                          <w:rFonts w:ascii="小塚ゴシック Pro H" w:eastAsia="小塚ゴシック Pro H" w:hAnsi="小塚ゴシック Pro H" w:hint="eastAsia"/>
                          <w:sz w:val="20"/>
                        </w:rPr>
                        <w:t>節</w:t>
                      </w:r>
                    </w:p>
                    <w:p w:rsidR="00DE5DE6" w:rsidRPr="00EB0816" w:rsidRDefault="00DE5DE6" w:rsidP="00EB0816">
                      <w:pPr>
                        <w:spacing w:line="240" w:lineRule="exact"/>
                        <w:rPr>
                          <w:rFonts w:ascii="HG丸ｺﾞｼｯｸM-PRO" w:eastAsia="HG丸ｺﾞｼｯｸM-PRO" w:hAnsi="HG丸ｺﾞｼｯｸM-PRO"/>
                          <w:sz w:val="20"/>
                        </w:rPr>
                      </w:pPr>
                      <w:r w:rsidRPr="00EB0816">
                        <w:rPr>
                          <w:rFonts w:ascii="HG丸ｺﾞｼｯｸM-PRO" w:eastAsia="HG丸ｺﾞｼｯｸM-PRO" w:hAnsi="HG丸ｺﾞｼｯｸM-PRO" w:hint="eastAsia"/>
                          <w:sz w:val="20"/>
                        </w:rPr>
                        <w:t>子育て支援をする生活環境の整備及び子ども等の安全の確保</w:t>
                      </w:r>
                    </w:p>
                  </w:txbxContent>
                </v:textbox>
              </v:shape>
            </w:pict>
          </mc:Fallback>
        </mc:AlternateContent>
      </w:r>
      <w:r w:rsidR="00EB0816">
        <w:rPr>
          <w:rFonts w:ascii="HG丸ｺﾞｼｯｸM-PRO" w:eastAsia="HG丸ｺﾞｼｯｸM-PRO" w:hAnsi="HG丸ｺﾞｼｯｸM-PRO" w:hint="eastAsia"/>
          <w:b/>
          <w:noProof/>
          <w:szCs w:val="32"/>
        </w:rPr>
        <mc:AlternateContent>
          <mc:Choice Requires="wps">
            <w:drawing>
              <wp:anchor distT="0" distB="0" distL="114300" distR="114300" simplePos="0" relativeHeight="252066816" behindDoc="0" locked="0" layoutInCell="1" allowOverlap="1" wp14:anchorId="5DFDE744" wp14:editId="709E0666">
                <wp:simplePos x="0" y="0"/>
                <wp:positionH relativeFrom="column">
                  <wp:posOffset>-137160</wp:posOffset>
                </wp:positionH>
                <wp:positionV relativeFrom="paragraph">
                  <wp:posOffset>3463925</wp:posOffset>
                </wp:positionV>
                <wp:extent cx="1524000" cy="1695450"/>
                <wp:effectExtent l="0" t="0" r="0" b="0"/>
                <wp:wrapNone/>
                <wp:docPr id="477" name="テキスト ボックス 477"/>
                <wp:cNvGraphicFramePr/>
                <a:graphic xmlns:a="http://schemas.openxmlformats.org/drawingml/2006/main">
                  <a:graphicData uri="http://schemas.microsoft.com/office/word/2010/wordprocessingShape">
                    <wps:wsp>
                      <wps:cNvSpPr txBox="1"/>
                      <wps:spPr>
                        <a:xfrm>
                          <a:off x="0" y="0"/>
                          <a:ext cx="1524000" cy="16954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E5DE6" w:rsidRPr="00EB0816" w:rsidRDefault="00DE5DE6" w:rsidP="00EB0816">
                            <w:pPr>
                              <w:spacing w:line="300" w:lineRule="exact"/>
                              <w:rPr>
                                <w:rFonts w:ascii="小塚ゴシック Pro H" w:eastAsia="小塚ゴシック Pro H" w:hAnsi="小塚ゴシック Pro H"/>
                                <w:sz w:val="20"/>
                              </w:rPr>
                            </w:pPr>
                            <w:r w:rsidRPr="00EB0816">
                              <w:rPr>
                                <w:rFonts w:ascii="小塚ゴシック Pro H" w:eastAsia="小塚ゴシック Pro H" w:hAnsi="小塚ゴシック Pro H" w:hint="eastAsia"/>
                                <w:sz w:val="20"/>
                              </w:rPr>
                              <w:t>第</w:t>
                            </w:r>
                            <w:r>
                              <w:rPr>
                                <w:rFonts w:ascii="小塚ゴシック Pro H" w:eastAsia="小塚ゴシック Pro H" w:hAnsi="小塚ゴシック Pro H" w:hint="eastAsia"/>
                                <w:sz w:val="20"/>
                              </w:rPr>
                              <w:t>３</w:t>
                            </w:r>
                            <w:r w:rsidRPr="00EB0816">
                              <w:rPr>
                                <w:rFonts w:ascii="小塚ゴシック Pro H" w:eastAsia="小塚ゴシック Pro H" w:hAnsi="小塚ゴシック Pro H" w:hint="eastAsia"/>
                                <w:sz w:val="20"/>
                              </w:rPr>
                              <w:t>節</w:t>
                            </w:r>
                          </w:p>
                          <w:p w:rsidR="00DE5DE6" w:rsidRPr="00EB0816" w:rsidRDefault="00DE5DE6" w:rsidP="00EB0816">
                            <w:pPr>
                              <w:spacing w:line="240" w:lineRule="exact"/>
                              <w:rPr>
                                <w:rFonts w:ascii="HG丸ｺﾞｼｯｸM-PRO" w:eastAsia="HG丸ｺﾞｼｯｸM-PRO" w:hAnsi="HG丸ｺﾞｼｯｸM-PRO"/>
                                <w:sz w:val="20"/>
                              </w:rPr>
                            </w:pPr>
                            <w:r>
                              <w:rPr>
                                <w:rFonts w:ascii="HG丸ｺﾞｼｯｸM-PRO" w:eastAsia="HG丸ｺﾞｼｯｸM-PRO" w:hAnsi="HG丸ｺﾞｼｯｸM-PRO" w:hint="eastAsia"/>
                                <w:sz w:val="20"/>
                              </w:rPr>
                              <w:t>子どもの心身の健やかな成長に資する教育環境の整備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FDE744" id="テキスト ボックス 477" o:spid="_x0000_s1057" type="#_x0000_t202" style="position:absolute;margin-left:-10.8pt;margin-top:272.75pt;width:120pt;height:133.5pt;z-index:25206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" filled="f" stroked="f" strokeweight=".5pt">
                <v:textbox>
                  <w:txbxContent>
                    <w:p w:rsidR="00DE5DE6" w:rsidRPr="00EB0816" w:rsidRDefault="00DE5DE6" w:rsidP="00EB0816">
                      <w:pPr>
                        <w:spacing w:line="300" w:lineRule="exact"/>
                        <w:rPr>
                          <w:rFonts w:ascii="小塚ゴシック Pro H" w:eastAsia="小塚ゴシック Pro H" w:hAnsi="小塚ゴシック Pro H"/>
                          <w:sz w:val="20"/>
                        </w:rPr>
                      </w:pPr>
                      <w:r w:rsidRPr="00EB0816">
                        <w:rPr>
                          <w:rFonts w:ascii="小塚ゴシック Pro H" w:eastAsia="小塚ゴシック Pro H" w:hAnsi="小塚ゴシック Pro H" w:hint="eastAsia"/>
                          <w:sz w:val="20"/>
                        </w:rPr>
                        <w:t>第</w:t>
                      </w:r>
                      <w:r>
                        <w:rPr>
                          <w:rFonts w:ascii="小塚ゴシック Pro H" w:eastAsia="小塚ゴシック Pro H" w:hAnsi="小塚ゴシック Pro H" w:hint="eastAsia"/>
                          <w:sz w:val="20"/>
                        </w:rPr>
                        <w:t>３</w:t>
                      </w:r>
                      <w:r w:rsidRPr="00EB0816">
                        <w:rPr>
                          <w:rFonts w:ascii="小塚ゴシック Pro H" w:eastAsia="小塚ゴシック Pro H" w:hAnsi="小塚ゴシック Pro H" w:hint="eastAsia"/>
                          <w:sz w:val="20"/>
                        </w:rPr>
                        <w:t>節</w:t>
                      </w:r>
                    </w:p>
                    <w:p w:rsidR="00DE5DE6" w:rsidRPr="00EB0816" w:rsidRDefault="00DE5DE6" w:rsidP="00EB0816">
                      <w:pPr>
                        <w:spacing w:line="240" w:lineRule="exact"/>
                        <w:rPr>
                          <w:rFonts w:ascii="HG丸ｺﾞｼｯｸM-PRO" w:eastAsia="HG丸ｺﾞｼｯｸM-PRO" w:hAnsi="HG丸ｺﾞｼｯｸM-PRO"/>
                          <w:sz w:val="20"/>
                        </w:rPr>
                      </w:pPr>
                      <w:r>
                        <w:rPr>
                          <w:rFonts w:ascii="HG丸ｺﾞｼｯｸM-PRO" w:eastAsia="HG丸ｺﾞｼｯｸM-PRO" w:hAnsi="HG丸ｺﾞｼｯｸM-PRO" w:hint="eastAsia"/>
                          <w:sz w:val="20"/>
                        </w:rPr>
                        <w:t>子どもの心身の健やかな成長に資する教育環境の整備</w:t>
                      </w:r>
                    </w:p>
                  </w:txbxContent>
                </v:textbox>
              </v:shape>
            </w:pict>
          </mc:Fallback>
        </mc:AlternateContent>
      </w:r>
      <w:r w:rsidR="00EB0816">
        <w:rPr>
          <w:rFonts w:ascii="HG丸ｺﾞｼｯｸM-PRO" w:eastAsia="HG丸ｺﾞｼｯｸM-PRO" w:hAnsi="HG丸ｺﾞｼｯｸM-PRO" w:hint="eastAsia"/>
          <w:b/>
          <w:noProof/>
          <w:szCs w:val="32"/>
        </w:rPr>
        <mc:AlternateContent>
          <mc:Choice Requires="wps">
            <w:drawing>
              <wp:anchor distT="0" distB="0" distL="114300" distR="114300" simplePos="0" relativeHeight="252062720" behindDoc="0" locked="0" layoutInCell="1" allowOverlap="1" wp14:anchorId="79686A11" wp14:editId="35BA077C">
                <wp:simplePos x="0" y="0"/>
                <wp:positionH relativeFrom="column">
                  <wp:posOffset>-137160</wp:posOffset>
                </wp:positionH>
                <wp:positionV relativeFrom="paragraph">
                  <wp:posOffset>730250</wp:posOffset>
                </wp:positionV>
                <wp:extent cx="1524000" cy="1463040"/>
                <wp:effectExtent l="0" t="0" r="0" b="3810"/>
                <wp:wrapNone/>
                <wp:docPr id="475" name="テキスト ボックス 475"/>
                <wp:cNvGraphicFramePr/>
                <a:graphic xmlns:a="http://schemas.openxmlformats.org/drawingml/2006/main">
                  <a:graphicData uri="http://schemas.microsoft.com/office/word/2010/wordprocessingShape">
                    <wps:wsp>
                      <wps:cNvSpPr txBox="1"/>
                      <wps:spPr>
                        <a:xfrm>
                          <a:off x="0" y="0"/>
                          <a:ext cx="1524000" cy="14630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E5DE6" w:rsidRPr="00EB0816" w:rsidRDefault="00DE5DE6" w:rsidP="00EB0816">
                            <w:pPr>
                              <w:spacing w:line="300" w:lineRule="exact"/>
                              <w:rPr>
                                <w:rFonts w:ascii="小塚ゴシック Pro H" w:eastAsia="小塚ゴシック Pro H" w:hAnsi="小塚ゴシック Pro H"/>
                                <w:sz w:val="20"/>
                              </w:rPr>
                            </w:pPr>
                            <w:r>
                              <w:rPr>
                                <w:rFonts w:ascii="小塚ゴシック Pro H" w:eastAsia="小塚ゴシック Pro H" w:hAnsi="小塚ゴシック Pro H" w:hint="eastAsia"/>
                                <w:sz w:val="20"/>
                              </w:rPr>
                              <w:t>第</w:t>
                            </w:r>
                            <w:r>
                              <w:rPr>
                                <w:rFonts w:ascii="小塚ゴシック Pro H" w:eastAsia="小塚ゴシック Pro H" w:hAnsi="小塚ゴシック Pro H"/>
                                <w:sz w:val="20"/>
                              </w:rPr>
                              <w:t>１節</w:t>
                            </w:r>
                          </w:p>
                          <w:p w:rsidR="00DE5DE6" w:rsidRPr="00EB0816" w:rsidRDefault="00DE5DE6" w:rsidP="00EB0816">
                            <w:pPr>
                              <w:spacing w:line="240" w:lineRule="exact"/>
                              <w:rPr>
                                <w:rFonts w:ascii="HG丸ｺﾞｼｯｸM-PRO" w:eastAsia="HG丸ｺﾞｼｯｸM-PRO" w:hAnsi="HG丸ｺﾞｼｯｸM-PRO"/>
                                <w:sz w:val="20"/>
                              </w:rPr>
                            </w:pPr>
                            <w:r w:rsidRPr="00EB0816">
                              <w:rPr>
                                <w:rFonts w:ascii="HG丸ｺﾞｼｯｸM-PRO" w:eastAsia="HG丸ｺﾞｼｯｸM-PRO" w:hAnsi="HG丸ｺﾞｼｯｸM-PRO" w:hint="eastAsia"/>
                                <w:sz w:val="20"/>
                              </w:rPr>
                              <w:t>地域における子育ての支援の推進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686A11" id="テキスト ボックス 475" o:spid="_x0000_s1058" type="#_x0000_t202" style="position:absolute;margin-left:-10.8pt;margin-top:57.5pt;width:120pt;height:115.2pt;z-index:25206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" filled="f" stroked="f" strokeweight=".5pt">
                <v:textbox>
                  <w:txbxContent>
                    <w:p w:rsidR="00DE5DE6" w:rsidRPr="00EB0816" w:rsidRDefault="00DE5DE6" w:rsidP="00EB0816">
                      <w:pPr>
                        <w:spacing w:line="300" w:lineRule="exact"/>
                        <w:rPr>
                          <w:rFonts w:ascii="小塚ゴシック Pro H" w:eastAsia="小塚ゴシック Pro H" w:hAnsi="小塚ゴシック Pro H"/>
                          <w:sz w:val="20"/>
                        </w:rPr>
                      </w:pPr>
                      <w:r>
                        <w:rPr>
                          <w:rFonts w:ascii="小塚ゴシック Pro H" w:eastAsia="小塚ゴシック Pro H" w:hAnsi="小塚ゴシック Pro H" w:hint="eastAsia"/>
                          <w:sz w:val="20"/>
                        </w:rPr>
                        <w:t>第</w:t>
                      </w:r>
                      <w:r>
                        <w:rPr>
                          <w:rFonts w:ascii="小塚ゴシック Pro H" w:eastAsia="小塚ゴシック Pro H" w:hAnsi="小塚ゴシック Pro H"/>
                          <w:sz w:val="20"/>
                        </w:rPr>
                        <w:t>１節</w:t>
                      </w:r>
                    </w:p>
                    <w:p w:rsidR="00DE5DE6" w:rsidRPr="00EB0816" w:rsidRDefault="00DE5DE6" w:rsidP="00EB0816">
                      <w:pPr>
                        <w:spacing w:line="240" w:lineRule="exact"/>
                        <w:rPr>
                          <w:rFonts w:ascii="HG丸ｺﾞｼｯｸM-PRO" w:eastAsia="HG丸ｺﾞｼｯｸM-PRO" w:hAnsi="HG丸ｺﾞｼｯｸM-PRO"/>
                          <w:sz w:val="20"/>
                        </w:rPr>
                      </w:pPr>
                      <w:r w:rsidRPr="00EB0816">
                        <w:rPr>
                          <w:rFonts w:ascii="HG丸ｺﾞｼｯｸM-PRO" w:eastAsia="HG丸ｺﾞｼｯｸM-PRO" w:hAnsi="HG丸ｺﾞｼｯｸM-PRO" w:hint="eastAsia"/>
                          <w:sz w:val="20"/>
                        </w:rPr>
                        <w:t>地域における子育ての支援の推進</w:t>
                      </w:r>
                    </w:p>
                  </w:txbxContent>
                </v:textbox>
              </v:shape>
            </w:pict>
          </mc:Fallback>
        </mc:AlternateContent>
      </w:r>
      <w:r w:rsidR="00EB0816">
        <w:rPr>
          <w:rFonts w:ascii="HG丸ｺﾞｼｯｸM-PRO" w:eastAsia="HG丸ｺﾞｼｯｸM-PRO" w:hAnsi="HG丸ｺﾞｼｯｸM-PRO" w:hint="eastAsia"/>
          <w:b/>
          <w:noProof/>
          <w:szCs w:val="32"/>
        </w:rPr>
        <mc:AlternateContent>
          <mc:Choice Requires="wps">
            <w:drawing>
              <wp:anchor distT="0" distB="0" distL="114300" distR="114300" simplePos="0" relativeHeight="252064768" behindDoc="0" locked="0" layoutInCell="1" allowOverlap="1" wp14:anchorId="3CBDFCE2" wp14:editId="5F9B45F6">
                <wp:simplePos x="0" y="0"/>
                <wp:positionH relativeFrom="column">
                  <wp:posOffset>-137160</wp:posOffset>
                </wp:positionH>
                <wp:positionV relativeFrom="paragraph">
                  <wp:posOffset>2406650</wp:posOffset>
                </wp:positionV>
                <wp:extent cx="1524000" cy="872490"/>
                <wp:effectExtent l="0" t="0" r="0" b="3810"/>
                <wp:wrapNone/>
                <wp:docPr id="476" name="テキスト ボックス 476"/>
                <wp:cNvGraphicFramePr/>
                <a:graphic xmlns:a="http://schemas.openxmlformats.org/drawingml/2006/main">
                  <a:graphicData uri="http://schemas.microsoft.com/office/word/2010/wordprocessingShape">
                    <wps:wsp>
                      <wps:cNvSpPr txBox="1"/>
                      <wps:spPr>
                        <a:xfrm>
                          <a:off x="0" y="0"/>
                          <a:ext cx="1524000" cy="8724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E5DE6" w:rsidRPr="00EB0816" w:rsidRDefault="00DE5DE6" w:rsidP="00EB0816">
                            <w:pPr>
                              <w:spacing w:line="300" w:lineRule="exact"/>
                              <w:rPr>
                                <w:rFonts w:ascii="小塚ゴシック Pro H" w:eastAsia="小塚ゴシック Pro H" w:hAnsi="小塚ゴシック Pro H"/>
                                <w:sz w:val="20"/>
                              </w:rPr>
                            </w:pPr>
                            <w:r w:rsidRPr="00EB0816">
                              <w:rPr>
                                <w:rFonts w:ascii="小塚ゴシック Pro H" w:eastAsia="小塚ゴシック Pro H" w:hAnsi="小塚ゴシック Pro H" w:hint="eastAsia"/>
                                <w:sz w:val="20"/>
                              </w:rPr>
                              <w:t>第２節</w:t>
                            </w:r>
                          </w:p>
                          <w:p w:rsidR="00DE5DE6" w:rsidRPr="00EB0816" w:rsidRDefault="00DE5DE6" w:rsidP="00EB0816">
                            <w:pPr>
                              <w:spacing w:line="240" w:lineRule="exact"/>
                              <w:rPr>
                                <w:rFonts w:ascii="HG丸ｺﾞｼｯｸM-PRO" w:eastAsia="HG丸ｺﾞｼｯｸM-PRO" w:hAnsi="HG丸ｺﾞｼｯｸM-PRO"/>
                                <w:sz w:val="20"/>
                              </w:rPr>
                            </w:pPr>
                            <w:r w:rsidRPr="00EB0816">
                              <w:rPr>
                                <w:rFonts w:ascii="HG丸ｺﾞｼｯｸM-PRO" w:eastAsia="HG丸ｺﾞｼｯｸM-PRO" w:hAnsi="HG丸ｺﾞｼｯｸM-PRO" w:hint="eastAsia"/>
                                <w:sz w:val="20"/>
                              </w:rPr>
                              <w:t>母性並びに乳児及び幼児等の健康の確保及び増進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BDFCE2" id="テキスト ボックス 476" o:spid="_x0000_s1059" type="#_x0000_t202" style="position:absolute;margin-left:-10.8pt;margin-top:189.5pt;width:120pt;height:68.7pt;z-index:25206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" filled="f" stroked="f" strokeweight=".5pt">
                <v:textbox>
                  <w:txbxContent>
                    <w:p w:rsidR="00DE5DE6" w:rsidRPr="00EB0816" w:rsidRDefault="00DE5DE6" w:rsidP="00EB0816">
                      <w:pPr>
                        <w:spacing w:line="300" w:lineRule="exact"/>
                        <w:rPr>
                          <w:rFonts w:ascii="小塚ゴシック Pro H" w:eastAsia="小塚ゴシック Pro H" w:hAnsi="小塚ゴシック Pro H"/>
                          <w:sz w:val="20"/>
                        </w:rPr>
                      </w:pPr>
                      <w:r w:rsidRPr="00EB0816">
                        <w:rPr>
                          <w:rFonts w:ascii="小塚ゴシック Pro H" w:eastAsia="小塚ゴシック Pro H" w:hAnsi="小塚ゴシック Pro H" w:hint="eastAsia"/>
                          <w:sz w:val="20"/>
                        </w:rPr>
                        <w:t>第２節</w:t>
                      </w:r>
                    </w:p>
                    <w:p w:rsidR="00DE5DE6" w:rsidRPr="00EB0816" w:rsidRDefault="00DE5DE6" w:rsidP="00EB0816">
                      <w:pPr>
                        <w:spacing w:line="240" w:lineRule="exact"/>
                        <w:rPr>
                          <w:rFonts w:ascii="HG丸ｺﾞｼｯｸM-PRO" w:eastAsia="HG丸ｺﾞｼｯｸM-PRO" w:hAnsi="HG丸ｺﾞｼｯｸM-PRO"/>
                          <w:sz w:val="20"/>
                        </w:rPr>
                      </w:pPr>
                      <w:r w:rsidRPr="00EB0816">
                        <w:rPr>
                          <w:rFonts w:ascii="HG丸ｺﾞｼｯｸM-PRO" w:eastAsia="HG丸ｺﾞｼｯｸM-PRO" w:hAnsi="HG丸ｺﾞｼｯｸM-PRO" w:hint="eastAsia"/>
                          <w:sz w:val="20"/>
                        </w:rPr>
                        <w:t>母性並びに乳児及び幼児等の健康の確保及び増進</w:t>
                      </w:r>
                    </w:p>
                  </w:txbxContent>
                </v:textbox>
              </v:shape>
            </w:pict>
          </mc:Fallback>
        </mc:AlternateContent>
      </w:r>
      <w:r w:rsidR="00EB0816">
        <w:rPr>
          <w:rFonts w:ascii="HG丸ｺﾞｼｯｸM-PRO" w:eastAsia="HG丸ｺﾞｼｯｸM-PRO" w:hAnsi="HG丸ｺﾞｼｯｸM-PRO" w:hint="eastAsia"/>
          <w:b/>
          <w:noProof/>
          <w:szCs w:val="32"/>
        </w:rPr>
        <mc:AlternateContent>
          <mc:Choice Requires="wps">
            <w:drawing>
              <wp:anchor distT="0" distB="0" distL="114300" distR="114300" simplePos="0" relativeHeight="252061696" behindDoc="0" locked="0" layoutInCell="1" allowOverlap="1" wp14:anchorId="62D7E2BB" wp14:editId="0F21FD26">
                <wp:simplePos x="0" y="0"/>
                <wp:positionH relativeFrom="column">
                  <wp:posOffset>-213360</wp:posOffset>
                </wp:positionH>
                <wp:positionV relativeFrom="paragraph">
                  <wp:posOffset>7378700</wp:posOffset>
                </wp:positionV>
                <wp:extent cx="1600200" cy="511175"/>
                <wp:effectExtent l="38100" t="38100" r="114300" b="117475"/>
                <wp:wrapNone/>
                <wp:docPr id="474" name="角丸四角形 474"/>
                <wp:cNvGraphicFramePr/>
                <a:graphic xmlns:a="http://schemas.openxmlformats.org/drawingml/2006/main">
                  <a:graphicData uri="http://schemas.microsoft.com/office/word/2010/wordprocessingShape">
                    <wps:wsp>
                      <wps:cNvSpPr/>
                      <wps:spPr>
                        <a:xfrm>
                          <a:off x="0" y="0"/>
                          <a:ext cx="1600200" cy="511175"/>
                        </a:xfrm>
                        <a:prstGeom prst="roundRect">
                          <a:avLst>
                            <a:gd name="adj" fmla="val 18822"/>
                          </a:avLst>
                        </a:prstGeom>
                        <a:solidFill>
                          <a:schemeClr val="bg1"/>
                        </a:solidFill>
                        <a:ln>
                          <a:solidFill>
                            <a:schemeClr val="bg1">
                              <a:lumMod val="65000"/>
                            </a:schemeClr>
                          </a:solidFill>
                        </a:ln>
                        <a:effectLst>
                          <a:outerShdw blurRad="50800" dist="38100" dir="2700000" algn="tl" rotWithShape="0">
                            <a:prstClr val="black">
                              <a:alpha val="40000"/>
                            </a:prstClr>
                          </a:outerShdw>
                        </a:effectLst>
                      </wps:spPr>
                      <wps:style>
                        <a:lnRef idx="1">
                          <a:schemeClr val="accent3"/>
                        </a:lnRef>
                        <a:fillRef idx="2">
                          <a:schemeClr val="accent3"/>
                        </a:fillRef>
                        <a:effectRef idx="1">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EB33ACD" id="角丸四角形 474" o:spid="_x0000_s1026" style="position:absolute;left:0;text-align:left;margin-left:-16.8pt;margin-top:581pt;width:126pt;height:40.25pt;z-index:25206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233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" fillcolor="white [3212]" strokecolor="#a5a5a5 [2092]" strokeweight=".5pt">
                <v:stroke joinstyle="miter"/>
                <v:shadow on="t" color="black" opacity="26214f" origin="-.5,-.5" offset=".74836mm,.74836mm"/>
              </v:roundrect>
            </w:pict>
          </mc:Fallback>
        </mc:AlternateContent>
      </w:r>
      <w:r w:rsidR="00EB0816">
        <w:rPr>
          <w:rFonts w:ascii="HG丸ｺﾞｼｯｸM-PRO" w:eastAsia="HG丸ｺﾞｼｯｸM-PRO" w:hAnsi="HG丸ｺﾞｼｯｸM-PRO" w:hint="eastAsia"/>
          <w:b/>
          <w:noProof/>
          <w:szCs w:val="32"/>
        </w:rPr>
        <mc:AlternateContent>
          <mc:Choice Requires="wps">
            <w:drawing>
              <wp:anchor distT="0" distB="0" distL="114300" distR="114300" simplePos="0" relativeHeight="252059648" behindDoc="0" locked="0" layoutInCell="1" allowOverlap="1" wp14:anchorId="25F94CC9" wp14:editId="6803746A">
                <wp:simplePos x="0" y="0"/>
                <wp:positionH relativeFrom="column">
                  <wp:posOffset>-213360</wp:posOffset>
                </wp:positionH>
                <wp:positionV relativeFrom="paragraph">
                  <wp:posOffset>6340475</wp:posOffset>
                </wp:positionV>
                <wp:extent cx="1600200" cy="882015"/>
                <wp:effectExtent l="38100" t="38100" r="114300" b="108585"/>
                <wp:wrapNone/>
                <wp:docPr id="473" name="角丸四角形 473"/>
                <wp:cNvGraphicFramePr/>
                <a:graphic xmlns:a="http://schemas.openxmlformats.org/drawingml/2006/main">
                  <a:graphicData uri="http://schemas.microsoft.com/office/word/2010/wordprocessingShape">
                    <wps:wsp>
                      <wps:cNvSpPr/>
                      <wps:spPr>
                        <a:xfrm>
                          <a:off x="0" y="0"/>
                          <a:ext cx="1600200" cy="882015"/>
                        </a:xfrm>
                        <a:prstGeom prst="roundRect">
                          <a:avLst>
                            <a:gd name="adj" fmla="val 13529"/>
                          </a:avLst>
                        </a:prstGeom>
                        <a:solidFill>
                          <a:schemeClr val="bg1"/>
                        </a:solidFill>
                        <a:ln>
                          <a:solidFill>
                            <a:schemeClr val="bg1">
                              <a:lumMod val="65000"/>
                            </a:schemeClr>
                          </a:solidFill>
                        </a:ln>
                        <a:effectLst>
                          <a:outerShdw blurRad="50800" dist="38100" dir="2700000" algn="tl" rotWithShape="0">
                            <a:prstClr val="black">
                              <a:alpha val="40000"/>
                            </a:prstClr>
                          </a:outerShdw>
                        </a:effectLst>
                      </wps:spPr>
                      <wps:style>
                        <a:lnRef idx="1">
                          <a:schemeClr val="accent3"/>
                        </a:lnRef>
                        <a:fillRef idx="2">
                          <a:schemeClr val="accent3"/>
                        </a:fillRef>
                        <a:effectRef idx="1">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2321CAC" id="角丸四角形 473" o:spid="_x0000_s1026" style="position:absolute;left:0;text-align:left;margin-left:-16.8pt;margin-top:499.25pt;width:126pt;height:69.45pt;z-index:25205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886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" fillcolor="white [3212]" strokecolor="#a5a5a5 [2092]" strokeweight=".5pt">
                <v:stroke joinstyle="miter"/>
                <v:shadow on="t" color="black" opacity="26214f" origin="-.5,-.5" offset=".74836mm,.74836mm"/>
              </v:roundrect>
            </w:pict>
          </mc:Fallback>
        </mc:AlternateContent>
      </w:r>
      <w:r w:rsidR="00EB0816">
        <w:rPr>
          <w:rFonts w:ascii="HG丸ｺﾞｼｯｸM-PRO" w:eastAsia="HG丸ｺﾞｼｯｸM-PRO" w:hAnsi="HG丸ｺﾞｼｯｸM-PRO" w:hint="eastAsia"/>
          <w:b/>
          <w:noProof/>
          <w:szCs w:val="32"/>
        </w:rPr>
        <mc:AlternateContent>
          <mc:Choice Requires="wps">
            <w:drawing>
              <wp:anchor distT="0" distB="0" distL="114300" distR="114300" simplePos="0" relativeHeight="252057600" behindDoc="0" locked="0" layoutInCell="1" allowOverlap="1" wp14:anchorId="6795E597" wp14:editId="7C95BEF3">
                <wp:simplePos x="0" y="0"/>
                <wp:positionH relativeFrom="column">
                  <wp:posOffset>-213360</wp:posOffset>
                </wp:positionH>
                <wp:positionV relativeFrom="paragraph">
                  <wp:posOffset>5311775</wp:posOffset>
                </wp:positionV>
                <wp:extent cx="1600200" cy="882015"/>
                <wp:effectExtent l="38100" t="38100" r="114300" b="108585"/>
                <wp:wrapNone/>
                <wp:docPr id="472" name="角丸四角形 472"/>
                <wp:cNvGraphicFramePr/>
                <a:graphic xmlns:a="http://schemas.openxmlformats.org/drawingml/2006/main">
                  <a:graphicData uri="http://schemas.microsoft.com/office/word/2010/wordprocessingShape">
                    <wps:wsp>
                      <wps:cNvSpPr/>
                      <wps:spPr>
                        <a:xfrm>
                          <a:off x="0" y="0"/>
                          <a:ext cx="1600200" cy="882015"/>
                        </a:xfrm>
                        <a:prstGeom prst="roundRect">
                          <a:avLst>
                            <a:gd name="adj" fmla="val 14609"/>
                          </a:avLst>
                        </a:prstGeom>
                        <a:solidFill>
                          <a:schemeClr val="bg1"/>
                        </a:solidFill>
                        <a:ln>
                          <a:solidFill>
                            <a:schemeClr val="bg1">
                              <a:lumMod val="65000"/>
                            </a:schemeClr>
                          </a:solidFill>
                        </a:ln>
                        <a:effectLst>
                          <a:outerShdw blurRad="50800" dist="38100" dir="2700000" algn="tl" rotWithShape="0">
                            <a:prstClr val="black">
                              <a:alpha val="40000"/>
                            </a:prstClr>
                          </a:outerShdw>
                        </a:effectLst>
                      </wps:spPr>
                      <wps:style>
                        <a:lnRef idx="1">
                          <a:schemeClr val="accent3"/>
                        </a:lnRef>
                        <a:fillRef idx="2">
                          <a:schemeClr val="accent3"/>
                        </a:fillRef>
                        <a:effectRef idx="1">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0B609D0" id="角丸四角形 472" o:spid="_x0000_s1026" style="position:absolute;left:0;text-align:left;margin-left:-16.8pt;margin-top:418.25pt;width:126pt;height:69.45pt;z-index:25205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957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" fillcolor="white [3212]" strokecolor="#a5a5a5 [2092]" strokeweight=".5pt">
                <v:stroke joinstyle="miter"/>
                <v:shadow on="t" color="black" opacity="26214f" origin="-.5,-.5" offset=".74836mm,.74836mm"/>
              </v:roundrect>
            </w:pict>
          </mc:Fallback>
        </mc:AlternateContent>
      </w:r>
      <w:r w:rsidR="00EB0816">
        <w:rPr>
          <w:rFonts w:ascii="HG丸ｺﾞｼｯｸM-PRO" w:eastAsia="HG丸ｺﾞｼｯｸM-PRO" w:hAnsi="HG丸ｺﾞｼｯｸM-PRO" w:hint="eastAsia"/>
          <w:b/>
          <w:noProof/>
          <w:szCs w:val="32"/>
        </w:rPr>
        <mc:AlternateContent>
          <mc:Choice Requires="wps">
            <w:drawing>
              <wp:anchor distT="0" distB="0" distL="114300" distR="114300" simplePos="0" relativeHeight="252053504" behindDoc="0" locked="0" layoutInCell="1" allowOverlap="1" wp14:anchorId="17CB5C1A" wp14:editId="6F99139B">
                <wp:simplePos x="0" y="0"/>
                <wp:positionH relativeFrom="column">
                  <wp:posOffset>-213360</wp:posOffset>
                </wp:positionH>
                <wp:positionV relativeFrom="paragraph">
                  <wp:posOffset>2406650</wp:posOffset>
                </wp:positionV>
                <wp:extent cx="1600200" cy="872490"/>
                <wp:effectExtent l="38100" t="38100" r="114300" b="118110"/>
                <wp:wrapNone/>
                <wp:docPr id="470" name="角丸四角形 470"/>
                <wp:cNvGraphicFramePr/>
                <a:graphic xmlns:a="http://schemas.openxmlformats.org/drawingml/2006/main">
                  <a:graphicData uri="http://schemas.microsoft.com/office/word/2010/wordprocessingShape">
                    <wps:wsp>
                      <wps:cNvSpPr/>
                      <wps:spPr>
                        <a:xfrm>
                          <a:off x="0" y="0"/>
                          <a:ext cx="1600200" cy="872490"/>
                        </a:xfrm>
                        <a:prstGeom prst="roundRect">
                          <a:avLst>
                            <a:gd name="adj" fmla="val 12461"/>
                          </a:avLst>
                        </a:prstGeom>
                        <a:solidFill>
                          <a:schemeClr val="bg1"/>
                        </a:solidFill>
                        <a:ln>
                          <a:solidFill>
                            <a:schemeClr val="bg1">
                              <a:lumMod val="65000"/>
                            </a:schemeClr>
                          </a:solidFill>
                        </a:ln>
                        <a:effectLst>
                          <a:outerShdw blurRad="50800" dist="38100" dir="2700000" algn="tl" rotWithShape="0">
                            <a:prstClr val="black">
                              <a:alpha val="40000"/>
                            </a:prstClr>
                          </a:outerShdw>
                        </a:effectLst>
                      </wps:spPr>
                      <wps:style>
                        <a:lnRef idx="1">
                          <a:schemeClr val="accent3"/>
                        </a:lnRef>
                        <a:fillRef idx="2">
                          <a:schemeClr val="accent3"/>
                        </a:fillRef>
                        <a:effectRef idx="1">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3036715" id="角丸四角形 470" o:spid="_x0000_s1026" style="position:absolute;left:0;text-align:left;margin-left:-16.8pt;margin-top:189.5pt;width:126pt;height:68.7pt;z-index:25205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816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" fillcolor="white [3212]" strokecolor="#a5a5a5 [2092]" strokeweight=".5pt">
                <v:stroke joinstyle="miter"/>
                <v:shadow on="t" color="black" opacity="26214f" origin="-.5,-.5" offset=".74836mm,.74836mm"/>
              </v:roundrect>
            </w:pict>
          </mc:Fallback>
        </mc:AlternateContent>
      </w:r>
      <w:r w:rsidR="00EB0816">
        <w:rPr>
          <w:rFonts w:ascii="HG丸ｺﾞｼｯｸM-PRO" w:eastAsia="HG丸ｺﾞｼｯｸM-PRO" w:hAnsi="HG丸ｺﾞｼｯｸM-PRO" w:hint="eastAsia"/>
          <w:b/>
          <w:noProof/>
          <w:szCs w:val="32"/>
        </w:rPr>
        <mc:AlternateContent>
          <mc:Choice Requires="wps">
            <w:drawing>
              <wp:anchor distT="0" distB="0" distL="114300" distR="114300" simplePos="0" relativeHeight="252055552" behindDoc="0" locked="0" layoutInCell="1" allowOverlap="1" wp14:anchorId="5E920A0F" wp14:editId="2398B8E5">
                <wp:simplePos x="0" y="0"/>
                <wp:positionH relativeFrom="column">
                  <wp:posOffset>-213360</wp:posOffset>
                </wp:positionH>
                <wp:positionV relativeFrom="paragraph">
                  <wp:posOffset>3444875</wp:posOffset>
                </wp:positionV>
                <wp:extent cx="1600200" cy="1714500"/>
                <wp:effectExtent l="38100" t="38100" r="114300" b="114300"/>
                <wp:wrapNone/>
                <wp:docPr id="471" name="角丸四角形 471"/>
                <wp:cNvGraphicFramePr/>
                <a:graphic xmlns:a="http://schemas.openxmlformats.org/drawingml/2006/main">
                  <a:graphicData uri="http://schemas.microsoft.com/office/word/2010/wordprocessingShape">
                    <wps:wsp>
                      <wps:cNvSpPr/>
                      <wps:spPr>
                        <a:xfrm>
                          <a:off x="0" y="0"/>
                          <a:ext cx="1600200" cy="1714500"/>
                        </a:xfrm>
                        <a:prstGeom prst="roundRect">
                          <a:avLst>
                            <a:gd name="adj" fmla="val 7202"/>
                          </a:avLst>
                        </a:prstGeom>
                        <a:solidFill>
                          <a:schemeClr val="bg1"/>
                        </a:solidFill>
                        <a:ln>
                          <a:solidFill>
                            <a:schemeClr val="bg1">
                              <a:lumMod val="65000"/>
                            </a:schemeClr>
                          </a:solidFill>
                        </a:ln>
                        <a:effectLst>
                          <a:outerShdw blurRad="50800" dist="38100" dir="2700000" algn="tl" rotWithShape="0">
                            <a:prstClr val="black">
                              <a:alpha val="40000"/>
                            </a:prstClr>
                          </a:outerShdw>
                        </a:effectLst>
                      </wps:spPr>
                      <wps:style>
                        <a:lnRef idx="1">
                          <a:schemeClr val="accent3"/>
                        </a:lnRef>
                        <a:fillRef idx="2">
                          <a:schemeClr val="accent3"/>
                        </a:fillRef>
                        <a:effectRef idx="1">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9EBA938" id="角丸四角形 471" o:spid="_x0000_s1026" style="position:absolute;left:0;text-align:left;margin-left:-16.8pt;margin-top:271.25pt;width:126pt;height:135pt;z-index:25205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472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" fillcolor="white [3212]" strokecolor="#a5a5a5 [2092]" strokeweight=".5pt">
                <v:stroke joinstyle="miter"/>
                <v:shadow on="t" color="black" opacity="26214f" origin="-.5,-.5" offset=".74836mm,.74836mm"/>
              </v:roundrect>
            </w:pict>
          </mc:Fallback>
        </mc:AlternateContent>
      </w:r>
      <w:r w:rsidR="00EB0816">
        <w:rPr>
          <w:rFonts w:ascii="HG丸ｺﾞｼｯｸM-PRO" w:eastAsia="HG丸ｺﾞｼｯｸM-PRO" w:hAnsi="HG丸ｺﾞｼｯｸM-PRO" w:hint="eastAsia"/>
          <w:b/>
          <w:noProof/>
          <w:szCs w:val="32"/>
        </w:rPr>
        <mc:AlternateContent>
          <mc:Choice Requires="wps">
            <w:drawing>
              <wp:anchor distT="0" distB="0" distL="114300" distR="114300" simplePos="0" relativeHeight="252051456" behindDoc="0" locked="0" layoutInCell="1" allowOverlap="1" wp14:anchorId="34F9DBB2" wp14:editId="706DFF79">
                <wp:simplePos x="0" y="0"/>
                <wp:positionH relativeFrom="column">
                  <wp:posOffset>-213360</wp:posOffset>
                </wp:positionH>
                <wp:positionV relativeFrom="paragraph">
                  <wp:posOffset>730250</wp:posOffset>
                </wp:positionV>
                <wp:extent cx="1600200" cy="1463040"/>
                <wp:effectExtent l="38100" t="38100" r="114300" b="118110"/>
                <wp:wrapNone/>
                <wp:docPr id="469" name="角丸四角形 469"/>
                <wp:cNvGraphicFramePr/>
                <a:graphic xmlns:a="http://schemas.openxmlformats.org/drawingml/2006/main">
                  <a:graphicData uri="http://schemas.microsoft.com/office/word/2010/wordprocessingShape">
                    <wps:wsp>
                      <wps:cNvSpPr/>
                      <wps:spPr>
                        <a:xfrm>
                          <a:off x="0" y="0"/>
                          <a:ext cx="1600200" cy="1463040"/>
                        </a:xfrm>
                        <a:prstGeom prst="roundRect">
                          <a:avLst>
                            <a:gd name="adj" fmla="val 8114"/>
                          </a:avLst>
                        </a:prstGeom>
                        <a:solidFill>
                          <a:schemeClr val="bg1"/>
                        </a:solidFill>
                        <a:ln>
                          <a:solidFill>
                            <a:schemeClr val="bg1">
                              <a:lumMod val="65000"/>
                            </a:schemeClr>
                          </a:solidFill>
                        </a:ln>
                        <a:effectLst>
                          <a:outerShdw blurRad="50800" dist="38100" dir="2700000" algn="tl" rotWithShape="0">
                            <a:prstClr val="black">
                              <a:alpha val="40000"/>
                            </a:prstClr>
                          </a:outerShdw>
                        </a:effectLst>
                      </wps:spPr>
                      <wps:style>
                        <a:lnRef idx="1">
                          <a:schemeClr val="accent3"/>
                        </a:lnRef>
                        <a:fillRef idx="2">
                          <a:schemeClr val="accent3"/>
                        </a:fillRef>
                        <a:effectRef idx="1">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2468808" id="角丸四角形 469" o:spid="_x0000_s1026" style="position:absolute;left:0;text-align:left;margin-left:-16.8pt;margin-top:57.5pt;width:126pt;height:115.2pt;z-index:25205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31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" fillcolor="white [3212]" strokecolor="#a5a5a5 [2092]" strokeweight=".5pt">
                <v:stroke joinstyle="miter"/>
                <v:shadow on="t" color="black" opacity="26214f" origin="-.5,-.5" offset=".74836mm,.74836mm"/>
              </v:roundrect>
            </w:pict>
          </mc:Fallback>
        </mc:AlternateContent>
      </w:r>
      <w:r w:rsidR="00EB0816" w:rsidRPr="00630436">
        <w:rPr>
          <w:noProof/>
        </w:rPr>
        <w:drawing>
          <wp:anchor distT="0" distB="0" distL="114300" distR="114300" simplePos="0" relativeHeight="252040192" behindDoc="0" locked="0" layoutInCell="1" allowOverlap="1" wp14:anchorId="46EEAD8F" wp14:editId="4D85104E">
            <wp:simplePos x="0" y="0"/>
            <wp:positionH relativeFrom="column">
              <wp:posOffset>1501775</wp:posOffset>
            </wp:positionH>
            <wp:positionV relativeFrom="paragraph">
              <wp:posOffset>774700</wp:posOffset>
            </wp:positionV>
            <wp:extent cx="4182745" cy="1470025"/>
            <wp:effectExtent l="0" t="0" r="8255" b="0"/>
            <wp:wrapNone/>
            <wp:docPr id="455" name="図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82745" cy="1470025"/>
                    </a:xfrm>
                    <a:prstGeom prst="rect">
                      <a:avLst/>
                    </a:prstGeom>
                    <a:noFill/>
                    <a:ln>
                      <a:noFill/>
                    </a:ln>
                  </pic:spPr>
                </pic:pic>
              </a:graphicData>
            </a:graphic>
            <wp14:sizeRelH relativeFrom="page">
              <wp14:pctWidth>0</wp14:pctWidth>
            </wp14:sizeRelH>
            <wp14:sizeRelV relativeFrom="page">
              <wp14:pctHeight>0</wp14:pctHeight>
            </wp14:sizeRelV>
          </wp:anchor>
        </w:drawing>
      </w:r>
      <w:r w:rsidR="00EB0816" w:rsidRPr="00630436">
        <w:rPr>
          <w:noProof/>
        </w:rPr>
        <w:drawing>
          <wp:anchor distT="0" distB="0" distL="114300" distR="114300" simplePos="0" relativeHeight="252042240" behindDoc="0" locked="0" layoutInCell="1" allowOverlap="1" wp14:anchorId="04CF5383" wp14:editId="20C36D88">
            <wp:simplePos x="0" y="0"/>
            <wp:positionH relativeFrom="column">
              <wp:posOffset>1501775</wp:posOffset>
            </wp:positionH>
            <wp:positionV relativeFrom="paragraph">
              <wp:posOffset>2406650</wp:posOffset>
            </wp:positionV>
            <wp:extent cx="4182745" cy="872490"/>
            <wp:effectExtent l="0" t="0" r="8255" b="3810"/>
            <wp:wrapNone/>
            <wp:docPr id="459" name="図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82745" cy="872490"/>
                    </a:xfrm>
                    <a:prstGeom prst="rect">
                      <a:avLst/>
                    </a:prstGeom>
                    <a:noFill/>
                    <a:ln>
                      <a:noFill/>
                    </a:ln>
                  </pic:spPr>
                </pic:pic>
              </a:graphicData>
            </a:graphic>
            <wp14:sizeRelH relativeFrom="page">
              <wp14:pctWidth>0</wp14:pctWidth>
            </wp14:sizeRelH>
            <wp14:sizeRelV relativeFrom="page">
              <wp14:pctHeight>0</wp14:pctHeight>
            </wp14:sizeRelV>
          </wp:anchor>
        </w:drawing>
      </w:r>
      <w:r w:rsidR="00EB0816" w:rsidRPr="00630436">
        <w:rPr>
          <w:noProof/>
        </w:rPr>
        <w:drawing>
          <wp:anchor distT="0" distB="0" distL="114300" distR="114300" simplePos="0" relativeHeight="252044288" behindDoc="0" locked="0" layoutInCell="1" allowOverlap="1" wp14:anchorId="044DC2F1" wp14:editId="363C446F">
            <wp:simplePos x="0" y="0"/>
            <wp:positionH relativeFrom="column">
              <wp:posOffset>1501140</wp:posOffset>
            </wp:positionH>
            <wp:positionV relativeFrom="paragraph">
              <wp:posOffset>3441065</wp:posOffset>
            </wp:positionV>
            <wp:extent cx="4183380" cy="1714500"/>
            <wp:effectExtent l="0" t="0" r="7620" b="0"/>
            <wp:wrapNone/>
            <wp:docPr id="460" name="図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83380" cy="1714500"/>
                    </a:xfrm>
                    <a:prstGeom prst="rect">
                      <a:avLst/>
                    </a:prstGeom>
                    <a:noFill/>
                    <a:ln>
                      <a:noFill/>
                    </a:ln>
                  </pic:spPr>
                </pic:pic>
              </a:graphicData>
            </a:graphic>
            <wp14:sizeRelH relativeFrom="page">
              <wp14:pctWidth>0</wp14:pctWidth>
            </wp14:sizeRelH>
            <wp14:sizeRelV relativeFrom="page">
              <wp14:pctHeight>0</wp14:pctHeight>
            </wp14:sizeRelV>
          </wp:anchor>
        </w:drawing>
      </w:r>
      <w:r w:rsidR="00EB0816" w:rsidRPr="00630436">
        <w:rPr>
          <w:noProof/>
        </w:rPr>
        <w:drawing>
          <wp:anchor distT="0" distB="0" distL="114300" distR="114300" simplePos="0" relativeHeight="252046336" behindDoc="0" locked="0" layoutInCell="1" allowOverlap="1" wp14:anchorId="411A2899" wp14:editId="239439FE">
            <wp:simplePos x="0" y="0"/>
            <wp:positionH relativeFrom="column">
              <wp:posOffset>1473200</wp:posOffset>
            </wp:positionH>
            <wp:positionV relativeFrom="paragraph">
              <wp:posOffset>5317490</wp:posOffset>
            </wp:positionV>
            <wp:extent cx="4239260" cy="872490"/>
            <wp:effectExtent l="0" t="0" r="8890" b="3810"/>
            <wp:wrapNone/>
            <wp:docPr id="461" name="図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39260" cy="872490"/>
                    </a:xfrm>
                    <a:prstGeom prst="rect">
                      <a:avLst/>
                    </a:prstGeom>
                    <a:noFill/>
                    <a:ln>
                      <a:noFill/>
                    </a:ln>
                  </pic:spPr>
                </pic:pic>
              </a:graphicData>
            </a:graphic>
            <wp14:sizeRelH relativeFrom="page">
              <wp14:pctWidth>0</wp14:pctWidth>
            </wp14:sizeRelH>
            <wp14:sizeRelV relativeFrom="page">
              <wp14:pctHeight>0</wp14:pctHeight>
            </wp14:sizeRelV>
          </wp:anchor>
        </w:drawing>
      </w:r>
      <w:r w:rsidR="00685670">
        <w:rPr>
          <w:rFonts w:ascii="HG丸ｺﾞｼｯｸM-PRO" w:eastAsia="HG丸ｺﾞｼｯｸM-PRO" w:hAnsi="HG丸ｺﾞｼｯｸM-PRO"/>
          <w:b/>
          <w:color w:val="0070C0"/>
          <w:sz w:val="22"/>
          <w:szCs w:val="32"/>
        </w:rPr>
        <w:br w:type="page"/>
      </w:r>
    </w:p>
    <w:p w:rsidR="00573B92" w:rsidRPr="009D5B69" w:rsidRDefault="00573B92" w:rsidP="009D5B69">
      <w:pPr>
        <w:widowControl/>
        <w:spacing w:line="400" w:lineRule="exact"/>
        <w:jc w:val="left"/>
        <w:rPr>
          <w:rFonts w:ascii="小塚ゴシック Pro M" w:eastAsia="小塚ゴシック Pro M" w:hAnsi="小塚ゴシック Pro M"/>
          <w:b/>
          <w:sz w:val="24"/>
          <w:szCs w:val="32"/>
          <w:shd w:val="pct15" w:color="auto" w:fill="FFFFFF"/>
        </w:rPr>
      </w:pPr>
      <w:r w:rsidRPr="009D5B69">
        <w:rPr>
          <w:rFonts w:ascii="小塚ゴシック Pro M" w:eastAsia="小塚ゴシック Pro M" w:hAnsi="小塚ゴシック Pro M" w:hint="eastAsia"/>
          <w:b/>
          <w:sz w:val="24"/>
          <w:szCs w:val="32"/>
          <w:shd w:val="pct15" w:color="auto" w:fill="FFFFFF"/>
        </w:rPr>
        <w:lastRenderedPageBreak/>
        <w:t xml:space="preserve">　第４章　今帰仁村子ども・子育て支援施策の展開　　　　　　　　　　　　　</w:t>
      </w:r>
    </w:p>
    <w:tbl>
      <w:tblPr>
        <w:tblStyle w:val="ac"/>
        <w:tblpPr w:leftFromText="142" w:rightFromText="142" w:vertAnchor="page" w:horzAnchor="margin" w:tblpY="2563"/>
        <w:tblW w:w="0" w:type="auto"/>
        <w:shd w:val="clear" w:color="auto" w:fill="D9D9D9" w:themeFill="background1" w:themeFillShade="D9"/>
        <w:tblLook w:val="04A0" w:firstRow="1" w:lastRow="0" w:firstColumn="1" w:lastColumn="0" w:noHBand="0" w:noVBand="1"/>
      </w:tblPr>
      <w:tblGrid>
        <w:gridCol w:w="1271"/>
        <w:gridCol w:w="7223"/>
      </w:tblGrid>
      <w:tr w:rsidR="00573B92" w:rsidTr="009D5B69">
        <w:trPr>
          <w:trHeight w:val="413"/>
        </w:trPr>
        <w:tc>
          <w:tcPr>
            <w:tcW w:w="1271"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404040" w:themeFill="text1" w:themeFillTint="BF"/>
            <w:vAlign w:val="center"/>
          </w:tcPr>
          <w:p w:rsidR="00573B92" w:rsidRPr="002F4B0E" w:rsidRDefault="00573B92" w:rsidP="009D5B69">
            <w:pPr>
              <w:spacing w:line="300" w:lineRule="exact"/>
              <w:jc w:val="center"/>
              <w:rPr>
                <w:rFonts w:ascii="HG丸ｺﾞｼｯｸM-PRO" w:eastAsia="HG丸ｺﾞｼｯｸM-PRO" w:hAnsi="HG丸ｺﾞｼｯｸM-PRO"/>
                <w:b/>
                <w:color w:val="FFFFFF" w:themeColor="background1"/>
                <w:sz w:val="16"/>
                <w:szCs w:val="24"/>
              </w:rPr>
            </w:pPr>
            <w:r w:rsidRPr="002F4B0E">
              <w:rPr>
                <w:rFonts w:ascii="HG丸ｺﾞｼｯｸM-PRO" w:eastAsia="HG丸ｺﾞｼｯｸM-PRO" w:hAnsi="HG丸ｺﾞｼｯｸM-PRO" w:hint="eastAsia"/>
                <w:b/>
                <w:color w:val="FFFFFF" w:themeColor="background1"/>
                <w:sz w:val="16"/>
                <w:szCs w:val="24"/>
              </w:rPr>
              <w:t>基本目標</w:t>
            </w:r>
          </w:p>
          <w:p w:rsidR="00573B92" w:rsidRPr="00890B5A" w:rsidRDefault="00573B92" w:rsidP="009D5B69">
            <w:pPr>
              <w:spacing w:line="300" w:lineRule="exact"/>
              <w:jc w:val="center"/>
              <w:rPr>
                <w:rFonts w:ascii="HG丸ｺﾞｼｯｸM-PRO" w:eastAsia="HG丸ｺﾞｼｯｸM-PRO" w:hAnsi="HG丸ｺﾞｼｯｸM-PRO"/>
                <w:b/>
                <w:sz w:val="22"/>
                <w:szCs w:val="24"/>
              </w:rPr>
            </w:pPr>
            <w:r w:rsidRPr="002F4B0E">
              <w:rPr>
                <w:rFonts w:ascii="HG丸ｺﾞｼｯｸM-PRO" w:eastAsia="HG丸ｺﾞｼｯｸM-PRO" w:hAnsi="HG丸ｺﾞｼｯｸM-PRO" w:hint="eastAsia"/>
                <w:b/>
                <w:color w:val="FFFFFF" w:themeColor="background1"/>
                <w:sz w:val="22"/>
                <w:szCs w:val="24"/>
              </w:rPr>
              <w:t>第１節</w:t>
            </w:r>
          </w:p>
        </w:tc>
        <w:tc>
          <w:tcPr>
            <w:tcW w:w="7223"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FFFFFF" w:themeFill="background1"/>
            <w:vAlign w:val="center"/>
          </w:tcPr>
          <w:p w:rsidR="00573B92" w:rsidRPr="00890B5A" w:rsidRDefault="00573B92" w:rsidP="009D5B69">
            <w:pPr>
              <w:rPr>
                <w:rFonts w:ascii="HG丸ｺﾞｼｯｸM-PRO" w:eastAsia="HG丸ｺﾞｼｯｸM-PRO" w:hAnsi="HG丸ｺﾞｼｯｸM-PRO"/>
                <w:b/>
                <w:sz w:val="24"/>
                <w:szCs w:val="24"/>
              </w:rPr>
            </w:pPr>
            <w:r w:rsidRPr="00890B5A">
              <w:rPr>
                <w:rFonts w:ascii="HG丸ｺﾞｼｯｸM-PRO" w:eastAsia="HG丸ｺﾞｼｯｸM-PRO" w:hAnsi="HG丸ｺﾞｼｯｸM-PRO" w:hint="eastAsia"/>
                <w:b/>
                <w:sz w:val="22"/>
                <w:szCs w:val="24"/>
              </w:rPr>
              <w:t>地域における子育ての支援</w:t>
            </w:r>
            <w:r w:rsidRPr="001D3CDF">
              <w:rPr>
                <w:rFonts w:ascii="HG丸ｺﾞｼｯｸM-PRO" w:eastAsia="HG丸ｺﾞｼｯｸM-PRO" w:hAnsi="HG丸ｺﾞｼｯｸM-PRO" w:hint="eastAsia"/>
                <w:b/>
                <w:sz w:val="22"/>
                <w:szCs w:val="24"/>
              </w:rPr>
              <w:t>の推進</w:t>
            </w:r>
          </w:p>
        </w:tc>
      </w:tr>
      <w:tr w:rsidR="00573B92" w:rsidTr="009D5B69">
        <w:trPr>
          <w:trHeight w:val="1502"/>
        </w:trPr>
        <w:tc>
          <w:tcPr>
            <w:tcW w:w="8494" w:type="dxa"/>
            <w:gridSpan w:val="2"/>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D9D9D9" w:themeFill="background1" w:themeFillShade="D9"/>
          </w:tcPr>
          <w:p w:rsidR="00573B92" w:rsidRDefault="00573B92" w:rsidP="009D5B69">
            <w:pPr>
              <w:ind w:firstLineChars="100" w:firstLine="210"/>
              <w:rPr>
                <w:rFonts w:ascii="HG丸ｺﾞｼｯｸM-PRO" w:eastAsia="HG丸ｺﾞｼｯｸM-PRO" w:hAnsi="HG丸ｺﾞｼｯｸM-PRO"/>
                <w:color w:val="000000" w:themeColor="text1"/>
                <w:szCs w:val="32"/>
              </w:rPr>
            </w:pPr>
            <w:r w:rsidRPr="005B2DEC">
              <w:rPr>
                <w:rFonts w:ascii="HG丸ｺﾞｼｯｸM-PRO" w:eastAsia="HG丸ｺﾞｼｯｸM-PRO" w:hAnsi="HG丸ｺﾞｼｯｸM-PRO" w:hint="eastAsia"/>
                <w:color w:val="000000" w:themeColor="text1"/>
                <w:szCs w:val="32"/>
              </w:rPr>
              <w:t>待機児童の解消や預かり保育の充実（延長保育、一時預かりの実施等）など、地域における子育て支援の抜本的な対策が</w:t>
            </w:r>
            <w:r>
              <w:rPr>
                <w:rFonts w:ascii="HG丸ｺﾞｼｯｸM-PRO" w:eastAsia="HG丸ｺﾞｼｯｸM-PRO" w:hAnsi="HG丸ｺﾞｼｯｸM-PRO" w:hint="eastAsia"/>
                <w:color w:val="000000" w:themeColor="text1"/>
                <w:szCs w:val="32"/>
              </w:rPr>
              <w:t>求められています</w:t>
            </w:r>
            <w:r w:rsidRPr="001D3CDF">
              <w:rPr>
                <w:rFonts w:ascii="HG丸ｺﾞｼｯｸM-PRO" w:eastAsia="HG丸ｺﾞｼｯｸM-PRO" w:hAnsi="HG丸ｺﾞｼｯｸM-PRO" w:hint="eastAsia"/>
                <w:color w:val="000000" w:themeColor="text1"/>
                <w:szCs w:val="32"/>
              </w:rPr>
              <w:t>。</w:t>
            </w:r>
          </w:p>
          <w:p w:rsidR="00573B92" w:rsidRDefault="00573B92" w:rsidP="009D5B69">
            <w:pPr>
              <w:ind w:firstLineChars="100" w:firstLine="210"/>
              <w:rPr>
                <w:rFonts w:ascii="HG丸ｺﾞｼｯｸM-PRO" w:eastAsia="HG丸ｺﾞｼｯｸM-PRO" w:hAnsi="HG丸ｺﾞｼｯｸM-PRO"/>
                <w:szCs w:val="32"/>
              </w:rPr>
            </w:pPr>
            <w:r w:rsidRPr="005B2DEC">
              <w:rPr>
                <w:rFonts w:ascii="HG丸ｺﾞｼｯｸM-PRO" w:eastAsia="HG丸ｺﾞｼｯｸM-PRO" w:hAnsi="HG丸ｺﾞｼｯｸM-PRO" w:hint="eastAsia"/>
                <w:color w:val="000000" w:themeColor="text1"/>
                <w:szCs w:val="32"/>
              </w:rPr>
              <w:t>今</w:t>
            </w:r>
            <w:r>
              <w:rPr>
                <w:rFonts w:ascii="HG丸ｺﾞｼｯｸM-PRO" w:eastAsia="HG丸ｺﾞｼｯｸM-PRO" w:hAnsi="HG丸ｺﾞｼｯｸM-PRO" w:hint="eastAsia"/>
                <w:color w:val="000000" w:themeColor="text1"/>
                <w:szCs w:val="32"/>
              </w:rPr>
              <w:t>後は、子ども・子育て支援新制度に基づく</w:t>
            </w:r>
            <w:r w:rsidRPr="00D736FA">
              <w:rPr>
                <w:rFonts w:ascii="HG丸ｺﾞｼｯｸM-PRO" w:eastAsia="HG丸ｺﾞｼｯｸM-PRO" w:hAnsi="HG丸ｺﾞｼｯｸM-PRO" w:hint="eastAsia"/>
                <w:color w:val="000000" w:themeColor="text1"/>
                <w:szCs w:val="32"/>
              </w:rPr>
              <w:t>本</w:t>
            </w:r>
            <w:r w:rsidRPr="005B2DEC">
              <w:rPr>
                <w:rFonts w:ascii="HG丸ｺﾞｼｯｸM-PRO" w:eastAsia="HG丸ｺﾞｼｯｸM-PRO" w:hAnsi="HG丸ｺﾞｼｯｸM-PRO" w:hint="eastAsia"/>
                <w:color w:val="000000" w:themeColor="text1"/>
                <w:szCs w:val="32"/>
              </w:rPr>
              <w:t>計画</w:t>
            </w:r>
            <w:r>
              <w:rPr>
                <w:rFonts w:ascii="HG丸ｺﾞｼｯｸM-PRO" w:eastAsia="HG丸ｺﾞｼｯｸM-PRO" w:hAnsi="HG丸ｺﾞｼｯｸM-PRO" w:hint="eastAsia"/>
                <w:color w:val="000000" w:themeColor="text1"/>
                <w:szCs w:val="32"/>
              </w:rPr>
              <w:t>を踏まえ</w:t>
            </w:r>
            <w:r w:rsidRPr="005B2DEC">
              <w:rPr>
                <w:rFonts w:ascii="HG丸ｺﾞｼｯｸM-PRO" w:eastAsia="HG丸ｺﾞｼｯｸM-PRO" w:hAnsi="HG丸ｺﾞｼｯｸM-PRO" w:hint="eastAsia"/>
                <w:color w:val="000000" w:themeColor="text1"/>
                <w:szCs w:val="32"/>
              </w:rPr>
              <w:t>、計画的かつ総合的に子育て支援を推進していきます。</w:t>
            </w:r>
          </w:p>
        </w:tc>
      </w:tr>
    </w:tbl>
    <w:p w:rsidR="00573B92" w:rsidRDefault="00573B92" w:rsidP="00573B92">
      <w:pPr>
        <w:rPr>
          <w:rFonts w:ascii="HG丸ｺﾞｼｯｸM-PRO" w:eastAsia="HG丸ｺﾞｼｯｸM-PRO" w:hAnsi="HG丸ｺﾞｼｯｸM-PRO"/>
          <w:szCs w:val="32"/>
        </w:rPr>
      </w:pPr>
    </w:p>
    <w:tbl>
      <w:tblPr>
        <w:tblStyle w:val="ac"/>
        <w:tblW w:w="0" w:type="auto"/>
        <w:tblLook w:val="04A0" w:firstRow="1" w:lastRow="0" w:firstColumn="1" w:lastColumn="0" w:noHBand="0" w:noVBand="1"/>
      </w:tblPr>
      <w:tblGrid>
        <w:gridCol w:w="1271"/>
        <w:gridCol w:w="7223"/>
      </w:tblGrid>
      <w:tr w:rsidR="00573B92" w:rsidTr="001D3CDF">
        <w:tc>
          <w:tcPr>
            <w:tcW w:w="1271"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404040" w:themeFill="text1" w:themeFillTint="BF"/>
            <w:vAlign w:val="center"/>
          </w:tcPr>
          <w:p w:rsidR="00573B92" w:rsidRPr="00015736" w:rsidRDefault="00573B92" w:rsidP="001D3CDF">
            <w:pPr>
              <w:spacing w:line="300" w:lineRule="exact"/>
              <w:jc w:val="center"/>
              <w:rPr>
                <w:rFonts w:ascii="HG丸ｺﾞｼｯｸM-PRO" w:eastAsia="HG丸ｺﾞｼｯｸM-PRO" w:hAnsi="HG丸ｺﾞｼｯｸM-PRO"/>
                <w:b/>
                <w:sz w:val="16"/>
                <w:szCs w:val="24"/>
              </w:rPr>
            </w:pPr>
            <w:r w:rsidRPr="002F4B0E">
              <w:rPr>
                <w:rFonts w:ascii="HG丸ｺﾞｼｯｸM-PRO" w:eastAsia="HG丸ｺﾞｼｯｸM-PRO" w:hAnsi="HG丸ｺﾞｼｯｸM-PRO" w:hint="eastAsia"/>
                <w:b/>
                <w:color w:val="FFFFFF" w:themeColor="background1"/>
                <w:sz w:val="16"/>
                <w:szCs w:val="24"/>
              </w:rPr>
              <w:t>基本施策</w:t>
            </w:r>
            <w:r w:rsidRPr="002F4B0E">
              <w:rPr>
                <w:rFonts w:ascii="HG丸ｺﾞｼｯｸM-PRO" w:eastAsia="HG丸ｺﾞｼｯｸM-PRO" w:hAnsi="HG丸ｺﾞｼｯｸM-PRO" w:hint="eastAsia"/>
                <w:b/>
                <w:color w:val="FFFFFF" w:themeColor="background1"/>
                <w:sz w:val="22"/>
                <w:szCs w:val="24"/>
              </w:rPr>
              <w:t>１</w:t>
            </w:r>
          </w:p>
        </w:tc>
        <w:tc>
          <w:tcPr>
            <w:tcW w:w="7223"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vAlign w:val="center"/>
          </w:tcPr>
          <w:p w:rsidR="00573B92" w:rsidRPr="00890B5A" w:rsidRDefault="00573B92" w:rsidP="001D3CDF">
            <w:pPr>
              <w:rPr>
                <w:rFonts w:ascii="HG丸ｺﾞｼｯｸM-PRO" w:eastAsia="HG丸ｺﾞｼｯｸM-PRO" w:hAnsi="HG丸ｺﾞｼｯｸM-PRO"/>
                <w:b/>
                <w:sz w:val="24"/>
                <w:szCs w:val="24"/>
              </w:rPr>
            </w:pPr>
            <w:r w:rsidRPr="001E7DF0">
              <w:rPr>
                <w:rFonts w:ascii="HG丸ｺﾞｼｯｸM-PRO" w:eastAsia="HG丸ｺﾞｼｯｸM-PRO" w:hAnsi="HG丸ｺﾞｼｯｸM-PRO" w:hint="eastAsia"/>
                <w:b/>
                <w:sz w:val="22"/>
                <w:szCs w:val="24"/>
              </w:rPr>
              <w:t>就学前の教育・保育の総合的な提供</w:t>
            </w:r>
          </w:p>
        </w:tc>
      </w:tr>
    </w:tbl>
    <w:p w:rsidR="00573B92" w:rsidRDefault="00573B92" w:rsidP="00573B92">
      <w:pPr>
        <w:spacing w:line="200" w:lineRule="exact"/>
        <w:rPr>
          <w:rFonts w:ascii="HG丸ｺﾞｼｯｸM-PRO" w:eastAsia="HG丸ｺﾞｼｯｸM-PRO" w:hAnsi="HG丸ｺﾞｼｯｸM-PRO"/>
          <w:b/>
          <w:sz w:val="22"/>
          <w:szCs w:val="32"/>
          <w:u w:val="single"/>
        </w:rPr>
      </w:pPr>
    </w:p>
    <w:p w:rsidR="00573B92" w:rsidRDefault="00573B92" w:rsidP="00573B92">
      <w:pPr>
        <w:rPr>
          <w:rFonts w:ascii="HG丸ｺﾞｼｯｸM-PRO" w:eastAsia="HG丸ｺﾞｼｯｸM-PRO" w:hAnsi="HG丸ｺﾞｼｯｸM-PRO"/>
          <w:b/>
          <w:szCs w:val="32"/>
          <w:u w:val="single"/>
        </w:rPr>
      </w:pPr>
      <w:r w:rsidRPr="007670A6">
        <w:rPr>
          <w:rFonts w:ascii="HG丸ｺﾞｼｯｸM-PRO" w:eastAsia="HG丸ｺﾞｼｯｸM-PRO" w:hAnsi="HG丸ｺﾞｼｯｸM-PRO" w:hint="eastAsia"/>
          <w:b/>
          <w:szCs w:val="32"/>
          <w:u w:val="single"/>
        </w:rPr>
        <w:t>（</w:t>
      </w:r>
      <w:r>
        <w:rPr>
          <w:rFonts w:ascii="HG丸ｺﾞｼｯｸM-PRO" w:eastAsia="HG丸ｺﾞｼｯｸM-PRO" w:hAnsi="HG丸ｺﾞｼｯｸM-PRO" w:hint="eastAsia"/>
          <w:b/>
          <w:szCs w:val="32"/>
          <w:u w:val="single"/>
        </w:rPr>
        <w:t>１</w:t>
      </w:r>
      <w:r w:rsidRPr="007670A6">
        <w:rPr>
          <w:rFonts w:ascii="HG丸ｺﾞｼｯｸM-PRO" w:eastAsia="HG丸ｺﾞｼｯｸM-PRO" w:hAnsi="HG丸ｺﾞｼｯｸM-PRO" w:hint="eastAsia"/>
          <w:b/>
          <w:szCs w:val="32"/>
          <w:u w:val="single"/>
        </w:rPr>
        <w:t>）教育・保育施設の充実</w:t>
      </w:r>
      <w:r w:rsidRPr="007670A6">
        <w:rPr>
          <w:rFonts w:ascii="HG丸ｺﾞｼｯｸM-PRO" w:eastAsia="HG丸ｺﾞｼｯｸM-PRO" w:hAnsi="ＭＳ ゴシック" w:hint="eastAsia"/>
          <w:b/>
          <w:kern w:val="0"/>
          <w:u w:val="single"/>
        </w:rPr>
        <w:t>（主管：</w:t>
      </w:r>
      <w:r w:rsidRPr="001D3CDF">
        <w:rPr>
          <w:rFonts w:ascii="HG丸ｺﾞｼｯｸM-PRO" w:eastAsia="HG丸ｺﾞｼｯｸM-PRO" w:hAnsi="ＭＳ ゴシック" w:hint="eastAsia"/>
          <w:b/>
          <w:color w:val="000000" w:themeColor="text1"/>
          <w:kern w:val="0"/>
          <w:u w:val="single"/>
        </w:rPr>
        <w:t>福祉保健課／学校教育課</w:t>
      </w:r>
      <w:r w:rsidRPr="007670A6">
        <w:rPr>
          <w:rFonts w:ascii="HG丸ｺﾞｼｯｸM-PRO" w:eastAsia="HG丸ｺﾞｼｯｸM-PRO" w:hAnsi="ＭＳ ゴシック" w:hint="eastAsia"/>
          <w:b/>
          <w:kern w:val="0"/>
          <w:u w:val="single"/>
        </w:rPr>
        <w:t>）</w:t>
      </w:r>
      <w:r>
        <w:rPr>
          <w:rFonts w:ascii="HG丸ｺﾞｼｯｸM-PRO" w:eastAsia="HG丸ｺﾞｼｯｸM-PRO" w:hAnsi="HG丸ｺﾞｼｯｸM-PRO" w:hint="eastAsia"/>
          <w:b/>
          <w:szCs w:val="32"/>
          <w:u w:val="single"/>
        </w:rPr>
        <w:t xml:space="preserve">　　　　　　　　　　　　</w:t>
      </w:r>
    </w:p>
    <w:p w:rsidR="00573B92" w:rsidRPr="001D3CDF"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これまで、</w:t>
      </w:r>
      <w:r w:rsidRPr="00B9162A">
        <w:rPr>
          <w:rFonts w:ascii="HG丸ｺﾞｼｯｸM-PRO" w:eastAsia="HG丸ｺﾞｼｯｸM-PRO" w:hAnsi="HG丸ｺﾞｼｯｸM-PRO" w:hint="eastAsia"/>
          <w:szCs w:val="32"/>
        </w:rPr>
        <w:t>保育所と幼稚園</w:t>
      </w:r>
      <w:r>
        <w:rPr>
          <w:rFonts w:ascii="HG丸ｺﾞｼｯｸM-PRO" w:eastAsia="HG丸ｺﾞｼｯｸM-PRO" w:hAnsi="HG丸ｺﾞｼｯｸM-PRO" w:hint="eastAsia"/>
          <w:szCs w:val="32"/>
        </w:rPr>
        <w:t>は別々の法体系、認可・指導監督、利用手続き等により、教育と保育を別々に提供してきました。その</w:t>
      </w:r>
      <w:r w:rsidRPr="001D3CDF">
        <w:rPr>
          <w:rFonts w:ascii="HG丸ｺﾞｼｯｸM-PRO" w:eastAsia="HG丸ｺﾞｼｯｸM-PRO" w:hAnsi="HG丸ｺﾞｼｯｸM-PRO" w:hint="eastAsia"/>
          <w:szCs w:val="32"/>
        </w:rPr>
        <w:t>一体化等を図るために子ども・子育て支援新制度（以降、新制度）が成立したことを受けて、本村においても、本計画に基づき幼児期の学校教育・保育を総合的に推進していくこととなりました。</w:t>
      </w:r>
    </w:p>
    <w:p w:rsidR="00573B92" w:rsidRPr="00093036" w:rsidRDefault="00573B92" w:rsidP="00573B92">
      <w:pPr>
        <w:ind w:firstLineChars="100" w:firstLine="210"/>
        <w:rPr>
          <w:rFonts w:ascii="HG丸ｺﾞｼｯｸM-PRO" w:eastAsia="HG丸ｺﾞｼｯｸM-PRO" w:hAnsi="HG丸ｺﾞｼｯｸM-PRO"/>
          <w:szCs w:val="32"/>
        </w:rPr>
      </w:pPr>
      <w:r w:rsidRPr="001D3CDF">
        <w:rPr>
          <w:rFonts w:ascii="HG丸ｺﾞｼｯｸM-PRO" w:eastAsia="HG丸ｺﾞｼｯｸM-PRO" w:hAnsi="HG丸ｺﾞｼｯｸM-PRO" w:hint="eastAsia"/>
          <w:szCs w:val="32"/>
        </w:rPr>
        <w:t>平成26年度現在、村内の教育・保育施設は村立保育所が４箇所、村立幼稚園が３箇所となっており、各村立保育所・村立幼稚園ともに施設の老朽化に伴う施設整備が急務となっています。また、待機児童解消のため、平成22～26年度の５カ年間にかけては、村立保育所の増築、定員の弾力化等による受け皿確保に努め、約65人の受入れ枠の拡充に取り組みましたが、</w:t>
      </w:r>
      <w:r w:rsidRPr="00093036">
        <w:rPr>
          <w:rFonts w:ascii="HG丸ｺﾞｼｯｸM-PRO" w:eastAsia="HG丸ｺﾞｼｯｸM-PRO" w:hAnsi="HG丸ｺﾞｼｯｸM-PRO" w:hint="eastAsia"/>
          <w:szCs w:val="32"/>
        </w:rPr>
        <w:t>平成26年度現在の待機児童数は、０歳児で18人、２歳児１人、３歳児１人（１歳児は０人）となっています。これまでは定員の弾力化等による受け皿確保に努めてきましたが、今後は定員枠の拡充による受け皿の確保が求められています。またこれまで、０～４歳児については村立保育所にて保育の提供を、５歳児については村立幼稚園にて教育の提供を行ってきました。保育ニーズは保育の提供で、教育ニーズは教育ニーズの提供で受け止めるという本来の考え方に基づくと、今後は３～４歳児の教育ニーズに対する教育の提供と５歳児の保育ニーズに対する保育の提供が求められています。</w:t>
      </w:r>
    </w:p>
    <w:p w:rsidR="00573B92" w:rsidRPr="009E0374" w:rsidRDefault="00573B92" w:rsidP="004D66C2">
      <w:pPr>
        <w:ind w:firstLineChars="100" w:firstLine="210"/>
        <w:rPr>
          <w:rFonts w:ascii="HG丸ｺﾞｼｯｸM-PRO" w:eastAsia="HG丸ｺﾞｼｯｸM-PRO" w:hAnsi="HG丸ｺﾞｼｯｸM-PRO"/>
          <w:color w:val="FF0000"/>
          <w:szCs w:val="32"/>
          <w:highlight w:val="cyan"/>
        </w:rPr>
      </w:pPr>
      <w:r w:rsidRPr="00093036">
        <w:rPr>
          <w:rFonts w:ascii="HG丸ｺﾞｼｯｸM-PRO" w:eastAsia="HG丸ｺﾞｼｯｸM-PRO" w:hAnsi="HG丸ｺﾞｼｯｸM-PRO" w:hint="eastAsia"/>
          <w:szCs w:val="32"/>
        </w:rPr>
        <w:t>今後は、教育・保育ニーズの量の見込みと老朽化に伴う施設整備等を勘案しながら、その受け皿づくりに取り組みます。具体策としては、認可外保育施設の認可化促</w:t>
      </w:r>
      <w:r w:rsidR="001D3CDF" w:rsidRPr="00093036">
        <w:rPr>
          <w:rFonts w:ascii="HG丸ｺﾞｼｯｸM-PRO" w:eastAsia="HG丸ｺﾞｼｯｸM-PRO" w:hAnsi="HG丸ｺﾞｼｯｸM-PRO" w:hint="eastAsia"/>
          <w:szCs w:val="32"/>
        </w:rPr>
        <w:t>進、民設・民営化の促進、保育所（園）における５歳児保育の実施等を検討します</w:t>
      </w:r>
      <w:r w:rsidRPr="00093036">
        <w:rPr>
          <w:rFonts w:ascii="HG丸ｺﾞｼｯｸM-PRO" w:eastAsia="HG丸ｺﾞｼｯｸM-PRO" w:hAnsi="HG丸ｺﾞｼｯｸM-PRO" w:hint="eastAsia"/>
          <w:szCs w:val="32"/>
        </w:rPr>
        <w:t>。更に</w:t>
      </w:r>
      <w:r w:rsidRPr="00093036">
        <w:rPr>
          <w:rFonts w:ascii="HG丸ｺﾞｼｯｸM-PRO" w:eastAsia="HG丸ｺﾞｼｯｸM-PRO" w:hAnsi="HG丸ｺﾞｼｯｸM-PRO"/>
          <w:szCs w:val="32"/>
        </w:rPr>
        <w:t>、幼保一体化による教育・保育の総合的な</w:t>
      </w:r>
      <w:r w:rsidRPr="00093036">
        <w:rPr>
          <w:rFonts w:ascii="HG丸ｺﾞｼｯｸM-PRO" w:eastAsia="HG丸ｺﾞｼｯｸM-PRO" w:hAnsi="HG丸ｺﾞｼｯｸM-PRO" w:hint="eastAsia"/>
          <w:szCs w:val="32"/>
        </w:rPr>
        <w:t>提供に向けて</w:t>
      </w:r>
      <w:r w:rsidRPr="00093036">
        <w:rPr>
          <w:rFonts w:ascii="HG丸ｺﾞｼｯｸM-PRO" w:eastAsia="HG丸ｺﾞｼｯｸM-PRO" w:hAnsi="HG丸ｺﾞｼｯｸM-PRO"/>
          <w:szCs w:val="32"/>
        </w:rPr>
        <w:t>、幼保連携型認定こども園の</w:t>
      </w:r>
      <w:r w:rsidRPr="00093036">
        <w:rPr>
          <w:rFonts w:ascii="HG丸ｺﾞｼｯｸM-PRO" w:eastAsia="HG丸ｺﾞｼｯｸM-PRO" w:hAnsi="HG丸ｺﾞｼｯｸM-PRO" w:hint="eastAsia"/>
          <w:szCs w:val="32"/>
        </w:rPr>
        <w:t>平成</w:t>
      </w:r>
      <w:r w:rsidRPr="00093036">
        <w:rPr>
          <w:rFonts w:ascii="HG丸ｺﾞｼｯｸM-PRO" w:eastAsia="HG丸ｺﾞｼｯｸM-PRO" w:hAnsi="HG丸ｺﾞｼｯｸM-PRO"/>
          <w:szCs w:val="32"/>
        </w:rPr>
        <w:t>30年度新設</w:t>
      </w:r>
      <w:r w:rsidRPr="00093036">
        <w:rPr>
          <w:rFonts w:ascii="HG丸ｺﾞｼｯｸM-PRO" w:eastAsia="HG丸ｺﾞｼｯｸM-PRO" w:hAnsi="HG丸ｺﾞｼｯｸM-PRO" w:hint="eastAsia"/>
          <w:szCs w:val="32"/>
        </w:rPr>
        <w:t>等の検討を行います</w:t>
      </w:r>
      <w:r w:rsidRPr="00093036">
        <w:rPr>
          <w:rFonts w:ascii="HG丸ｺﾞｼｯｸM-PRO" w:eastAsia="HG丸ｺﾞｼｯｸM-PRO" w:hAnsi="HG丸ｺﾞｼｯｸM-PRO"/>
          <w:szCs w:val="32"/>
        </w:rPr>
        <w:t>。</w:t>
      </w:r>
      <w:r w:rsidRPr="00093036">
        <w:rPr>
          <w:rFonts w:ascii="HG丸ｺﾞｼｯｸM-PRO" w:eastAsia="HG丸ｺﾞｼｯｸM-PRO" w:hAnsi="HG丸ｺﾞｼｯｸM-PRO" w:hint="eastAsia"/>
          <w:szCs w:val="32"/>
        </w:rPr>
        <w:t>認定こども園の新設にあたっては、小学校の敷地内或いは隣接地を</w:t>
      </w:r>
      <w:r w:rsidR="001D3CDF" w:rsidRPr="00093036">
        <w:rPr>
          <w:rFonts w:ascii="HG丸ｺﾞｼｯｸM-PRO" w:eastAsia="HG丸ｺﾞｼｯｸM-PRO" w:hAnsi="HG丸ｺﾞｼｯｸM-PRO" w:hint="eastAsia"/>
          <w:szCs w:val="32"/>
        </w:rPr>
        <w:t>建設地</w:t>
      </w:r>
      <w:r w:rsidRPr="00727AE4">
        <w:rPr>
          <w:rFonts w:ascii="HG丸ｺﾞｼｯｸM-PRO" w:eastAsia="HG丸ｺﾞｼｯｸM-PRO" w:hAnsi="HG丸ｺﾞｼｯｸM-PRO" w:hint="eastAsia"/>
          <w:color w:val="FF0000"/>
          <w:szCs w:val="32"/>
        </w:rPr>
        <w:t>と</w:t>
      </w:r>
      <w:r w:rsidR="0058576D" w:rsidRPr="00727AE4">
        <w:rPr>
          <w:rFonts w:ascii="HG丸ｺﾞｼｯｸM-PRO" w:eastAsia="HG丸ｺﾞｼｯｸM-PRO" w:hAnsi="HG丸ｺﾞｼｯｸM-PRO" w:hint="eastAsia"/>
          <w:color w:val="FF0000"/>
          <w:szCs w:val="32"/>
        </w:rPr>
        <w:t>し、</w:t>
      </w:r>
      <w:r w:rsidR="004D66C2" w:rsidRPr="00727AE4">
        <w:rPr>
          <w:rFonts w:ascii="HG丸ｺﾞｼｯｸM-PRO" w:eastAsia="HG丸ｺﾞｼｯｸM-PRO" w:hAnsi="HG丸ｺﾞｼｯｸM-PRO" w:hint="eastAsia"/>
          <w:color w:val="FF0000"/>
          <w:szCs w:val="32"/>
        </w:rPr>
        <w:t>また</w:t>
      </w:r>
      <w:r w:rsidR="0058576D" w:rsidRPr="00727AE4">
        <w:rPr>
          <w:rFonts w:ascii="HG丸ｺﾞｼｯｸM-PRO" w:eastAsia="HG丸ｺﾞｼｯｸM-PRO" w:hAnsi="HG丸ｺﾞｼｯｸM-PRO" w:hint="eastAsia"/>
          <w:color w:val="FF0000"/>
          <w:szCs w:val="32"/>
        </w:rPr>
        <w:t>民営化の推進も同時にそれぞれの小学校区に</w:t>
      </w:r>
      <w:r w:rsidR="004D66C2" w:rsidRPr="00727AE4">
        <w:rPr>
          <w:rFonts w:ascii="HG丸ｺﾞｼｯｸM-PRO" w:eastAsia="HG丸ｺﾞｼｯｸM-PRO" w:hAnsi="HG丸ｺﾞｼｯｸM-PRO" w:hint="eastAsia"/>
          <w:color w:val="FF0000"/>
          <w:szCs w:val="32"/>
        </w:rPr>
        <w:t>整備</w:t>
      </w:r>
      <w:r w:rsidRPr="00727AE4">
        <w:rPr>
          <w:rFonts w:ascii="HG丸ｺﾞｼｯｸM-PRO" w:eastAsia="HG丸ｺﾞｼｯｸM-PRO" w:hAnsi="HG丸ｺﾞｼｯｸM-PRO" w:hint="eastAsia"/>
          <w:color w:val="FF0000"/>
          <w:szCs w:val="32"/>
        </w:rPr>
        <w:t>するなど</w:t>
      </w:r>
      <w:r w:rsidRPr="00093036">
        <w:rPr>
          <w:rFonts w:ascii="HG丸ｺﾞｼｯｸM-PRO" w:eastAsia="HG丸ｺﾞｼｯｸM-PRO" w:hAnsi="HG丸ｺﾞｼｯｸM-PRO" w:hint="eastAsia"/>
          <w:szCs w:val="32"/>
        </w:rPr>
        <w:t>保幼小の円滑な接続のための配慮に努めます。村立保育所や認定こども園については、地域で０～２歳児の保育を行う地域型保育事業の３歳児以降の受け入れ施設となる等、０～２歳児と３～５歳児の円滑な接続、教育・保育施設と地域型保育事業の連携による幼児期の総合的な教育・保育の提供に取り組みます。</w:t>
      </w:r>
      <w:r w:rsidRPr="009E0374">
        <w:rPr>
          <w:rFonts w:ascii="HG丸ｺﾞｼｯｸM-PRO" w:eastAsia="HG丸ｺﾞｼｯｸM-PRO" w:hAnsi="HG丸ｺﾞｼｯｸM-PRO"/>
          <w:color w:val="FF0000"/>
          <w:szCs w:val="32"/>
        </w:rPr>
        <w:br w:type="page"/>
      </w:r>
    </w:p>
    <w:p w:rsidR="00573B92" w:rsidRPr="001D3CDF" w:rsidRDefault="00093036" w:rsidP="00573B92">
      <w:pPr>
        <w:rPr>
          <w:rFonts w:ascii="HG丸ｺﾞｼｯｸM-PRO" w:eastAsia="HG丸ｺﾞｼｯｸM-PRO" w:hAnsi="HG丸ｺﾞｼｯｸM-PRO"/>
          <w:b/>
          <w:szCs w:val="32"/>
          <w:u w:val="single"/>
        </w:rPr>
      </w:pPr>
      <w:r w:rsidRPr="00A2034E">
        <w:rPr>
          <w:noProof/>
        </w:rPr>
        <w:lastRenderedPageBreak/>
        <mc:AlternateContent>
          <mc:Choice Requires="wps">
            <w:drawing>
              <wp:anchor distT="0" distB="0" distL="114300" distR="114300" simplePos="0" relativeHeight="251932672" behindDoc="0" locked="0" layoutInCell="1" allowOverlap="1" wp14:anchorId="33F64402" wp14:editId="099BD998">
                <wp:simplePos x="0" y="0"/>
                <wp:positionH relativeFrom="column">
                  <wp:posOffset>5372735</wp:posOffset>
                </wp:positionH>
                <wp:positionV relativeFrom="paragraph">
                  <wp:posOffset>-307975</wp:posOffset>
                </wp:positionV>
                <wp:extent cx="176530" cy="47625"/>
                <wp:effectExtent l="0" t="0" r="13970" b="352425"/>
                <wp:wrapNone/>
                <wp:docPr id="19" name="線吹き出し 1 (枠付き) 19"/>
                <wp:cNvGraphicFramePr/>
                <a:graphic xmlns:a="http://schemas.openxmlformats.org/drawingml/2006/main">
                  <a:graphicData uri="http://schemas.microsoft.com/office/word/2010/wordprocessingShape">
                    <wps:wsp>
                      <wps:cNvSpPr/>
                      <wps:spPr>
                        <a:xfrm flipH="1">
                          <a:off x="0" y="0"/>
                          <a:ext cx="176530" cy="47625"/>
                        </a:xfrm>
                        <a:prstGeom prst="borderCallout1">
                          <a:avLst>
                            <a:gd name="adj1" fmla="val 94562"/>
                            <a:gd name="adj2" fmla="val 66253"/>
                            <a:gd name="adj3" fmla="val 648192"/>
                            <a:gd name="adj4" fmla="val 65865"/>
                          </a:avLst>
                        </a:prstGeom>
                        <a:solidFill>
                          <a:srgbClr val="FFCCCC"/>
                        </a:solid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DE5DE6" w:rsidRPr="00490320" w:rsidRDefault="00DE5DE6" w:rsidP="00573B92">
                            <w:pPr>
                              <w:spacing w:line="240" w:lineRule="exact"/>
                              <w:jc w:val="left"/>
                              <w:rPr>
                                <w:rFonts w:ascii="HG丸ｺﾞｼｯｸM-PRO" w:eastAsia="HG丸ｺﾞｼｯｸM-PRO" w:hAnsi="HG丸ｺﾞｼｯｸM-PRO"/>
                                <w:color w:val="FF0000"/>
                                <w:sz w:val="16"/>
                              </w:rPr>
                            </w:pPr>
                          </w:p>
                        </w:txbxContent>
                      </wps:txbx>
                      <wps:bodyPr rot="0" spcFirstLastPara="0" vertOverflow="overflow" horzOverflow="overflow" vert="horz" wrap="square" lIns="36000" tIns="0" rIns="360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F64402" id="線吹き出し 1 (枠付き) 19" o:spid="_x0000_s1060" type="#_x0000_t47" style="position:absolute;left:0;text-align:left;margin-left:423.05pt;margin-top:-24.25pt;width:13.9pt;height:3.75pt;flip:x;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" adj="14227,140009,14311,20425" fillcolor="#fcc" strokecolor="red" strokeweight="1pt">
                <v:textbox inset="1mm,0,1mm,0">
                  <w:txbxContent>
                    <w:p w:rsidR="00DE5DE6" w:rsidRPr="00490320" w:rsidRDefault="00DE5DE6" w:rsidP="00573B92">
                      <w:pPr>
                        <w:spacing w:line="240" w:lineRule="exact"/>
                        <w:jc w:val="left"/>
                        <w:rPr>
                          <w:rFonts w:ascii="HG丸ｺﾞｼｯｸM-PRO" w:eastAsia="HG丸ｺﾞｼｯｸM-PRO" w:hAnsi="HG丸ｺﾞｼｯｸM-PRO"/>
                          <w:color w:val="FF0000"/>
                          <w:sz w:val="16"/>
                        </w:rPr>
                      </w:pPr>
                    </w:p>
                  </w:txbxContent>
                </v:textbox>
                <o:callout v:ext="edit" minusy="t"/>
              </v:shape>
            </w:pict>
          </mc:Fallback>
        </mc:AlternateContent>
      </w:r>
      <w:r w:rsidR="00573B92" w:rsidRPr="00A2034E">
        <w:rPr>
          <w:rFonts w:ascii="HG丸ｺﾞｼｯｸM-PRO" w:eastAsia="HG丸ｺﾞｼｯｸM-PRO" w:hAnsi="HG丸ｺﾞｼｯｸM-PRO" w:hint="eastAsia"/>
          <w:b/>
          <w:szCs w:val="32"/>
          <w:u w:val="single"/>
        </w:rPr>
        <w:t>（２）地域型保育事業</w:t>
      </w:r>
      <w:r w:rsidR="00573B92" w:rsidRPr="00A2034E">
        <w:rPr>
          <w:rFonts w:ascii="HG丸ｺﾞｼｯｸM-PRO" w:eastAsia="HG丸ｺﾞｼｯｸM-PRO" w:hAnsi="ＭＳ ゴシック" w:hint="eastAsia"/>
          <w:b/>
          <w:kern w:val="0"/>
          <w:u w:val="single"/>
        </w:rPr>
        <w:t>（主管：</w:t>
      </w:r>
      <w:r w:rsidR="00573B92" w:rsidRPr="00A2034E">
        <w:rPr>
          <w:rFonts w:ascii="HG丸ｺﾞｼｯｸM-PRO" w:eastAsia="HG丸ｺﾞｼｯｸM-PRO" w:hAnsi="ＭＳ ゴシック" w:hint="eastAsia"/>
          <w:b/>
          <w:color w:val="000000" w:themeColor="text1"/>
          <w:kern w:val="0"/>
          <w:u w:val="single"/>
        </w:rPr>
        <w:t>福祉保健課</w:t>
      </w:r>
      <w:r w:rsidR="00573B92" w:rsidRPr="00A2034E">
        <w:rPr>
          <w:rFonts w:ascii="HG丸ｺﾞｼｯｸM-PRO" w:eastAsia="HG丸ｺﾞｼｯｸM-PRO" w:hAnsi="ＭＳ ゴシック" w:hint="eastAsia"/>
          <w:b/>
          <w:kern w:val="0"/>
          <w:u w:val="single"/>
        </w:rPr>
        <w:t>）</w:t>
      </w:r>
      <w:r w:rsidR="00573B92" w:rsidRPr="001D3CDF">
        <w:rPr>
          <w:rFonts w:ascii="HG丸ｺﾞｼｯｸM-PRO" w:eastAsia="HG丸ｺﾞｼｯｸM-PRO" w:hAnsi="HG丸ｺﾞｼｯｸM-PRO" w:hint="eastAsia"/>
          <w:b/>
          <w:szCs w:val="32"/>
          <w:u w:val="single"/>
        </w:rPr>
        <w:t xml:space="preserve">　　　　　　　　　　　　　　　　　　　　　</w:t>
      </w:r>
    </w:p>
    <w:p w:rsidR="00573B92" w:rsidRPr="001D3CDF" w:rsidRDefault="00573B92" w:rsidP="00573B92">
      <w:pPr>
        <w:ind w:firstLineChars="100" w:firstLine="210"/>
        <w:rPr>
          <w:rFonts w:ascii="HG丸ｺﾞｼｯｸM-PRO" w:eastAsia="HG丸ｺﾞｼｯｸM-PRO" w:hAnsi="HG丸ｺﾞｼｯｸM-PRO"/>
          <w:szCs w:val="32"/>
        </w:rPr>
      </w:pPr>
      <w:r w:rsidRPr="001D3CDF">
        <w:rPr>
          <w:rFonts w:ascii="HG丸ｺﾞｼｯｸM-PRO" w:eastAsia="HG丸ｺﾞｼｯｸM-PRO" w:hAnsi="HG丸ｺﾞｼｯｸM-PRO" w:hint="eastAsia"/>
          <w:szCs w:val="32"/>
        </w:rPr>
        <w:t>新制度においては、幼児期の学校教育・保育の総合的な提供のため、保育所や幼稚園等の教育・保育施設のみならず家庭的保育、事業所内保育等の地域型保育事業を含めた教育・保育の提供、一体的な受け皿づくりが求められています。</w:t>
      </w:r>
    </w:p>
    <w:p w:rsidR="007A49CF" w:rsidRPr="00A2034E" w:rsidRDefault="00573B92" w:rsidP="00573B92">
      <w:pPr>
        <w:ind w:firstLineChars="100" w:firstLine="210"/>
        <w:rPr>
          <w:rFonts w:ascii="HG丸ｺﾞｼｯｸM-PRO" w:eastAsia="HG丸ｺﾞｼｯｸM-PRO" w:hAnsi="HG丸ｺﾞｼｯｸM-PRO"/>
          <w:szCs w:val="32"/>
        </w:rPr>
      </w:pPr>
      <w:r w:rsidRPr="001D3CDF">
        <w:rPr>
          <w:rFonts w:ascii="HG丸ｺﾞｼｯｸM-PRO" w:eastAsia="HG丸ｺﾞｼｯｸM-PRO" w:hAnsi="HG丸ｺﾞｼｯｸM-PRO" w:hint="eastAsia"/>
          <w:szCs w:val="32"/>
        </w:rPr>
        <w:t>本村においては、</w:t>
      </w:r>
      <w:r w:rsidR="008A3E13" w:rsidRPr="00624E77">
        <w:rPr>
          <w:rFonts w:ascii="HG丸ｺﾞｼｯｸM-PRO" w:eastAsia="HG丸ｺﾞｼｯｸM-PRO" w:hAnsi="HG丸ｺﾞｼｯｸM-PRO" w:hint="eastAsia"/>
          <w:color w:val="FF0000"/>
          <w:szCs w:val="32"/>
        </w:rPr>
        <w:t>現在</w:t>
      </w:r>
      <w:r w:rsidR="00A2034E" w:rsidRPr="00624E77">
        <w:rPr>
          <w:rFonts w:ascii="HG丸ｺﾞｼｯｸM-PRO" w:eastAsia="HG丸ｺﾞｼｯｸM-PRO" w:hAnsi="HG丸ｺﾞｼｯｸM-PRO" w:hint="eastAsia"/>
          <w:color w:val="FF0000"/>
          <w:szCs w:val="32"/>
        </w:rPr>
        <w:t>、認可外保育施設、託児所等</w:t>
      </w:r>
      <w:r w:rsidR="008A3E13" w:rsidRPr="00624E77">
        <w:rPr>
          <w:rFonts w:ascii="HG丸ｺﾞｼｯｸM-PRO" w:eastAsia="HG丸ｺﾞｼｯｸM-PRO" w:hAnsi="HG丸ｺﾞｼｯｸM-PRO" w:hint="eastAsia"/>
          <w:color w:val="FF0000"/>
          <w:szCs w:val="32"/>
        </w:rPr>
        <w:t>に</w:t>
      </w:r>
      <w:r w:rsidR="008A3E13" w:rsidRPr="00A2034E">
        <w:rPr>
          <w:rFonts w:ascii="HG丸ｺﾞｼｯｸM-PRO" w:eastAsia="HG丸ｺﾞｼｯｸM-PRO" w:hAnsi="HG丸ｺﾞｼｯｸM-PRO" w:hint="eastAsia"/>
          <w:color w:val="FF0000"/>
          <w:szCs w:val="32"/>
        </w:rPr>
        <w:t>おいて</w:t>
      </w:r>
      <w:r w:rsidR="00624E77">
        <w:rPr>
          <w:rFonts w:ascii="HG丸ｺﾞｼｯｸM-PRO" w:eastAsia="HG丸ｺﾞｼｯｸM-PRO" w:hAnsi="HG丸ｺﾞｼｯｸM-PRO" w:hint="eastAsia"/>
          <w:color w:val="FF0000"/>
          <w:szCs w:val="32"/>
        </w:rPr>
        <w:t>も</w:t>
      </w:r>
      <w:r w:rsidR="008A3E13" w:rsidRPr="00A2034E">
        <w:rPr>
          <w:rFonts w:ascii="HG丸ｺﾞｼｯｸM-PRO" w:eastAsia="HG丸ｺﾞｼｯｸM-PRO" w:hAnsi="HG丸ｺﾞｼｯｸM-PRO" w:hint="eastAsia"/>
          <w:color w:val="FF0000"/>
          <w:szCs w:val="32"/>
        </w:rPr>
        <w:t>保育が</w:t>
      </w:r>
      <w:r w:rsidRPr="00A2034E">
        <w:rPr>
          <w:rFonts w:ascii="HG丸ｺﾞｼｯｸM-PRO" w:eastAsia="HG丸ｺﾞｼｯｸM-PRO" w:hAnsi="HG丸ｺﾞｼｯｸM-PRO" w:hint="eastAsia"/>
          <w:color w:val="FF0000"/>
          <w:szCs w:val="32"/>
        </w:rPr>
        <w:t>行われて</w:t>
      </w:r>
      <w:r w:rsidR="008A3E13" w:rsidRPr="00A2034E">
        <w:rPr>
          <w:rFonts w:ascii="HG丸ｺﾞｼｯｸM-PRO" w:eastAsia="HG丸ｺﾞｼｯｸM-PRO" w:hAnsi="HG丸ｺﾞｼｯｸM-PRO" w:hint="eastAsia"/>
          <w:color w:val="FF0000"/>
          <w:szCs w:val="32"/>
        </w:rPr>
        <w:t>います</w:t>
      </w:r>
      <w:r w:rsidRPr="00A2034E">
        <w:rPr>
          <w:rFonts w:ascii="HG丸ｺﾞｼｯｸM-PRO" w:eastAsia="HG丸ｺﾞｼｯｸM-PRO" w:hAnsi="HG丸ｺﾞｼｯｸM-PRO" w:hint="eastAsia"/>
          <w:color w:val="FF0000"/>
          <w:szCs w:val="32"/>
        </w:rPr>
        <w:t>。</w:t>
      </w:r>
      <w:r w:rsidR="006829F2" w:rsidRPr="00A2034E">
        <w:rPr>
          <w:rFonts w:ascii="HG丸ｺﾞｼｯｸM-PRO" w:eastAsia="HG丸ｺﾞｼｯｸM-PRO" w:hAnsi="HG丸ｺﾞｼｯｸM-PRO" w:hint="eastAsia"/>
          <w:szCs w:val="32"/>
        </w:rPr>
        <w:t>認可保育園に入所できず託児所等で</w:t>
      </w:r>
      <w:r w:rsidR="007A49CF" w:rsidRPr="00A2034E">
        <w:rPr>
          <w:rFonts w:ascii="HG丸ｺﾞｼｯｸM-PRO" w:eastAsia="HG丸ｺﾞｼｯｸM-PRO" w:hAnsi="HG丸ｺﾞｼｯｸM-PRO" w:hint="eastAsia"/>
          <w:szCs w:val="32"/>
        </w:rPr>
        <w:t>保育を受けている児童</w:t>
      </w:r>
      <w:r w:rsidR="00C55CC2" w:rsidRPr="00A2034E">
        <w:rPr>
          <w:rFonts w:ascii="HG丸ｺﾞｼｯｸM-PRO" w:eastAsia="HG丸ｺﾞｼｯｸM-PRO" w:hAnsi="HG丸ｺﾞｼｯｸM-PRO" w:hint="eastAsia"/>
          <w:szCs w:val="32"/>
        </w:rPr>
        <w:t>の</w:t>
      </w:r>
      <w:r w:rsidR="007A49CF" w:rsidRPr="00A2034E">
        <w:rPr>
          <w:rFonts w:ascii="HG丸ｺﾞｼｯｸM-PRO" w:eastAsia="HG丸ｺﾞｼｯｸM-PRO" w:hAnsi="HG丸ｺﾞｼｯｸM-PRO" w:hint="eastAsia"/>
          <w:szCs w:val="32"/>
        </w:rPr>
        <w:t>ほとんどが０歳児で、</w:t>
      </w:r>
      <w:r w:rsidR="00C55CC2" w:rsidRPr="00A2034E">
        <w:rPr>
          <w:rFonts w:ascii="HG丸ｺﾞｼｯｸM-PRO" w:eastAsia="HG丸ｺﾞｼｯｸM-PRO" w:hAnsi="HG丸ｺﾞｼｯｸM-PRO" w:hint="eastAsia"/>
          <w:szCs w:val="32"/>
        </w:rPr>
        <w:t>特に</w:t>
      </w:r>
      <w:r w:rsidR="007A49CF" w:rsidRPr="00A2034E">
        <w:rPr>
          <w:rFonts w:ascii="HG丸ｺﾞｼｯｸM-PRO" w:eastAsia="HG丸ｺﾞｼｯｸM-PRO" w:hAnsi="HG丸ｺﾞｼｯｸM-PRO" w:hint="eastAsia"/>
          <w:szCs w:val="32"/>
        </w:rPr>
        <w:t>０歳児の受け皿</w:t>
      </w:r>
      <w:r w:rsidR="00261DBB" w:rsidRPr="00A2034E">
        <w:rPr>
          <w:rFonts w:ascii="HG丸ｺﾞｼｯｸM-PRO" w:eastAsia="HG丸ｺﾞｼｯｸM-PRO" w:hAnsi="HG丸ｺﾞｼｯｸM-PRO" w:hint="eastAsia"/>
          <w:szCs w:val="32"/>
        </w:rPr>
        <w:t>づくりが求められています。</w:t>
      </w:r>
    </w:p>
    <w:p w:rsidR="00573B92" w:rsidRPr="00093036" w:rsidRDefault="00573B92" w:rsidP="00573B92">
      <w:pPr>
        <w:ind w:firstLineChars="100" w:firstLine="210"/>
        <w:rPr>
          <w:rFonts w:ascii="HG丸ｺﾞｼｯｸM-PRO" w:eastAsia="HG丸ｺﾞｼｯｸM-PRO" w:hAnsi="HG丸ｺﾞｼｯｸM-PRO"/>
          <w:szCs w:val="32"/>
        </w:rPr>
      </w:pPr>
      <w:r w:rsidRPr="00093036">
        <w:rPr>
          <w:rFonts w:ascii="HG丸ｺﾞｼｯｸM-PRO" w:eastAsia="HG丸ｺﾞｼｯｸM-PRO" w:hAnsi="HG丸ｺﾞｼｯｸM-PRO" w:hint="eastAsia"/>
          <w:szCs w:val="32"/>
        </w:rPr>
        <w:t>今後も、教育・保育施設での受け皿確保に努めつつ、それでもなお待機児童が解消されない場合において、小規模保育事業、家庭的保育、居宅訪問型保育、事業所内保育の地域型保育事業の促進に取り組みます。現時点（平成26年度時点）においては、平成28年度に小規模保育施設１箇所、平成29年度に小規模保育施設１箇所を見込んでいます。教育・保育施設と地域型保育事業の連携により、待機児童の解消及び幼児期の総合的な教育・保育の提供に向けて取り組みを進めます。</w:t>
      </w:r>
    </w:p>
    <w:p w:rsidR="00573B92" w:rsidRDefault="00573B92" w:rsidP="00573B92">
      <w:pPr>
        <w:rPr>
          <w:rFonts w:ascii="HG丸ｺﾞｼｯｸM-PRO" w:eastAsia="HG丸ｺﾞｼｯｸM-PRO" w:hAnsi="HG丸ｺﾞｼｯｸM-PRO"/>
          <w:szCs w:val="32"/>
        </w:rPr>
      </w:pPr>
    </w:p>
    <w:p w:rsidR="00573B92" w:rsidRDefault="00573B92" w:rsidP="00573B92">
      <w:pPr>
        <w:widowControl/>
        <w:jc w:val="left"/>
        <w:rPr>
          <w:noProof/>
        </w:rPr>
      </w:pPr>
      <w:r>
        <w:rPr>
          <w:noProof/>
        </w:rPr>
        <mc:AlternateContent>
          <mc:Choice Requires="wps">
            <w:drawing>
              <wp:anchor distT="0" distB="0" distL="114300" distR="114300" simplePos="0" relativeHeight="251938816" behindDoc="0" locked="0" layoutInCell="1" allowOverlap="1" wp14:anchorId="1B79E93A" wp14:editId="2EF50FD7">
                <wp:simplePos x="0" y="0"/>
                <wp:positionH relativeFrom="column">
                  <wp:posOffset>-189230</wp:posOffset>
                </wp:positionH>
                <wp:positionV relativeFrom="paragraph">
                  <wp:posOffset>268080</wp:posOffset>
                </wp:positionV>
                <wp:extent cx="5691117" cy="1447137"/>
                <wp:effectExtent l="0" t="0" r="0" b="0"/>
                <wp:wrapNone/>
                <wp:docPr id="1361" name="テキスト ボックス 1361"/>
                <wp:cNvGraphicFramePr/>
                <a:graphic xmlns:a="http://schemas.openxmlformats.org/drawingml/2006/main">
                  <a:graphicData uri="http://schemas.microsoft.com/office/word/2010/wordprocessingShape">
                    <wps:wsp>
                      <wps:cNvSpPr txBox="1"/>
                      <wps:spPr>
                        <a:xfrm>
                          <a:off x="0" y="0"/>
                          <a:ext cx="5691117" cy="1447137"/>
                        </a:xfrm>
                        <a:prstGeom prst="rect">
                          <a:avLst/>
                        </a:prstGeom>
                        <a:noFill/>
                        <a:ln w="38100">
                          <a:noFill/>
                        </a:ln>
                        <a:effectLst/>
                      </wps:spPr>
                      <wps:style>
                        <a:lnRef idx="0">
                          <a:schemeClr val="accent1"/>
                        </a:lnRef>
                        <a:fillRef idx="0">
                          <a:schemeClr val="accent1"/>
                        </a:fillRef>
                        <a:effectRef idx="0">
                          <a:schemeClr val="accent1"/>
                        </a:effectRef>
                        <a:fontRef idx="minor">
                          <a:schemeClr val="dk1"/>
                        </a:fontRef>
                      </wps:style>
                      <wps:txbx>
                        <w:txbxContent>
                          <w:tbl>
                            <w:tblPr>
                              <w:tblStyle w:val="ac"/>
                              <w:tblOverlap w:val="never"/>
                              <w:tblW w:w="8642" w:type="dxa"/>
                              <w:tblLayout w:type="fixed"/>
                              <w:tblLook w:val="04A0" w:firstRow="1" w:lastRow="0" w:firstColumn="1" w:lastColumn="0" w:noHBand="0" w:noVBand="1"/>
                            </w:tblPr>
                            <w:tblGrid>
                              <w:gridCol w:w="1980"/>
                              <w:gridCol w:w="709"/>
                              <w:gridCol w:w="992"/>
                              <w:gridCol w:w="992"/>
                              <w:gridCol w:w="992"/>
                              <w:gridCol w:w="992"/>
                              <w:gridCol w:w="992"/>
                              <w:gridCol w:w="993"/>
                            </w:tblGrid>
                            <w:tr w:rsidR="00DE5DE6" w:rsidTr="00AC38CC">
                              <w:trPr>
                                <w:trHeight w:val="283"/>
                              </w:trPr>
                              <w:tc>
                                <w:tcPr>
                                  <w:tcW w:w="1980" w:type="dxa"/>
                                  <w:vMerge w:val="restart"/>
                                  <w:shd w:val="clear" w:color="auto" w:fill="F2F2F2" w:themeFill="background1" w:themeFillShade="F2"/>
                                  <w:vAlign w:val="center"/>
                                </w:tcPr>
                                <w:p w:rsidR="00DE5DE6" w:rsidRDefault="00DE5DE6" w:rsidP="00A33FDD">
                                  <w:pPr>
                                    <w:spacing w:line="260" w:lineRule="exact"/>
                                    <w:ind w:firstLineChars="100" w:firstLine="180"/>
                                    <w:suppressOverlap/>
                                    <w:jc w:val="left"/>
                                    <w:rPr>
                                      <w:rFonts w:asciiTheme="majorEastAsia" w:eastAsiaTheme="majorEastAsia" w:hAnsiTheme="majorEastAsia"/>
                                      <w:sz w:val="18"/>
                                      <w:szCs w:val="18"/>
                                    </w:rPr>
                                  </w:pPr>
                                  <w:r w:rsidRPr="00B37CF7">
                                    <w:rPr>
                                      <w:rFonts w:asciiTheme="majorEastAsia" w:eastAsiaTheme="majorEastAsia" w:hAnsiTheme="majorEastAsia" w:hint="eastAsia"/>
                                      <w:sz w:val="18"/>
                                      <w:szCs w:val="18"/>
                                    </w:rPr>
                                    <w:t>教育・保育施設</w:t>
                                  </w:r>
                                  <w:r>
                                    <w:rPr>
                                      <w:rFonts w:asciiTheme="majorEastAsia" w:eastAsiaTheme="majorEastAsia" w:hAnsiTheme="majorEastAsia" w:hint="eastAsia"/>
                                      <w:sz w:val="18"/>
                                      <w:szCs w:val="18"/>
                                    </w:rPr>
                                    <w:t>・</w:t>
                                  </w:r>
                                </w:p>
                                <w:p w:rsidR="00DE5DE6" w:rsidRPr="00557564" w:rsidRDefault="00DE5DE6" w:rsidP="00A33FDD">
                                  <w:pPr>
                                    <w:spacing w:line="260" w:lineRule="exact"/>
                                    <w:ind w:firstLineChars="100" w:firstLine="180"/>
                                    <w:suppressOverlap/>
                                    <w:jc w:val="left"/>
                                    <w:rPr>
                                      <w:rFonts w:asciiTheme="majorEastAsia" w:eastAsiaTheme="majorEastAsia" w:hAnsiTheme="majorEastAsia"/>
                                      <w:sz w:val="18"/>
                                      <w:szCs w:val="18"/>
                                    </w:rPr>
                                  </w:pPr>
                                  <w:r w:rsidRPr="00B37CF7">
                                    <w:rPr>
                                      <w:rFonts w:asciiTheme="majorEastAsia" w:eastAsiaTheme="majorEastAsia" w:hAnsiTheme="majorEastAsia" w:hint="eastAsia"/>
                                      <w:sz w:val="18"/>
                                      <w:szCs w:val="18"/>
                                    </w:rPr>
                                    <w:t>地域型保育事業</w:t>
                                  </w:r>
                                  <w:r>
                                    <w:rPr>
                                      <w:rFonts w:asciiTheme="majorEastAsia" w:eastAsiaTheme="majorEastAsia" w:hAnsiTheme="majorEastAsia" w:hint="eastAsia"/>
                                      <w:sz w:val="18"/>
                                      <w:szCs w:val="18"/>
                                    </w:rPr>
                                    <w:t xml:space="preserve">　</w:t>
                                  </w:r>
                                </w:p>
                              </w:tc>
                              <w:tc>
                                <w:tcPr>
                                  <w:tcW w:w="709" w:type="dxa"/>
                                  <w:vMerge w:val="restart"/>
                                  <w:shd w:val="clear" w:color="auto" w:fill="F2F2F2" w:themeFill="background1" w:themeFillShade="F2"/>
                                  <w:vAlign w:val="center"/>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単位</w:t>
                                  </w:r>
                                </w:p>
                              </w:tc>
                              <w:tc>
                                <w:tcPr>
                                  <w:tcW w:w="992" w:type="dxa"/>
                                  <w:vMerge w:val="restart"/>
                                  <w:shd w:val="clear" w:color="auto" w:fill="F2F2F2" w:themeFill="background1" w:themeFillShade="F2"/>
                                  <w:vAlign w:val="center"/>
                                </w:tcPr>
                                <w:p w:rsidR="00DE5DE6" w:rsidRPr="00557564" w:rsidRDefault="00DE5DE6" w:rsidP="00F34379">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現状</w:t>
                                  </w:r>
                                </w:p>
                                <w:p w:rsidR="00DE5DE6" w:rsidRPr="00557564" w:rsidRDefault="00DE5DE6" w:rsidP="00A46903">
                                  <w:pPr>
                                    <w:spacing w:line="260" w:lineRule="exact"/>
                                    <w:suppressOverlap/>
                                    <w:jc w:val="center"/>
                                    <w:rPr>
                                      <w:rFonts w:asciiTheme="majorEastAsia" w:eastAsiaTheme="majorEastAsia" w:hAnsiTheme="majorEastAsia"/>
                                      <w:sz w:val="18"/>
                                      <w:szCs w:val="18"/>
                                    </w:rPr>
                                  </w:pPr>
                                  <w:r w:rsidRPr="00F34379">
                                    <w:rPr>
                                      <w:rFonts w:asciiTheme="majorEastAsia" w:eastAsiaTheme="majorEastAsia" w:hAnsiTheme="majorEastAsia" w:hint="eastAsia"/>
                                      <w:sz w:val="14"/>
                                      <w:szCs w:val="18"/>
                                    </w:rPr>
                                    <w:t>(Ｈ</w:t>
                                  </w:r>
                                  <w:r>
                                    <w:rPr>
                                      <w:rFonts w:asciiTheme="majorEastAsia" w:eastAsiaTheme="majorEastAsia" w:hAnsiTheme="majorEastAsia"/>
                                      <w:sz w:val="14"/>
                                      <w:szCs w:val="18"/>
                                    </w:rPr>
                                    <w:t>26年度</w:t>
                                  </w:r>
                                  <w:r w:rsidRPr="00F34379">
                                    <w:rPr>
                                      <w:rFonts w:asciiTheme="majorEastAsia" w:eastAsiaTheme="majorEastAsia" w:hAnsiTheme="majorEastAsia" w:hint="eastAsia"/>
                                      <w:sz w:val="14"/>
                                      <w:szCs w:val="18"/>
                                    </w:rPr>
                                    <w:t>)</w:t>
                                  </w:r>
                                </w:p>
                              </w:tc>
                              <w:tc>
                                <w:tcPr>
                                  <w:tcW w:w="4961" w:type="dxa"/>
                                  <w:gridSpan w:val="5"/>
                                  <w:tcBorders>
                                    <w:top w:val="single" w:sz="4" w:space="0" w:color="auto"/>
                                    <w:left w:val="single" w:sz="4" w:space="0" w:color="auto"/>
                                    <w:right w:val="single" w:sz="4" w:space="0" w:color="auto"/>
                                  </w:tcBorders>
                                  <w:shd w:val="clear" w:color="auto" w:fill="F2F2F2" w:themeFill="background1" w:themeFillShade="F2"/>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目標値</w:t>
                                  </w:r>
                                  <w:r w:rsidRPr="00592006">
                                    <w:rPr>
                                      <w:rFonts w:asciiTheme="majorEastAsia" w:eastAsiaTheme="majorEastAsia" w:hAnsiTheme="majorEastAsia" w:hint="eastAsia"/>
                                      <w:sz w:val="18"/>
                                      <w:szCs w:val="18"/>
                                      <w:vertAlign w:val="subscript"/>
                                    </w:rPr>
                                    <w:t>等</w:t>
                                  </w:r>
                                </w:p>
                              </w:tc>
                            </w:tr>
                            <w:tr w:rsidR="00DE5DE6" w:rsidTr="00AC38CC">
                              <w:trPr>
                                <w:trHeight w:val="283"/>
                              </w:trPr>
                              <w:tc>
                                <w:tcPr>
                                  <w:tcW w:w="1980" w:type="dxa"/>
                                  <w:vMerge/>
                                  <w:shd w:val="clear" w:color="auto" w:fill="F2F2F2" w:themeFill="background1" w:themeFillShade="F2"/>
                                </w:tcPr>
                                <w:p w:rsidR="00DE5DE6" w:rsidRPr="00557564" w:rsidRDefault="00DE5DE6" w:rsidP="00557564">
                                  <w:pPr>
                                    <w:spacing w:line="260" w:lineRule="exact"/>
                                    <w:suppressOverlap/>
                                    <w:rPr>
                                      <w:rFonts w:asciiTheme="majorEastAsia" w:eastAsiaTheme="majorEastAsia" w:hAnsiTheme="majorEastAsia"/>
                                      <w:sz w:val="18"/>
                                      <w:szCs w:val="18"/>
                                    </w:rPr>
                                  </w:pPr>
                                </w:p>
                              </w:tc>
                              <w:tc>
                                <w:tcPr>
                                  <w:tcW w:w="709" w:type="dxa"/>
                                  <w:vMerge/>
                                  <w:shd w:val="clear" w:color="auto" w:fill="F2F2F2" w:themeFill="background1" w:themeFillShade="F2"/>
                                </w:tcPr>
                                <w:p w:rsidR="00DE5DE6" w:rsidRPr="00557564" w:rsidRDefault="00DE5DE6" w:rsidP="00557564">
                                  <w:pPr>
                                    <w:spacing w:line="260" w:lineRule="exact"/>
                                    <w:suppressOverlap/>
                                    <w:rPr>
                                      <w:rFonts w:asciiTheme="majorEastAsia" w:eastAsiaTheme="majorEastAsia" w:hAnsiTheme="majorEastAsia"/>
                                      <w:sz w:val="18"/>
                                      <w:szCs w:val="18"/>
                                    </w:rPr>
                                  </w:pPr>
                                </w:p>
                              </w:tc>
                              <w:tc>
                                <w:tcPr>
                                  <w:tcW w:w="992" w:type="dxa"/>
                                  <w:vMerge/>
                                  <w:shd w:val="clear" w:color="auto" w:fill="F2F2F2" w:themeFill="background1" w:themeFillShade="F2"/>
                                </w:tcPr>
                                <w:p w:rsidR="00DE5DE6" w:rsidRPr="00557564" w:rsidRDefault="00DE5DE6" w:rsidP="00557564">
                                  <w:pPr>
                                    <w:spacing w:line="260" w:lineRule="exact"/>
                                    <w:suppressOverlap/>
                                    <w:jc w:val="center"/>
                                    <w:rPr>
                                      <w:rFonts w:asciiTheme="majorEastAsia" w:eastAsiaTheme="majorEastAsia" w:hAnsiTheme="majorEastAsia"/>
                                      <w:sz w:val="18"/>
                                      <w:szCs w:val="18"/>
                                    </w:rPr>
                                  </w:pPr>
                                </w:p>
                              </w:tc>
                              <w:tc>
                                <w:tcPr>
                                  <w:tcW w:w="992" w:type="dxa"/>
                                  <w:shd w:val="clear" w:color="auto" w:fill="F2F2F2" w:themeFill="background1" w:themeFillShade="F2"/>
                                  <w:vAlign w:val="center"/>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7</w:t>
                                  </w:r>
                                  <w:r>
                                    <w:rPr>
                                      <w:rFonts w:asciiTheme="majorEastAsia" w:eastAsiaTheme="majorEastAsia" w:hAnsiTheme="majorEastAsia" w:hint="eastAsia"/>
                                      <w:sz w:val="18"/>
                                      <w:szCs w:val="18"/>
                                    </w:rPr>
                                    <w:t>年度</w:t>
                                  </w:r>
                                </w:p>
                              </w:tc>
                              <w:tc>
                                <w:tcPr>
                                  <w:tcW w:w="992" w:type="dxa"/>
                                  <w:shd w:val="clear" w:color="auto" w:fill="F2F2F2" w:themeFill="background1" w:themeFillShade="F2"/>
                                  <w:vAlign w:val="center"/>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8</w:t>
                                  </w:r>
                                  <w:r>
                                    <w:rPr>
                                      <w:rFonts w:asciiTheme="majorEastAsia" w:eastAsiaTheme="majorEastAsia" w:hAnsiTheme="majorEastAsia" w:hint="eastAsia"/>
                                      <w:sz w:val="18"/>
                                      <w:szCs w:val="18"/>
                                    </w:rPr>
                                    <w:t>年度</w:t>
                                  </w:r>
                                </w:p>
                              </w:tc>
                              <w:tc>
                                <w:tcPr>
                                  <w:tcW w:w="992" w:type="dxa"/>
                                  <w:shd w:val="clear" w:color="auto" w:fill="F2F2F2" w:themeFill="background1" w:themeFillShade="F2"/>
                                  <w:vAlign w:val="center"/>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9</w:t>
                                  </w:r>
                                  <w:r>
                                    <w:rPr>
                                      <w:rFonts w:asciiTheme="majorEastAsia" w:eastAsiaTheme="majorEastAsia" w:hAnsiTheme="majorEastAsia" w:hint="eastAsia"/>
                                      <w:sz w:val="18"/>
                                      <w:szCs w:val="18"/>
                                    </w:rPr>
                                    <w:t>年度</w:t>
                                  </w:r>
                                </w:p>
                              </w:tc>
                              <w:tc>
                                <w:tcPr>
                                  <w:tcW w:w="992" w:type="dxa"/>
                                  <w:shd w:val="clear" w:color="auto" w:fill="F2F2F2" w:themeFill="background1" w:themeFillShade="F2"/>
                                  <w:vAlign w:val="center"/>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0</w:t>
                                  </w:r>
                                  <w:r>
                                    <w:rPr>
                                      <w:rFonts w:asciiTheme="majorEastAsia" w:eastAsiaTheme="majorEastAsia" w:hAnsiTheme="majorEastAsia" w:hint="eastAsia"/>
                                      <w:sz w:val="18"/>
                                      <w:szCs w:val="18"/>
                                    </w:rPr>
                                    <w:t>年度</w:t>
                                  </w:r>
                                </w:p>
                              </w:tc>
                              <w:tc>
                                <w:tcPr>
                                  <w:tcW w:w="993" w:type="dxa"/>
                                  <w:tcBorders>
                                    <w:right w:val="single" w:sz="4" w:space="0" w:color="auto"/>
                                  </w:tcBorders>
                                  <w:shd w:val="clear" w:color="auto" w:fill="F2F2F2" w:themeFill="background1" w:themeFillShade="F2"/>
                                  <w:vAlign w:val="center"/>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1</w:t>
                                  </w:r>
                                  <w:r>
                                    <w:rPr>
                                      <w:rFonts w:asciiTheme="majorEastAsia" w:eastAsiaTheme="majorEastAsia" w:hAnsiTheme="majorEastAsia" w:hint="eastAsia"/>
                                      <w:sz w:val="18"/>
                                      <w:szCs w:val="18"/>
                                    </w:rPr>
                                    <w:t>年度</w:t>
                                  </w:r>
                                </w:p>
                              </w:tc>
                            </w:tr>
                            <w:tr w:rsidR="00DE5DE6" w:rsidRPr="00A46903" w:rsidTr="00AC38CC">
                              <w:trPr>
                                <w:trHeight w:val="283"/>
                              </w:trPr>
                              <w:tc>
                                <w:tcPr>
                                  <w:tcW w:w="1980" w:type="dxa"/>
                                  <w:shd w:val="clear" w:color="auto" w:fill="auto"/>
                                </w:tcPr>
                                <w:p w:rsidR="00DE5DE6" w:rsidRPr="00A46903" w:rsidRDefault="00DE5DE6" w:rsidP="00557564">
                                  <w:pPr>
                                    <w:spacing w:line="260" w:lineRule="exact"/>
                                    <w:suppressOverlap/>
                                    <w:rPr>
                                      <w:rFonts w:asciiTheme="majorEastAsia" w:eastAsiaTheme="majorEastAsia" w:hAnsiTheme="majorEastAsia"/>
                                      <w:sz w:val="18"/>
                                      <w:szCs w:val="18"/>
                                    </w:rPr>
                                  </w:pPr>
                                  <w:r>
                                    <w:rPr>
                                      <w:rFonts w:asciiTheme="majorEastAsia" w:eastAsiaTheme="majorEastAsia" w:hAnsiTheme="majorEastAsia" w:hint="eastAsia"/>
                                      <w:sz w:val="18"/>
                                      <w:szCs w:val="18"/>
                                    </w:rPr>
                                    <w:t>①量の</w:t>
                                  </w:r>
                                  <w:r>
                                    <w:rPr>
                                      <w:rFonts w:asciiTheme="majorEastAsia" w:eastAsiaTheme="majorEastAsia" w:hAnsiTheme="majorEastAsia"/>
                                      <w:sz w:val="18"/>
                                      <w:szCs w:val="18"/>
                                    </w:rPr>
                                    <w:t>見込み</w:t>
                                  </w:r>
                                </w:p>
                              </w:tc>
                              <w:tc>
                                <w:tcPr>
                                  <w:tcW w:w="709" w:type="dxa"/>
                                  <w:shd w:val="clear" w:color="auto" w:fill="auto"/>
                                </w:tcPr>
                                <w:p w:rsidR="00DE5DE6" w:rsidRPr="00A46903" w:rsidRDefault="00DE5DE6" w:rsidP="00F34379">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人</w:t>
                                  </w:r>
                                </w:p>
                              </w:tc>
                              <w:tc>
                                <w:tcPr>
                                  <w:tcW w:w="992" w:type="dxa"/>
                                  <w:tcBorders>
                                    <w:right w:val="single" w:sz="4" w:space="0" w:color="auto"/>
                                  </w:tcBorders>
                                </w:tcPr>
                                <w:p w:rsidR="00DE5DE6" w:rsidRPr="00A46903"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w:t>
                                  </w:r>
                                </w:p>
                              </w:tc>
                              <w:tc>
                                <w:tcPr>
                                  <w:tcW w:w="992" w:type="dxa"/>
                                  <w:tcBorders>
                                    <w:left w:val="single" w:sz="4" w:space="0" w:color="auto"/>
                                  </w:tcBorders>
                                  <w:shd w:val="clear" w:color="auto" w:fill="auto"/>
                                  <w:vAlign w:val="center"/>
                                </w:tcPr>
                                <w:p w:rsidR="00DE5DE6" w:rsidRPr="00A46903"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479</w:t>
                                  </w:r>
                                </w:p>
                              </w:tc>
                              <w:tc>
                                <w:tcPr>
                                  <w:tcW w:w="992" w:type="dxa"/>
                                  <w:shd w:val="clear" w:color="auto" w:fill="auto"/>
                                  <w:vAlign w:val="center"/>
                                </w:tcPr>
                                <w:p w:rsidR="00DE5DE6" w:rsidRPr="00A46903"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468</w:t>
                                  </w:r>
                                </w:p>
                              </w:tc>
                              <w:tc>
                                <w:tcPr>
                                  <w:tcW w:w="992" w:type="dxa"/>
                                  <w:shd w:val="clear" w:color="auto" w:fill="auto"/>
                                  <w:vAlign w:val="center"/>
                                </w:tcPr>
                                <w:p w:rsidR="00DE5DE6" w:rsidRPr="00A46903"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473</w:t>
                                  </w:r>
                                </w:p>
                              </w:tc>
                              <w:tc>
                                <w:tcPr>
                                  <w:tcW w:w="992" w:type="dxa"/>
                                  <w:shd w:val="clear" w:color="auto" w:fill="auto"/>
                                  <w:vAlign w:val="center"/>
                                </w:tcPr>
                                <w:p w:rsidR="00DE5DE6" w:rsidRPr="00A46903"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474</w:t>
                                  </w:r>
                                </w:p>
                              </w:tc>
                              <w:tc>
                                <w:tcPr>
                                  <w:tcW w:w="993" w:type="dxa"/>
                                  <w:tcBorders>
                                    <w:right w:val="single" w:sz="4" w:space="0" w:color="auto"/>
                                  </w:tcBorders>
                                  <w:shd w:val="clear" w:color="auto" w:fill="auto"/>
                                  <w:vAlign w:val="center"/>
                                </w:tcPr>
                                <w:p w:rsidR="00DE5DE6" w:rsidRPr="00A46903"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470</w:t>
                                  </w:r>
                                </w:p>
                              </w:tc>
                            </w:tr>
                            <w:tr w:rsidR="00DE5DE6" w:rsidRPr="00A46903" w:rsidTr="00AC38CC">
                              <w:trPr>
                                <w:trHeight w:val="283"/>
                              </w:trPr>
                              <w:tc>
                                <w:tcPr>
                                  <w:tcW w:w="1980" w:type="dxa"/>
                                  <w:shd w:val="clear" w:color="auto" w:fill="auto"/>
                                </w:tcPr>
                                <w:p w:rsidR="00DE5DE6" w:rsidRPr="00A46903" w:rsidRDefault="00DE5DE6" w:rsidP="00557564">
                                  <w:pPr>
                                    <w:spacing w:line="260" w:lineRule="exact"/>
                                    <w:suppressOverlap/>
                                    <w:rPr>
                                      <w:rFonts w:asciiTheme="majorEastAsia" w:eastAsiaTheme="majorEastAsia" w:hAnsiTheme="majorEastAsia"/>
                                      <w:sz w:val="18"/>
                                      <w:szCs w:val="18"/>
                                    </w:rPr>
                                  </w:pPr>
                                  <w:r>
                                    <w:rPr>
                                      <w:rFonts w:asciiTheme="majorEastAsia" w:eastAsiaTheme="majorEastAsia" w:hAnsiTheme="majorEastAsia" w:hint="eastAsia"/>
                                      <w:sz w:val="18"/>
                                      <w:szCs w:val="18"/>
                                    </w:rPr>
                                    <w:t>②確保</w:t>
                                  </w:r>
                                  <w:r>
                                    <w:rPr>
                                      <w:rFonts w:asciiTheme="majorEastAsia" w:eastAsiaTheme="majorEastAsia" w:hAnsiTheme="majorEastAsia"/>
                                      <w:sz w:val="18"/>
                                      <w:szCs w:val="18"/>
                                    </w:rPr>
                                    <w:t>方策</w:t>
                                  </w:r>
                                  <w:r>
                                    <w:rPr>
                                      <w:rFonts w:asciiTheme="majorEastAsia" w:eastAsiaTheme="majorEastAsia" w:hAnsiTheme="majorEastAsia" w:hint="eastAsia"/>
                                      <w:sz w:val="18"/>
                                      <w:szCs w:val="18"/>
                                    </w:rPr>
                                    <w:t>(定員数)</w:t>
                                  </w:r>
                                </w:p>
                              </w:tc>
                              <w:tc>
                                <w:tcPr>
                                  <w:tcW w:w="709" w:type="dxa"/>
                                  <w:shd w:val="clear" w:color="auto" w:fill="auto"/>
                                </w:tcPr>
                                <w:p w:rsidR="00DE5DE6" w:rsidRPr="00A46903" w:rsidRDefault="00DE5DE6" w:rsidP="00F34379">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人</w:t>
                                  </w:r>
                                </w:p>
                              </w:tc>
                              <w:tc>
                                <w:tcPr>
                                  <w:tcW w:w="992" w:type="dxa"/>
                                  <w:tcBorders>
                                    <w:right w:val="single" w:sz="4" w:space="0" w:color="auto"/>
                                  </w:tcBorders>
                                </w:tcPr>
                                <w:p w:rsidR="00DE5DE6" w:rsidRPr="00A46903"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367</w:t>
                                  </w:r>
                                </w:p>
                              </w:tc>
                              <w:tc>
                                <w:tcPr>
                                  <w:tcW w:w="992" w:type="dxa"/>
                                  <w:tcBorders>
                                    <w:left w:val="single" w:sz="4" w:space="0" w:color="auto"/>
                                  </w:tcBorders>
                                  <w:shd w:val="clear" w:color="auto" w:fill="auto"/>
                                  <w:vAlign w:val="center"/>
                                </w:tcPr>
                                <w:p w:rsidR="00DE5DE6" w:rsidRPr="00A46903"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367</w:t>
                                  </w:r>
                                </w:p>
                              </w:tc>
                              <w:tc>
                                <w:tcPr>
                                  <w:tcW w:w="992" w:type="dxa"/>
                                  <w:shd w:val="clear" w:color="auto" w:fill="auto"/>
                                  <w:vAlign w:val="center"/>
                                </w:tcPr>
                                <w:p w:rsidR="00DE5DE6" w:rsidRPr="00A46903"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377</w:t>
                                  </w:r>
                                </w:p>
                              </w:tc>
                              <w:tc>
                                <w:tcPr>
                                  <w:tcW w:w="992" w:type="dxa"/>
                                  <w:shd w:val="clear" w:color="auto" w:fill="auto"/>
                                  <w:vAlign w:val="center"/>
                                </w:tcPr>
                                <w:p w:rsidR="00DE5DE6" w:rsidRPr="00A46903"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473</w:t>
                                  </w:r>
                                </w:p>
                              </w:tc>
                              <w:tc>
                                <w:tcPr>
                                  <w:tcW w:w="992" w:type="dxa"/>
                                  <w:shd w:val="clear" w:color="auto" w:fill="auto"/>
                                  <w:vAlign w:val="center"/>
                                </w:tcPr>
                                <w:p w:rsidR="00DE5DE6" w:rsidRPr="00A46903"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473</w:t>
                                  </w:r>
                                </w:p>
                              </w:tc>
                              <w:tc>
                                <w:tcPr>
                                  <w:tcW w:w="993" w:type="dxa"/>
                                  <w:tcBorders>
                                    <w:right w:val="single" w:sz="4" w:space="0" w:color="auto"/>
                                  </w:tcBorders>
                                  <w:shd w:val="clear" w:color="auto" w:fill="auto"/>
                                  <w:vAlign w:val="center"/>
                                </w:tcPr>
                                <w:p w:rsidR="00DE5DE6" w:rsidRPr="00A46903" w:rsidRDefault="00DE5DE6" w:rsidP="00557564">
                                  <w:pPr>
                                    <w:spacing w:line="260" w:lineRule="exact"/>
                                    <w:suppressOverlap/>
                                    <w:jc w:val="center"/>
                                    <w:rPr>
                                      <w:rFonts w:asciiTheme="majorEastAsia" w:eastAsiaTheme="majorEastAsia" w:hAnsiTheme="majorEastAsia"/>
                                      <w:sz w:val="18"/>
                                      <w:szCs w:val="18"/>
                                    </w:rPr>
                                  </w:pPr>
                                  <w:r w:rsidRPr="00BE01BB">
                                    <w:rPr>
                                      <w:rFonts w:asciiTheme="majorEastAsia" w:eastAsiaTheme="majorEastAsia" w:hAnsiTheme="majorEastAsia"/>
                                      <w:color w:val="000000" w:themeColor="text1"/>
                                      <w:sz w:val="18"/>
                                      <w:szCs w:val="18"/>
                                    </w:rPr>
                                    <w:t>473</w:t>
                                  </w:r>
                                </w:p>
                              </w:tc>
                            </w:tr>
                            <w:tr w:rsidR="00DE5DE6" w:rsidRPr="00A46903" w:rsidTr="00AC38CC">
                              <w:trPr>
                                <w:trHeight w:val="283"/>
                              </w:trPr>
                              <w:tc>
                                <w:tcPr>
                                  <w:tcW w:w="1980" w:type="dxa"/>
                                  <w:shd w:val="clear" w:color="auto" w:fill="auto"/>
                                </w:tcPr>
                                <w:p w:rsidR="00DE5DE6" w:rsidRDefault="00DE5DE6" w:rsidP="00A46903">
                                  <w:pPr>
                                    <w:spacing w:line="260" w:lineRule="exact"/>
                                    <w:suppressOverlap/>
                                    <w:rPr>
                                      <w:rFonts w:asciiTheme="majorEastAsia" w:eastAsiaTheme="majorEastAsia" w:hAnsiTheme="majorEastAsia"/>
                                      <w:sz w:val="18"/>
                                      <w:szCs w:val="18"/>
                                    </w:rPr>
                                  </w:pPr>
                                  <w:r>
                                    <w:rPr>
                                      <w:rFonts w:asciiTheme="majorEastAsia" w:eastAsiaTheme="majorEastAsia" w:hAnsiTheme="majorEastAsia" w:hint="eastAsia"/>
                                      <w:sz w:val="18"/>
                                      <w:szCs w:val="18"/>
                                    </w:rPr>
                                    <w:t xml:space="preserve">　　</w:t>
                                  </w:r>
                                  <w:r>
                                    <w:rPr>
                                      <w:rFonts w:asciiTheme="majorEastAsia" w:eastAsiaTheme="majorEastAsia" w:hAnsiTheme="majorEastAsia"/>
                                      <w:sz w:val="18"/>
                                      <w:szCs w:val="18"/>
                                    </w:rPr>
                                    <w:t xml:space="preserve">　　　(施設数</w:t>
                                  </w:r>
                                  <w:r>
                                    <w:rPr>
                                      <w:rFonts w:asciiTheme="majorEastAsia" w:eastAsiaTheme="majorEastAsia" w:hAnsiTheme="majorEastAsia" w:hint="eastAsia"/>
                                      <w:sz w:val="18"/>
                                      <w:szCs w:val="18"/>
                                    </w:rPr>
                                    <w:t>)</w:t>
                                  </w:r>
                                  <w:r w:rsidRPr="00A46903">
                                    <w:rPr>
                                      <w:rFonts w:asciiTheme="majorEastAsia" w:eastAsiaTheme="majorEastAsia" w:hAnsiTheme="majorEastAsia" w:hint="eastAsia"/>
                                      <w:sz w:val="18"/>
                                      <w:szCs w:val="18"/>
                                    </w:rPr>
                                    <w:t xml:space="preserve"> </w:t>
                                  </w:r>
                                </w:p>
                                <w:p w:rsidR="00DE5DE6" w:rsidRPr="00A46903" w:rsidRDefault="00DE5DE6" w:rsidP="001D3CDF">
                                  <w:pPr>
                                    <w:spacing w:line="260" w:lineRule="exact"/>
                                    <w:suppressOverlap/>
                                    <w:jc w:val="right"/>
                                    <w:rPr>
                                      <w:rFonts w:asciiTheme="majorEastAsia" w:eastAsiaTheme="majorEastAsia" w:hAnsiTheme="majorEastAsia"/>
                                      <w:sz w:val="18"/>
                                      <w:szCs w:val="18"/>
                                    </w:rPr>
                                  </w:pPr>
                                  <w:r w:rsidRPr="00AC38CC">
                                    <w:rPr>
                                      <w:rFonts w:asciiTheme="majorEastAsia" w:eastAsiaTheme="majorEastAsia" w:hAnsiTheme="majorEastAsia" w:hint="eastAsia"/>
                                      <w:sz w:val="14"/>
                                      <w:szCs w:val="18"/>
                                    </w:rPr>
                                    <w:t>[</w:t>
                                  </w:r>
                                  <w:r w:rsidRPr="00AC38CC">
                                    <w:rPr>
                                      <w:rFonts w:asciiTheme="majorEastAsia" w:eastAsiaTheme="majorEastAsia" w:hAnsiTheme="majorEastAsia"/>
                                      <w:sz w:val="14"/>
                                      <w:szCs w:val="18"/>
                                    </w:rPr>
                                    <w:t>認可外保育施設数]</w:t>
                                  </w:r>
                                </w:p>
                              </w:tc>
                              <w:tc>
                                <w:tcPr>
                                  <w:tcW w:w="709" w:type="dxa"/>
                                  <w:shd w:val="clear" w:color="auto" w:fill="auto"/>
                                  <w:vAlign w:val="center"/>
                                </w:tcPr>
                                <w:p w:rsidR="00DE5DE6" w:rsidRPr="00A46903" w:rsidRDefault="00DE5DE6" w:rsidP="00F34379">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箇所</w:t>
                                  </w:r>
                                </w:p>
                              </w:tc>
                              <w:tc>
                                <w:tcPr>
                                  <w:tcW w:w="992" w:type="dxa"/>
                                  <w:tcBorders>
                                    <w:right w:val="single" w:sz="4" w:space="0" w:color="auto"/>
                                  </w:tcBorders>
                                </w:tcPr>
                                <w:p w:rsidR="00DE5DE6" w:rsidRDefault="00DE5DE6" w:rsidP="00A46903">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７</w:t>
                                  </w:r>
                                </w:p>
                                <w:p w:rsidR="00DE5DE6" w:rsidRPr="00A46903" w:rsidRDefault="00DE5DE6" w:rsidP="00A46903">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4"/>
                                      <w:szCs w:val="18"/>
                                    </w:rPr>
                                    <w:t>[</w:t>
                                  </w:r>
                                  <w:r w:rsidRPr="00A46903">
                                    <w:rPr>
                                      <w:rFonts w:asciiTheme="majorEastAsia" w:eastAsiaTheme="majorEastAsia" w:hAnsiTheme="majorEastAsia" w:hint="eastAsia"/>
                                      <w:sz w:val="14"/>
                                      <w:szCs w:val="18"/>
                                    </w:rPr>
                                    <w:t>１</w:t>
                                  </w:r>
                                  <w:r>
                                    <w:rPr>
                                      <w:rFonts w:asciiTheme="majorEastAsia" w:eastAsiaTheme="majorEastAsia" w:hAnsiTheme="majorEastAsia" w:hint="eastAsia"/>
                                      <w:sz w:val="14"/>
                                      <w:szCs w:val="18"/>
                                    </w:rPr>
                                    <w:t>]</w:t>
                                  </w:r>
                                </w:p>
                              </w:tc>
                              <w:tc>
                                <w:tcPr>
                                  <w:tcW w:w="992" w:type="dxa"/>
                                  <w:tcBorders>
                                    <w:left w:val="single" w:sz="4" w:space="0" w:color="auto"/>
                                  </w:tcBorders>
                                  <w:shd w:val="clear" w:color="auto" w:fill="auto"/>
                                  <w:vAlign w:val="center"/>
                                </w:tcPr>
                                <w:p w:rsidR="00DE5DE6"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７</w:t>
                                  </w:r>
                                </w:p>
                                <w:p w:rsidR="00DE5DE6" w:rsidRPr="00A46903"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4"/>
                                      <w:szCs w:val="18"/>
                                    </w:rPr>
                                    <w:t>[</w:t>
                                  </w:r>
                                  <w:r w:rsidRPr="00A46903">
                                    <w:rPr>
                                      <w:rFonts w:asciiTheme="majorEastAsia" w:eastAsiaTheme="majorEastAsia" w:hAnsiTheme="majorEastAsia" w:hint="eastAsia"/>
                                      <w:sz w:val="14"/>
                                      <w:szCs w:val="18"/>
                                    </w:rPr>
                                    <w:t>１</w:t>
                                  </w:r>
                                  <w:r>
                                    <w:rPr>
                                      <w:rFonts w:asciiTheme="majorEastAsia" w:eastAsiaTheme="majorEastAsia" w:hAnsiTheme="majorEastAsia" w:hint="eastAsia"/>
                                      <w:sz w:val="14"/>
                                      <w:szCs w:val="18"/>
                                    </w:rPr>
                                    <w:t>]</w:t>
                                  </w:r>
                                </w:p>
                              </w:tc>
                              <w:tc>
                                <w:tcPr>
                                  <w:tcW w:w="992" w:type="dxa"/>
                                  <w:shd w:val="clear" w:color="auto" w:fill="auto"/>
                                  <w:vAlign w:val="center"/>
                                </w:tcPr>
                                <w:p w:rsidR="00DE5DE6"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８</w:t>
                                  </w:r>
                                </w:p>
                                <w:p w:rsidR="00DE5DE6" w:rsidRPr="00A46903"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4"/>
                                      <w:szCs w:val="18"/>
                                    </w:rPr>
                                    <w:t>[</w:t>
                                  </w:r>
                                  <w:r w:rsidRPr="00A46903">
                                    <w:rPr>
                                      <w:rFonts w:asciiTheme="majorEastAsia" w:eastAsiaTheme="majorEastAsia" w:hAnsiTheme="majorEastAsia" w:hint="eastAsia"/>
                                      <w:sz w:val="14"/>
                                      <w:szCs w:val="18"/>
                                    </w:rPr>
                                    <w:t>１</w:t>
                                  </w:r>
                                  <w:r>
                                    <w:rPr>
                                      <w:rFonts w:asciiTheme="majorEastAsia" w:eastAsiaTheme="majorEastAsia" w:hAnsiTheme="majorEastAsia" w:hint="eastAsia"/>
                                      <w:sz w:val="14"/>
                                      <w:szCs w:val="18"/>
                                    </w:rPr>
                                    <w:t>]</w:t>
                                  </w:r>
                                </w:p>
                              </w:tc>
                              <w:tc>
                                <w:tcPr>
                                  <w:tcW w:w="992" w:type="dxa"/>
                                  <w:shd w:val="clear" w:color="auto" w:fill="auto"/>
                                  <w:vAlign w:val="center"/>
                                </w:tcPr>
                                <w:p w:rsidR="00DE5DE6"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９～</w:t>
                                  </w:r>
                                  <w:r>
                                    <w:rPr>
                                      <w:rFonts w:asciiTheme="majorEastAsia" w:eastAsiaTheme="majorEastAsia" w:hAnsiTheme="majorEastAsia"/>
                                      <w:sz w:val="18"/>
                                      <w:szCs w:val="18"/>
                                    </w:rPr>
                                    <w:t>10</w:t>
                                  </w:r>
                                </w:p>
                                <w:p w:rsidR="00DE5DE6" w:rsidRPr="00A46903" w:rsidRDefault="00DE5DE6" w:rsidP="00557564">
                                  <w:pPr>
                                    <w:spacing w:line="260" w:lineRule="exact"/>
                                    <w:suppressOverlap/>
                                    <w:jc w:val="center"/>
                                    <w:rPr>
                                      <w:rFonts w:asciiTheme="majorEastAsia" w:eastAsiaTheme="majorEastAsia" w:hAnsiTheme="majorEastAsia"/>
                                      <w:sz w:val="18"/>
                                      <w:szCs w:val="18"/>
                                    </w:rPr>
                                  </w:pPr>
                                  <w:r w:rsidRPr="00AC38CC">
                                    <w:rPr>
                                      <w:rFonts w:asciiTheme="majorEastAsia" w:eastAsiaTheme="majorEastAsia" w:hAnsiTheme="majorEastAsia"/>
                                      <w:sz w:val="14"/>
                                      <w:szCs w:val="18"/>
                                    </w:rPr>
                                    <w:t>[</w:t>
                                  </w:r>
                                  <w:r w:rsidRPr="00AC38CC">
                                    <w:rPr>
                                      <w:rFonts w:asciiTheme="majorEastAsia" w:eastAsiaTheme="majorEastAsia" w:hAnsiTheme="majorEastAsia" w:hint="eastAsia"/>
                                      <w:sz w:val="14"/>
                                      <w:szCs w:val="18"/>
                                    </w:rPr>
                                    <w:t>０</w:t>
                                  </w:r>
                                  <w:r w:rsidRPr="00AC38CC">
                                    <w:rPr>
                                      <w:rFonts w:asciiTheme="majorEastAsia" w:eastAsiaTheme="majorEastAsia" w:hAnsiTheme="majorEastAsia"/>
                                      <w:sz w:val="14"/>
                                      <w:szCs w:val="18"/>
                                    </w:rPr>
                                    <w:t>～１]</w:t>
                                  </w:r>
                                </w:p>
                              </w:tc>
                              <w:tc>
                                <w:tcPr>
                                  <w:tcW w:w="992" w:type="dxa"/>
                                  <w:shd w:val="clear" w:color="auto" w:fill="auto"/>
                                  <w:vAlign w:val="center"/>
                                </w:tcPr>
                                <w:p w:rsidR="00DE5DE6"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６</w:t>
                                  </w:r>
                                  <w:r>
                                    <w:rPr>
                                      <w:rFonts w:asciiTheme="majorEastAsia" w:eastAsiaTheme="majorEastAsia" w:hAnsiTheme="majorEastAsia"/>
                                      <w:sz w:val="18"/>
                                      <w:szCs w:val="18"/>
                                    </w:rPr>
                                    <w:t>～</w:t>
                                  </w:r>
                                  <w:r>
                                    <w:rPr>
                                      <w:rFonts w:asciiTheme="majorEastAsia" w:eastAsiaTheme="majorEastAsia" w:hAnsiTheme="majorEastAsia" w:hint="eastAsia"/>
                                      <w:sz w:val="18"/>
                                      <w:szCs w:val="18"/>
                                    </w:rPr>
                                    <w:t>７</w:t>
                                  </w:r>
                                </w:p>
                                <w:p w:rsidR="00DE5DE6" w:rsidRPr="00A46903" w:rsidRDefault="00DE5DE6" w:rsidP="00557564">
                                  <w:pPr>
                                    <w:spacing w:line="260" w:lineRule="exact"/>
                                    <w:suppressOverlap/>
                                    <w:jc w:val="center"/>
                                    <w:rPr>
                                      <w:rFonts w:asciiTheme="majorEastAsia" w:eastAsiaTheme="majorEastAsia" w:hAnsiTheme="majorEastAsia"/>
                                      <w:sz w:val="18"/>
                                      <w:szCs w:val="18"/>
                                    </w:rPr>
                                  </w:pPr>
                                  <w:r w:rsidRPr="00AC38CC">
                                    <w:rPr>
                                      <w:rFonts w:asciiTheme="majorEastAsia" w:eastAsiaTheme="majorEastAsia" w:hAnsiTheme="majorEastAsia"/>
                                      <w:sz w:val="14"/>
                                      <w:szCs w:val="18"/>
                                    </w:rPr>
                                    <w:t>[</w:t>
                                  </w:r>
                                  <w:r w:rsidRPr="00AC38CC">
                                    <w:rPr>
                                      <w:rFonts w:asciiTheme="majorEastAsia" w:eastAsiaTheme="majorEastAsia" w:hAnsiTheme="majorEastAsia" w:hint="eastAsia"/>
                                      <w:sz w:val="14"/>
                                      <w:szCs w:val="18"/>
                                    </w:rPr>
                                    <w:t>０</w:t>
                                  </w:r>
                                  <w:r w:rsidRPr="00AC38CC">
                                    <w:rPr>
                                      <w:rFonts w:asciiTheme="majorEastAsia" w:eastAsiaTheme="majorEastAsia" w:hAnsiTheme="majorEastAsia"/>
                                      <w:sz w:val="14"/>
                                      <w:szCs w:val="18"/>
                                    </w:rPr>
                                    <w:t>～１]</w:t>
                                  </w:r>
                                </w:p>
                              </w:tc>
                              <w:tc>
                                <w:tcPr>
                                  <w:tcW w:w="993" w:type="dxa"/>
                                  <w:tcBorders>
                                    <w:right w:val="single" w:sz="4" w:space="0" w:color="auto"/>
                                  </w:tcBorders>
                                  <w:shd w:val="clear" w:color="auto" w:fill="auto"/>
                                  <w:vAlign w:val="center"/>
                                </w:tcPr>
                                <w:p w:rsidR="00DE5DE6"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５</w:t>
                                  </w:r>
                                  <w:r>
                                    <w:rPr>
                                      <w:rFonts w:asciiTheme="majorEastAsia" w:eastAsiaTheme="majorEastAsia" w:hAnsiTheme="majorEastAsia"/>
                                      <w:sz w:val="18"/>
                                      <w:szCs w:val="18"/>
                                    </w:rPr>
                                    <w:t>～６</w:t>
                                  </w:r>
                                </w:p>
                                <w:p w:rsidR="00DE5DE6" w:rsidRPr="00A46903" w:rsidRDefault="00DE5DE6" w:rsidP="00557564">
                                  <w:pPr>
                                    <w:spacing w:line="260" w:lineRule="exact"/>
                                    <w:suppressOverlap/>
                                    <w:jc w:val="center"/>
                                    <w:rPr>
                                      <w:rFonts w:asciiTheme="majorEastAsia" w:eastAsiaTheme="majorEastAsia" w:hAnsiTheme="majorEastAsia"/>
                                      <w:sz w:val="18"/>
                                      <w:szCs w:val="18"/>
                                    </w:rPr>
                                  </w:pPr>
                                  <w:r w:rsidRPr="00AC38CC">
                                    <w:rPr>
                                      <w:rFonts w:asciiTheme="majorEastAsia" w:eastAsiaTheme="majorEastAsia" w:hAnsiTheme="majorEastAsia"/>
                                      <w:sz w:val="14"/>
                                      <w:szCs w:val="18"/>
                                    </w:rPr>
                                    <w:t>[</w:t>
                                  </w:r>
                                  <w:r w:rsidRPr="00AC38CC">
                                    <w:rPr>
                                      <w:rFonts w:asciiTheme="majorEastAsia" w:eastAsiaTheme="majorEastAsia" w:hAnsiTheme="majorEastAsia" w:hint="eastAsia"/>
                                      <w:sz w:val="14"/>
                                      <w:szCs w:val="18"/>
                                    </w:rPr>
                                    <w:t>０</w:t>
                                  </w:r>
                                  <w:r w:rsidRPr="00AC38CC">
                                    <w:rPr>
                                      <w:rFonts w:asciiTheme="majorEastAsia" w:eastAsiaTheme="majorEastAsia" w:hAnsiTheme="majorEastAsia"/>
                                      <w:sz w:val="14"/>
                                      <w:szCs w:val="18"/>
                                    </w:rPr>
                                    <w:t>～１]</w:t>
                                  </w:r>
                                </w:p>
                              </w:tc>
                            </w:tr>
                            <w:tr w:rsidR="00DE5DE6" w:rsidRPr="00A46903" w:rsidTr="00AC38CC">
                              <w:trPr>
                                <w:trHeight w:val="283"/>
                              </w:trPr>
                              <w:tc>
                                <w:tcPr>
                                  <w:tcW w:w="1980" w:type="dxa"/>
                                  <w:shd w:val="clear" w:color="auto" w:fill="auto"/>
                                </w:tcPr>
                                <w:p w:rsidR="00DE5DE6" w:rsidRDefault="00DE5DE6" w:rsidP="00A46903">
                                  <w:pPr>
                                    <w:spacing w:line="260" w:lineRule="exact"/>
                                    <w:suppressOverlap/>
                                    <w:rPr>
                                      <w:rFonts w:asciiTheme="majorEastAsia" w:eastAsiaTheme="majorEastAsia" w:hAnsiTheme="majorEastAsia"/>
                                      <w:sz w:val="18"/>
                                      <w:szCs w:val="18"/>
                                    </w:rPr>
                                  </w:pPr>
                                  <w:r>
                                    <w:rPr>
                                      <w:rFonts w:asciiTheme="majorEastAsia" w:eastAsiaTheme="majorEastAsia" w:hAnsiTheme="majorEastAsia" w:hint="eastAsia"/>
                                      <w:sz w:val="18"/>
                                      <w:szCs w:val="18"/>
                                    </w:rPr>
                                    <w:t>待機児童数 ②</w:t>
                                  </w:r>
                                  <w:r>
                                    <w:rPr>
                                      <w:rFonts w:asciiTheme="majorEastAsia" w:eastAsiaTheme="majorEastAsia" w:hAnsiTheme="majorEastAsia"/>
                                      <w:sz w:val="18"/>
                                      <w:szCs w:val="18"/>
                                    </w:rPr>
                                    <w:t>－①</w:t>
                                  </w:r>
                                </w:p>
                              </w:tc>
                              <w:tc>
                                <w:tcPr>
                                  <w:tcW w:w="709" w:type="dxa"/>
                                  <w:shd w:val="clear" w:color="auto" w:fill="auto"/>
                                  <w:vAlign w:val="center"/>
                                </w:tcPr>
                                <w:p w:rsidR="00DE5DE6" w:rsidRDefault="00DE5DE6" w:rsidP="00F34379">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人</w:t>
                                  </w:r>
                                </w:p>
                              </w:tc>
                              <w:tc>
                                <w:tcPr>
                                  <w:tcW w:w="992" w:type="dxa"/>
                                  <w:tcBorders>
                                    <w:right w:val="single" w:sz="4" w:space="0" w:color="auto"/>
                                  </w:tcBorders>
                                </w:tcPr>
                                <w:p w:rsidR="00DE5DE6" w:rsidRPr="00727AE4" w:rsidRDefault="00727AE4" w:rsidP="00AC38CC">
                                  <w:pPr>
                                    <w:spacing w:line="260" w:lineRule="exact"/>
                                    <w:suppressOverlap/>
                                    <w:jc w:val="center"/>
                                    <w:rPr>
                                      <w:rFonts w:asciiTheme="majorEastAsia" w:eastAsiaTheme="majorEastAsia" w:hAnsiTheme="majorEastAsia"/>
                                      <w:sz w:val="18"/>
                                      <w:szCs w:val="18"/>
                                      <w:u w:val="thick"/>
                                    </w:rPr>
                                  </w:pPr>
                                  <w:r w:rsidRPr="00727AE4">
                                    <w:rPr>
                                      <w:rFonts w:asciiTheme="majorEastAsia" w:eastAsiaTheme="majorEastAsia" w:hAnsiTheme="majorEastAsia" w:hint="eastAsia"/>
                                      <w:sz w:val="18"/>
                                      <w:szCs w:val="18"/>
                                      <w:u w:val="thick"/>
                                    </w:rPr>
                                    <w:t>－</w:t>
                                  </w:r>
                                </w:p>
                              </w:tc>
                              <w:tc>
                                <w:tcPr>
                                  <w:tcW w:w="992" w:type="dxa"/>
                                  <w:tcBorders>
                                    <w:left w:val="single" w:sz="4" w:space="0" w:color="auto"/>
                                  </w:tcBorders>
                                  <w:shd w:val="clear" w:color="auto" w:fill="auto"/>
                                  <w:vAlign w:val="center"/>
                                </w:tcPr>
                                <w:p w:rsidR="00DE5DE6" w:rsidRPr="00727AE4" w:rsidRDefault="00DE5DE6" w:rsidP="00557564">
                                  <w:pPr>
                                    <w:spacing w:line="260" w:lineRule="exact"/>
                                    <w:suppressOverlap/>
                                    <w:jc w:val="center"/>
                                    <w:rPr>
                                      <w:rFonts w:asciiTheme="majorEastAsia" w:eastAsiaTheme="majorEastAsia" w:hAnsiTheme="majorEastAsia"/>
                                      <w:sz w:val="18"/>
                                      <w:szCs w:val="18"/>
                                    </w:rPr>
                                  </w:pPr>
                                  <w:r w:rsidRPr="00727AE4">
                                    <w:rPr>
                                      <w:rFonts w:asciiTheme="majorEastAsia" w:eastAsiaTheme="majorEastAsia" w:hAnsiTheme="majorEastAsia"/>
                                      <w:sz w:val="18"/>
                                      <w:szCs w:val="18"/>
                                    </w:rPr>
                                    <w:t>-112</w:t>
                                  </w:r>
                                </w:p>
                              </w:tc>
                              <w:tc>
                                <w:tcPr>
                                  <w:tcW w:w="992" w:type="dxa"/>
                                  <w:shd w:val="clear" w:color="auto" w:fill="auto"/>
                                  <w:vAlign w:val="center"/>
                                </w:tcPr>
                                <w:p w:rsidR="00DE5DE6"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-91</w:t>
                                  </w:r>
                                </w:p>
                              </w:tc>
                              <w:tc>
                                <w:tcPr>
                                  <w:tcW w:w="992" w:type="dxa"/>
                                  <w:shd w:val="clear" w:color="auto" w:fill="auto"/>
                                  <w:vAlign w:val="center"/>
                                </w:tcPr>
                                <w:p w:rsidR="00DE5DE6"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０</w:t>
                                  </w:r>
                                </w:p>
                              </w:tc>
                              <w:tc>
                                <w:tcPr>
                                  <w:tcW w:w="992" w:type="dxa"/>
                                  <w:shd w:val="clear" w:color="auto" w:fill="auto"/>
                                  <w:vAlign w:val="center"/>
                                </w:tcPr>
                                <w:p w:rsidR="00DE5DE6" w:rsidRPr="00A46903"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-1</w:t>
                                  </w:r>
                                </w:p>
                              </w:tc>
                              <w:tc>
                                <w:tcPr>
                                  <w:tcW w:w="993" w:type="dxa"/>
                                  <w:tcBorders>
                                    <w:right w:val="single" w:sz="4" w:space="0" w:color="auto"/>
                                  </w:tcBorders>
                                  <w:shd w:val="clear" w:color="auto" w:fill="auto"/>
                                  <w:vAlign w:val="center"/>
                                </w:tcPr>
                                <w:p w:rsidR="00DE5DE6" w:rsidRPr="00A46903"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-18</w:t>
                                  </w:r>
                                </w:p>
                              </w:tc>
                            </w:tr>
                          </w:tbl>
                          <w:p w:rsidR="00DE5DE6" w:rsidRDefault="00DE5DE6" w:rsidP="00573B9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79E93A" id="テキスト ボックス 1361" o:spid="_x0000_s1061" type="#_x0000_t202" style="position:absolute;margin-left:-14.9pt;margin-top:21.1pt;width:448.1pt;height:113.95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" filled="f" stroked="f" strokeweight="3pt">
                <v:textbox>
                  <w:txbxContent>
                    <w:tbl>
                      <w:tblPr>
                        <w:tblStyle w:val="ac"/>
                        <w:tblOverlap w:val="never"/>
                        <w:tblW w:w="8642" w:type="dxa"/>
                        <w:tblLayout w:type="fixed"/>
                        <w:tblLook w:val="04A0" w:firstRow="1" w:lastRow="0" w:firstColumn="1" w:lastColumn="0" w:noHBand="0" w:noVBand="1"/>
                      </w:tblPr>
                      <w:tblGrid>
                        <w:gridCol w:w="1980"/>
                        <w:gridCol w:w="709"/>
                        <w:gridCol w:w="992"/>
                        <w:gridCol w:w="992"/>
                        <w:gridCol w:w="992"/>
                        <w:gridCol w:w="992"/>
                        <w:gridCol w:w="992"/>
                        <w:gridCol w:w="993"/>
                      </w:tblGrid>
                      <w:tr w:rsidR="00DE5DE6" w:rsidTr="00AC38CC">
                        <w:trPr>
                          <w:trHeight w:val="283"/>
                        </w:trPr>
                        <w:tc>
                          <w:tcPr>
                            <w:tcW w:w="1980" w:type="dxa"/>
                            <w:vMerge w:val="restart"/>
                            <w:shd w:val="clear" w:color="auto" w:fill="F2F2F2" w:themeFill="background1" w:themeFillShade="F2"/>
                            <w:vAlign w:val="center"/>
                          </w:tcPr>
                          <w:p w:rsidR="00DE5DE6" w:rsidRDefault="00DE5DE6" w:rsidP="00A33FDD">
                            <w:pPr>
                              <w:spacing w:line="260" w:lineRule="exact"/>
                              <w:ind w:firstLineChars="100" w:firstLine="180"/>
                              <w:suppressOverlap/>
                              <w:jc w:val="left"/>
                              <w:rPr>
                                <w:rFonts w:asciiTheme="majorEastAsia" w:eastAsiaTheme="majorEastAsia" w:hAnsiTheme="majorEastAsia"/>
                                <w:sz w:val="18"/>
                                <w:szCs w:val="18"/>
                              </w:rPr>
                            </w:pPr>
                            <w:r w:rsidRPr="00B37CF7">
                              <w:rPr>
                                <w:rFonts w:asciiTheme="majorEastAsia" w:eastAsiaTheme="majorEastAsia" w:hAnsiTheme="majorEastAsia" w:hint="eastAsia"/>
                                <w:sz w:val="18"/>
                                <w:szCs w:val="18"/>
                              </w:rPr>
                              <w:t>教育・保育施設</w:t>
                            </w:r>
                            <w:r>
                              <w:rPr>
                                <w:rFonts w:asciiTheme="majorEastAsia" w:eastAsiaTheme="majorEastAsia" w:hAnsiTheme="majorEastAsia" w:hint="eastAsia"/>
                                <w:sz w:val="18"/>
                                <w:szCs w:val="18"/>
                              </w:rPr>
                              <w:t>・</w:t>
                            </w:r>
                          </w:p>
                          <w:p w:rsidR="00DE5DE6" w:rsidRPr="00557564" w:rsidRDefault="00DE5DE6" w:rsidP="00A33FDD">
                            <w:pPr>
                              <w:spacing w:line="260" w:lineRule="exact"/>
                              <w:ind w:firstLineChars="100" w:firstLine="180"/>
                              <w:suppressOverlap/>
                              <w:jc w:val="left"/>
                              <w:rPr>
                                <w:rFonts w:asciiTheme="majorEastAsia" w:eastAsiaTheme="majorEastAsia" w:hAnsiTheme="majorEastAsia"/>
                                <w:sz w:val="18"/>
                                <w:szCs w:val="18"/>
                              </w:rPr>
                            </w:pPr>
                            <w:r w:rsidRPr="00B37CF7">
                              <w:rPr>
                                <w:rFonts w:asciiTheme="majorEastAsia" w:eastAsiaTheme="majorEastAsia" w:hAnsiTheme="majorEastAsia" w:hint="eastAsia"/>
                                <w:sz w:val="18"/>
                                <w:szCs w:val="18"/>
                              </w:rPr>
                              <w:t>地域型保育事業</w:t>
                            </w:r>
                            <w:r>
                              <w:rPr>
                                <w:rFonts w:asciiTheme="majorEastAsia" w:eastAsiaTheme="majorEastAsia" w:hAnsiTheme="majorEastAsia" w:hint="eastAsia"/>
                                <w:sz w:val="18"/>
                                <w:szCs w:val="18"/>
                              </w:rPr>
                              <w:t xml:space="preserve">　</w:t>
                            </w:r>
                          </w:p>
                        </w:tc>
                        <w:tc>
                          <w:tcPr>
                            <w:tcW w:w="709" w:type="dxa"/>
                            <w:vMerge w:val="restart"/>
                            <w:shd w:val="clear" w:color="auto" w:fill="F2F2F2" w:themeFill="background1" w:themeFillShade="F2"/>
                            <w:vAlign w:val="center"/>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単位</w:t>
                            </w:r>
                          </w:p>
                        </w:tc>
                        <w:tc>
                          <w:tcPr>
                            <w:tcW w:w="992" w:type="dxa"/>
                            <w:vMerge w:val="restart"/>
                            <w:shd w:val="clear" w:color="auto" w:fill="F2F2F2" w:themeFill="background1" w:themeFillShade="F2"/>
                            <w:vAlign w:val="center"/>
                          </w:tcPr>
                          <w:p w:rsidR="00DE5DE6" w:rsidRPr="00557564" w:rsidRDefault="00DE5DE6" w:rsidP="00F34379">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現状</w:t>
                            </w:r>
                          </w:p>
                          <w:p w:rsidR="00DE5DE6" w:rsidRPr="00557564" w:rsidRDefault="00DE5DE6" w:rsidP="00A46903">
                            <w:pPr>
                              <w:spacing w:line="260" w:lineRule="exact"/>
                              <w:suppressOverlap/>
                              <w:jc w:val="center"/>
                              <w:rPr>
                                <w:rFonts w:asciiTheme="majorEastAsia" w:eastAsiaTheme="majorEastAsia" w:hAnsiTheme="majorEastAsia"/>
                                <w:sz w:val="18"/>
                                <w:szCs w:val="18"/>
                              </w:rPr>
                            </w:pPr>
                            <w:r w:rsidRPr="00F34379">
                              <w:rPr>
                                <w:rFonts w:asciiTheme="majorEastAsia" w:eastAsiaTheme="majorEastAsia" w:hAnsiTheme="majorEastAsia" w:hint="eastAsia"/>
                                <w:sz w:val="14"/>
                                <w:szCs w:val="18"/>
                              </w:rPr>
                              <w:t>(Ｈ</w:t>
                            </w:r>
                            <w:r>
                              <w:rPr>
                                <w:rFonts w:asciiTheme="majorEastAsia" w:eastAsiaTheme="majorEastAsia" w:hAnsiTheme="majorEastAsia"/>
                                <w:sz w:val="14"/>
                                <w:szCs w:val="18"/>
                              </w:rPr>
                              <w:t>26年度</w:t>
                            </w:r>
                            <w:r w:rsidRPr="00F34379">
                              <w:rPr>
                                <w:rFonts w:asciiTheme="majorEastAsia" w:eastAsiaTheme="majorEastAsia" w:hAnsiTheme="majorEastAsia" w:hint="eastAsia"/>
                                <w:sz w:val="14"/>
                                <w:szCs w:val="18"/>
                              </w:rPr>
                              <w:t>)</w:t>
                            </w:r>
                          </w:p>
                        </w:tc>
                        <w:tc>
                          <w:tcPr>
                            <w:tcW w:w="4961" w:type="dxa"/>
                            <w:gridSpan w:val="5"/>
                            <w:tcBorders>
                              <w:top w:val="single" w:sz="4" w:space="0" w:color="auto"/>
                              <w:left w:val="single" w:sz="4" w:space="0" w:color="auto"/>
                              <w:right w:val="single" w:sz="4" w:space="0" w:color="auto"/>
                            </w:tcBorders>
                            <w:shd w:val="clear" w:color="auto" w:fill="F2F2F2" w:themeFill="background1" w:themeFillShade="F2"/>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目標値</w:t>
                            </w:r>
                            <w:r w:rsidRPr="00592006">
                              <w:rPr>
                                <w:rFonts w:asciiTheme="majorEastAsia" w:eastAsiaTheme="majorEastAsia" w:hAnsiTheme="majorEastAsia" w:hint="eastAsia"/>
                                <w:sz w:val="18"/>
                                <w:szCs w:val="18"/>
                                <w:vertAlign w:val="subscript"/>
                              </w:rPr>
                              <w:t>等</w:t>
                            </w:r>
                          </w:p>
                        </w:tc>
                      </w:tr>
                      <w:tr w:rsidR="00DE5DE6" w:rsidTr="00AC38CC">
                        <w:trPr>
                          <w:trHeight w:val="283"/>
                        </w:trPr>
                        <w:tc>
                          <w:tcPr>
                            <w:tcW w:w="1980" w:type="dxa"/>
                            <w:vMerge/>
                            <w:shd w:val="clear" w:color="auto" w:fill="F2F2F2" w:themeFill="background1" w:themeFillShade="F2"/>
                          </w:tcPr>
                          <w:p w:rsidR="00DE5DE6" w:rsidRPr="00557564" w:rsidRDefault="00DE5DE6" w:rsidP="00557564">
                            <w:pPr>
                              <w:spacing w:line="260" w:lineRule="exact"/>
                              <w:suppressOverlap/>
                              <w:rPr>
                                <w:rFonts w:asciiTheme="majorEastAsia" w:eastAsiaTheme="majorEastAsia" w:hAnsiTheme="majorEastAsia"/>
                                <w:sz w:val="18"/>
                                <w:szCs w:val="18"/>
                              </w:rPr>
                            </w:pPr>
                          </w:p>
                        </w:tc>
                        <w:tc>
                          <w:tcPr>
                            <w:tcW w:w="709" w:type="dxa"/>
                            <w:vMerge/>
                            <w:shd w:val="clear" w:color="auto" w:fill="F2F2F2" w:themeFill="background1" w:themeFillShade="F2"/>
                          </w:tcPr>
                          <w:p w:rsidR="00DE5DE6" w:rsidRPr="00557564" w:rsidRDefault="00DE5DE6" w:rsidP="00557564">
                            <w:pPr>
                              <w:spacing w:line="260" w:lineRule="exact"/>
                              <w:suppressOverlap/>
                              <w:rPr>
                                <w:rFonts w:asciiTheme="majorEastAsia" w:eastAsiaTheme="majorEastAsia" w:hAnsiTheme="majorEastAsia"/>
                                <w:sz w:val="18"/>
                                <w:szCs w:val="18"/>
                              </w:rPr>
                            </w:pPr>
                          </w:p>
                        </w:tc>
                        <w:tc>
                          <w:tcPr>
                            <w:tcW w:w="992" w:type="dxa"/>
                            <w:vMerge/>
                            <w:shd w:val="clear" w:color="auto" w:fill="F2F2F2" w:themeFill="background1" w:themeFillShade="F2"/>
                          </w:tcPr>
                          <w:p w:rsidR="00DE5DE6" w:rsidRPr="00557564" w:rsidRDefault="00DE5DE6" w:rsidP="00557564">
                            <w:pPr>
                              <w:spacing w:line="260" w:lineRule="exact"/>
                              <w:suppressOverlap/>
                              <w:jc w:val="center"/>
                              <w:rPr>
                                <w:rFonts w:asciiTheme="majorEastAsia" w:eastAsiaTheme="majorEastAsia" w:hAnsiTheme="majorEastAsia"/>
                                <w:sz w:val="18"/>
                                <w:szCs w:val="18"/>
                              </w:rPr>
                            </w:pPr>
                          </w:p>
                        </w:tc>
                        <w:tc>
                          <w:tcPr>
                            <w:tcW w:w="992" w:type="dxa"/>
                            <w:shd w:val="clear" w:color="auto" w:fill="F2F2F2" w:themeFill="background1" w:themeFillShade="F2"/>
                            <w:vAlign w:val="center"/>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7</w:t>
                            </w:r>
                            <w:r>
                              <w:rPr>
                                <w:rFonts w:asciiTheme="majorEastAsia" w:eastAsiaTheme="majorEastAsia" w:hAnsiTheme="majorEastAsia" w:hint="eastAsia"/>
                                <w:sz w:val="18"/>
                                <w:szCs w:val="18"/>
                              </w:rPr>
                              <w:t>年度</w:t>
                            </w:r>
                          </w:p>
                        </w:tc>
                        <w:tc>
                          <w:tcPr>
                            <w:tcW w:w="992" w:type="dxa"/>
                            <w:shd w:val="clear" w:color="auto" w:fill="F2F2F2" w:themeFill="background1" w:themeFillShade="F2"/>
                            <w:vAlign w:val="center"/>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8</w:t>
                            </w:r>
                            <w:r>
                              <w:rPr>
                                <w:rFonts w:asciiTheme="majorEastAsia" w:eastAsiaTheme="majorEastAsia" w:hAnsiTheme="majorEastAsia" w:hint="eastAsia"/>
                                <w:sz w:val="18"/>
                                <w:szCs w:val="18"/>
                              </w:rPr>
                              <w:t>年度</w:t>
                            </w:r>
                          </w:p>
                        </w:tc>
                        <w:tc>
                          <w:tcPr>
                            <w:tcW w:w="992" w:type="dxa"/>
                            <w:shd w:val="clear" w:color="auto" w:fill="F2F2F2" w:themeFill="background1" w:themeFillShade="F2"/>
                            <w:vAlign w:val="center"/>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9</w:t>
                            </w:r>
                            <w:r>
                              <w:rPr>
                                <w:rFonts w:asciiTheme="majorEastAsia" w:eastAsiaTheme="majorEastAsia" w:hAnsiTheme="majorEastAsia" w:hint="eastAsia"/>
                                <w:sz w:val="18"/>
                                <w:szCs w:val="18"/>
                              </w:rPr>
                              <w:t>年度</w:t>
                            </w:r>
                          </w:p>
                        </w:tc>
                        <w:tc>
                          <w:tcPr>
                            <w:tcW w:w="992" w:type="dxa"/>
                            <w:shd w:val="clear" w:color="auto" w:fill="F2F2F2" w:themeFill="background1" w:themeFillShade="F2"/>
                            <w:vAlign w:val="center"/>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0</w:t>
                            </w:r>
                            <w:r>
                              <w:rPr>
                                <w:rFonts w:asciiTheme="majorEastAsia" w:eastAsiaTheme="majorEastAsia" w:hAnsiTheme="majorEastAsia" w:hint="eastAsia"/>
                                <w:sz w:val="18"/>
                                <w:szCs w:val="18"/>
                              </w:rPr>
                              <w:t>年度</w:t>
                            </w:r>
                          </w:p>
                        </w:tc>
                        <w:tc>
                          <w:tcPr>
                            <w:tcW w:w="993" w:type="dxa"/>
                            <w:tcBorders>
                              <w:right w:val="single" w:sz="4" w:space="0" w:color="auto"/>
                            </w:tcBorders>
                            <w:shd w:val="clear" w:color="auto" w:fill="F2F2F2" w:themeFill="background1" w:themeFillShade="F2"/>
                            <w:vAlign w:val="center"/>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1</w:t>
                            </w:r>
                            <w:r>
                              <w:rPr>
                                <w:rFonts w:asciiTheme="majorEastAsia" w:eastAsiaTheme="majorEastAsia" w:hAnsiTheme="majorEastAsia" w:hint="eastAsia"/>
                                <w:sz w:val="18"/>
                                <w:szCs w:val="18"/>
                              </w:rPr>
                              <w:t>年度</w:t>
                            </w:r>
                          </w:p>
                        </w:tc>
                      </w:tr>
                      <w:tr w:rsidR="00DE5DE6" w:rsidRPr="00A46903" w:rsidTr="00AC38CC">
                        <w:trPr>
                          <w:trHeight w:val="283"/>
                        </w:trPr>
                        <w:tc>
                          <w:tcPr>
                            <w:tcW w:w="1980" w:type="dxa"/>
                            <w:shd w:val="clear" w:color="auto" w:fill="auto"/>
                          </w:tcPr>
                          <w:p w:rsidR="00DE5DE6" w:rsidRPr="00A46903" w:rsidRDefault="00DE5DE6" w:rsidP="00557564">
                            <w:pPr>
                              <w:spacing w:line="260" w:lineRule="exact"/>
                              <w:suppressOverlap/>
                              <w:rPr>
                                <w:rFonts w:asciiTheme="majorEastAsia" w:eastAsiaTheme="majorEastAsia" w:hAnsiTheme="majorEastAsia"/>
                                <w:sz w:val="18"/>
                                <w:szCs w:val="18"/>
                              </w:rPr>
                            </w:pPr>
                            <w:r>
                              <w:rPr>
                                <w:rFonts w:asciiTheme="majorEastAsia" w:eastAsiaTheme="majorEastAsia" w:hAnsiTheme="majorEastAsia" w:hint="eastAsia"/>
                                <w:sz w:val="18"/>
                                <w:szCs w:val="18"/>
                              </w:rPr>
                              <w:t>①量の</w:t>
                            </w:r>
                            <w:r>
                              <w:rPr>
                                <w:rFonts w:asciiTheme="majorEastAsia" w:eastAsiaTheme="majorEastAsia" w:hAnsiTheme="majorEastAsia"/>
                                <w:sz w:val="18"/>
                                <w:szCs w:val="18"/>
                              </w:rPr>
                              <w:t>見込み</w:t>
                            </w:r>
                          </w:p>
                        </w:tc>
                        <w:tc>
                          <w:tcPr>
                            <w:tcW w:w="709" w:type="dxa"/>
                            <w:shd w:val="clear" w:color="auto" w:fill="auto"/>
                          </w:tcPr>
                          <w:p w:rsidR="00DE5DE6" w:rsidRPr="00A46903" w:rsidRDefault="00DE5DE6" w:rsidP="00F34379">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人</w:t>
                            </w:r>
                          </w:p>
                        </w:tc>
                        <w:tc>
                          <w:tcPr>
                            <w:tcW w:w="992" w:type="dxa"/>
                            <w:tcBorders>
                              <w:right w:val="single" w:sz="4" w:space="0" w:color="auto"/>
                            </w:tcBorders>
                          </w:tcPr>
                          <w:p w:rsidR="00DE5DE6" w:rsidRPr="00A46903"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w:t>
                            </w:r>
                          </w:p>
                        </w:tc>
                        <w:tc>
                          <w:tcPr>
                            <w:tcW w:w="992" w:type="dxa"/>
                            <w:tcBorders>
                              <w:left w:val="single" w:sz="4" w:space="0" w:color="auto"/>
                            </w:tcBorders>
                            <w:shd w:val="clear" w:color="auto" w:fill="auto"/>
                            <w:vAlign w:val="center"/>
                          </w:tcPr>
                          <w:p w:rsidR="00DE5DE6" w:rsidRPr="00A46903"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479</w:t>
                            </w:r>
                          </w:p>
                        </w:tc>
                        <w:tc>
                          <w:tcPr>
                            <w:tcW w:w="992" w:type="dxa"/>
                            <w:shd w:val="clear" w:color="auto" w:fill="auto"/>
                            <w:vAlign w:val="center"/>
                          </w:tcPr>
                          <w:p w:rsidR="00DE5DE6" w:rsidRPr="00A46903"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468</w:t>
                            </w:r>
                          </w:p>
                        </w:tc>
                        <w:tc>
                          <w:tcPr>
                            <w:tcW w:w="992" w:type="dxa"/>
                            <w:shd w:val="clear" w:color="auto" w:fill="auto"/>
                            <w:vAlign w:val="center"/>
                          </w:tcPr>
                          <w:p w:rsidR="00DE5DE6" w:rsidRPr="00A46903"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473</w:t>
                            </w:r>
                          </w:p>
                        </w:tc>
                        <w:tc>
                          <w:tcPr>
                            <w:tcW w:w="992" w:type="dxa"/>
                            <w:shd w:val="clear" w:color="auto" w:fill="auto"/>
                            <w:vAlign w:val="center"/>
                          </w:tcPr>
                          <w:p w:rsidR="00DE5DE6" w:rsidRPr="00A46903"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474</w:t>
                            </w:r>
                          </w:p>
                        </w:tc>
                        <w:tc>
                          <w:tcPr>
                            <w:tcW w:w="993" w:type="dxa"/>
                            <w:tcBorders>
                              <w:right w:val="single" w:sz="4" w:space="0" w:color="auto"/>
                            </w:tcBorders>
                            <w:shd w:val="clear" w:color="auto" w:fill="auto"/>
                            <w:vAlign w:val="center"/>
                          </w:tcPr>
                          <w:p w:rsidR="00DE5DE6" w:rsidRPr="00A46903"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470</w:t>
                            </w:r>
                          </w:p>
                        </w:tc>
                      </w:tr>
                      <w:tr w:rsidR="00DE5DE6" w:rsidRPr="00A46903" w:rsidTr="00AC38CC">
                        <w:trPr>
                          <w:trHeight w:val="283"/>
                        </w:trPr>
                        <w:tc>
                          <w:tcPr>
                            <w:tcW w:w="1980" w:type="dxa"/>
                            <w:shd w:val="clear" w:color="auto" w:fill="auto"/>
                          </w:tcPr>
                          <w:p w:rsidR="00DE5DE6" w:rsidRPr="00A46903" w:rsidRDefault="00DE5DE6" w:rsidP="00557564">
                            <w:pPr>
                              <w:spacing w:line="260" w:lineRule="exact"/>
                              <w:suppressOverlap/>
                              <w:rPr>
                                <w:rFonts w:asciiTheme="majorEastAsia" w:eastAsiaTheme="majorEastAsia" w:hAnsiTheme="majorEastAsia"/>
                                <w:sz w:val="18"/>
                                <w:szCs w:val="18"/>
                              </w:rPr>
                            </w:pPr>
                            <w:r>
                              <w:rPr>
                                <w:rFonts w:asciiTheme="majorEastAsia" w:eastAsiaTheme="majorEastAsia" w:hAnsiTheme="majorEastAsia" w:hint="eastAsia"/>
                                <w:sz w:val="18"/>
                                <w:szCs w:val="18"/>
                              </w:rPr>
                              <w:t>②確保</w:t>
                            </w:r>
                            <w:r>
                              <w:rPr>
                                <w:rFonts w:asciiTheme="majorEastAsia" w:eastAsiaTheme="majorEastAsia" w:hAnsiTheme="majorEastAsia"/>
                                <w:sz w:val="18"/>
                                <w:szCs w:val="18"/>
                              </w:rPr>
                              <w:t>方策</w:t>
                            </w:r>
                            <w:r>
                              <w:rPr>
                                <w:rFonts w:asciiTheme="majorEastAsia" w:eastAsiaTheme="majorEastAsia" w:hAnsiTheme="majorEastAsia" w:hint="eastAsia"/>
                                <w:sz w:val="18"/>
                                <w:szCs w:val="18"/>
                              </w:rPr>
                              <w:t>(定員数)</w:t>
                            </w:r>
                          </w:p>
                        </w:tc>
                        <w:tc>
                          <w:tcPr>
                            <w:tcW w:w="709" w:type="dxa"/>
                            <w:shd w:val="clear" w:color="auto" w:fill="auto"/>
                          </w:tcPr>
                          <w:p w:rsidR="00DE5DE6" w:rsidRPr="00A46903" w:rsidRDefault="00DE5DE6" w:rsidP="00F34379">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人</w:t>
                            </w:r>
                          </w:p>
                        </w:tc>
                        <w:tc>
                          <w:tcPr>
                            <w:tcW w:w="992" w:type="dxa"/>
                            <w:tcBorders>
                              <w:right w:val="single" w:sz="4" w:space="0" w:color="auto"/>
                            </w:tcBorders>
                          </w:tcPr>
                          <w:p w:rsidR="00DE5DE6" w:rsidRPr="00A46903"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367</w:t>
                            </w:r>
                          </w:p>
                        </w:tc>
                        <w:tc>
                          <w:tcPr>
                            <w:tcW w:w="992" w:type="dxa"/>
                            <w:tcBorders>
                              <w:left w:val="single" w:sz="4" w:space="0" w:color="auto"/>
                            </w:tcBorders>
                            <w:shd w:val="clear" w:color="auto" w:fill="auto"/>
                            <w:vAlign w:val="center"/>
                          </w:tcPr>
                          <w:p w:rsidR="00DE5DE6" w:rsidRPr="00A46903"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367</w:t>
                            </w:r>
                          </w:p>
                        </w:tc>
                        <w:tc>
                          <w:tcPr>
                            <w:tcW w:w="992" w:type="dxa"/>
                            <w:shd w:val="clear" w:color="auto" w:fill="auto"/>
                            <w:vAlign w:val="center"/>
                          </w:tcPr>
                          <w:p w:rsidR="00DE5DE6" w:rsidRPr="00A46903"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377</w:t>
                            </w:r>
                          </w:p>
                        </w:tc>
                        <w:tc>
                          <w:tcPr>
                            <w:tcW w:w="992" w:type="dxa"/>
                            <w:shd w:val="clear" w:color="auto" w:fill="auto"/>
                            <w:vAlign w:val="center"/>
                          </w:tcPr>
                          <w:p w:rsidR="00DE5DE6" w:rsidRPr="00A46903"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473</w:t>
                            </w:r>
                          </w:p>
                        </w:tc>
                        <w:tc>
                          <w:tcPr>
                            <w:tcW w:w="992" w:type="dxa"/>
                            <w:shd w:val="clear" w:color="auto" w:fill="auto"/>
                            <w:vAlign w:val="center"/>
                          </w:tcPr>
                          <w:p w:rsidR="00DE5DE6" w:rsidRPr="00A46903"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473</w:t>
                            </w:r>
                          </w:p>
                        </w:tc>
                        <w:tc>
                          <w:tcPr>
                            <w:tcW w:w="993" w:type="dxa"/>
                            <w:tcBorders>
                              <w:right w:val="single" w:sz="4" w:space="0" w:color="auto"/>
                            </w:tcBorders>
                            <w:shd w:val="clear" w:color="auto" w:fill="auto"/>
                            <w:vAlign w:val="center"/>
                          </w:tcPr>
                          <w:p w:rsidR="00DE5DE6" w:rsidRPr="00A46903" w:rsidRDefault="00DE5DE6" w:rsidP="00557564">
                            <w:pPr>
                              <w:spacing w:line="260" w:lineRule="exact"/>
                              <w:suppressOverlap/>
                              <w:jc w:val="center"/>
                              <w:rPr>
                                <w:rFonts w:asciiTheme="majorEastAsia" w:eastAsiaTheme="majorEastAsia" w:hAnsiTheme="majorEastAsia"/>
                                <w:sz w:val="18"/>
                                <w:szCs w:val="18"/>
                              </w:rPr>
                            </w:pPr>
                            <w:r w:rsidRPr="00BE01BB">
                              <w:rPr>
                                <w:rFonts w:asciiTheme="majorEastAsia" w:eastAsiaTheme="majorEastAsia" w:hAnsiTheme="majorEastAsia"/>
                                <w:color w:val="000000" w:themeColor="text1"/>
                                <w:sz w:val="18"/>
                                <w:szCs w:val="18"/>
                              </w:rPr>
                              <w:t>473</w:t>
                            </w:r>
                          </w:p>
                        </w:tc>
                      </w:tr>
                      <w:tr w:rsidR="00DE5DE6" w:rsidRPr="00A46903" w:rsidTr="00AC38CC">
                        <w:trPr>
                          <w:trHeight w:val="283"/>
                        </w:trPr>
                        <w:tc>
                          <w:tcPr>
                            <w:tcW w:w="1980" w:type="dxa"/>
                            <w:shd w:val="clear" w:color="auto" w:fill="auto"/>
                          </w:tcPr>
                          <w:p w:rsidR="00DE5DE6" w:rsidRDefault="00DE5DE6" w:rsidP="00A46903">
                            <w:pPr>
                              <w:spacing w:line="260" w:lineRule="exact"/>
                              <w:suppressOverlap/>
                              <w:rPr>
                                <w:rFonts w:asciiTheme="majorEastAsia" w:eastAsiaTheme="majorEastAsia" w:hAnsiTheme="majorEastAsia"/>
                                <w:sz w:val="18"/>
                                <w:szCs w:val="18"/>
                              </w:rPr>
                            </w:pPr>
                            <w:r>
                              <w:rPr>
                                <w:rFonts w:asciiTheme="majorEastAsia" w:eastAsiaTheme="majorEastAsia" w:hAnsiTheme="majorEastAsia" w:hint="eastAsia"/>
                                <w:sz w:val="18"/>
                                <w:szCs w:val="18"/>
                              </w:rPr>
                              <w:t xml:space="preserve">　　</w:t>
                            </w:r>
                            <w:r>
                              <w:rPr>
                                <w:rFonts w:asciiTheme="majorEastAsia" w:eastAsiaTheme="majorEastAsia" w:hAnsiTheme="majorEastAsia"/>
                                <w:sz w:val="18"/>
                                <w:szCs w:val="18"/>
                              </w:rPr>
                              <w:t xml:space="preserve">　　　(施設数</w:t>
                            </w:r>
                            <w:r>
                              <w:rPr>
                                <w:rFonts w:asciiTheme="majorEastAsia" w:eastAsiaTheme="majorEastAsia" w:hAnsiTheme="majorEastAsia" w:hint="eastAsia"/>
                                <w:sz w:val="18"/>
                                <w:szCs w:val="18"/>
                              </w:rPr>
                              <w:t>)</w:t>
                            </w:r>
                            <w:r w:rsidRPr="00A46903">
                              <w:rPr>
                                <w:rFonts w:asciiTheme="majorEastAsia" w:eastAsiaTheme="majorEastAsia" w:hAnsiTheme="majorEastAsia" w:hint="eastAsia"/>
                                <w:sz w:val="18"/>
                                <w:szCs w:val="18"/>
                              </w:rPr>
                              <w:t xml:space="preserve"> </w:t>
                            </w:r>
                          </w:p>
                          <w:p w:rsidR="00DE5DE6" w:rsidRPr="00A46903" w:rsidRDefault="00DE5DE6" w:rsidP="001D3CDF">
                            <w:pPr>
                              <w:spacing w:line="260" w:lineRule="exact"/>
                              <w:suppressOverlap/>
                              <w:jc w:val="right"/>
                              <w:rPr>
                                <w:rFonts w:asciiTheme="majorEastAsia" w:eastAsiaTheme="majorEastAsia" w:hAnsiTheme="majorEastAsia"/>
                                <w:sz w:val="18"/>
                                <w:szCs w:val="18"/>
                              </w:rPr>
                            </w:pPr>
                            <w:r w:rsidRPr="00AC38CC">
                              <w:rPr>
                                <w:rFonts w:asciiTheme="majorEastAsia" w:eastAsiaTheme="majorEastAsia" w:hAnsiTheme="majorEastAsia" w:hint="eastAsia"/>
                                <w:sz w:val="14"/>
                                <w:szCs w:val="18"/>
                              </w:rPr>
                              <w:t>[</w:t>
                            </w:r>
                            <w:r w:rsidRPr="00AC38CC">
                              <w:rPr>
                                <w:rFonts w:asciiTheme="majorEastAsia" w:eastAsiaTheme="majorEastAsia" w:hAnsiTheme="majorEastAsia"/>
                                <w:sz w:val="14"/>
                                <w:szCs w:val="18"/>
                              </w:rPr>
                              <w:t>認可外保育施設数]</w:t>
                            </w:r>
                          </w:p>
                        </w:tc>
                        <w:tc>
                          <w:tcPr>
                            <w:tcW w:w="709" w:type="dxa"/>
                            <w:shd w:val="clear" w:color="auto" w:fill="auto"/>
                            <w:vAlign w:val="center"/>
                          </w:tcPr>
                          <w:p w:rsidR="00DE5DE6" w:rsidRPr="00A46903" w:rsidRDefault="00DE5DE6" w:rsidP="00F34379">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箇所</w:t>
                            </w:r>
                          </w:p>
                        </w:tc>
                        <w:tc>
                          <w:tcPr>
                            <w:tcW w:w="992" w:type="dxa"/>
                            <w:tcBorders>
                              <w:right w:val="single" w:sz="4" w:space="0" w:color="auto"/>
                            </w:tcBorders>
                          </w:tcPr>
                          <w:p w:rsidR="00DE5DE6" w:rsidRDefault="00DE5DE6" w:rsidP="00A46903">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７</w:t>
                            </w:r>
                          </w:p>
                          <w:p w:rsidR="00DE5DE6" w:rsidRPr="00A46903" w:rsidRDefault="00DE5DE6" w:rsidP="00A46903">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4"/>
                                <w:szCs w:val="18"/>
                              </w:rPr>
                              <w:t>[</w:t>
                            </w:r>
                            <w:r w:rsidRPr="00A46903">
                              <w:rPr>
                                <w:rFonts w:asciiTheme="majorEastAsia" w:eastAsiaTheme="majorEastAsia" w:hAnsiTheme="majorEastAsia" w:hint="eastAsia"/>
                                <w:sz w:val="14"/>
                                <w:szCs w:val="18"/>
                              </w:rPr>
                              <w:t>１</w:t>
                            </w:r>
                            <w:r>
                              <w:rPr>
                                <w:rFonts w:asciiTheme="majorEastAsia" w:eastAsiaTheme="majorEastAsia" w:hAnsiTheme="majorEastAsia" w:hint="eastAsia"/>
                                <w:sz w:val="14"/>
                                <w:szCs w:val="18"/>
                              </w:rPr>
                              <w:t>]</w:t>
                            </w:r>
                          </w:p>
                        </w:tc>
                        <w:tc>
                          <w:tcPr>
                            <w:tcW w:w="992" w:type="dxa"/>
                            <w:tcBorders>
                              <w:left w:val="single" w:sz="4" w:space="0" w:color="auto"/>
                            </w:tcBorders>
                            <w:shd w:val="clear" w:color="auto" w:fill="auto"/>
                            <w:vAlign w:val="center"/>
                          </w:tcPr>
                          <w:p w:rsidR="00DE5DE6"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７</w:t>
                            </w:r>
                          </w:p>
                          <w:p w:rsidR="00DE5DE6" w:rsidRPr="00A46903"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4"/>
                                <w:szCs w:val="18"/>
                              </w:rPr>
                              <w:t>[</w:t>
                            </w:r>
                            <w:r w:rsidRPr="00A46903">
                              <w:rPr>
                                <w:rFonts w:asciiTheme="majorEastAsia" w:eastAsiaTheme="majorEastAsia" w:hAnsiTheme="majorEastAsia" w:hint="eastAsia"/>
                                <w:sz w:val="14"/>
                                <w:szCs w:val="18"/>
                              </w:rPr>
                              <w:t>１</w:t>
                            </w:r>
                            <w:r>
                              <w:rPr>
                                <w:rFonts w:asciiTheme="majorEastAsia" w:eastAsiaTheme="majorEastAsia" w:hAnsiTheme="majorEastAsia" w:hint="eastAsia"/>
                                <w:sz w:val="14"/>
                                <w:szCs w:val="18"/>
                              </w:rPr>
                              <w:t>]</w:t>
                            </w:r>
                          </w:p>
                        </w:tc>
                        <w:tc>
                          <w:tcPr>
                            <w:tcW w:w="992" w:type="dxa"/>
                            <w:shd w:val="clear" w:color="auto" w:fill="auto"/>
                            <w:vAlign w:val="center"/>
                          </w:tcPr>
                          <w:p w:rsidR="00DE5DE6"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８</w:t>
                            </w:r>
                          </w:p>
                          <w:p w:rsidR="00DE5DE6" w:rsidRPr="00A46903"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4"/>
                                <w:szCs w:val="18"/>
                              </w:rPr>
                              <w:t>[</w:t>
                            </w:r>
                            <w:r w:rsidRPr="00A46903">
                              <w:rPr>
                                <w:rFonts w:asciiTheme="majorEastAsia" w:eastAsiaTheme="majorEastAsia" w:hAnsiTheme="majorEastAsia" w:hint="eastAsia"/>
                                <w:sz w:val="14"/>
                                <w:szCs w:val="18"/>
                              </w:rPr>
                              <w:t>１</w:t>
                            </w:r>
                            <w:r>
                              <w:rPr>
                                <w:rFonts w:asciiTheme="majorEastAsia" w:eastAsiaTheme="majorEastAsia" w:hAnsiTheme="majorEastAsia" w:hint="eastAsia"/>
                                <w:sz w:val="14"/>
                                <w:szCs w:val="18"/>
                              </w:rPr>
                              <w:t>]</w:t>
                            </w:r>
                          </w:p>
                        </w:tc>
                        <w:tc>
                          <w:tcPr>
                            <w:tcW w:w="992" w:type="dxa"/>
                            <w:shd w:val="clear" w:color="auto" w:fill="auto"/>
                            <w:vAlign w:val="center"/>
                          </w:tcPr>
                          <w:p w:rsidR="00DE5DE6"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９～</w:t>
                            </w:r>
                            <w:r>
                              <w:rPr>
                                <w:rFonts w:asciiTheme="majorEastAsia" w:eastAsiaTheme="majorEastAsia" w:hAnsiTheme="majorEastAsia"/>
                                <w:sz w:val="18"/>
                                <w:szCs w:val="18"/>
                              </w:rPr>
                              <w:t>10</w:t>
                            </w:r>
                          </w:p>
                          <w:p w:rsidR="00DE5DE6" w:rsidRPr="00A46903" w:rsidRDefault="00DE5DE6" w:rsidP="00557564">
                            <w:pPr>
                              <w:spacing w:line="260" w:lineRule="exact"/>
                              <w:suppressOverlap/>
                              <w:jc w:val="center"/>
                              <w:rPr>
                                <w:rFonts w:asciiTheme="majorEastAsia" w:eastAsiaTheme="majorEastAsia" w:hAnsiTheme="majorEastAsia"/>
                                <w:sz w:val="18"/>
                                <w:szCs w:val="18"/>
                              </w:rPr>
                            </w:pPr>
                            <w:r w:rsidRPr="00AC38CC">
                              <w:rPr>
                                <w:rFonts w:asciiTheme="majorEastAsia" w:eastAsiaTheme="majorEastAsia" w:hAnsiTheme="majorEastAsia"/>
                                <w:sz w:val="14"/>
                                <w:szCs w:val="18"/>
                              </w:rPr>
                              <w:t>[</w:t>
                            </w:r>
                            <w:r w:rsidRPr="00AC38CC">
                              <w:rPr>
                                <w:rFonts w:asciiTheme="majorEastAsia" w:eastAsiaTheme="majorEastAsia" w:hAnsiTheme="majorEastAsia" w:hint="eastAsia"/>
                                <w:sz w:val="14"/>
                                <w:szCs w:val="18"/>
                              </w:rPr>
                              <w:t>０</w:t>
                            </w:r>
                            <w:r w:rsidRPr="00AC38CC">
                              <w:rPr>
                                <w:rFonts w:asciiTheme="majorEastAsia" w:eastAsiaTheme="majorEastAsia" w:hAnsiTheme="majorEastAsia"/>
                                <w:sz w:val="14"/>
                                <w:szCs w:val="18"/>
                              </w:rPr>
                              <w:t>～１]</w:t>
                            </w:r>
                          </w:p>
                        </w:tc>
                        <w:tc>
                          <w:tcPr>
                            <w:tcW w:w="992" w:type="dxa"/>
                            <w:shd w:val="clear" w:color="auto" w:fill="auto"/>
                            <w:vAlign w:val="center"/>
                          </w:tcPr>
                          <w:p w:rsidR="00DE5DE6"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６</w:t>
                            </w:r>
                            <w:r>
                              <w:rPr>
                                <w:rFonts w:asciiTheme="majorEastAsia" w:eastAsiaTheme="majorEastAsia" w:hAnsiTheme="majorEastAsia"/>
                                <w:sz w:val="18"/>
                                <w:szCs w:val="18"/>
                              </w:rPr>
                              <w:t>～</w:t>
                            </w:r>
                            <w:r>
                              <w:rPr>
                                <w:rFonts w:asciiTheme="majorEastAsia" w:eastAsiaTheme="majorEastAsia" w:hAnsiTheme="majorEastAsia" w:hint="eastAsia"/>
                                <w:sz w:val="18"/>
                                <w:szCs w:val="18"/>
                              </w:rPr>
                              <w:t>７</w:t>
                            </w:r>
                          </w:p>
                          <w:p w:rsidR="00DE5DE6" w:rsidRPr="00A46903" w:rsidRDefault="00DE5DE6" w:rsidP="00557564">
                            <w:pPr>
                              <w:spacing w:line="260" w:lineRule="exact"/>
                              <w:suppressOverlap/>
                              <w:jc w:val="center"/>
                              <w:rPr>
                                <w:rFonts w:asciiTheme="majorEastAsia" w:eastAsiaTheme="majorEastAsia" w:hAnsiTheme="majorEastAsia"/>
                                <w:sz w:val="18"/>
                                <w:szCs w:val="18"/>
                              </w:rPr>
                            </w:pPr>
                            <w:r w:rsidRPr="00AC38CC">
                              <w:rPr>
                                <w:rFonts w:asciiTheme="majorEastAsia" w:eastAsiaTheme="majorEastAsia" w:hAnsiTheme="majorEastAsia"/>
                                <w:sz w:val="14"/>
                                <w:szCs w:val="18"/>
                              </w:rPr>
                              <w:t>[</w:t>
                            </w:r>
                            <w:r w:rsidRPr="00AC38CC">
                              <w:rPr>
                                <w:rFonts w:asciiTheme="majorEastAsia" w:eastAsiaTheme="majorEastAsia" w:hAnsiTheme="majorEastAsia" w:hint="eastAsia"/>
                                <w:sz w:val="14"/>
                                <w:szCs w:val="18"/>
                              </w:rPr>
                              <w:t>０</w:t>
                            </w:r>
                            <w:r w:rsidRPr="00AC38CC">
                              <w:rPr>
                                <w:rFonts w:asciiTheme="majorEastAsia" w:eastAsiaTheme="majorEastAsia" w:hAnsiTheme="majorEastAsia"/>
                                <w:sz w:val="14"/>
                                <w:szCs w:val="18"/>
                              </w:rPr>
                              <w:t>～１]</w:t>
                            </w:r>
                          </w:p>
                        </w:tc>
                        <w:tc>
                          <w:tcPr>
                            <w:tcW w:w="993" w:type="dxa"/>
                            <w:tcBorders>
                              <w:right w:val="single" w:sz="4" w:space="0" w:color="auto"/>
                            </w:tcBorders>
                            <w:shd w:val="clear" w:color="auto" w:fill="auto"/>
                            <w:vAlign w:val="center"/>
                          </w:tcPr>
                          <w:p w:rsidR="00DE5DE6"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５</w:t>
                            </w:r>
                            <w:r>
                              <w:rPr>
                                <w:rFonts w:asciiTheme="majorEastAsia" w:eastAsiaTheme="majorEastAsia" w:hAnsiTheme="majorEastAsia"/>
                                <w:sz w:val="18"/>
                                <w:szCs w:val="18"/>
                              </w:rPr>
                              <w:t>～６</w:t>
                            </w:r>
                          </w:p>
                          <w:p w:rsidR="00DE5DE6" w:rsidRPr="00A46903" w:rsidRDefault="00DE5DE6" w:rsidP="00557564">
                            <w:pPr>
                              <w:spacing w:line="260" w:lineRule="exact"/>
                              <w:suppressOverlap/>
                              <w:jc w:val="center"/>
                              <w:rPr>
                                <w:rFonts w:asciiTheme="majorEastAsia" w:eastAsiaTheme="majorEastAsia" w:hAnsiTheme="majorEastAsia"/>
                                <w:sz w:val="18"/>
                                <w:szCs w:val="18"/>
                              </w:rPr>
                            </w:pPr>
                            <w:r w:rsidRPr="00AC38CC">
                              <w:rPr>
                                <w:rFonts w:asciiTheme="majorEastAsia" w:eastAsiaTheme="majorEastAsia" w:hAnsiTheme="majorEastAsia"/>
                                <w:sz w:val="14"/>
                                <w:szCs w:val="18"/>
                              </w:rPr>
                              <w:t>[</w:t>
                            </w:r>
                            <w:r w:rsidRPr="00AC38CC">
                              <w:rPr>
                                <w:rFonts w:asciiTheme="majorEastAsia" w:eastAsiaTheme="majorEastAsia" w:hAnsiTheme="majorEastAsia" w:hint="eastAsia"/>
                                <w:sz w:val="14"/>
                                <w:szCs w:val="18"/>
                              </w:rPr>
                              <w:t>０</w:t>
                            </w:r>
                            <w:r w:rsidRPr="00AC38CC">
                              <w:rPr>
                                <w:rFonts w:asciiTheme="majorEastAsia" w:eastAsiaTheme="majorEastAsia" w:hAnsiTheme="majorEastAsia"/>
                                <w:sz w:val="14"/>
                                <w:szCs w:val="18"/>
                              </w:rPr>
                              <w:t>～１]</w:t>
                            </w:r>
                          </w:p>
                        </w:tc>
                      </w:tr>
                      <w:tr w:rsidR="00DE5DE6" w:rsidRPr="00A46903" w:rsidTr="00AC38CC">
                        <w:trPr>
                          <w:trHeight w:val="283"/>
                        </w:trPr>
                        <w:tc>
                          <w:tcPr>
                            <w:tcW w:w="1980" w:type="dxa"/>
                            <w:shd w:val="clear" w:color="auto" w:fill="auto"/>
                          </w:tcPr>
                          <w:p w:rsidR="00DE5DE6" w:rsidRDefault="00DE5DE6" w:rsidP="00A46903">
                            <w:pPr>
                              <w:spacing w:line="260" w:lineRule="exact"/>
                              <w:suppressOverlap/>
                              <w:rPr>
                                <w:rFonts w:asciiTheme="majorEastAsia" w:eastAsiaTheme="majorEastAsia" w:hAnsiTheme="majorEastAsia"/>
                                <w:sz w:val="18"/>
                                <w:szCs w:val="18"/>
                              </w:rPr>
                            </w:pPr>
                            <w:r>
                              <w:rPr>
                                <w:rFonts w:asciiTheme="majorEastAsia" w:eastAsiaTheme="majorEastAsia" w:hAnsiTheme="majorEastAsia" w:hint="eastAsia"/>
                                <w:sz w:val="18"/>
                                <w:szCs w:val="18"/>
                              </w:rPr>
                              <w:t>待機児童数 ②</w:t>
                            </w:r>
                            <w:r>
                              <w:rPr>
                                <w:rFonts w:asciiTheme="majorEastAsia" w:eastAsiaTheme="majorEastAsia" w:hAnsiTheme="majorEastAsia"/>
                                <w:sz w:val="18"/>
                                <w:szCs w:val="18"/>
                              </w:rPr>
                              <w:t>－①</w:t>
                            </w:r>
                          </w:p>
                        </w:tc>
                        <w:tc>
                          <w:tcPr>
                            <w:tcW w:w="709" w:type="dxa"/>
                            <w:shd w:val="clear" w:color="auto" w:fill="auto"/>
                            <w:vAlign w:val="center"/>
                          </w:tcPr>
                          <w:p w:rsidR="00DE5DE6" w:rsidRDefault="00DE5DE6" w:rsidP="00F34379">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人</w:t>
                            </w:r>
                          </w:p>
                        </w:tc>
                        <w:tc>
                          <w:tcPr>
                            <w:tcW w:w="992" w:type="dxa"/>
                            <w:tcBorders>
                              <w:right w:val="single" w:sz="4" w:space="0" w:color="auto"/>
                            </w:tcBorders>
                          </w:tcPr>
                          <w:p w:rsidR="00DE5DE6" w:rsidRPr="00727AE4" w:rsidRDefault="00727AE4" w:rsidP="00AC38CC">
                            <w:pPr>
                              <w:spacing w:line="260" w:lineRule="exact"/>
                              <w:suppressOverlap/>
                              <w:jc w:val="center"/>
                              <w:rPr>
                                <w:rFonts w:asciiTheme="majorEastAsia" w:eastAsiaTheme="majorEastAsia" w:hAnsiTheme="majorEastAsia"/>
                                <w:sz w:val="18"/>
                                <w:szCs w:val="18"/>
                                <w:u w:val="thick"/>
                              </w:rPr>
                            </w:pPr>
                            <w:r w:rsidRPr="00727AE4">
                              <w:rPr>
                                <w:rFonts w:asciiTheme="majorEastAsia" w:eastAsiaTheme="majorEastAsia" w:hAnsiTheme="majorEastAsia" w:hint="eastAsia"/>
                                <w:sz w:val="18"/>
                                <w:szCs w:val="18"/>
                                <w:u w:val="thick"/>
                              </w:rPr>
                              <w:t>－</w:t>
                            </w:r>
                          </w:p>
                        </w:tc>
                        <w:tc>
                          <w:tcPr>
                            <w:tcW w:w="992" w:type="dxa"/>
                            <w:tcBorders>
                              <w:left w:val="single" w:sz="4" w:space="0" w:color="auto"/>
                            </w:tcBorders>
                            <w:shd w:val="clear" w:color="auto" w:fill="auto"/>
                            <w:vAlign w:val="center"/>
                          </w:tcPr>
                          <w:p w:rsidR="00DE5DE6" w:rsidRPr="00727AE4" w:rsidRDefault="00DE5DE6" w:rsidP="00557564">
                            <w:pPr>
                              <w:spacing w:line="260" w:lineRule="exact"/>
                              <w:suppressOverlap/>
                              <w:jc w:val="center"/>
                              <w:rPr>
                                <w:rFonts w:asciiTheme="majorEastAsia" w:eastAsiaTheme="majorEastAsia" w:hAnsiTheme="majorEastAsia"/>
                                <w:sz w:val="18"/>
                                <w:szCs w:val="18"/>
                              </w:rPr>
                            </w:pPr>
                            <w:r w:rsidRPr="00727AE4">
                              <w:rPr>
                                <w:rFonts w:asciiTheme="majorEastAsia" w:eastAsiaTheme="majorEastAsia" w:hAnsiTheme="majorEastAsia"/>
                                <w:sz w:val="18"/>
                                <w:szCs w:val="18"/>
                              </w:rPr>
                              <w:t>-112</w:t>
                            </w:r>
                          </w:p>
                        </w:tc>
                        <w:tc>
                          <w:tcPr>
                            <w:tcW w:w="992" w:type="dxa"/>
                            <w:shd w:val="clear" w:color="auto" w:fill="auto"/>
                            <w:vAlign w:val="center"/>
                          </w:tcPr>
                          <w:p w:rsidR="00DE5DE6"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-91</w:t>
                            </w:r>
                          </w:p>
                        </w:tc>
                        <w:tc>
                          <w:tcPr>
                            <w:tcW w:w="992" w:type="dxa"/>
                            <w:shd w:val="clear" w:color="auto" w:fill="auto"/>
                            <w:vAlign w:val="center"/>
                          </w:tcPr>
                          <w:p w:rsidR="00DE5DE6"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０</w:t>
                            </w:r>
                          </w:p>
                        </w:tc>
                        <w:tc>
                          <w:tcPr>
                            <w:tcW w:w="992" w:type="dxa"/>
                            <w:shd w:val="clear" w:color="auto" w:fill="auto"/>
                            <w:vAlign w:val="center"/>
                          </w:tcPr>
                          <w:p w:rsidR="00DE5DE6" w:rsidRPr="00A46903"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-1</w:t>
                            </w:r>
                          </w:p>
                        </w:tc>
                        <w:tc>
                          <w:tcPr>
                            <w:tcW w:w="993" w:type="dxa"/>
                            <w:tcBorders>
                              <w:right w:val="single" w:sz="4" w:space="0" w:color="auto"/>
                            </w:tcBorders>
                            <w:shd w:val="clear" w:color="auto" w:fill="auto"/>
                            <w:vAlign w:val="center"/>
                          </w:tcPr>
                          <w:p w:rsidR="00DE5DE6" w:rsidRPr="00A46903"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-18</w:t>
                            </w:r>
                          </w:p>
                        </w:tc>
                      </w:tr>
                    </w:tbl>
                    <w:p w:rsidR="00DE5DE6" w:rsidRDefault="00DE5DE6" w:rsidP="00573B92"/>
                  </w:txbxContent>
                </v:textbox>
              </v:shape>
            </w:pict>
          </mc:Fallback>
        </mc:AlternateContent>
      </w:r>
    </w:p>
    <w:p w:rsidR="00573B92" w:rsidRDefault="00573B92" w:rsidP="00573B92">
      <w:pPr>
        <w:widowControl/>
        <w:jc w:val="left"/>
        <w:rPr>
          <w:noProof/>
        </w:rPr>
      </w:pPr>
    </w:p>
    <w:p w:rsidR="00D3242D" w:rsidRPr="00727AE4" w:rsidRDefault="00573B92" w:rsidP="00573B92">
      <w:pPr>
        <w:widowControl/>
        <w:jc w:val="left"/>
        <w:rPr>
          <w:rFonts w:ascii="HG丸ｺﾞｼｯｸM-PRO" w:eastAsia="HG丸ｺﾞｼｯｸM-PRO" w:hAnsi="HG丸ｺﾞｼｯｸM-PRO"/>
          <w:szCs w:val="32"/>
          <w:u w:val="single"/>
        </w:rPr>
      </w:pPr>
      <w:r w:rsidRPr="00582B88">
        <w:rPr>
          <w:noProof/>
        </w:rPr>
        <w:t xml:space="preserve"> </w:t>
      </w:r>
      <w:r>
        <w:rPr>
          <w:rFonts w:ascii="HG丸ｺﾞｼｯｸM-PRO" w:eastAsia="HG丸ｺﾞｼｯｸM-PRO" w:hAnsi="HG丸ｺﾞｼｯｸM-PRO"/>
          <w:szCs w:val="32"/>
        </w:rPr>
        <w:t xml:space="preserve"> </w:t>
      </w:r>
      <w:r>
        <w:rPr>
          <w:rFonts w:ascii="HG丸ｺﾞｼｯｸM-PRO" w:eastAsia="HG丸ｺﾞｼｯｸM-PRO" w:hAnsi="HG丸ｺﾞｼｯｸM-PRO"/>
          <w:szCs w:val="32"/>
        </w:rPr>
        <w:br w:type="page"/>
      </w:r>
    </w:p>
    <w:p w:rsidR="00573B92" w:rsidRDefault="00573B92" w:rsidP="00573B92">
      <w:pPr>
        <w:rPr>
          <w:rFonts w:ascii="HG丸ｺﾞｼｯｸM-PRO" w:eastAsia="HG丸ｺﾞｼｯｸM-PRO" w:hAnsi="HG丸ｺﾞｼｯｸM-PRO"/>
          <w:b/>
          <w:szCs w:val="32"/>
          <w:u w:val="single"/>
        </w:rPr>
      </w:pPr>
      <w:r w:rsidRPr="00EE6838">
        <w:rPr>
          <w:rFonts w:ascii="HG丸ｺﾞｼｯｸM-PRO" w:eastAsia="HG丸ｺﾞｼｯｸM-PRO" w:hAnsi="HG丸ｺﾞｼｯｸM-PRO" w:hint="eastAsia"/>
          <w:b/>
          <w:szCs w:val="32"/>
          <w:u w:val="single"/>
        </w:rPr>
        <w:lastRenderedPageBreak/>
        <w:t>（</w:t>
      </w:r>
      <w:r>
        <w:rPr>
          <w:rFonts w:ascii="HG丸ｺﾞｼｯｸM-PRO" w:eastAsia="HG丸ｺﾞｼｯｸM-PRO" w:hAnsi="HG丸ｺﾞｼｯｸM-PRO" w:hint="eastAsia"/>
          <w:b/>
          <w:szCs w:val="32"/>
          <w:u w:val="single"/>
        </w:rPr>
        <w:t>３</w:t>
      </w:r>
      <w:r w:rsidRPr="00EE6838">
        <w:rPr>
          <w:rFonts w:ascii="HG丸ｺﾞｼｯｸM-PRO" w:eastAsia="HG丸ｺﾞｼｯｸM-PRO" w:hAnsi="HG丸ｺﾞｼｯｸM-PRO" w:hint="eastAsia"/>
          <w:b/>
          <w:szCs w:val="32"/>
          <w:u w:val="single"/>
        </w:rPr>
        <w:t>）</w:t>
      </w:r>
      <w:r w:rsidRPr="001E7DF0">
        <w:rPr>
          <w:rFonts w:ascii="HG丸ｺﾞｼｯｸM-PRO" w:eastAsia="HG丸ｺﾞｼｯｸM-PRO" w:hAnsi="HG丸ｺﾞｼｯｸM-PRO" w:hint="eastAsia"/>
          <w:b/>
          <w:szCs w:val="32"/>
          <w:u w:val="single"/>
        </w:rPr>
        <w:t>一時預かり事業</w:t>
      </w:r>
      <w:r>
        <w:rPr>
          <w:rFonts w:ascii="HG丸ｺﾞｼｯｸM-PRO" w:eastAsia="HG丸ｺﾞｼｯｸM-PRO" w:hAnsi="ＭＳ ゴシック" w:hint="eastAsia"/>
          <w:b/>
          <w:kern w:val="0"/>
          <w:u w:val="single"/>
        </w:rPr>
        <w:t>（主管：福祉保健課</w:t>
      </w:r>
      <w:r w:rsidRPr="001D3CDF">
        <w:rPr>
          <w:rFonts w:ascii="HG丸ｺﾞｼｯｸM-PRO" w:eastAsia="HG丸ｺﾞｼｯｸM-PRO" w:hAnsi="ＭＳ ゴシック" w:hint="eastAsia"/>
          <w:b/>
          <w:kern w:val="0"/>
          <w:u w:val="single"/>
        </w:rPr>
        <w:t>／学校教育課</w:t>
      </w:r>
      <w:r>
        <w:rPr>
          <w:rFonts w:ascii="HG丸ｺﾞｼｯｸM-PRO" w:eastAsia="HG丸ｺﾞｼｯｸM-PRO" w:hAnsi="ＭＳ ゴシック" w:hint="eastAsia"/>
          <w:b/>
          <w:kern w:val="0"/>
          <w:u w:val="single"/>
        </w:rPr>
        <w:t>）</w:t>
      </w:r>
      <w:r>
        <w:rPr>
          <w:rFonts w:ascii="HG丸ｺﾞｼｯｸM-PRO" w:eastAsia="HG丸ｺﾞｼｯｸM-PRO" w:hAnsi="HG丸ｺﾞｼｯｸM-PRO" w:hint="eastAsia"/>
          <w:b/>
          <w:szCs w:val="32"/>
          <w:u w:val="single"/>
        </w:rPr>
        <w:t xml:space="preserve">　　　　　　　　　　　　　　　</w:t>
      </w:r>
    </w:p>
    <w:p w:rsidR="00573B92"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家庭において保育を受けることが一時的に困難となった乳幼児（０～５歳児）を、</w:t>
      </w:r>
      <w:r w:rsidRPr="00E57155">
        <w:rPr>
          <w:rFonts w:ascii="HG丸ｺﾞｼｯｸM-PRO" w:eastAsia="HG丸ｺﾞｼｯｸM-PRO" w:hAnsi="HG丸ｺﾞｼｯｸM-PRO" w:hint="eastAsia"/>
          <w:szCs w:val="32"/>
        </w:rPr>
        <w:t>保育所や幼稚園、認定こども園</w:t>
      </w:r>
      <w:r>
        <w:rPr>
          <w:rFonts w:ascii="HG丸ｺﾞｼｯｸM-PRO" w:eastAsia="HG丸ｺﾞｼｯｸM-PRO" w:hAnsi="HG丸ｺﾞｼｯｸM-PRO" w:hint="eastAsia"/>
          <w:szCs w:val="32"/>
        </w:rPr>
        <w:t>等において一時的に預かる事業です。</w:t>
      </w:r>
    </w:p>
    <w:p w:rsidR="00573B92"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本村においては、平成25年度に保育所での一時預かり、</w:t>
      </w:r>
      <w:r w:rsidRPr="00727AE4">
        <w:rPr>
          <w:rFonts w:ascii="HG丸ｺﾞｼｯｸM-PRO" w:eastAsia="HG丸ｺﾞｼｯｸM-PRO" w:hAnsi="HG丸ｺﾞｼｯｸM-PRO" w:hint="eastAsia"/>
          <w:szCs w:val="32"/>
          <w:highlight w:val="yellow"/>
        </w:rPr>
        <w:t>平成26年度に幼稚園での一時預かり</w:t>
      </w:r>
      <w:r>
        <w:rPr>
          <w:rFonts w:ascii="HG丸ｺﾞｼｯｸM-PRO" w:eastAsia="HG丸ｺﾞｼｯｸM-PRO" w:hAnsi="HG丸ｺﾞｼｯｸM-PRO" w:hint="eastAsia"/>
          <w:szCs w:val="32"/>
        </w:rPr>
        <w:t>を実施予定でしたが、専任保育士の募集に対し応募が少なく人員を確保できなかったことから本事業は未実施となっています。新制度においては、本事業の受入れ施設によって類型が異なり、保育所での一時預かりは一般型、幼稚園での一時預かりは幼稚園型、認定こども園での一時預かりは余裕活用型となり受入れ対象</w:t>
      </w:r>
      <w:r w:rsidRPr="00E57155">
        <w:rPr>
          <w:rFonts w:ascii="HG丸ｺﾞｼｯｸM-PRO" w:eastAsia="HG丸ｺﾞｼｯｸM-PRO" w:hAnsi="HG丸ｺﾞｼｯｸM-PRO" w:hint="eastAsia"/>
          <w:szCs w:val="32"/>
        </w:rPr>
        <w:t>・内容</w:t>
      </w:r>
      <w:r>
        <w:rPr>
          <w:rFonts w:ascii="HG丸ｺﾞｼｯｸM-PRO" w:eastAsia="HG丸ｺﾞｼｯｸM-PRO" w:hAnsi="HG丸ｺﾞｼｯｸM-PRO" w:hint="eastAsia"/>
          <w:szCs w:val="32"/>
        </w:rPr>
        <w:t>等も異なります。</w:t>
      </w:r>
      <w:r w:rsidRPr="00D56865">
        <w:rPr>
          <w:rFonts w:ascii="HG丸ｺﾞｼｯｸM-PRO" w:eastAsia="HG丸ｺﾞｼｯｸM-PRO" w:hAnsi="HG丸ｺﾞｼｯｸM-PRO" w:hint="eastAsia"/>
          <w:sz w:val="18"/>
          <w:szCs w:val="32"/>
        </w:rPr>
        <w:t>（下記の参考を参照）</w:t>
      </w:r>
    </w:p>
    <w:p w:rsidR="00573B92" w:rsidRPr="00093036"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計画期間内においては、一般型、幼稚園型の一時預かりともに一定程度の利用が見込まれることから、保育士の確保に努めながら本事業の実施に向けて取り組みを進めます。</w:t>
      </w:r>
      <w:r w:rsidRPr="00093036">
        <w:rPr>
          <w:rFonts w:ascii="HG丸ｺﾞｼｯｸM-PRO" w:eastAsia="HG丸ｺﾞｼｯｸM-PRO" w:hAnsi="HG丸ｺﾞｼｯｸM-PRO" w:hint="eastAsia"/>
          <w:szCs w:val="32"/>
        </w:rPr>
        <w:t>幼稚園型の一時預かりについては現施設において平成2７年度実施を目標に、一般型の一時預かりについては現施設等で平成28年度からの実施を目標に取り組みます。認定こども園が新設した場合は、余裕活用型の一時預かりの実施を検討します。</w:t>
      </w:r>
    </w:p>
    <w:p w:rsidR="00573B92" w:rsidRDefault="00573B92" w:rsidP="00573B92">
      <w:pPr>
        <w:widowControl/>
        <w:jc w:val="left"/>
        <w:rPr>
          <w:rFonts w:ascii="HG丸ｺﾞｼｯｸM-PRO" w:eastAsia="HG丸ｺﾞｼｯｸM-PRO" w:hAnsi="HG丸ｺﾞｼｯｸM-PRO"/>
          <w:szCs w:val="32"/>
        </w:rPr>
      </w:pPr>
      <w:r>
        <w:rPr>
          <w:rFonts w:ascii="HG丸ｺﾞｼｯｸM-PRO" w:eastAsia="HG丸ｺﾞｼｯｸM-PRO" w:hAnsi="HG丸ｺﾞｼｯｸM-PRO"/>
          <w:noProof/>
          <w:szCs w:val="32"/>
        </w:rPr>
        <mc:AlternateContent>
          <mc:Choice Requires="wps">
            <w:drawing>
              <wp:anchor distT="0" distB="0" distL="114300" distR="114300" simplePos="0" relativeHeight="251920384" behindDoc="0" locked="0" layoutInCell="1" allowOverlap="1" wp14:anchorId="5A83FF3C" wp14:editId="14E38CFF">
                <wp:simplePos x="0" y="0"/>
                <wp:positionH relativeFrom="margin">
                  <wp:posOffset>36195</wp:posOffset>
                </wp:positionH>
                <wp:positionV relativeFrom="paragraph">
                  <wp:posOffset>142875</wp:posOffset>
                </wp:positionV>
                <wp:extent cx="5364000" cy="3219450"/>
                <wp:effectExtent l="0" t="0" r="27305" b="19050"/>
                <wp:wrapNone/>
                <wp:docPr id="1344" name="テキスト ボックス 13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64000" cy="3219450"/>
                        </a:xfrm>
                        <a:prstGeom prst="rect">
                          <a:avLst/>
                        </a:prstGeom>
                        <a:noFill/>
                        <a:ln w="19050">
                          <a:solidFill>
                            <a:schemeClr val="bg1">
                              <a:lumMod val="50000"/>
                              <a:lumOff val="0"/>
                            </a:schemeClr>
                          </a:solidFill>
                          <a:prstDash val="sysDot"/>
                          <a:miter lim="800000"/>
                          <a:headEnd/>
                          <a:tailEnd/>
                        </a:ln>
                        <a:extLst>
                          <a:ext uri="{909E8E84-426E-40DD-AFC4-6F175D3DCCD1}">
                            <a14:hiddenFill xmlns:a14="http://schemas.microsoft.com/office/drawing/2010/main">
                              <a:solidFill>
                                <a:srgbClr val="FFFFFF"/>
                              </a:solidFill>
                            </a14:hiddenFill>
                          </a:ext>
                        </a:extLst>
                      </wps:spPr>
                      <wps:txbx>
                        <w:txbxContent>
                          <w:p w:rsidR="00DE5DE6" w:rsidRPr="005D2556" w:rsidRDefault="00DE5DE6" w:rsidP="00573B92">
                            <w:pPr>
                              <w:spacing w:line="320" w:lineRule="exact"/>
                              <w:ind w:leftChars="49" w:left="103" w:rightChars="66" w:right="139"/>
                              <w:rPr>
                                <w:rFonts w:ascii="HGS創英角ﾎﾟｯﾌﾟ体" w:eastAsia="HGS創英角ﾎﾟｯﾌﾟ体" w:hAnsi="HGS創英角ﾎﾟｯﾌﾟ体"/>
                                <w:sz w:val="22"/>
                                <w:szCs w:val="21"/>
                              </w:rPr>
                            </w:pPr>
                            <w:r>
                              <w:rPr>
                                <w:rFonts w:ascii="HGS創英角ﾎﾟｯﾌﾟ体" w:eastAsia="HGS創英角ﾎﾟｯﾌﾟ体" w:hAnsi="HGS創英角ﾎﾟｯﾌﾟ体" w:hint="eastAsia"/>
                                <w:sz w:val="22"/>
                                <w:szCs w:val="21"/>
                              </w:rPr>
                              <w:t>参考</w:t>
                            </w:r>
                          </w:p>
                          <w:tbl>
                            <w:tblPr>
                              <w:tblStyle w:val="ac"/>
                              <w:tblW w:w="0" w:type="auto"/>
                              <w:tblInd w:w="250" w:type="dxa"/>
                              <w:tblLook w:val="04A0" w:firstRow="1" w:lastRow="0" w:firstColumn="1" w:lastColumn="0" w:noHBand="0" w:noVBand="1"/>
                            </w:tblPr>
                            <w:tblGrid>
                              <w:gridCol w:w="1985"/>
                              <w:gridCol w:w="1701"/>
                              <w:gridCol w:w="4110"/>
                            </w:tblGrid>
                            <w:tr w:rsidR="00DE5DE6" w:rsidTr="00D736FA">
                              <w:tc>
                                <w:tcPr>
                                  <w:tcW w:w="1985" w:type="dxa"/>
                                  <w:shd w:val="clear" w:color="auto" w:fill="D9D9D9" w:themeFill="background1" w:themeFillShade="D9"/>
                                </w:tcPr>
                                <w:p w:rsidR="00DE5DE6" w:rsidRPr="00D9412B" w:rsidRDefault="00DE5DE6" w:rsidP="00642CD3">
                                  <w:pPr>
                                    <w:spacing w:line="240" w:lineRule="exact"/>
                                    <w:ind w:rightChars="66" w:right="139"/>
                                    <w:rPr>
                                      <w:rFonts w:asciiTheme="majorEastAsia" w:eastAsiaTheme="majorEastAsia" w:hAnsiTheme="majorEastAsia"/>
                                      <w:sz w:val="18"/>
                                      <w:szCs w:val="18"/>
                                    </w:rPr>
                                  </w:pPr>
                                  <w:r w:rsidRPr="00D9412B">
                                    <w:rPr>
                                      <w:rFonts w:asciiTheme="majorEastAsia" w:eastAsiaTheme="majorEastAsia" w:hAnsiTheme="majorEastAsia" w:hint="eastAsia"/>
                                      <w:sz w:val="18"/>
                                      <w:szCs w:val="18"/>
                                    </w:rPr>
                                    <w:t>現行制度</w:t>
                                  </w:r>
                                </w:p>
                              </w:tc>
                              <w:tc>
                                <w:tcPr>
                                  <w:tcW w:w="1701" w:type="dxa"/>
                                  <w:shd w:val="clear" w:color="auto" w:fill="D9D9D9" w:themeFill="background1" w:themeFillShade="D9"/>
                                </w:tcPr>
                                <w:p w:rsidR="00DE5DE6" w:rsidRPr="00D9412B" w:rsidRDefault="00DE5DE6" w:rsidP="00642CD3">
                                  <w:pPr>
                                    <w:spacing w:line="240" w:lineRule="exact"/>
                                    <w:ind w:rightChars="66" w:right="139"/>
                                    <w:rPr>
                                      <w:rFonts w:asciiTheme="majorEastAsia" w:eastAsiaTheme="majorEastAsia" w:hAnsiTheme="majorEastAsia"/>
                                      <w:sz w:val="18"/>
                                      <w:szCs w:val="18"/>
                                    </w:rPr>
                                  </w:pPr>
                                  <w:r w:rsidRPr="00D9412B">
                                    <w:rPr>
                                      <w:rFonts w:asciiTheme="majorEastAsia" w:eastAsiaTheme="majorEastAsia" w:hAnsiTheme="majorEastAsia" w:hint="eastAsia"/>
                                      <w:sz w:val="18"/>
                                      <w:szCs w:val="18"/>
                                    </w:rPr>
                                    <w:t>新制度</w:t>
                                  </w:r>
                                </w:p>
                              </w:tc>
                              <w:tc>
                                <w:tcPr>
                                  <w:tcW w:w="4110" w:type="dxa"/>
                                  <w:shd w:val="clear" w:color="auto" w:fill="D9D9D9" w:themeFill="background1" w:themeFillShade="D9"/>
                                </w:tcPr>
                                <w:p w:rsidR="00DE5DE6" w:rsidRPr="00D9412B" w:rsidRDefault="00DE5DE6" w:rsidP="00642CD3">
                                  <w:pPr>
                                    <w:spacing w:line="240" w:lineRule="exact"/>
                                    <w:ind w:rightChars="66" w:right="139"/>
                                    <w:rPr>
                                      <w:rFonts w:asciiTheme="majorEastAsia" w:eastAsiaTheme="majorEastAsia" w:hAnsiTheme="majorEastAsia"/>
                                      <w:sz w:val="18"/>
                                      <w:szCs w:val="18"/>
                                    </w:rPr>
                                  </w:pPr>
                                  <w:r w:rsidRPr="00D9412B">
                                    <w:rPr>
                                      <w:rFonts w:asciiTheme="majorEastAsia" w:eastAsiaTheme="majorEastAsia" w:hAnsiTheme="majorEastAsia" w:hint="eastAsia"/>
                                      <w:sz w:val="18"/>
                                      <w:szCs w:val="18"/>
                                    </w:rPr>
                                    <w:t>事業概要</w:t>
                                  </w:r>
                                </w:p>
                              </w:tc>
                            </w:tr>
                            <w:tr w:rsidR="00DE5DE6" w:rsidTr="00592006">
                              <w:trPr>
                                <w:trHeight w:val="520"/>
                              </w:trPr>
                              <w:tc>
                                <w:tcPr>
                                  <w:tcW w:w="1985" w:type="dxa"/>
                                  <w:vAlign w:val="center"/>
                                </w:tcPr>
                                <w:p w:rsidR="00DE5DE6" w:rsidRPr="00D9412B" w:rsidRDefault="00DE5DE6" w:rsidP="00642CD3">
                                  <w:pPr>
                                    <w:spacing w:line="240" w:lineRule="exact"/>
                                    <w:ind w:rightChars="66" w:right="139"/>
                                    <w:jc w:val="center"/>
                                    <w:rPr>
                                      <w:rFonts w:asciiTheme="majorEastAsia" w:eastAsiaTheme="majorEastAsia" w:hAnsiTheme="majorEastAsia"/>
                                      <w:sz w:val="18"/>
                                      <w:szCs w:val="18"/>
                                    </w:rPr>
                                  </w:pPr>
                                  <w:r w:rsidRPr="00D9412B">
                                    <w:rPr>
                                      <w:rFonts w:asciiTheme="majorEastAsia" w:eastAsiaTheme="majorEastAsia" w:hAnsiTheme="majorEastAsia" w:hint="eastAsia"/>
                                      <w:sz w:val="18"/>
                                      <w:szCs w:val="18"/>
                                    </w:rPr>
                                    <w:t>保育所型</w:t>
                                  </w:r>
                                </w:p>
                              </w:tc>
                              <w:tc>
                                <w:tcPr>
                                  <w:tcW w:w="1701" w:type="dxa"/>
                                  <w:vMerge w:val="restart"/>
                                  <w:shd w:val="clear" w:color="auto" w:fill="F2F2F2" w:themeFill="background1" w:themeFillShade="F2"/>
                                  <w:vAlign w:val="center"/>
                                </w:tcPr>
                                <w:p w:rsidR="00DE5DE6" w:rsidRPr="00D9412B" w:rsidRDefault="00DE5DE6" w:rsidP="00642CD3">
                                  <w:pPr>
                                    <w:spacing w:line="240" w:lineRule="exact"/>
                                    <w:ind w:rightChars="66" w:right="139"/>
                                    <w:jc w:val="center"/>
                                    <w:rPr>
                                      <w:rFonts w:asciiTheme="majorEastAsia" w:eastAsiaTheme="majorEastAsia" w:hAnsiTheme="majorEastAsia"/>
                                      <w:sz w:val="18"/>
                                      <w:szCs w:val="18"/>
                                    </w:rPr>
                                  </w:pPr>
                                  <w:r w:rsidRPr="00D9412B">
                                    <w:rPr>
                                      <w:rFonts w:asciiTheme="majorEastAsia" w:eastAsiaTheme="majorEastAsia" w:hAnsiTheme="majorEastAsia" w:hint="eastAsia"/>
                                      <w:sz w:val="18"/>
                                      <w:szCs w:val="18"/>
                                    </w:rPr>
                                    <w:t>一般型</w:t>
                                  </w:r>
                                </w:p>
                                <w:p w:rsidR="00DE5DE6" w:rsidRPr="00D9412B" w:rsidRDefault="00DE5DE6" w:rsidP="00642CD3">
                                  <w:pPr>
                                    <w:spacing w:line="240" w:lineRule="exact"/>
                                    <w:ind w:rightChars="66" w:right="139"/>
                                    <w:jc w:val="center"/>
                                    <w:rPr>
                                      <w:rFonts w:asciiTheme="majorEastAsia" w:eastAsiaTheme="majorEastAsia" w:hAnsiTheme="majorEastAsia"/>
                                      <w:sz w:val="18"/>
                                      <w:szCs w:val="18"/>
                                    </w:rPr>
                                  </w:pPr>
                                  <w:r w:rsidRPr="00D9412B">
                                    <w:rPr>
                                      <w:rFonts w:asciiTheme="majorEastAsia" w:eastAsiaTheme="majorEastAsia" w:hAnsiTheme="majorEastAsia" w:hint="eastAsia"/>
                                      <w:sz w:val="18"/>
                                      <w:szCs w:val="18"/>
                                    </w:rPr>
                                    <w:t>[統合]</w:t>
                                  </w:r>
                                </w:p>
                              </w:tc>
                              <w:tc>
                                <w:tcPr>
                                  <w:tcW w:w="4110" w:type="dxa"/>
                                  <w:vMerge w:val="restart"/>
                                  <w:shd w:val="clear" w:color="auto" w:fill="F2F2F2" w:themeFill="background1" w:themeFillShade="F2"/>
                                </w:tcPr>
                                <w:p w:rsidR="00DE5DE6" w:rsidRPr="00D9412B" w:rsidRDefault="00DE5DE6" w:rsidP="0067746C">
                                  <w:pPr>
                                    <w:spacing w:line="220" w:lineRule="exact"/>
                                    <w:ind w:rightChars="66" w:right="139"/>
                                    <w:rPr>
                                      <w:rFonts w:asciiTheme="majorEastAsia" w:eastAsiaTheme="majorEastAsia" w:hAnsiTheme="majorEastAsia"/>
                                      <w:sz w:val="17"/>
                                      <w:szCs w:val="17"/>
                                    </w:rPr>
                                  </w:pPr>
                                  <w:r w:rsidRPr="00D9412B">
                                    <w:rPr>
                                      <w:rFonts w:asciiTheme="majorEastAsia" w:eastAsiaTheme="majorEastAsia" w:hAnsiTheme="majorEastAsia" w:hint="eastAsia"/>
                                      <w:sz w:val="17"/>
                                      <w:szCs w:val="17"/>
                                    </w:rPr>
                                    <w:t>家庭において保育を受けることが一時的に困難となった乳幼児について、主として昼間において、保育所や地域子育て支援拠点、その他の場所で一時的に預かり、必要な保護を行う事業。</w:t>
                                  </w:r>
                                </w:p>
                              </w:tc>
                            </w:tr>
                            <w:tr w:rsidR="00DE5DE6" w:rsidTr="00592006">
                              <w:trPr>
                                <w:trHeight w:val="520"/>
                              </w:trPr>
                              <w:tc>
                                <w:tcPr>
                                  <w:tcW w:w="1985" w:type="dxa"/>
                                  <w:vAlign w:val="center"/>
                                </w:tcPr>
                                <w:p w:rsidR="00DE5DE6" w:rsidRPr="00D9412B" w:rsidRDefault="00DE5DE6" w:rsidP="00642CD3">
                                  <w:pPr>
                                    <w:spacing w:line="240" w:lineRule="exact"/>
                                    <w:ind w:rightChars="66" w:right="139"/>
                                    <w:jc w:val="center"/>
                                    <w:rPr>
                                      <w:rFonts w:asciiTheme="majorEastAsia" w:eastAsiaTheme="majorEastAsia" w:hAnsiTheme="majorEastAsia"/>
                                      <w:sz w:val="18"/>
                                      <w:szCs w:val="18"/>
                                    </w:rPr>
                                  </w:pPr>
                                  <w:r w:rsidRPr="00D9412B">
                                    <w:rPr>
                                      <w:rFonts w:asciiTheme="majorEastAsia" w:eastAsiaTheme="majorEastAsia" w:hAnsiTheme="majorEastAsia" w:hint="eastAsia"/>
                                      <w:sz w:val="18"/>
                                      <w:szCs w:val="18"/>
                                    </w:rPr>
                                    <w:t>地域密着型</w:t>
                                  </w:r>
                                </w:p>
                                <w:p w:rsidR="00DE5DE6" w:rsidRPr="00D9412B" w:rsidRDefault="00DE5DE6" w:rsidP="00642CD3">
                                  <w:pPr>
                                    <w:spacing w:line="240" w:lineRule="exact"/>
                                    <w:ind w:rightChars="66" w:right="139"/>
                                    <w:jc w:val="center"/>
                                    <w:rPr>
                                      <w:rFonts w:asciiTheme="majorEastAsia" w:eastAsiaTheme="majorEastAsia" w:hAnsiTheme="majorEastAsia"/>
                                      <w:sz w:val="18"/>
                                      <w:szCs w:val="18"/>
                                    </w:rPr>
                                  </w:pPr>
                                  <w:r w:rsidRPr="00D9412B">
                                    <w:rPr>
                                      <w:rFonts w:asciiTheme="majorEastAsia" w:eastAsiaTheme="majorEastAsia" w:hAnsiTheme="majorEastAsia" w:hint="eastAsia"/>
                                      <w:sz w:val="18"/>
                                      <w:szCs w:val="18"/>
                                    </w:rPr>
                                    <w:t>[法定事業]</w:t>
                                  </w:r>
                                </w:p>
                              </w:tc>
                              <w:tc>
                                <w:tcPr>
                                  <w:tcW w:w="1701" w:type="dxa"/>
                                  <w:vMerge/>
                                  <w:shd w:val="clear" w:color="auto" w:fill="F2F2F2" w:themeFill="background1" w:themeFillShade="F2"/>
                                  <w:vAlign w:val="center"/>
                                </w:tcPr>
                                <w:p w:rsidR="00DE5DE6" w:rsidRPr="00D9412B" w:rsidRDefault="00DE5DE6" w:rsidP="00642CD3">
                                  <w:pPr>
                                    <w:spacing w:line="240" w:lineRule="exact"/>
                                    <w:ind w:rightChars="66" w:right="139"/>
                                    <w:jc w:val="center"/>
                                    <w:rPr>
                                      <w:rFonts w:asciiTheme="majorEastAsia" w:eastAsiaTheme="majorEastAsia" w:hAnsiTheme="majorEastAsia"/>
                                      <w:sz w:val="18"/>
                                      <w:szCs w:val="18"/>
                                    </w:rPr>
                                  </w:pPr>
                                </w:p>
                              </w:tc>
                              <w:tc>
                                <w:tcPr>
                                  <w:tcW w:w="4110" w:type="dxa"/>
                                  <w:vMerge/>
                                  <w:shd w:val="clear" w:color="auto" w:fill="F2F2F2" w:themeFill="background1" w:themeFillShade="F2"/>
                                </w:tcPr>
                                <w:p w:rsidR="00DE5DE6" w:rsidRPr="00D9412B" w:rsidRDefault="00DE5DE6" w:rsidP="0067746C">
                                  <w:pPr>
                                    <w:spacing w:line="220" w:lineRule="exact"/>
                                    <w:ind w:rightChars="66" w:right="139"/>
                                    <w:rPr>
                                      <w:rFonts w:asciiTheme="majorEastAsia" w:eastAsiaTheme="majorEastAsia" w:hAnsiTheme="majorEastAsia"/>
                                      <w:sz w:val="17"/>
                                      <w:szCs w:val="17"/>
                                    </w:rPr>
                                  </w:pPr>
                                </w:p>
                              </w:tc>
                            </w:tr>
                            <w:tr w:rsidR="00DE5DE6" w:rsidTr="00592006">
                              <w:trPr>
                                <w:trHeight w:val="430"/>
                              </w:trPr>
                              <w:tc>
                                <w:tcPr>
                                  <w:tcW w:w="1985" w:type="dxa"/>
                                  <w:vAlign w:val="center"/>
                                </w:tcPr>
                                <w:p w:rsidR="00DE5DE6" w:rsidRPr="00D9412B" w:rsidRDefault="00DE5DE6" w:rsidP="00642CD3">
                                  <w:pPr>
                                    <w:spacing w:line="240" w:lineRule="exact"/>
                                    <w:ind w:rightChars="66" w:right="139"/>
                                    <w:jc w:val="center"/>
                                    <w:rPr>
                                      <w:rFonts w:asciiTheme="majorEastAsia" w:eastAsiaTheme="majorEastAsia" w:hAnsiTheme="majorEastAsia"/>
                                      <w:sz w:val="18"/>
                                      <w:szCs w:val="18"/>
                                    </w:rPr>
                                  </w:pPr>
                                  <w:r w:rsidRPr="00D9412B">
                                    <w:rPr>
                                      <w:rFonts w:asciiTheme="majorEastAsia" w:eastAsiaTheme="majorEastAsia" w:hAnsiTheme="majorEastAsia" w:hint="eastAsia"/>
                                      <w:sz w:val="18"/>
                                      <w:szCs w:val="18"/>
                                    </w:rPr>
                                    <w:t>地域密着Ⅱ型</w:t>
                                  </w:r>
                                </w:p>
                                <w:p w:rsidR="00DE5DE6" w:rsidRPr="00D9412B" w:rsidRDefault="00DE5DE6" w:rsidP="00642CD3">
                                  <w:pPr>
                                    <w:spacing w:line="240" w:lineRule="exact"/>
                                    <w:ind w:rightChars="66" w:right="139"/>
                                    <w:jc w:val="center"/>
                                    <w:rPr>
                                      <w:rFonts w:asciiTheme="majorEastAsia" w:eastAsiaTheme="majorEastAsia" w:hAnsiTheme="majorEastAsia"/>
                                      <w:sz w:val="18"/>
                                      <w:szCs w:val="18"/>
                                    </w:rPr>
                                  </w:pPr>
                                  <w:r w:rsidRPr="00D9412B">
                                    <w:rPr>
                                      <w:rFonts w:asciiTheme="majorEastAsia" w:eastAsiaTheme="majorEastAsia" w:hAnsiTheme="majorEastAsia" w:hint="eastAsia"/>
                                      <w:sz w:val="18"/>
                                      <w:szCs w:val="18"/>
                                    </w:rPr>
                                    <w:t>[予算事業]</w:t>
                                  </w:r>
                                </w:p>
                              </w:tc>
                              <w:tc>
                                <w:tcPr>
                                  <w:tcW w:w="1701" w:type="dxa"/>
                                  <w:vMerge/>
                                  <w:shd w:val="clear" w:color="auto" w:fill="F2F2F2" w:themeFill="background1" w:themeFillShade="F2"/>
                                  <w:vAlign w:val="center"/>
                                </w:tcPr>
                                <w:p w:rsidR="00DE5DE6" w:rsidRPr="00D9412B" w:rsidRDefault="00DE5DE6" w:rsidP="00642CD3">
                                  <w:pPr>
                                    <w:spacing w:line="240" w:lineRule="exact"/>
                                    <w:ind w:rightChars="66" w:right="139"/>
                                    <w:jc w:val="center"/>
                                    <w:rPr>
                                      <w:rFonts w:asciiTheme="majorEastAsia" w:eastAsiaTheme="majorEastAsia" w:hAnsiTheme="majorEastAsia"/>
                                      <w:sz w:val="18"/>
                                      <w:szCs w:val="18"/>
                                    </w:rPr>
                                  </w:pPr>
                                </w:p>
                              </w:tc>
                              <w:tc>
                                <w:tcPr>
                                  <w:tcW w:w="4110" w:type="dxa"/>
                                  <w:vMerge/>
                                  <w:shd w:val="clear" w:color="auto" w:fill="F2F2F2" w:themeFill="background1" w:themeFillShade="F2"/>
                                </w:tcPr>
                                <w:p w:rsidR="00DE5DE6" w:rsidRPr="00D9412B" w:rsidRDefault="00DE5DE6" w:rsidP="0067746C">
                                  <w:pPr>
                                    <w:spacing w:line="220" w:lineRule="exact"/>
                                    <w:ind w:rightChars="66" w:right="139"/>
                                    <w:rPr>
                                      <w:rFonts w:asciiTheme="majorEastAsia" w:eastAsiaTheme="majorEastAsia" w:hAnsiTheme="majorEastAsia"/>
                                      <w:sz w:val="17"/>
                                      <w:szCs w:val="17"/>
                                    </w:rPr>
                                  </w:pPr>
                                </w:p>
                              </w:tc>
                            </w:tr>
                            <w:tr w:rsidR="00DE5DE6" w:rsidTr="00D736FA">
                              <w:tc>
                                <w:tcPr>
                                  <w:tcW w:w="1985" w:type="dxa"/>
                                  <w:vAlign w:val="center"/>
                                </w:tcPr>
                                <w:p w:rsidR="00DE5DE6" w:rsidRPr="00D9412B" w:rsidRDefault="00DE5DE6" w:rsidP="00642CD3">
                                  <w:pPr>
                                    <w:spacing w:line="240" w:lineRule="exact"/>
                                    <w:ind w:rightChars="66" w:right="139"/>
                                    <w:jc w:val="center"/>
                                    <w:rPr>
                                      <w:rFonts w:asciiTheme="majorEastAsia" w:eastAsiaTheme="majorEastAsia" w:hAnsiTheme="majorEastAsia"/>
                                      <w:sz w:val="18"/>
                                      <w:szCs w:val="18"/>
                                    </w:rPr>
                                  </w:pPr>
                                  <w:r w:rsidRPr="00D9412B">
                                    <w:rPr>
                                      <w:rFonts w:asciiTheme="majorEastAsia" w:eastAsiaTheme="majorEastAsia" w:hAnsiTheme="majorEastAsia" w:hint="eastAsia"/>
                                      <w:sz w:val="18"/>
                                      <w:szCs w:val="18"/>
                                    </w:rPr>
                                    <w:t>基幹型加算</w:t>
                                  </w:r>
                                </w:p>
                              </w:tc>
                              <w:tc>
                                <w:tcPr>
                                  <w:tcW w:w="1701" w:type="dxa"/>
                                  <w:vAlign w:val="center"/>
                                </w:tcPr>
                                <w:p w:rsidR="00DE5DE6" w:rsidRPr="00D9412B" w:rsidRDefault="00DE5DE6" w:rsidP="00642CD3">
                                  <w:pPr>
                                    <w:spacing w:line="240" w:lineRule="exact"/>
                                    <w:ind w:rightChars="66" w:right="139"/>
                                    <w:jc w:val="center"/>
                                    <w:rPr>
                                      <w:rFonts w:asciiTheme="majorEastAsia" w:eastAsiaTheme="majorEastAsia" w:hAnsiTheme="majorEastAsia"/>
                                      <w:sz w:val="18"/>
                                      <w:szCs w:val="18"/>
                                    </w:rPr>
                                  </w:pPr>
                                  <w:r w:rsidRPr="00D9412B">
                                    <w:rPr>
                                      <w:rFonts w:asciiTheme="majorEastAsia" w:eastAsiaTheme="majorEastAsia" w:hAnsiTheme="majorEastAsia" w:hint="eastAsia"/>
                                      <w:sz w:val="18"/>
                                      <w:szCs w:val="18"/>
                                    </w:rPr>
                                    <w:t>基幹型加算</w:t>
                                  </w:r>
                                </w:p>
                                <w:p w:rsidR="00DE5DE6" w:rsidRPr="00D9412B" w:rsidRDefault="00DE5DE6" w:rsidP="00642CD3">
                                  <w:pPr>
                                    <w:spacing w:line="240" w:lineRule="exact"/>
                                    <w:ind w:rightChars="66" w:right="139"/>
                                    <w:jc w:val="center"/>
                                    <w:rPr>
                                      <w:rFonts w:asciiTheme="majorEastAsia" w:eastAsiaTheme="majorEastAsia" w:hAnsiTheme="majorEastAsia"/>
                                      <w:sz w:val="18"/>
                                      <w:szCs w:val="18"/>
                                    </w:rPr>
                                  </w:pPr>
                                  <w:r w:rsidRPr="00D9412B">
                                    <w:rPr>
                                      <w:rFonts w:asciiTheme="majorEastAsia" w:eastAsiaTheme="majorEastAsia" w:hAnsiTheme="majorEastAsia" w:hint="eastAsia"/>
                                      <w:sz w:val="18"/>
                                      <w:szCs w:val="18"/>
                                    </w:rPr>
                                    <w:t>[継続]</w:t>
                                  </w:r>
                                </w:p>
                              </w:tc>
                              <w:tc>
                                <w:tcPr>
                                  <w:tcW w:w="4110" w:type="dxa"/>
                                </w:tcPr>
                                <w:p w:rsidR="00DE5DE6" w:rsidRPr="00D9412B" w:rsidRDefault="00DE5DE6" w:rsidP="0067746C">
                                  <w:pPr>
                                    <w:spacing w:line="220" w:lineRule="exact"/>
                                    <w:ind w:rightChars="66" w:right="139"/>
                                    <w:rPr>
                                      <w:rFonts w:asciiTheme="majorEastAsia" w:eastAsiaTheme="majorEastAsia" w:hAnsiTheme="majorEastAsia"/>
                                      <w:sz w:val="17"/>
                                      <w:szCs w:val="17"/>
                                    </w:rPr>
                                  </w:pPr>
                                  <w:r w:rsidRPr="00D9412B">
                                    <w:rPr>
                                      <w:rFonts w:asciiTheme="majorEastAsia" w:eastAsiaTheme="majorEastAsia" w:hAnsiTheme="majorEastAsia" w:hint="eastAsia"/>
                                      <w:sz w:val="17"/>
                                      <w:szCs w:val="17"/>
                                    </w:rPr>
                                    <w:t>通常の利用範囲を超えて、土曜日、日曜日、祝日等の開所及び１日９時間以上の開所を行う事業に対する加算。</w:t>
                                  </w:r>
                                </w:p>
                              </w:tc>
                            </w:tr>
                            <w:tr w:rsidR="00DE5DE6" w:rsidTr="00592006">
                              <w:tc>
                                <w:tcPr>
                                  <w:tcW w:w="1985" w:type="dxa"/>
                                  <w:vAlign w:val="center"/>
                                </w:tcPr>
                                <w:p w:rsidR="00DE5DE6" w:rsidRPr="00D9412B" w:rsidRDefault="00DE5DE6" w:rsidP="00261DBB">
                                  <w:pPr>
                                    <w:spacing w:line="240" w:lineRule="exact"/>
                                    <w:ind w:rightChars="66" w:right="139"/>
                                    <w:jc w:val="center"/>
                                    <w:rPr>
                                      <w:rFonts w:asciiTheme="majorEastAsia" w:eastAsiaTheme="majorEastAsia" w:hAnsiTheme="majorEastAsia"/>
                                      <w:sz w:val="18"/>
                                      <w:szCs w:val="18"/>
                                    </w:rPr>
                                  </w:pPr>
                                  <w:r w:rsidRPr="00D9412B">
                                    <w:rPr>
                                      <w:rFonts w:asciiTheme="majorEastAsia" w:eastAsiaTheme="majorEastAsia" w:hAnsiTheme="majorEastAsia" w:hint="eastAsia"/>
                                      <w:sz w:val="18"/>
                                      <w:szCs w:val="18"/>
                                    </w:rPr>
                                    <w:t>幼稚園での預かり</w:t>
                                  </w:r>
                                  <w:r>
                                    <w:rPr>
                                      <w:rFonts w:asciiTheme="majorEastAsia" w:eastAsiaTheme="majorEastAsia" w:hAnsiTheme="majorEastAsia" w:hint="eastAsia"/>
                                      <w:sz w:val="18"/>
                                      <w:szCs w:val="18"/>
                                    </w:rPr>
                                    <w:t xml:space="preserve">　保</w:t>
                                  </w:r>
                                  <w:r w:rsidRPr="00D9412B">
                                    <w:rPr>
                                      <w:rFonts w:asciiTheme="majorEastAsia" w:eastAsiaTheme="majorEastAsia" w:hAnsiTheme="majorEastAsia" w:hint="eastAsia"/>
                                      <w:sz w:val="18"/>
                                      <w:szCs w:val="18"/>
                                    </w:rPr>
                                    <w:t>育</w:t>
                                  </w:r>
                                </w:p>
                              </w:tc>
                              <w:tc>
                                <w:tcPr>
                                  <w:tcW w:w="1701" w:type="dxa"/>
                                  <w:shd w:val="clear" w:color="auto" w:fill="F2F2F2" w:themeFill="background1" w:themeFillShade="F2"/>
                                  <w:vAlign w:val="center"/>
                                </w:tcPr>
                                <w:p w:rsidR="00DE5DE6" w:rsidRPr="00D9412B" w:rsidRDefault="00DE5DE6" w:rsidP="00642CD3">
                                  <w:pPr>
                                    <w:spacing w:line="240" w:lineRule="exact"/>
                                    <w:ind w:rightChars="66" w:right="139"/>
                                    <w:jc w:val="center"/>
                                    <w:rPr>
                                      <w:rFonts w:asciiTheme="majorEastAsia" w:eastAsiaTheme="majorEastAsia" w:hAnsiTheme="majorEastAsia"/>
                                      <w:sz w:val="18"/>
                                      <w:szCs w:val="18"/>
                                    </w:rPr>
                                  </w:pPr>
                                  <w:r w:rsidRPr="00D9412B">
                                    <w:rPr>
                                      <w:rFonts w:asciiTheme="majorEastAsia" w:eastAsiaTheme="majorEastAsia" w:hAnsiTheme="majorEastAsia" w:hint="eastAsia"/>
                                      <w:sz w:val="18"/>
                                      <w:szCs w:val="18"/>
                                    </w:rPr>
                                    <w:t>幼稚園型</w:t>
                                  </w:r>
                                </w:p>
                                <w:p w:rsidR="00DE5DE6" w:rsidRPr="00D9412B" w:rsidRDefault="00DE5DE6" w:rsidP="00642CD3">
                                  <w:pPr>
                                    <w:spacing w:line="240" w:lineRule="exact"/>
                                    <w:ind w:rightChars="66" w:right="139"/>
                                    <w:jc w:val="center"/>
                                    <w:rPr>
                                      <w:rFonts w:asciiTheme="majorEastAsia" w:eastAsiaTheme="majorEastAsia" w:hAnsiTheme="majorEastAsia"/>
                                      <w:sz w:val="18"/>
                                      <w:szCs w:val="18"/>
                                    </w:rPr>
                                  </w:pPr>
                                  <w:r w:rsidRPr="00D9412B">
                                    <w:rPr>
                                      <w:rFonts w:asciiTheme="majorEastAsia" w:eastAsiaTheme="majorEastAsia" w:hAnsiTheme="majorEastAsia" w:hint="eastAsia"/>
                                      <w:sz w:val="18"/>
                                      <w:szCs w:val="18"/>
                                    </w:rPr>
                                    <w:t>[再編]</w:t>
                                  </w:r>
                                </w:p>
                              </w:tc>
                              <w:tc>
                                <w:tcPr>
                                  <w:tcW w:w="4110" w:type="dxa"/>
                                  <w:shd w:val="clear" w:color="auto" w:fill="F2F2F2" w:themeFill="background1" w:themeFillShade="F2"/>
                                </w:tcPr>
                                <w:p w:rsidR="00DE5DE6" w:rsidRPr="00D9412B" w:rsidRDefault="00DE5DE6" w:rsidP="0067746C">
                                  <w:pPr>
                                    <w:spacing w:line="220" w:lineRule="exact"/>
                                    <w:ind w:rightChars="66" w:right="139"/>
                                    <w:rPr>
                                      <w:rFonts w:asciiTheme="majorEastAsia" w:eastAsiaTheme="majorEastAsia" w:hAnsiTheme="majorEastAsia"/>
                                      <w:sz w:val="17"/>
                                      <w:szCs w:val="17"/>
                                    </w:rPr>
                                  </w:pPr>
                                  <w:r w:rsidRPr="00D9412B">
                                    <w:rPr>
                                      <w:rFonts w:asciiTheme="majorEastAsia" w:eastAsiaTheme="majorEastAsia" w:hAnsiTheme="majorEastAsia" w:hint="eastAsia"/>
                                      <w:sz w:val="17"/>
                                      <w:szCs w:val="17"/>
                                    </w:rPr>
                                    <w:t>幼稚園の預かり保育については、一時預かり事業として取り扱われることとなるため、入園児の預かり保育を主対象とした事業。</w:t>
                                  </w:r>
                                </w:p>
                              </w:tc>
                            </w:tr>
                            <w:tr w:rsidR="00DE5DE6" w:rsidTr="00592006">
                              <w:tc>
                                <w:tcPr>
                                  <w:tcW w:w="1985" w:type="dxa"/>
                                  <w:vMerge w:val="restart"/>
                                  <w:tcBorders>
                                    <w:tr2bl w:val="single" w:sz="4" w:space="0" w:color="auto"/>
                                  </w:tcBorders>
                                  <w:vAlign w:val="center"/>
                                </w:tcPr>
                                <w:p w:rsidR="00DE5DE6" w:rsidRPr="00D9412B" w:rsidRDefault="00DE5DE6" w:rsidP="00642CD3">
                                  <w:pPr>
                                    <w:spacing w:line="240" w:lineRule="exact"/>
                                    <w:ind w:rightChars="66" w:right="139"/>
                                    <w:jc w:val="center"/>
                                    <w:rPr>
                                      <w:rFonts w:asciiTheme="majorEastAsia" w:eastAsiaTheme="majorEastAsia" w:hAnsiTheme="majorEastAsia"/>
                                      <w:sz w:val="18"/>
                                      <w:szCs w:val="18"/>
                                    </w:rPr>
                                  </w:pPr>
                                </w:p>
                              </w:tc>
                              <w:tc>
                                <w:tcPr>
                                  <w:tcW w:w="1701" w:type="dxa"/>
                                  <w:shd w:val="clear" w:color="auto" w:fill="F2F2F2" w:themeFill="background1" w:themeFillShade="F2"/>
                                  <w:vAlign w:val="center"/>
                                </w:tcPr>
                                <w:p w:rsidR="00DE5DE6" w:rsidRPr="00D9412B" w:rsidRDefault="00DE5DE6" w:rsidP="00642CD3">
                                  <w:pPr>
                                    <w:spacing w:line="240" w:lineRule="exact"/>
                                    <w:ind w:rightChars="66" w:right="139" w:firstLineChars="100" w:firstLine="180"/>
                                    <w:jc w:val="center"/>
                                    <w:rPr>
                                      <w:rFonts w:asciiTheme="majorEastAsia" w:eastAsiaTheme="majorEastAsia" w:hAnsiTheme="majorEastAsia"/>
                                      <w:sz w:val="18"/>
                                      <w:szCs w:val="18"/>
                                    </w:rPr>
                                  </w:pPr>
                                  <w:r w:rsidRPr="00D9412B">
                                    <w:rPr>
                                      <w:rFonts w:asciiTheme="majorEastAsia" w:eastAsiaTheme="majorEastAsia" w:hAnsiTheme="majorEastAsia" w:hint="eastAsia"/>
                                      <w:sz w:val="18"/>
                                      <w:szCs w:val="18"/>
                                    </w:rPr>
                                    <w:t>余裕活用型</w:t>
                                  </w:r>
                                </w:p>
                                <w:p w:rsidR="00DE5DE6" w:rsidRPr="00D9412B" w:rsidRDefault="00DE5DE6" w:rsidP="00642CD3">
                                  <w:pPr>
                                    <w:spacing w:line="240" w:lineRule="exact"/>
                                    <w:ind w:rightChars="66" w:right="139" w:firstLineChars="100" w:firstLine="180"/>
                                    <w:jc w:val="center"/>
                                    <w:rPr>
                                      <w:rFonts w:asciiTheme="majorEastAsia" w:eastAsiaTheme="majorEastAsia" w:hAnsiTheme="majorEastAsia"/>
                                      <w:sz w:val="18"/>
                                      <w:szCs w:val="18"/>
                                    </w:rPr>
                                  </w:pPr>
                                  <w:r w:rsidRPr="00D9412B">
                                    <w:rPr>
                                      <w:rFonts w:asciiTheme="majorEastAsia" w:eastAsiaTheme="majorEastAsia" w:hAnsiTheme="majorEastAsia" w:hint="eastAsia"/>
                                      <w:sz w:val="18"/>
                                      <w:szCs w:val="18"/>
                                    </w:rPr>
                                    <w:t>[新設]</w:t>
                                  </w:r>
                                </w:p>
                              </w:tc>
                              <w:tc>
                                <w:tcPr>
                                  <w:tcW w:w="4110" w:type="dxa"/>
                                  <w:shd w:val="clear" w:color="auto" w:fill="F2F2F2" w:themeFill="background1" w:themeFillShade="F2"/>
                                </w:tcPr>
                                <w:p w:rsidR="00DE5DE6" w:rsidRPr="00D9412B" w:rsidRDefault="00DE5DE6" w:rsidP="0067746C">
                                  <w:pPr>
                                    <w:spacing w:line="220" w:lineRule="exact"/>
                                    <w:ind w:rightChars="66" w:right="139"/>
                                    <w:rPr>
                                      <w:rFonts w:asciiTheme="majorEastAsia" w:eastAsiaTheme="majorEastAsia" w:hAnsiTheme="majorEastAsia"/>
                                      <w:sz w:val="17"/>
                                      <w:szCs w:val="17"/>
                                    </w:rPr>
                                  </w:pPr>
                                  <w:r w:rsidRPr="00D9412B">
                                    <w:rPr>
                                      <w:rFonts w:asciiTheme="majorEastAsia" w:eastAsiaTheme="majorEastAsia" w:hAnsiTheme="majorEastAsia" w:hint="eastAsia"/>
                                      <w:sz w:val="17"/>
                                      <w:szCs w:val="17"/>
                                    </w:rPr>
                                    <w:t>認定こども園等において、利用児童数が定員に達していない場合に、定員まで一時預かり事業として受け入れる事業。</w:t>
                                  </w:r>
                                </w:p>
                              </w:tc>
                            </w:tr>
                            <w:tr w:rsidR="00DE5DE6" w:rsidTr="00D736FA">
                              <w:tc>
                                <w:tcPr>
                                  <w:tcW w:w="1985" w:type="dxa"/>
                                  <w:vMerge/>
                                  <w:vAlign w:val="center"/>
                                </w:tcPr>
                                <w:p w:rsidR="00DE5DE6" w:rsidRPr="00D9412B" w:rsidRDefault="00DE5DE6" w:rsidP="00642CD3">
                                  <w:pPr>
                                    <w:spacing w:line="240" w:lineRule="exact"/>
                                    <w:ind w:rightChars="66" w:right="139"/>
                                    <w:jc w:val="center"/>
                                    <w:rPr>
                                      <w:rFonts w:asciiTheme="majorEastAsia" w:eastAsiaTheme="majorEastAsia" w:hAnsiTheme="majorEastAsia"/>
                                      <w:sz w:val="18"/>
                                      <w:szCs w:val="18"/>
                                    </w:rPr>
                                  </w:pPr>
                                </w:p>
                              </w:tc>
                              <w:tc>
                                <w:tcPr>
                                  <w:tcW w:w="1701" w:type="dxa"/>
                                  <w:vAlign w:val="center"/>
                                </w:tcPr>
                                <w:p w:rsidR="00DE5DE6" w:rsidRPr="00D9412B" w:rsidRDefault="00DE5DE6" w:rsidP="00642CD3">
                                  <w:pPr>
                                    <w:spacing w:line="240" w:lineRule="exact"/>
                                    <w:ind w:rightChars="66" w:right="139" w:firstLineChars="100" w:firstLine="180"/>
                                    <w:jc w:val="center"/>
                                    <w:rPr>
                                      <w:rFonts w:asciiTheme="majorEastAsia" w:eastAsiaTheme="majorEastAsia" w:hAnsiTheme="majorEastAsia"/>
                                      <w:sz w:val="18"/>
                                      <w:szCs w:val="18"/>
                                    </w:rPr>
                                  </w:pPr>
                                  <w:r w:rsidRPr="00D9412B">
                                    <w:rPr>
                                      <w:rFonts w:asciiTheme="majorEastAsia" w:eastAsiaTheme="majorEastAsia" w:hAnsiTheme="majorEastAsia" w:hint="eastAsia"/>
                                      <w:sz w:val="18"/>
                                      <w:szCs w:val="18"/>
                                    </w:rPr>
                                    <w:t>訪問型</w:t>
                                  </w:r>
                                </w:p>
                                <w:p w:rsidR="00DE5DE6" w:rsidRPr="00D9412B" w:rsidRDefault="00DE5DE6" w:rsidP="00642CD3">
                                  <w:pPr>
                                    <w:spacing w:line="240" w:lineRule="exact"/>
                                    <w:ind w:rightChars="66" w:right="139" w:firstLineChars="100" w:firstLine="180"/>
                                    <w:jc w:val="center"/>
                                    <w:rPr>
                                      <w:rFonts w:asciiTheme="majorEastAsia" w:eastAsiaTheme="majorEastAsia" w:hAnsiTheme="majorEastAsia"/>
                                      <w:sz w:val="18"/>
                                      <w:szCs w:val="18"/>
                                    </w:rPr>
                                  </w:pPr>
                                  <w:r w:rsidRPr="00D9412B">
                                    <w:rPr>
                                      <w:rFonts w:asciiTheme="majorEastAsia" w:eastAsiaTheme="majorEastAsia" w:hAnsiTheme="majorEastAsia" w:hint="eastAsia"/>
                                      <w:sz w:val="18"/>
                                      <w:szCs w:val="18"/>
                                    </w:rPr>
                                    <w:t>[新設]</w:t>
                                  </w:r>
                                </w:p>
                              </w:tc>
                              <w:tc>
                                <w:tcPr>
                                  <w:tcW w:w="4110" w:type="dxa"/>
                                </w:tcPr>
                                <w:p w:rsidR="00DE5DE6" w:rsidRPr="00D9412B" w:rsidRDefault="00DE5DE6" w:rsidP="0067746C">
                                  <w:pPr>
                                    <w:spacing w:line="220" w:lineRule="exact"/>
                                    <w:ind w:rightChars="66" w:right="139"/>
                                    <w:rPr>
                                      <w:rFonts w:asciiTheme="majorEastAsia" w:eastAsiaTheme="majorEastAsia" w:hAnsiTheme="majorEastAsia"/>
                                      <w:sz w:val="17"/>
                                      <w:szCs w:val="17"/>
                                    </w:rPr>
                                  </w:pPr>
                                  <w:r w:rsidRPr="00D9412B">
                                    <w:rPr>
                                      <w:rFonts w:asciiTheme="majorEastAsia" w:eastAsiaTheme="majorEastAsia" w:hAnsiTheme="majorEastAsia" w:hint="eastAsia"/>
                                      <w:sz w:val="17"/>
                                      <w:szCs w:val="17"/>
                                    </w:rPr>
                                    <w:t>居宅訪問型保育に準じ、保育の必要性の認定を受けない児童について、各家庭への訪問により一時預かりを行う事業。</w:t>
                                  </w:r>
                                </w:p>
                              </w:tc>
                            </w:tr>
                          </w:tbl>
                          <w:p w:rsidR="00DE5DE6" w:rsidRPr="005B2DEC" w:rsidRDefault="00DE5DE6" w:rsidP="00573B92">
                            <w:pPr>
                              <w:spacing w:line="320" w:lineRule="exact"/>
                              <w:ind w:leftChars="100" w:left="426" w:rightChars="66" w:right="139" w:hangingChars="108" w:hanging="216"/>
                              <w:rPr>
                                <w:rFonts w:ascii="HG丸ｺﾞｼｯｸM-PRO" w:eastAsia="HG丸ｺﾞｼｯｸM-PRO" w:hAnsi="HG丸ｺﾞｼｯｸM-PRO"/>
                                <w:sz w:val="20"/>
                                <w:szCs w:val="20"/>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83FF3C" id="テキスト ボックス 1344" o:spid="_x0000_s1062" type="#_x0000_t202" style="position:absolute;margin-left:2.85pt;margin-top:11.25pt;width:422.35pt;height:253.5pt;z-index:251920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" filled="f" strokecolor="#7f7f7f [1612]" strokeweight="1.5pt">
                <v:stroke dashstyle="1 1"/>
                <v:textbox inset="5.85pt,.7pt,5.85pt,.7pt">
                  <w:txbxContent>
                    <w:p w:rsidR="00DE5DE6" w:rsidRPr="005D2556" w:rsidRDefault="00DE5DE6" w:rsidP="00573B92">
                      <w:pPr>
                        <w:spacing w:line="320" w:lineRule="exact"/>
                        <w:ind w:leftChars="49" w:left="103" w:rightChars="66" w:right="139"/>
                        <w:rPr>
                          <w:rFonts w:ascii="HGS創英角ﾎﾟｯﾌﾟ体" w:eastAsia="HGS創英角ﾎﾟｯﾌﾟ体" w:hAnsi="HGS創英角ﾎﾟｯﾌﾟ体"/>
                          <w:sz w:val="22"/>
                          <w:szCs w:val="21"/>
                        </w:rPr>
                      </w:pPr>
                      <w:r>
                        <w:rPr>
                          <w:rFonts w:ascii="HGS創英角ﾎﾟｯﾌﾟ体" w:eastAsia="HGS創英角ﾎﾟｯﾌﾟ体" w:hAnsi="HGS創英角ﾎﾟｯﾌﾟ体" w:hint="eastAsia"/>
                          <w:sz w:val="22"/>
                          <w:szCs w:val="21"/>
                        </w:rPr>
                        <w:t>参考</w:t>
                      </w:r>
                    </w:p>
                    <w:tbl>
                      <w:tblPr>
                        <w:tblStyle w:val="ac"/>
                        <w:tblW w:w="0" w:type="auto"/>
                        <w:tblInd w:w="250" w:type="dxa"/>
                        <w:tblLook w:val="04A0" w:firstRow="1" w:lastRow="0" w:firstColumn="1" w:lastColumn="0" w:noHBand="0" w:noVBand="1"/>
                      </w:tblPr>
                      <w:tblGrid>
                        <w:gridCol w:w="1985"/>
                        <w:gridCol w:w="1701"/>
                        <w:gridCol w:w="4110"/>
                      </w:tblGrid>
                      <w:tr w:rsidR="00DE5DE6" w:rsidTr="00D736FA">
                        <w:tc>
                          <w:tcPr>
                            <w:tcW w:w="1985" w:type="dxa"/>
                            <w:shd w:val="clear" w:color="auto" w:fill="D9D9D9" w:themeFill="background1" w:themeFillShade="D9"/>
                          </w:tcPr>
                          <w:p w:rsidR="00DE5DE6" w:rsidRPr="00D9412B" w:rsidRDefault="00DE5DE6" w:rsidP="00642CD3">
                            <w:pPr>
                              <w:spacing w:line="240" w:lineRule="exact"/>
                              <w:ind w:rightChars="66" w:right="139"/>
                              <w:rPr>
                                <w:rFonts w:asciiTheme="majorEastAsia" w:eastAsiaTheme="majorEastAsia" w:hAnsiTheme="majorEastAsia"/>
                                <w:sz w:val="18"/>
                                <w:szCs w:val="18"/>
                              </w:rPr>
                            </w:pPr>
                            <w:r w:rsidRPr="00D9412B">
                              <w:rPr>
                                <w:rFonts w:asciiTheme="majorEastAsia" w:eastAsiaTheme="majorEastAsia" w:hAnsiTheme="majorEastAsia" w:hint="eastAsia"/>
                                <w:sz w:val="18"/>
                                <w:szCs w:val="18"/>
                              </w:rPr>
                              <w:t>現行制度</w:t>
                            </w:r>
                          </w:p>
                        </w:tc>
                        <w:tc>
                          <w:tcPr>
                            <w:tcW w:w="1701" w:type="dxa"/>
                            <w:shd w:val="clear" w:color="auto" w:fill="D9D9D9" w:themeFill="background1" w:themeFillShade="D9"/>
                          </w:tcPr>
                          <w:p w:rsidR="00DE5DE6" w:rsidRPr="00D9412B" w:rsidRDefault="00DE5DE6" w:rsidP="00642CD3">
                            <w:pPr>
                              <w:spacing w:line="240" w:lineRule="exact"/>
                              <w:ind w:rightChars="66" w:right="139"/>
                              <w:rPr>
                                <w:rFonts w:asciiTheme="majorEastAsia" w:eastAsiaTheme="majorEastAsia" w:hAnsiTheme="majorEastAsia"/>
                                <w:sz w:val="18"/>
                                <w:szCs w:val="18"/>
                              </w:rPr>
                            </w:pPr>
                            <w:r w:rsidRPr="00D9412B">
                              <w:rPr>
                                <w:rFonts w:asciiTheme="majorEastAsia" w:eastAsiaTheme="majorEastAsia" w:hAnsiTheme="majorEastAsia" w:hint="eastAsia"/>
                                <w:sz w:val="18"/>
                                <w:szCs w:val="18"/>
                              </w:rPr>
                              <w:t>新制度</w:t>
                            </w:r>
                          </w:p>
                        </w:tc>
                        <w:tc>
                          <w:tcPr>
                            <w:tcW w:w="4110" w:type="dxa"/>
                            <w:shd w:val="clear" w:color="auto" w:fill="D9D9D9" w:themeFill="background1" w:themeFillShade="D9"/>
                          </w:tcPr>
                          <w:p w:rsidR="00DE5DE6" w:rsidRPr="00D9412B" w:rsidRDefault="00DE5DE6" w:rsidP="00642CD3">
                            <w:pPr>
                              <w:spacing w:line="240" w:lineRule="exact"/>
                              <w:ind w:rightChars="66" w:right="139"/>
                              <w:rPr>
                                <w:rFonts w:asciiTheme="majorEastAsia" w:eastAsiaTheme="majorEastAsia" w:hAnsiTheme="majorEastAsia"/>
                                <w:sz w:val="18"/>
                                <w:szCs w:val="18"/>
                              </w:rPr>
                            </w:pPr>
                            <w:r w:rsidRPr="00D9412B">
                              <w:rPr>
                                <w:rFonts w:asciiTheme="majorEastAsia" w:eastAsiaTheme="majorEastAsia" w:hAnsiTheme="majorEastAsia" w:hint="eastAsia"/>
                                <w:sz w:val="18"/>
                                <w:szCs w:val="18"/>
                              </w:rPr>
                              <w:t>事業概要</w:t>
                            </w:r>
                          </w:p>
                        </w:tc>
                      </w:tr>
                      <w:tr w:rsidR="00DE5DE6" w:rsidTr="00592006">
                        <w:trPr>
                          <w:trHeight w:val="520"/>
                        </w:trPr>
                        <w:tc>
                          <w:tcPr>
                            <w:tcW w:w="1985" w:type="dxa"/>
                            <w:vAlign w:val="center"/>
                          </w:tcPr>
                          <w:p w:rsidR="00DE5DE6" w:rsidRPr="00D9412B" w:rsidRDefault="00DE5DE6" w:rsidP="00642CD3">
                            <w:pPr>
                              <w:spacing w:line="240" w:lineRule="exact"/>
                              <w:ind w:rightChars="66" w:right="139"/>
                              <w:jc w:val="center"/>
                              <w:rPr>
                                <w:rFonts w:asciiTheme="majorEastAsia" w:eastAsiaTheme="majorEastAsia" w:hAnsiTheme="majorEastAsia"/>
                                <w:sz w:val="18"/>
                                <w:szCs w:val="18"/>
                              </w:rPr>
                            </w:pPr>
                            <w:r w:rsidRPr="00D9412B">
                              <w:rPr>
                                <w:rFonts w:asciiTheme="majorEastAsia" w:eastAsiaTheme="majorEastAsia" w:hAnsiTheme="majorEastAsia" w:hint="eastAsia"/>
                                <w:sz w:val="18"/>
                                <w:szCs w:val="18"/>
                              </w:rPr>
                              <w:t>保育所型</w:t>
                            </w:r>
                          </w:p>
                        </w:tc>
                        <w:tc>
                          <w:tcPr>
                            <w:tcW w:w="1701" w:type="dxa"/>
                            <w:vMerge w:val="restart"/>
                            <w:shd w:val="clear" w:color="auto" w:fill="F2F2F2" w:themeFill="background1" w:themeFillShade="F2"/>
                            <w:vAlign w:val="center"/>
                          </w:tcPr>
                          <w:p w:rsidR="00DE5DE6" w:rsidRPr="00D9412B" w:rsidRDefault="00DE5DE6" w:rsidP="00642CD3">
                            <w:pPr>
                              <w:spacing w:line="240" w:lineRule="exact"/>
                              <w:ind w:rightChars="66" w:right="139"/>
                              <w:jc w:val="center"/>
                              <w:rPr>
                                <w:rFonts w:asciiTheme="majorEastAsia" w:eastAsiaTheme="majorEastAsia" w:hAnsiTheme="majorEastAsia"/>
                                <w:sz w:val="18"/>
                                <w:szCs w:val="18"/>
                              </w:rPr>
                            </w:pPr>
                            <w:r w:rsidRPr="00D9412B">
                              <w:rPr>
                                <w:rFonts w:asciiTheme="majorEastAsia" w:eastAsiaTheme="majorEastAsia" w:hAnsiTheme="majorEastAsia" w:hint="eastAsia"/>
                                <w:sz w:val="18"/>
                                <w:szCs w:val="18"/>
                              </w:rPr>
                              <w:t>一般型</w:t>
                            </w:r>
                          </w:p>
                          <w:p w:rsidR="00DE5DE6" w:rsidRPr="00D9412B" w:rsidRDefault="00DE5DE6" w:rsidP="00642CD3">
                            <w:pPr>
                              <w:spacing w:line="240" w:lineRule="exact"/>
                              <w:ind w:rightChars="66" w:right="139"/>
                              <w:jc w:val="center"/>
                              <w:rPr>
                                <w:rFonts w:asciiTheme="majorEastAsia" w:eastAsiaTheme="majorEastAsia" w:hAnsiTheme="majorEastAsia"/>
                                <w:sz w:val="18"/>
                                <w:szCs w:val="18"/>
                              </w:rPr>
                            </w:pPr>
                            <w:r w:rsidRPr="00D9412B">
                              <w:rPr>
                                <w:rFonts w:asciiTheme="majorEastAsia" w:eastAsiaTheme="majorEastAsia" w:hAnsiTheme="majorEastAsia" w:hint="eastAsia"/>
                                <w:sz w:val="18"/>
                                <w:szCs w:val="18"/>
                              </w:rPr>
                              <w:t>[統合]</w:t>
                            </w:r>
                          </w:p>
                        </w:tc>
                        <w:tc>
                          <w:tcPr>
                            <w:tcW w:w="4110" w:type="dxa"/>
                            <w:vMerge w:val="restart"/>
                            <w:shd w:val="clear" w:color="auto" w:fill="F2F2F2" w:themeFill="background1" w:themeFillShade="F2"/>
                          </w:tcPr>
                          <w:p w:rsidR="00DE5DE6" w:rsidRPr="00D9412B" w:rsidRDefault="00DE5DE6" w:rsidP="0067746C">
                            <w:pPr>
                              <w:spacing w:line="220" w:lineRule="exact"/>
                              <w:ind w:rightChars="66" w:right="139"/>
                              <w:rPr>
                                <w:rFonts w:asciiTheme="majorEastAsia" w:eastAsiaTheme="majorEastAsia" w:hAnsiTheme="majorEastAsia"/>
                                <w:sz w:val="17"/>
                                <w:szCs w:val="17"/>
                              </w:rPr>
                            </w:pPr>
                            <w:r w:rsidRPr="00D9412B">
                              <w:rPr>
                                <w:rFonts w:asciiTheme="majorEastAsia" w:eastAsiaTheme="majorEastAsia" w:hAnsiTheme="majorEastAsia" w:hint="eastAsia"/>
                                <w:sz w:val="17"/>
                                <w:szCs w:val="17"/>
                              </w:rPr>
                              <w:t>家庭において保育を受けることが一時的に困難となった乳幼児について、主として昼間において、保育所や地域子育て支援拠点、その他の場所で一時的に預かり、必要な保護を行う事業。</w:t>
                            </w:r>
                          </w:p>
                        </w:tc>
                      </w:tr>
                      <w:tr w:rsidR="00DE5DE6" w:rsidTr="00592006">
                        <w:trPr>
                          <w:trHeight w:val="520"/>
                        </w:trPr>
                        <w:tc>
                          <w:tcPr>
                            <w:tcW w:w="1985" w:type="dxa"/>
                            <w:vAlign w:val="center"/>
                          </w:tcPr>
                          <w:p w:rsidR="00DE5DE6" w:rsidRPr="00D9412B" w:rsidRDefault="00DE5DE6" w:rsidP="00642CD3">
                            <w:pPr>
                              <w:spacing w:line="240" w:lineRule="exact"/>
                              <w:ind w:rightChars="66" w:right="139"/>
                              <w:jc w:val="center"/>
                              <w:rPr>
                                <w:rFonts w:asciiTheme="majorEastAsia" w:eastAsiaTheme="majorEastAsia" w:hAnsiTheme="majorEastAsia"/>
                                <w:sz w:val="18"/>
                                <w:szCs w:val="18"/>
                              </w:rPr>
                            </w:pPr>
                            <w:r w:rsidRPr="00D9412B">
                              <w:rPr>
                                <w:rFonts w:asciiTheme="majorEastAsia" w:eastAsiaTheme="majorEastAsia" w:hAnsiTheme="majorEastAsia" w:hint="eastAsia"/>
                                <w:sz w:val="18"/>
                                <w:szCs w:val="18"/>
                              </w:rPr>
                              <w:t>地域密着型</w:t>
                            </w:r>
                          </w:p>
                          <w:p w:rsidR="00DE5DE6" w:rsidRPr="00D9412B" w:rsidRDefault="00DE5DE6" w:rsidP="00642CD3">
                            <w:pPr>
                              <w:spacing w:line="240" w:lineRule="exact"/>
                              <w:ind w:rightChars="66" w:right="139"/>
                              <w:jc w:val="center"/>
                              <w:rPr>
                                <w:rFonts w:asciiTheme="majorEastAsia" w:eastAsiaTheme="majorEastAsia" w:hAnsiTheme="majorEastAsia"/>
                                <w:sz w:val="18"/>
                                <w:szCs w:val="18"/>
                              </w:rPr>
                            </w:pPr>
                            <w:r w:rsidRPr="00D9412B">
                              <w:rPr>
                                <w:rFonts w:asciiTheme="majorEastAsia" w:eastAsiaTheme="majorEastAsia" w:hAnsiTheme="majorEastAsia" w:hint="eastAsia"/>
                                <w:sz w:val="18"/>
                                <w:szCs w:val="18"/>
                              </w:rPr>
                              <w:t>[法定事業]</w:t>
                            </w:r>
                          </w:p>
                        </w:tc>
                        <w:tc>
                          <w:tcPr>
                            <w:tcW w:w="1701" w:type="dxa"/>
                            <w:vMerge/>
                            <w:shd w:val="clear" w:color="auto" w:fill="F2F2F2" w:themeFill="background1" w:themeFillShade="F2"/>
                            <w:vAlign w:val="center"/>
                          </w:tcPr>
                          <w:p w:rsidR="00DE5DE6" w:rsidRPr="00D9412B" w:rsidRDefault="00DE5DE6" w:rsidP="00642CD3">
                            <w:pPr>
                              <w:spacing w:line="240" w:lineRule="exact"/>
                              <w:ind w:rightChars="66" w:right="139"/>
                              <w:jc w:val="center"/>
                              <w:rPr>
                                <w:rFonts w:asciiTheme="majorEastAsia" w:eastAsiaTheme="majorEastAsia" w:hAnsiTheme="majorEastAsia"/>
                                <w:sz w:val="18"/>
                                <w:szCs w:val="18"/>
                              </w:rPr>
                            </w:pPr>
                          </w:p>
                        </w:tc>
                        <w:tc>
                          <w:tcPr>
                            <w:tcW w:w="4110" w:type="dxa"/>
                            <w:vMerge/>
                            <w:shd w:val="clear" w:color="auto" w:fill="F2F2F2" w:themeFill="background1" w:themeFillShade="F2"/>
                          </w:tcPr>
                          <w:p w:rsidR="00DE5DE6" w:rsidRPr="00D9412B" w:rsidRDefault="00DE5DE6" w:rsidP="0067746C">
                            <w:pPr>
                              <w:spacing w:line="220" w:lineRule="exact"/>
                              <w:ind w:rightChars="66" w:right="139"/>
                              <w:rPr>
                                <w:rFonts w:asciiTheme="majorEastAsia" w:eastAsiaTheme="majorEastAsia" w:hAnsiTheme="majorEastAsia"/>
                                <w:sz w:val="17"/>
                                <w:szCs w:val="17"/>
                              </w:rPr>
                            </w:pPr>
                          </w:p>
                        </w:tc>
                      </w:tr>
                      <w:tr w:rsidR="00DE5DE6" w:rsidTr="00592006">
                        <w:trPr>
                          <w:trHeight w:val="430"/>
                        </w:trPr>
                        <w:tc>
                          <w:tcPr>
                            <w:tcW w:w="1985" w:type="dxa"/>
                            <w:vAlign w:val="center"/>
                          </w:tcPr>
                          <w:p w:rsidR="00DE5DE6" w:rsidRPr="00D9412B" w:rsidRDefault="00DE5DE6" w:rsidP="00642CD3">
                            <w:pPr>
                              <w:spacing w:line="240" w:lineRule="exact"/>
                              <w:ind w:rightChars="66" w:right="139"/>
                              <w:jc w:val="center"/>
                              <w:rPr>
                                <w:rFonts w:asciiTheme="majorEastAsia" w:eastAsiaTheme="majorEastAsia" w:hAnsiTheme="majorEastAsia"/>
                                <w:sz w:val="18"/>
                                <w:szCs w:val="18"/>
                              </w:rPr>
                            </w:pPr>
                            <w:r w:rsidRPr="00D9412B">
                              <w:rPr>
                                <w:rFonts w:asciiTheme="majorEastAsia" w:eastAsiaTheme="majorEastAsia" w:hAnsiTheme="majorEastAsia" w:hint="eastAsia"/>
                                <w:sz w:val="18"/>
                                <w:szCs w:val="18"/>
                              </w:rPr>
                              <w:t>地域密着Ⅱ型</w:t>
                            </w:r>
                          </w:p>
                          <w:p w:rsidR="00DE5DE6" w:rsidRPr="00D9412B" w:rsidRDefault="00DE5DE6" w:rsidP="00642CD3">
                            <w:pPr>
                              <w:spacing w:line="240" w:lineRule="exact"/>
                              <w:ind w:rightChars="66" w:right="139"/>
                              <w:jc w:val="center"/>
                              <w:rPr>
                                <w:rFonts w:asciiTheme="majorEastAsia" w:eastAsiaTheme="majorEastAsia" w:hAnsiTheme="majorEastAsia"/>
                                <w:sz w:val="18"/>
                                <w:szCs w:val="18"/>
                              </w:rPr>
                            </w:pPr>
                            <w:r w:rsidRPr="00D9412B">
                              <w:rPr>
                                <w:rFonts w:asciiTheme="majorEastAsia" w:eastAsiaTheme="majorEastAsia" w:hAnsiTheme="majorEastAsia" w:hint="eastAsia"/>
                                <w:sz w:val="18"/>
                                <w:szCs w:val="18"/>
                              </w:rPr>
                              <w:t>[予算事業]</w:t>
                            </w:r>
                          </w:p>
                        </w:tc>
                        <w:tc>
                          <w:tcPr>
                            <w:tcW w:w="1701" w:type="dxa"/>
                            <w:vMerge/>
                            <w:shd w:val="clear" w:color="auto" w:fill="F2F2F2" w:themeFill="background1" w:themeFillShade="F2"/>
                            <w:vAlign w:val="center"/>
                          </w:tcPr>
                          <w:p w:rsidR="00DE5DE6" w:rsidRPr="00D9412B" w:rsidRDefault="00DE5DE6" w:rsidP="00642CD3">
                            <w:pPr>
                              <w:spacing w:line="240" w:lineRule="exact"/>
                              <w:ind w:rightChars="66" w:right="139"/>
                              <w:jc w:val="center"/>
                              <w:rPr>
                                <w:rFonts w:asciiTheme="majorEastAsia" w:eastAsiaTheme="majorEastAsia" w:hAnsiTheme="majorEastAsia"/>
                                <w:sz w:val="18"/>
                                <w:szCs w:val="18"/>
                              </w:rPr>
                            </w:pPr>
                          </w:p>
                        </w:tc>
                        <w:tc>
                          <w:tcPr>
                            <w:tcW w:w="4110" w:type="dxa"/>
                            <w:vMerge/>
                            <w:shd w:val="clear" w:color="auto" w:fill="F2F2F2" w:themeFill="background1" w:themeFillShade="F2"/>
                          </w:tcPr>
                          <w:p w:rsidR="00DE5DE6" w:rsidRPr="00D9412B" w:rsidRDefault="00DE5DE6" w:rsidP="0067746C">
                            <w:pPr>
                              <w:spacing w:line="220" w:lineRule="exact"/>
                              <w:ind w:rightChars="66" w:right="139"/>
                              <w:rPr>
                                <w:rFonts w:asciiTheme="majorEastAsia" w:eastAsiaTheme="majorEastAsia" w:hAnsiTheme="majorEastAsia"/>
                                <w:sz w:val="17"/>
                                <w:szCs w:val="17"/>
                              </w:rPr>
                            </w:pPr>
                          </w:p>
                        </w:tc>
                      </w:tr>
                      <w:tr w:rsidR="00DE5DE6" w:rsidTr="00D736FA">
                        <w:tc>
                          <w:tcPr>
                            <w:tcW w:w="1985" w:type="dxa"/>
                            <w:vAlign w:val="center"/>
                          </w:tcPr>
                          <w:p w:rsidR="00DE5DE6" w:rsidRPr="00D9412B" w:rsidRDefault="00DE5DE6" w:rsidP="00642CD3">
                            <w:pPr>
                              <w:spacing w:line="240" w:lineRule="exact"/>
                              <w:ind w:rightChars="66" w:right="139"/>
                              <w:jc w:val="center"/>
                              <w:rPr>
                                <w:rFonts w:asciiTheme="majorEastAsia" w:eastAsiaTheme="majorEastAsia" w:hAnsiTheme="majorEastAsia"/>
                                <w:sz w:val="18"/>
                                <w:szCs w:val="18"/>
                              </w:rPr>
                            </w:pPr>
                            <w:r w:rsidRPr="00D9412B">
                              <w:rPr>
                                <w:rFonts w:asciiTheme="majorEastAsia" w:eastAsiaTheme="majorEastAsia" w:hAnsiTheme="majorEastAsia" w:hint="eastAsia"/>
                                <w:sz w:val="18"/>
                                <w:szCs w:val="18"/>
                              </w:rPr>
                              <w:t>基幹型加算</w:t>
                            </w:r>
                          </w:p>
                        </w:tc>
                        <w:tc>
                          <w:tcPr>
                            <w:tcW w:w="1701" w:type="dxa"/>
                            <w:vAlign w:val="center"/>
                          </w:tcPr>
                          <w:p w:rsidR="00DE5DE6" w:rsidRPr="00D9412B" w:rsidRDefault="00DE5DE6" w:rsidP="00642CD3">
                            <w:pPr>
                              <w:spacing w:line="240" w:lineRule="exact"/>
                              <w:ind w:rightChars="66" w:right="139"/>
                              <w:jc w:val="center"/>
                              <w:rPr>
                                <w:rFonts w:asciiTheme="majorEastAsia" w:eastAsiaTheme="majorEastAsia" w:hAnsiTheme="majorEastAsia"/>
                                <w:sz w:val="18"/>
                                <w:szCs w:val="18"/>
                              </w:rPr>
                            </w:pPr>
                            <w:r w:rsidRPr="00D9412B">
                              <w:rPr>
                                <w:rFonts w:asciiTheme="majorEastAsia" w:eastAsiaTheme="majorEastAsia" w:hAnsiTheme="majorEastAsia" w:hint="eastAsia"/>
                                <w:sz w:val="18"/>
                                <w:szCs w:val="18"/>
                              </w:rPr>
                              <w:t>基幹型加算</w:t>
                            </w:r>
                          </w:p>
                          <w:p w:rsidR="00DE5DE6" w:rsidRPr="00D9412B" w:rsidRDefault="00DE5DE6" w:rsidP="00642CD3">
                            <w:pPr>
                              <w:spacing w:line="240" w:lineRule="exact"/>
                              <w:ind w:rightChars="66" w:right="139"/>
                              <w:jc w:val="center"/>
                              <w:rPr>
                                <w:rFonts w:asciiTheme="majorEastAsia" w:eastAsiaTheme="majorEastAsia" w:hAnsiTheme="majorEastAsia"/>
                                <w:sz w:val="18"/>
                                <w:szCs w:val="18"/>
                              </w:rPr>
                            </w:pPr>
                            <w:r w:rsidRPr="00D9412B">
                              <w:rPr>
                                <w:rFonts w:asciiTheme="majorEastAsia" w:eastAsiaTheme="majorEastAsia" w:hAnsiTheme="majorEastAsia" w:hint="eastAsia"/>
                                <w:sz w:val="18"/>
                                <w:szCs w:val="18"/>
                              </w:rPr>
                              <w:t>[継続]</w:t>
                            </w:r>
                          </w:p>
                        </w:tc>
                        <w:tc>
                          <w:tcPr>
                            <w:tcW w:w="4110" w:type="dxa"/>
                          </w:tcPr>
                          <w:p w:rsidR="00DE5DE6" w:rsidRPr="00D9412B" w:rsidRDefault="00DE5DE6" w:rsidP="0067746C">
                            <w:pPr>
                              <w:spacing w:line="220" w:lineRule="exact"/>
                              <w:ind w:rightChars="66" w:right="139"/>
                              <w:rPr>
                                <w:rFonts w:asciiTheme="majorEastAsia" w:eastAsiaTheme="majorEastAsia" w:hAnsiTheme="majorEastAsia"/>
                                <w:sz w:val="17"/>
                                <w:szCs w:val="17"/>
                              </w:rPr>
                            </w:pPr>
                            <w:r w:rsidRPr="00D9412B">
                              <w:rPr>
                                <w:rFonts w:asciiTheme="majorEastAsia" w:eastAsiaTheme="majorEastAsia" w:hAnsiTheme="majorEastAsia" w:hint="eastAsia"/>
                                <w:sz w:val="17"/>
                                <w:szCs w:val="17"/>
                              </w:rPr>
                              <w:t>通常の利用範囲を超えて、土曜日、日曜日、祝日等の開所及び１日９時間以上の開所を行う事業に対する加算。</w:t>
                            </w:r>
                          </w:p>
                        </w:tc>
                      </w:tr>
                      <w:tr w:rsidR="00DE5DE6" w:rsidTr="00592006">
                        <w:tc>
                          <w:tcPr>
                            <w:tcW w:w="1985" w:type="dxa"/>
                            <w:vAlign w:val="center"/>
                          </w:tcPr>
                          <w:p w:rsidR="00DE5DE6" w:rsidRPr="00D9412B" w:rsidRDefault="00DE5DE6" w:rsidP="00261DBB">
                            <w:pPr>
                              <w:spacing w:line="240" w:lineRule="exact"/>
                              <w:ind w:rightChars="66" w:right="139"/>
                              <w:jc w:val="center"/>
                              <w:rPr>
                                <w:rFonts w:asciiTheme="majorEastAsia" w:eastAsiaTheme="majorEastAsia" w:hAnsiTheme="majorEastAsia"/>
                                <w:sz w:val="18"/>
                                <w:szCs w:val="18"/>
                              </w:rPr>
                            </w:pPr>
                            <w:r w:rsidRPr="00D9412B">
                              <w:rPr>
                                <w:rFonts w:asciiTheme="majorEastAsia" w:eastAsiaTheme="majorEastAsia" w:hAnsiTheme="majorEastAsia" w:hint="eastAsia"/>
                                <w:sz w:val="18"/>
                                <w:szCs w:val="18"/>
                              </w:rPr>
                              <w:t>幼稚園での預かり</w:t>
                            </w:r>
                            <w:r>
                              <w:rPr>
                                <w:rFonts w:asciiTheme="majorEastAsia" w:eastAsiaTheme="majorEastAsia" w:hAnsiTheme="majorEastAsia" w:hint="eastAsia"/>
                                <w:sz w:val="18"/>
                                <w:szCs w:val="18"/>
                              </w:rPr>
                              <w:t xml:space="preserve">　保</w:t>
                            </w:r>
                            <w:r w:rsidRPr="00D9412B">
                              <w:rPr>
                                <w:rFonts w:asciiTheme="majorEastAsia" w:eastAsiaTheme="majorEastAsia" w:hAnsiTheme="majorEastAsia" w:hint="eastAsia"/>
                                <w:sz w:val="18"/>
                                <w:szCs w:val="18"/>
                              </w:rPr>
                              <w:t>育</w:t>
                            </w:r>
                          </w:p>
                        </w:tc>
                        <w:tc>
                          <w:tcPr>
                            <w:tcW w:w="1701" w:type="dxa"/>
                            <w:shd w:val="clear" w:color="auto" w:fill="F2F2F2" w:themeFill="background1" w:themeFillShade="F2"/>
                            <w:vAlign w:val="center"/>
                          </w:tcPr>
                          <w:p w:rsidR="00DE5DE6" w:rsidRPr="00D9412B" w:rsidRDefault="00DE5DE6" w:rsidP="00642CD3">
                            <w:pPr>
                              <w:spacing w:line="240" w:lineRule="exact"/>
                              <w:ind w:rightChars="66" w:right="139"/>
                              <w:jc w:val="center"/>
                              <w:rPr>
                                <w:rFonts w:asciiTheme="majorEastAsia" w:eastAsiaTheme="majorEastAsia" w:hAnsiTheme="majorEastAsia"/>
                                <w:sz w:val="18"/>
                                <w:szCs w:val="18"/>
                              </w:rPr>
                            </w:pPr>
                            <w:r w:rsidRPr="00D9412B">
                              <w:rPr>
                                <w:rFonts w:asciiTheme="majorEastAsia" w:eastAsiaTheme="majorEastAsia" w:hAnsiTheme="majorEastAsia" w:hint="eastAsia"/>
                                <w:sz w:val="18"/>
                                <w:szCs w:val="18"/>
                              </w:rPr>
                              <w:t>幼稚園型</w:t>
                            </w:r>
                          </w:p>
                          <w:p w:rsidR="00DE5DE6" w:rsidRPr="00D9412B" w:rsidRDefault="00DE5DE6" w:rsidP="00642CD3">
                            <w:pPr>
                              <w:spacing w:line="240" w:lineRule="exact"/>
                              <w:ind w:rightChars="66" w:right="139"/>
                              <w:jc w:val="center"/>
                              <w:rPr>
                                <w:rFonts w:asciiTheme="majorEastAsia" w:eastAsiaTheme="majorEastAsia" w:hAnsiTheme="majorEastAsia"/>
                                <w:sz w:val="18"/>
                                <w:szCs w:val="18"/>
                              </w:rPr>
                            </w:pPr>
                            <w:r w:rsidRPr="00D9412B">
                              <w:rPr>
                                <w:rFonts w:asciiTheme="majorEastAsia" w:eastAsiaTheme="majorEastAsia" w:hAnsiTheme="majorEastAsia" w:hint="eastAsia"/>
                                <w:sz w:val="18"/>
                                <w:szCs w:val="18"/>
                              </w:rPr>
                              <w:t>[再編]</w:t>
                            </w:r>
                          </w:p>
                        </w:tc>
                        <w:tc>
                          <w:tcPr>
                            <w:tcW w:w="4110" w:type="dxa"/>
                            <w:shd w:val="clear" w:color="auto" w:fill="F2F2F2" w:themeFill="background1" w:themeFillShade="F2"/>
                          </w:tcPr>
                          <w:p w:rsidR="00DE5DE6" w:rsidRPr="00D9412B" w:rsidRDefault="00DE5DE6" w:rsidP="0067746C">
                            <w:pPr>
                              <w:spacing w:line="220" w:lineRule="exact"/>
                              <w:ind w:rightChars="66" w:right="139"/>
                              <w:rPr>
                                <w:rFonts w:asciiTheme="majorEastAsia" w:eastAsiaTheme="majorEastAsia" w:hAnsiTheme="majorEastAsia"/>
                                <w:sz w:val="17"/>
                                <w:szCs w:val="17"/>
                              </w:rPr>
                            </w:pPr>
                            <w:r w:rsidRPr="00D9412B">
                              <w:rPr>
                                <w:rFonts w:asciiTheme="majorEastAsia" w:eastAsiaTheme="majorEastAsia" w:hAnsiTheme="majorEastAsia" w:hint="eastAsia"/>
                                <w:sz w:val="17"/>
                                <w:szCs w:val="17"/>
                              </w:rPr>
                              <w:t>幼稚園の預かり保育については、一時預かり事業として取り扱われることとなるため、入園児の預かり保育を主対象とした事業。</w:t>
                            </w:r>
                          </w:p>
                        </w:tc>
                      </w:tr>
                      <w:tr w:rsidR="00DE5DE6" w:rsidTr="00592006">
                        <w:tc>
                          <w:tcPr>
                            <w:tcW w:w="1985" w:type="dxa"/>
                            <w:vMerge w:val="restart"/>
                            <w:tcBorders>
                              <w:tr2bl w:val="single" w:sz="4" w:space="0" w:color="auto"/>
                            </w:tcBorders>
                            <w:vAlign w:val="center"/>
                          </w:tcPr>
                          <w:p w:rsidR="00DE5DE6" w:rsidRPr="00D9412B" w:rsidRDefault="00DE5DE6" w:rsidP="00642CD3">
                            <w:pPr>
                              <w:spacing w:line="240" w:lineRule="exact"/>
                              <w:ind w:rightChars="66" w:right="139"/>
                              <w:jc w:val="center"/>
                              <w:rPr>
                                <w:rFonts w:asciiTheme="majorEastAsia" w:eastAsiaTheme="majorEastAsia" w:hAnsiTheme="majorEastAsia"/>
                                <w:sz w:val="18"/>
                                <w:szCs w:val="18"/>
                              </w:rPr>
                            </w:pPr>
                          </w:p>
                        </w:tc>
                        <w:tc>
                          <w:tcPr>
                            <w:tcW w:w="1701" w:type="dxa"/>
                            <w:shd w:val="clear" w:color="auto" w:fill="F2F2F2" w:themeFill="background1" w:themeFillShade="F2"/>
                            <w:vAlign w:val="center"/>
                          </w:tcPr>
                          <w:p w:rsidR="00DE5DE6" w:rsidRPr="00D9412B" w:rsidRDefault="00DE5DE6" w:rsidP="00642CD3">
                            <w:pPr>
                              <w:spacing w:line="240" w:lineRule="exact"/>
                              <w:ind w:rightChars="66" w:right="139" w:firstLineChars="100" w:firstLine="180"/>
                              <w:jc w:val="center"/>
                              <w:rPr>
                                <w:rFonts w:asciiTheme="majorEastAsia" w:eastAsiaTheme="majorEastAsia" w:hAnsiTheme="majorEastAsia"/>
                                <w:sz w:val="18"/>
                                <w:szCs w:val="18"/>
                              </w:rPr>
                            </w:pPr>
                            <w:r w:rsidRPr="00D9412B">
                              <w:rPr>
                                <w:rFonts w:asciiTheme="majorEastAsia" w:eastAsiaTheme="majorEastAsia" w:hAnsiTheme="majorEastAsia" w:hint="eastAsia"/>
                                <w:sz w:val="18"/>
                                <w:szCs w:val="18"/>
                              </w:rPr>
                              <w:t>余裕活用型</w:t>
                            </w:r>
                          </w:p>
                          <w:p w:rsidR="00DE5DE6" w:rsidRPr="00D9412B" w:rsidRDefault="00DE5DE6" w:rsidP="00642CD3">
                            <w:pPr>
                              <w:spacing w:line="240" w:lineRule="exact"/>
                              <w:ind w:rightChars="66" w:right="139" w:firstLineChars="100" w:firstLine="180"/>
                              <w:jc w:val="center"/>
                              <w:rPr>
                                <w:rFonts w:asciiTheme="majorEastAsia" w:eastAsiaTheme="majorEastAsia" w:hAnsiTheme="majorEastAsia"/>
                                <w:sz w:val="18"/>
                                <w:szCs w:val="18"/>
                              </w:rPr>
                            </w:pPr>
                            <w:r w:rsidRPr="00D9412B">
                              <w:rPr>
                                <w:rFonts w:asciiTheme="majorEastAsia" w:eastAsiaTheme="majorEastAsia" w:hAnsiTheme="majorEastAsia" w:hint="eastAsia"/>
                                <w:sz w:val="18"/>
                                <w:szCs w:val="18"/>
                              </w:rPr>
                              <w:t>[新設]</w:t>
                            </w:r>
                          </w:p>
                        </w:tc>
                        <w:tc>
                          <w:tcPr>
                            <w:tcW w:w="4110" w:type="dxa"/>
                            <w:shd w:val="clear" w:color="auto" w:fill="F2F2F2" w:themeFill="background1" w:themeFillShade="F2"/>
                          </w:tcPr>
                          <w:p w:rsidR="00DE5DE6" w:rsidRPr="00D9412B" w:rsidRDefault="00DE5DE6" w:rsidP="0067746C">
                            <w:pPr>
                              <w:spacing w:line="220" w:lineRule="exact"/>
                              <w:ind w:rightChars="66" w:right="139"/>
                              <w:rPr>
                                <w:rFonts w:asciiTheme="majorEastAsia" w:eastAsiaTheme="majorEastAsia" w:hAnsiTheme="majorEastAsia"/>
                                <w:sz w:val="17"/>
                                <w:szCs w:val="17"/>
                              </w:rPr>
                            </w:pPr>
                            <w:r w:rsidRPr="00D9412B">
                              <w:rPr>
                                <w:rFonts w:asciiTheme="majorEastAsia" w:eastAsiaTheme="majorEastAsia" w:hAnsiTheme="majorEastAsia" w:hint="eastAsia"/>
                                <w:sz w:val="17"/>
                                <w:szCs w:val="17"/>
                              </w:rPr>
                              <w:t>認定こども園等において、利用児童数が定員に達していない場合に、定員まで一時預かり事業として受け入れる事業。</w:t>
                            </w:r>
                          </w:p>
                        </w:tc>
                      </w:tr>
                      <w:tr w:rsidR="00DE5DE6" w:rsidTr="00D736FA">
                        <w:tc>
                          <w:tcPr>
                            <w:tcW w:w="1985" w:type="dxa"/>
                            <w:vMerge/>
                            <w:vAlign w:val="center"/>
                          </w:tcPr>
                          <w:p w:rsidR="00DE5DE6" w:rsidRPr="00D9412B" w:rsidRDefault="00DE5DE6" w:rsidP="00642CD3">
                            <w:pPr>
                              <w:spacing w:line="240" w:lineRule="exact"/>
                              <w:ind w:rightChars="66" w:right="139"/>
                              <w:jc w:val="center"/>
                              <w:rPr>
                                <w:rFonts w:asciiTheme="majorEastAsia" w:eastAsiaTheme="majorEastAsia" w:hAnsiTheme="majorEastAsia"/>
                                <w:sz w:val="18"/>
                                <w:szCs w:val="18"/>
                              </w:rPr>
                            </w:pPr>
                          </w:p>
                        </w:tc>
                        <w:tc>
                          <w:tcPr>
                            <w:tcW w:w="1701" w:type="dxa"/>
                            <w:vAlign w:val="center"/>
                          </w:tcPr>
                          <w:p w:rsidR="00DE5DE6" w:rsidRPr="00D9412B" w:rsidRDefault="00DE5DE6" w:rsidP="00642CD3">
                            <w:pPr>
                              <w:spacing w:line="240" w:lineRule="exact"/>
                              <w:ind w:rightChars="66" w:right="139" w:firstLineChars="100" w:firstLine="180"/>
                              <w:jc w:val="center"/>
                              <w:rPr>
                                <w:rFonts w:asciiTheme="majorEastAsia" w:eastAsiaTheme="majorEastAsia" w:hAnsiTheme="majorEastAsia"/>
                                <w:sz w:val="18"/>
                                <w:szCs w:val="18"/>
                              </w:rPr>
                            </w:pPr>
                            <w:r w:rsidRPr="00D9412B">
                              <w:rPr>
                                <w:rFonts w:asciiTheme="majorEastAsia" w:eastAsiaTheme="majorEastAsia" w:hAnsiTheme="majorEastAsia" w:hint="eastAsia"/>
                                <w:sz w:val="18"/>
                                <w:szCs w:val="18"/>
                              </w:rPr>
                              <w:t>訪問型</w:t>
                            </w:r>
                          </w:p>
                          <w:p w:rsidR="00DE5DE6" w:rsidRPr="00D9412B" w:rsidRDefault="00DE5DE6" w:rsidP="00642CD3">
                            <w:pPr>
                              <w:spacing w:line="240" w:lineRule="exact"/>
                              <w:ind w:rightChars="66" w:right="139" w:firstLineChars="100" w:firstLine="180"/>
                              <w:jc w:val="center"/>
                              <w:rPr>
                                <w:rFonts w:asciiTheme="majorEastAsia" w:eastAsiaTheme="majorEastAsia" w:hAnsiTheme="majorEastAsia"/>
                                <w:sz w:val="18"/>
                                <w:szCs w:val="18"/>
                              </w:rPr>
                            </w:pPr>
                            <w:r w:rsidRPr="00D9412B">
                              <w:rPr>
                                <w:rFonts w:asciiTheme="majorEastAsia" w:eastAsiaTheme="majorEastAsia" w:hAnsiTheme="majorEastAsia" w:hint="eastAsia"/>
                                <w:sz w:val="18"/>
                                <w:szCs w:val="18"/>
                              </w:rPr>
                              <w:t>[新設]</w:t>
                            </w:r>
                          </w:p>
                        </w:tc>
                        <w:tc>
                          <w:tcPr>
                            <w:tcW w:w="4110" w:type="dxa"/>
                          </w:tcPr>
                          <w:p w:rsidR="00DE5DE6" w:rsidRPr="00D9412B" w:rsidRDefault="00DE5DE6" w:rsidP="0067746C">
                            <w:pPr>
                              <w:spacing w:line="220" w:lineRule="exact"/>
                              <w:ind w:rightChars="66" w:right="139"/>
                              <w:rPr>
                                <w:rFonts w:asciiTheme="majorEastAsia" w:eastAsiaTheme="majorEastAsia" w:hAnsiTheme="majorEastAsia"/>
                                <w:sz w:val="17"/>
                                <w:szCs w:val="17"/>
                              </w:rPr>
                            </w:pPr>
                            <w:r w:rsidRPr="00D9412B">
                              <w:rPr>
                                <w:rFonts w:asciiTheme="majorEastAsia" w:eastAsiaTheme="majorEastAsia" w:hAnsiTheme="majorEastAsia" w:hint="eastAsia"/>
                                <w:sz w:val="17"/>
                                <w:szCs w:val="17"/>
                              </w:rPr>
                              <w:t>居宅訪問型保育に準じ、保育の必要性の認定を受けない児童について、各家庭への訪問により一時預かりを行う事業。</w:t>
                            </w:r>
                          </w:p>
                        </w:tc>
                      </w:tr>
                    </w:tbl>
                    <w:p w:rsidR="00DE5DE6" w:rsidRPr="005B2DEC" w:rsidRDefault="00DE5DE6" w:rsidP="00573B92">
                      <w:pPr>
                        <w:spacing w:line="320" w:lineRule="exact"/>
                        <w:ind w:leftChars="100" w:left="426" w:rightChars="66" w:right="139" w:hangingChars="108" w:hanging="216"/>
                        <w:rPr>
                          <w:rFonts w:ascii="HG丸ｺﾞｼｯｸM-PRO" w:eastAsia="HG丸ｺﾞｼｯｸM-PRO" w:hAnsi="HG丸ｺﾞｼｯｸM-PRO"/>
                          <w:sz w:val="20"/>
                          <w:szCs w:val="20"/>
                        </w:rPr>
                      </w:pPr>
                    </w:p>
                  </w:txbxContent>
                </v:textbox>
                <w10:wrap anchorx="margin"/>
              </v:shape>
            </w:pict>
          </mc:Fallback>
        </mc:AlternateContent>
      </w:r>
    </w:p>
    <w:p w:rsidR="00573B92" w:rsidRDefault="00573B92" w:rsidP="00573B92">
      <w:pPr>
        <w:widowControl/>
        <w:jc w:val="left"/>
        <w:rPr>
          <w:rFonts w:ascii="HG丸ｺﾞｼｯｸM-PRO" w:eastAsia="HG丸ｺﾞｼｯｸM-PRO" w:hAnsi="HG丸ｺﾞｼｯｸM-PRO"/>
          <w:szCs w:val="32"/>
        </w:rPr>
      </w:pPr>
    </w:p>
    <w:p w:rsidR="00573B92" w:rsidRDefault="00573B92" w:rsidP="00573B92">
      <w:pPr>
        <w:widowControl/>
        <w:jc w:val="left"/>
        <w:rPr>
          <w:rFonts w:ascii="HG丸ｺﾞｼｯｸM-PRO" w:eastAsia="HG丸ｺﾞｼｯｸM-PRO" w:hAnsi="HG丸ｺﾞｼｯｸM-PRO"/>
          <w:szCs w:val="32"/>
        </w:rPr>
      </w:pPr>
    </w:p>
    <w:p w:rsidR="00573B92" w:rsidRDefault="00573B92" w:rsidP="00573B92">
      <w:pPr>
        <w:widowControl/>
        <w:jc w:val="left"/>
        <w:rPr>
          <w:rFonts w:ascii="HG丸ｺﾞｼｯｸM-PRO" w:eastAsia="HG丸ｺﾞｼｯｸM-PRO" w:hAnsi="HG丸ｺﾞｼｯｸM-PRO"/>
          <w:szCs w:val="32"/>
        </w:rPr>
      </w:pPr>
    </w:p>
    <w:p w:rsidR="00573B92" w:rsidRDefault="00573B92" w:rsidP="00573B92">
      <w:pPr>
        <w:widowControl/>
        <w:jc w:val="left"/>
        <w:rPr>
          <w:rFonts w:ascii="HG丸ｺﾞｼｯｸM-PRO" w:eastAsia="HG丸ｺﾞｼｯｸM-PRO" w:hAnsi="HG丸ｺﾞｼｯｸM-PRO"/>
          <w:szCs w:val="32"/>
        </w:rPr>
      </w:pPr>
    </w:p>
    <w:p w:rsidR="00573B92" w:rsidRDefault="00573B92" w:rsidP="00573B92">
      <w:pPr>
        <w:widowControl/>
        <w:jc w:val="left"/>
        <w:rPr>
          <w:rFonts w:ascii="HG丸ｺﾞｼｯｸM-PRO" w:eastAsia="HG丸ｺﾞｼｯｸM-PRO" w:hAnsi="HG丸ｺﾞｼｯｸM-PRO"/>
          <w:szCs w:val="32"/>
        </w:rPr>
      </w:pPr>
    </w:p>
    <w:p w:rsidR="00573B92" w:rsidRDefault="00573B92" w:rsidP="00573B92">
      <w:pPr>
        <w:widowControl/>
        <w:jc w:val="left"/>
        <w:rPr>
          <w:rFonts w:ascii="HG丸ｺﾞｼｯｸM-PRO" w:eastAsia="HG丸ｺﾞｼｯｸM-PRO" w:hAnsi="HG丸ｺﾞｼｯｸM-PRO"/>
          <w:szCs w:val="32"/>
        </w:rPr>
      </w:pPr>
    </w:p>
    <w:p w:rsidR="00573B92" w:rsidRDefault="00573B92" w:rsidP="00573B92">
      <w:pPr>
        <w:widowControl/>
        <w:jc w:val="left"/>
        <w:rPr>
          <w:rFonts w:ascii="HG丸ｺﾞｼｯｸM-PRO" w:eastAsia="HG丸ｺﾞｼｯｸM-PRO" w:hAnsi="HG丸ｺﾞｼｯｸM-PRO"/>
          <w:szCs w:val="32"/>
        </w:rPr>
      </w:pPr>
    </w:p>
    <w:p w:rsidR="00573B92" w:rsidRDefault="00573B92" w:rsidP="00573B92">
      <w:pPr>
        <w:widowControl/>
        <w:jc w:val="left"/>
        <w:rPr>
          <w:rFonts w:ascii="HG丸ｺﾞｼｯｸM-PRO" w:eastAsia="HG丸ｺﾞｼｯｸM-PRO" w:hAnsi="HG丸ｺﾞｼｯｸM-PRO"/>
          <w:szCs w:val="32"/>
        </w:rPr>
      </w:pPr>
    </w:p>
    <w:p w:rsidR="00573B92" w:rsidRDefault="00573B92" w:rsidP="00573B92">
      <w:pPr>
        <w:widowControl/>
        <w:jc w:val="left"/>
        <w:rPr>
          <w:rFonts w:ascii="HG丸ｺﾞｼｯｸM-PRO" w:eastAsia="HG丸ｺﾞｼｯｸM-PRO" w:hAnsi="HG丸ｺﾞｼｯｸM-PRO"/>
          <w:szCs w:val="32"/>
        </w:rPr>
      </w:pPr>
    </w:p>
    <w:p w:rsidR="00573B92" w:rsidRDefault="00573B92" w:rsidP="00573B92">
      <w:pPr>
        <w:widowControl/>
        <w:jc w:val="left"/>
        <w:rPr>
          <w:rFonts w:ascii="HG丸ｺﾞｼｯｸM-PRO" w:eastAsia="HG丸ｺﾞｼｯｸM-PRO" w:hAnsi="HG丸ｺﾞｼｯｸM-PRO"/>
          <w:szCs w:val="32"/>
        </w:rPr>
      </w:pPr>
    </w:p>
    <w:p w:rsidR="00573B92" w:rsidRDefault="00573B92" w:rsidP="00573B92">
      <w:pPr>
        <w:widowControl/>
        <w:jc w:val="left"/>
        <w:rPr>
          <w:rFonts w:ascii="HG丸ｺﾞｼｯｸM-PRO" w:eastAsia="HG丸ｺﾞｼｯｸM-PRO" w:hAnsi="HG丸ｺﾞｼｯｸM-PRO"/>
          <w:szCs w:val="32"/>
        </w:rPr>
      </w:pPr>
    </w:p>
    <w:p w:rsidR="00573B92" w:rsidRDefault="00573B92" w:rsidP="00573B92">
      <w:pPr>
        <w:widowControl/>
        <w:jc w:val="left"/>
        <w:rPr>
          <w:rFonts w:ascii="HG丸ｺﾞｼｯｸM-PRO" w:eastAsia="HG丸ｺﾞｼｯｸM-PRO" w:hAnsi="HG丸ｺﾞｼｯｸM-PRO"/>
          <w:szCs w:val="32"/>
        </w:rPr>
      </w:pPr>
    </w:p>
    <w:p w:rsidR="00573B92" w:rsidRDefault="00573B92" w:rsidP="00573B92">
      <w:pPr>
        <w:widowControl/>
        <w:jc w:val="left"/>
        <w:rPr>
          <w:rFonts w:ascii="HG丸ｺﾞｼｯｸM-PRO" w:eastAsia="HG丸ｺﾞｼｯｸM-PRO" w:hAnsi="HG丸ｺﾞｼｯｸM-PRO"/>
          <w:szCs w:val="32"/>
        </w:rPr>
      </w:pPr>
    </w:p>
    <w:p w:rsidR="00573B92" w:rsidRDefault="00573B92" w:rsidP="00573B92">
      <w:pPr>
        <w:widowControl/>
        <w:jc w:val="left"/>
        <w:rPr>
          <w:rFonts w:ascii="HG丸ｺﾞｼｯｸM-PRO" w:eastAsia="HG丸ｺﾞｼｯｸM-PRO" w:hAnsi="HG丸ｺﾞｼｯｸM-PRO"/>
          <w:szCs w:val="32"/>
        </w:rPr>
      </w:pPr>
    </w:p>
    <w:p w:rsidR="00573B92" w:rsidRDefault="0067746C" w:rsidP="00573B92">
      <w:pPr>
        <w:widowControl/>
        <w:jc w:val="left"/>
        <w:rPr>
          <w:rFonts w:ascii="HG丸ｺﾞｼｯｸM-PRO" w:eastAsia="HG丸ｺﾞｼｯｸM-PRO" w:hAnsi="HG丸ｺﾞｼｯｸM-PRO"/>
          <w:szCs w:val="32"/>
        </w:rPr>
      </w:pPr>
      <w:r>
        <w:rPr>
          <w:noProof/>
        </w:rPr>
        <mc:AlternateContent>
          <mc:Choice Requires="wps">
            <w:drawing>
              <wp:anchor distT="0" distB="0" distL="114300" distR="114300" simplePos="0" relativeHeight="251939840" behindDoc="0" locked="0" layoutInCell="1" allowOverlap="1" wp14:anchorId="286A5639" wp14:editId="127A97AF">
                <wp:simplePos x="0" y="0"/>
                <wp:positionH relativeFrom="column">
                  <wp:posOffset>-108585</wp:posOffset>
                </wp:positionH>
                <wp:positionV relativeFrom="paragraph">
                  <wp:posOffset>72228</wp:posOffset>
                </wp:positionV>
                <wp:extent cx="5796280" cy="2171700"/>
                <wp:effectExtent l="0" t="0" r="0" b="0"/>
                <wp:wrapNone/>
                <wp:docPr id="1362" name="テキスト ボックス 1362"/>
                <wp:cNvGraphicFramePr/>
                <a:graphic xmlns:a="http://schemas.openxmlformats.org/drawingml/2006/main">
                  <a:graphicData uri="http://schemas.microsoft.com/office/word/2010/wordprocessingShape">
                    <wps:wsp>
                      <wps:cNvSpPr txBox="1"/>
                      <wps:spPr>
                        <a:xfrm>
                          <a:off x="0" y="0"/>
                          <a:ext cx="5796280" cy="2171700"/>
                        </a:xfrm>
                        <a:prstGeom prst="rect">
                          <a:avLst/>
                        </a:prstGeom>
                        <a:noFill/>
                        <a:ln w="38100">
                          <a:noFill/>
                        </a:ln>
                        <a:effectLst/>
                      </wps:spPr>
                      <wps:style>
                        <a:lnRef idx="0">
                          <a:schemeClr val="accent1"/>
                        </a:lnRef>
                        <a:fillRef idx="0">
                          <a:schemeClr val="accent1"/>
                        </a:fillRef>
                        <a:effectRef idx="0">
                          <a:schemeClr val="accent1"/>
                        </a:effectRef>
                        <a:fontRef idx="minor">
                          <a:schemeClr val="dk1"/>
                        </a:fontRef>
                      </wps:style>
                      <wps:txbx>
                        <w:txbxContent>
                          <w:tbl>
                            <w:tblPr>
                              <w:tblStyle w:val="ac"/>
                              <w:tblOverlap w:val="never"/>
                              <w:tblW w:w="8500" w:type="dxa"/>
                              <w:tblLayout w:type="fixed"/>
                              <w:tblLook w:val="04A0" w:firstRow="1" w:lastRow="0" w:firstColumn="1" w:lastColumn="0" w:noHBand="0" w:noVBand="1"/>
                            </w:tblPr>
                            <w:tblGrid>
                              <w:gridCol w:w="1696"/>
                              <w:gridCol w:w="851"/>
                              <w:gridCol w:w="992"/>
                              <w:gridCol w:w="992"/>
                              <w:gridCol w:w="992"/>
                              <w:gridCol w:w="992"/>
                              <w:gridCol w:w="992"/>
                              <w:gridCol w:w="993"/>
                            </w:tblGrid>
                            <w:tr w:rsidR="00DE5DE6" w:rsidRPr="00557564" w:rsidTr="00642CD3">
                              <w:trPr>
                                <w:trHeight w:val="283"/>
                              </w:trPr>
                              <w:tc>
                                <w:tcPr>
                                  <w:tcW w:w="1696" w:type="dxa"/>
                                  <w:vMerge w:val="restart"/>
                                  <w:shd w:val="clear" w:color="auto" w:fill="F2F2F2" w:themeFill="background1" w:themeFillShade="F2"/>
                                  <w:vAlign w:val="center"/>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一時預かり事業</w:t>
                                  </w:r>
                                </w:p>
                              </w:tc>
                              <w:tc>
                                <w:tcPr>
                                  <w:tcW w:w="851" w:type="dxa"/>
                                  <w:vMerge w:val="restart"/>
                                  <w:shd w:val="clear" w:color="auto" w:fill="F2F2F2" w:themeFill="background1" w:themeFillShade="F2"/>
                                  <w:vAlign w:val="center"/>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単位</w:t>
                                  </w:r>
                                </w:p>
                              </w:tc>
                              <w:tc>
                                <w:tcPr>
                                  <w:tcW w:w="992" w:type="dxa"/>
                                  <w:vMerge w:val="restart"/>
                                  <w:shd w:val="clear" w:color="auto" w:fill="F2F2F2" w:themeFill="background1" w:themeFillShade="F2"/>
                                </w:tcPr>
                                <w:p w:rsidR="00DE5DE6" w:rsidRPr="00557564" w:rsidRDefault="00DE5DE6" w:rsidP="00F34379">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現状</w:t>
                                  </w:r>
                                </w:p>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F34379">
                                    <w:rPr>
                                      <w:rFonts w:asciiTheme="majorEastAsia" w:eastAsiaTheme="majorEastAsia" w:hAnsiTheme="majorEastAsia" w:hint="eastAsia"/>
                                      <w:sz w:val="14"/>
                                      <w:szCs w:val="18"/>
                                    </w:rPr>
                                    <w:t>(Ｈ</w:t>
                                  </w:r>
                                  <w:r w:rsidRPr="00F34379">
                                    <w:rPr>
                                      <w:rFonts w:asciiTheme="majorEastAsia" w:eastAsiaTheme="majorEastAsia" w:hAnsiTheme="majorEastAsia"/>
                                      <w:sz w:val="14"/>
                                      <w:szCs w:val="18"/>
                                    </w:rPr>
                                    <w:t>24</w:t>
                                  </w:r>
                                  <w:r>
                                    <w:rPr>
                                      <w:rFonts w:asciiTheme="majorEastAsia" w:eastAsiaTheme="majorEastAsia" w:hAnsiTheme="majorEastAsia" w:hint="eastAsia"/>
                                      <w:sz w:val="14"/>
                                      <w:szCs w:val="18"/>
                                    </w:rPr>
                                    <w:t>年度</w:t>
                                  </w:r>
                                  <w:r w:rsidRPr="00F34379">
                                    <w:rPr>
                                      <w:rFonts w:asciiTheme="majorEastAsia" w:eastAsiaTheme="majorEastAsia" w:hAnsiTheme="majorEastAsia" w:hint="eastAsia"/>
                                      <w:sz w:val="14"/>
                                      <w:szCs w:val="18"/>
                                    </w:rPr>
                                    <w:t>)</w:t>
                                  </w:r>
                                </w:p>
                              </w:tc>
                              <w:tc>
                                <w:tcPr>
                                  <w:tcW w:w="4961" w:type="dxa"/>
                                  <w:gridSpan w:val="5"/>
                                  <w:tcBorders>
                                    <w:top w:val="single" w:sz="4" w:space="0" w:color="auto"/>
                                    <w:left w:val="single" w:sz="4" w:space="0" w:color="auto"/>
                                    <w:right w:val="single" w:sz="4" w:space="0" w:color="auto"/>
                                  </w:tcBorders>
                                  <w:shd w:val="clear" w:color="auto" w:fill="F2F2F2" w:themeFill="background1" w:themeFillShade="F2"/>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目標値</w:t>
                                  </w:r>
                                  <w:r w:rsidRPr="00592006">
                                    <w:rPr>
                                      <w:rFonts w:asciiTheme="majorEastAsia" w:eastAsiaTheme="majorEastAsia" w:hAnsiTheme="majorEastAsia" w:hint="eastAsia"/>
                                      <w:sz w:val="18"/>
                                      <w:szCs w:val="18"/>
                                      <w:vertAlign w:val="subscript"/>
                                    </w:rPr>
                                    <w:t>等</w:t>
                                  </w:r>
                                </w:p>
                              </w:tc>
                            </w:tr>
                            <w:tr w:rsidR="00DE5DE6" w:rsidRPr="00557564" w:rsidTr="00592006">
                              <w:trPr>
                                <w:trHeight w:val="128"/>
                              </w:trPr>
                              <w:tc>
                                <w:tcPr>
                                  <w:tcW w:w="1696" w:type="dxa"/>
                                  <w:vMerge/>
                                  <w:shd w:val="clear" w:color="auto" w:fill="F2F2F2" w:themeFill="background1" w:themeFillShade="F2"/>
                                </w:tcPr>
                                <w:p w:rsidR="00DE5DE6" w:rsidRPr="00557564" w:rsidRDefault="00DE5DE6" w:rsidP="00592006">
                                  <w:pPr>
                                    <w:spacing w:line="260" w:lineRule="exact"/>
                                    <w:suppressOverlap/>
                                    <w:rPr>
                                      <w:rFonts w:asciiTheme="majorEastAsia" w:eastAsiaTheme="majorEastAsia" w:hAnsiTheme="majorEastAsia"/>
                                      <w:sz w:val="18"/>
                                      <w:szCs w:val="18"/>
                                    </w:rPr>
                                  </w:pPr>
                                </w:p>
                              </w:tc>
                              <w:tc>
                                <w:tcPr>
                                  <w:tcW w:w="851" w:type="dxa"/>
                                  <w:vMerge/>
                                  <w:shd w:val="clear" w:color="auto" w:fill="F2F2F2" w:themeFill="background1" w:themeFillShade="F2"/>
                                </w:tcPr>
                                <w:p w:rsidR="00DE5DE6" w:rsidRPr="00557564" w:rsidRDefault="00DE5DE6" w:rsidP="00592006">
                                  <w:pPr>
                                    <w:spacing w:line="260" w:lineRule="exact"/>
                                    <w:suppressOverlap/>
                                    <w:rPr>
                                      <w:rFonts w:asciiTheme="majorEastAsia" w:eastAsiaTheme="majorEastAsia" w:hAnsiTheme="majorEastAsia"/>
                                      <w:sz w:val="18"/>
                                      <w:szCs w:val="18"/>
                                    </w:rPr>
                                  </w:pPr>
                                </w:p>
                              </w:tc>
                              <w:tc>
                                <w:tcPr>
                                  <w:tcW w:w="992" w:type="dxa"/>
                                  <w:vMerge/>
                                  <w:shd w:val="clear" w:color="auto" w:fill="F2F2F2" w:themeFill="background1" w:themeFillShade="F2"/>
                                </w:tcPr>
                                <w:p w:rsidR="00DE5DE6" w:rsidRPr="00557564" w:rsidRDefault="00DE5DE6" w:rsidP="00592006">
                                  <w:pPr>
                                    <w:spacing w:line="260" w:lineRule="exact"/>
                                    <w:suppressOverlap/>
                                    <w:jc w:val="center"/>
                                    <w:rPr>
                                      <w:rFonts w:asciiTheme="majorEastAsia" w:eastAsiaTheme="majorEastAsia" w:hAnsiTheme="majorEastAsia"/>
                                      <w:sz w:val="18"/>
                                      <w:szCs w:val="18"/>
                                    </w:rPr>
                                  </w:pPr>
                                </w:p>
                              </w:tc>
                              <w:tc>
                                <w:tcPr>
                                  <w:tcW w:w="992"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7</w:t>
                                  </w:r>
                                  <w:r>
                                    <w:rPr>
                                      <w:rFonts w:asciiTheme="majorEastAsia" w:eastAsiaTheme="majorEastAsia" w:hAnsiTheme="majorEastAsia" w:hint="eastAsia"/>
                                      <w:sz w:val="18"/>
                                      <w:szCs w:val="18"/>
                                    </w:rPr>
                                    <w:t>年度</w:t>
                                  </w:r>
                                </w:p>
                              </w:tc>
                              <w:tc>
                                <w:tcPr>
                                  <w:tcW w:w="992"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8</w:t>
                                  </w:r>
                                  <w:r>
                                    <w:rPr>
                                      <w:rFonts w:asciiTheme="majorEastAsia" w:eastAsiaTheme="majorEastAsia" w:hAnsiTheme="majorEastAsia" w:hint="eastAsia"/>
                                      <w:sz w:val="18"/>
                                      <w:szCs w:val="18"/>
                                    </w:rPr>
                                    <w:t>年度</w:t>
                                  </w:r>
                                </w:p>
                              </w:tc>
                              <w:tc>
                                <w:tcPr>
                                  <w:tcW w:w="992"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9</w:t>
                                  </w:r>
                                  <w:r>
                                    <w:rPr>
                                      <w:rFonts w:asciiTheme="majorEastAsia" w:eastAsiaTheme="majorEastAsia" w:hAnsiTheme="majorEastAsia" w:hint="eastAsia"/>
                                      <w:sz w:val="18"/>
                                      <w:szCs w:val="18"/>
                                    </w:rPr>
                                    <w:t>年度</w:t>
                                  </w:r>
                                </w:p>
                              </w:tc>
                              <w:tc>
                                <w:tcPr>
                                  <w:tcW w:w="992"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0</w:t>
                                  </w:r>
                                  <w:r>
                                    <w:rPr>
                                      <w:rFonts w:asciiTheme="majorEastAsia" w:eastAsiaTheme="majorEastAsia" w:hAnsiTheme="majorEastAsia" w:hint="eastAsia"/>
                                      <w:sz w:val="18"/>
                                      <w:szCs w:val="18"/>
                                    </w:rPr>
                                    <w:t>年度</w:t>
                                  </w:r>
                                </w:p>
                              </w:tc>
                              <w:tc>
                                <w:tcPr>
                                  <w:tcW w:w="993" w:type="dxa"/>
                                  <w:tcBorders>
                                    <w:right w:val="single" w:sz="4" w:space="0" w:color="auto"/>
                                  </w:tcBorders>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1</w:t>
                                  </w:r>
                                  <w:r>
                                    <w:rPr>
                                      <w:rFonts w:asciiTheme="majorEastAsia" w:eastAsiaTheme="majorEastAsia" w:hAnsiTheme="majorEastAsia" w:hint="eastAsia"/>
                                      <w:sz w:val="18"/>
                                      <w:szCs w:val="18"/>
                                    </w:rPr>
                                    <w:t>年度</w:t>
                                  </w:r>
                                </w:p>
                              </w:tc>
                            </w:tr>
                            <w:tr w:rsidR="00DE5DE6" w:rsidRPr="00AC38CC" w:rsidTr="00642CD3">
                              <w:trPr>
                                <w:trHeight w:val="283"/>
                              </w:trPr>
                              <w:tc>
                                <w:tcPr>
                                  <w:tcW w:w="8500" w:type="dxa"/>
                                  <w:gridSpan w:val="8"/>
                                  <w:tcBorders>
                                    <w:right w:val="single" w:sz="4" w:space="0" w:color="auto"/>
                                  </w:tcBorders>
                                  <w:shd w:val="clear" w:color="auto" w:fill="auto"/>
                                  <w:vAlign w:val="center"/>
                                </w:tcPr>
                                <w:p w:rsidR="00DE5DE6" w:rsidRPr="00AC38CC" w:rsidRDefault="00DE5DE6" w:rsidP="00642CD3">
                                  <w:pPr>
                                    <w:spacing w:line="260" w:lineRule="exact"/>
                                    <w:suppressOverlap/>
                                    <w:rPr>
                                      <w:rFonts w:asciiTheme="majorEastAsia" w:eastAsiaTheme="majorEastAsia" w:hAnsiTheme="majorEastAsia"/>
                                      <w:sz w:val="18"/>
                                      <w:szCs w:val="18"/>
                                    </w:rPr>
                                  </w:pPr>
                                  <w:r>
                                    <w:rPr>
                                      <w:rFonts w:asciiTheme="majorEastAsia" w:eastAsiaTheme="majorEastAsia" w:hAnsiTheme="majorEastAsia" w:hint="eastAsia"/>
                                      <w:sz w:val="18"/>
                                      <w:szCs w:val="18"/>
                                    </w:rPr>
                                    <w:t>▼幼稚園型</w:t>
                                  </w:r>
                                </w:p>
                              </w:tc>
                            </w:tr>
                            <w:tr w:rsidR="00DE5DE6" w:rsidRPr="00AC38CC" w:rsidTr="00592006">
                              <w:trPr>
                                <w:trHeight w:val="283"/>
                              </w:trPr>
                              <w:tc>
                                <w:tcPr>
                                  <w:tcW w:w="1696" w:type="dxa"/>
                                  <w:shd w:val="clear" w:color="auto" w:fill="auto"/>
                                  <w:vAlign w:val="center"/>
                                </w:tcPr>
                                <w:p w:rsidR="00DE5DE6" w:rsidRPr="00AC38CC" w:rsidRDefault="00DE5DE6" w:rsidP="00642CD3">
                                  <w:pPr>
                                    <w:spacing w:line="260" w:lineRule="exact"/>
                                    <w:suppressOverlap/>
                                    <w:rPr>
                                      <w:rFonts w:asciiTheme="majorEastAsia" w:eastAsiaTheme="majorEastAsia" w:hAnsiTheme="majorEastAsia"/>
                                      <w:sz w:val="18"/>
                                      <w:szCs w:val="18"/>
                                    </w:rPr>
                                  </w:pPr>
                                  <w:r>
                                    <w:rPr>
                                      <w:rFonts w:asciiTheme="majorEastAsia" w:eastAsiaTheme="majorEastAsia" w:hAnsiTheme="majorEastAsia" w:hint="eastAsia"/>
                                      <w:sz w:val="18"/>
                                      <w:szCs w:val="18"/>
                                    </w:rPr>
                                    <w:t>①</w:t>
                                  </w:r>
                                  <w:r>
                                    <w:rPr>
                                      <w:rFonts w:asciiTheme="majorEastAsia" w:eastAsiaTheme="majorEastAsia" w:hAnsiTheme="majorEastAsia"/>
                                      <w:sz w:val="18"/>
                                      <w:szCs w:val="18"/>
                                    </w:rPr>
                                    <w:t>量の見込み</w:t>
                                  </w:r>
                                </w:p>
                              </w:tc>
                              <w:tc>
                                <w:tcPr>
                                  <w:tcW w:w="851" w:type="dxa"/>
                                  <w:shd w:val="clear" w:color="auto" w:fill="auto"/>
                                </w:tcPr>
                                <w:p w:rsidR="00DE5DE6"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人日</w:t>
                                  </w:r>
                                </w:p>
                                <w:p w:rsidR="00DE5DE6" w:rsidRPr="00AC38CC" w:rsidRDefault="00DE5DE6" w:rsidP="00557564">
                                  <w:pPr>
                                    <w:spacing w:line="260" w:lineRule="exact"/>
                                    <w:suppressOverlap/>
                                    <w:jc w:val="center"/>
                                    <w:rPr>
                                      <w:rFonts w:asciiTheme="majorEastAsia" w:eastAsiaTheme="majorEastAsia" w:hAnsiTheme="majorEastAsia"/>
                                      <w:sz w:val="18"/>
                                      <w:szCs w:val="18"/>
                                    </w:rPr>
                                  </w:pPr>
                                  <w:r w:rsidRPr="00642CD3">
                                    <w:rPr>
                                      <w:rFonts w:asciiTheme="majorEastAsia" w:eastAsiaTheme="majorEastAsia" w:hAnsiTheme="majorEastAsia" w:hint="eastAsia"/>
                                      <w:sz w:val="14"/>
                                      <w:szCs w:val="18"/>
                                    </w:rPr>
                                    <w:t>[実人数]</w:t>
                                  </w:r>
                                </w:p>
                              </w:tc>
                              <w:tc>
                                <w:tcPr>
                                  <w:tcW w:w="992" w:type="dxa"/>
                                  <w:tcBorders>
                                    <w:right w:val="single" w:sz="4" w:space="0" w:color="auto"/>
                                  </w:tcBorders>
                                  <w:vAlign w:val="center"/>
                                </w:tcPr>
                                <w:p w:rsidR="00DE5DE6" w:rsidRPr="00AC38CC" w:rsidRDefault="00DE5DE6" w:rsidP="00642CD3">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w:t>
                                  </w:r>
                                </w:p>
                              </w:tc>
                              <w:tc>
                                <w:tcPr>
                                  <w:tcW w:w="992" w:type="dxa"/>
                                  <w:tcBorders>
                                    <w:left w:val="single" w:sz="4" w:space="0" w:color="auto"/>
                                  </w:tcBorders>
                                  <w:shd w:val="clear" w:color="auto" w:fill="auto"/>
                                  <w:vAlign w:val="center"/>
                                </w:tcPr>
                                <w:p w:rsidR="00DE5DE6" w:rsidRPr="00093036" w:rsidRDefault="00DE5DE6" w:rsidP="00AA1118">
                                  <w:pPr>
                                    <w:spacing w:line="26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sz w:val="18"/>
                                      <w:szCs w:val="18"/>
                                    </w:rPr>
                                    <w:t>19,555</w:t>
                                  </w:r>
                                </w:p>
                                <w:p w:rsidR="00DE5DE6" w:rsidRPr="00093036" w:rsidRDefault="00DE5DE6" w:rsidP="00AA1118">
                                  <w:pPr>
                                    <w:spacing w:line="26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hint="eastAsia"/>
                                      <w:sz w:val="18"/>
                                      <w:szCs w:val="18"/>
                                    </w:rPr>
                                    <w:t>[</w:t>
                                  </w:r>
                                  <w:r w:rsidRPr="00093036">
                                    <w:rPr>
                                      <w:rFonts w:asciiTheme="majorEastAsia" w:eastAsiaTheme="majorEastAsia" w:hAnsiTheme="majorEastAsia"/>
                                      <w:sz w:val="18"/>
                                      <w:szCs w:val="18"/>
                                    </w:rPr>
                                    <w:t>68</w:t>
                                  </w:r>
                                  <w:r w:rsidRPr="00093036">
                                    <w:rPr>
                                      <w:rFonts w:asciiTheme="majorEastAsia" w:eastAsiaTheme="majorEastAsia" w:hAnsiTheme="majorEastAsia" w:hint="eastAsia"/>
                                      <w:sz w:val="18"/>
                                      <w:szCs w:val="18"/>
                                    </w:rPr>
                                    <w:t>]</w:t>
                                  </w:r>
                                </w:p>
                              </w:tc>
                              <w:tc>
                                <w:tcPr>
                                  <w:tcW w:w="992" w:type="dxa"/>
                                  <w:shd w:val="clear" w:color="auto" w:fill="auto"/>
                                  <w:vAlign w:val="center"/>
                                </w:tcPr>
                                <w:p w:rsidR="00DE5DE6" w:rsidRPr="00093036" w:rsidRDefault="00DE5DE6" w:rsidP="00642CD3">
                                  <w:pPr>
                                    <w:spacing w:line="26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sz w:val="18"/>
                                      <w:szCs w:val="18"/>
                                    </w:rPr>
                                    <w:t>18,687</w:t>
                                  </w:r>
                                </w:p>
                                <w:p w:rsidR="00DE5DE6" w:rsidRPr="00093036" w:rsidRDefault="00DE5DE6" w:rsidP="00AA1118">
                                  <w:pPr>
                                    <w:spacing w:line="26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hint="eastAsia"/>
                                      <w:sz w:val="18"/>
                                      <w:szCs w:val="18"/>
                                    </w:rPr>
                                    <w:t>[</w:t>
                                  </w:r>
                                  <w:r w:rsidRPr="00093036">
                                    <w:rPr>
                                      <w:rFonts w:asciiTheme="majorEastAsia" w:eastAsiaTheme="majorEastAsia" w:hAnsiTheme="majorEastAsia"/>
                                      <w:sz w:val="18"/>
                                      <w:szCs w:val="18"/>
                                    </w:rPr>
                                    <w:t>65</w:t>
                                  </w:r>
                                  <w:r w:rsidRPr="00093036">
                                    <w:rPr>
                                      <w:rFonts w:asciiTheme="majorEastAsia" w:eastAsiaTheme="majorEastAsia" w:hAnsiTheme="majorEastAsia" w:hint="eastAsia"/>
                                      <w:sz w:val="18"/>
                                      <w:szCs w:val="18"/>
                                    </w:rPr>
                                    <w:t>]</w:t>
                                  </w:r>
                                </w:p>
                              </w:tc>
                              <w:tc>
                                <w:tcPr>
                                  <w:tcW w:w="992" w:type="dxa"/>
                                  <w:shd w:val="clear" w:color="auto" w:fill="auto"/>
                                  <w:vAlign w:val="center"/>
                                </w:tcPr>
                                <w:p w:rsidR="00DE5DE6" w:rsidRPr="00093036" w:rsidRDefault="00DE5DE6" w:rsidP="00642CD3">
                                  <w:pPr>
                                    <w:spacing w:line="26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hint="eastAsia"/>
                                      <w:sz w:val="18"/>
                                      <w:szCs w:val="18"/>
                                    </w:rPr>
                                    <w:t>1</w:t>
                                  </w:r>
                                  <w:r w:rsidRPr="00093036">
                                    <w:rPr>
                                      <w:rFonts w:asciiTheme="majorEastAsia" w:eastAsiaTheme="majorEastAsia" w:hAnsiTheme="majorEastAsia"/>
                                      <w:sz w:val="18"/>
                                      <w:szCs w:val="18"/>
                                    </w:rPr>
                                    <w:t>8,887</w:t>
                                  </w:r>
                                </w:p>
                                <w:p w:rsidR="00DE5DE6" w:rsidRPr="00093036" w:rsidRDefault="00DE5DE6" w:rsidP="00AA1118">
                                  <w:pPr>
                                    <w:spacing w:line="26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hint="eastAsia"/>
                                      <w:sz w:val="18"/>
                                      <w:szCs w:val="18"/>
                                    </w:rPr>
                                    <w:t>[</w:t>
                                  </w:r>
                                  <w:r w:rsidRPr="00093036">
                                    <w:rPr>
                                      <w:rFonts w:asciiTheme="majorEastAsia" w:eastAsiaTheme="majorEastAsia" w:hAnsiTheme="majorEastAsia"/>
                                      <w:sz w:val="18"/>
                                      <w:szCs w:val="18"/>
                                    </w:rPr>
                                    <w:t>66</w:t>
                                  </w:r>
                                  <w:r w:rsidRPr="00093036">
                                    <w:rPr>
                                      <w:rFonts w:asciiTheme="majorEastAsia" w:eastAsiaTheme="majorEastAsia" w:hAnsiTheme="majorEastAsia" w:hint="eastAsia"/>
                                      <w:sz w:val="18"/>
                                      <w:szCs w:val="18"/>
                                    </w:rPr>
                                    <w:t>]</w:t>
                                  </w:r>
                                </w:p>
                              </w:tc>
                              <w:tc>
                                <w:tcPr>
                                  <w:tcW w:w="992" w:type="dxa"/>
                                  <w:shd w:val="clear" w:color="auto" w:fill="auto"/>
                                  <w:vAlign w:val="center"/>
                                </w:tcPr>
                                <w:p w:rsidR="00DE5DE6" w:rsidRPr="00093036" w:rsidRDefault="00DE5DE6" w:rsidP="00642CD3">
                                  <w:pPr>
                                    <w:spacing w:line="26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sz w:val="18"/>
                                      <w:szCs w:val="18"/>
                                    </w:rPr>
                                    <w:t>19,088</w:t>
                                  </w:r>
                                </w:p>
                                <w:p w:rsidR="00DE5DE6" w:rsidRPr="00093036" w:rsidRDefault="00DE5DE6" w:rsidP="00AA1118">
                                  <w:pPr>
                                    <w:spacing w:line="26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hint="eastAsia"/>
                                      <w:sz w:val="18"/>
                                      <w:szCs w:val="18"/>
                                    </w:rPr>
                                    <w:t>[</w:t>
                                  </w:r>
                                  <w:r w:rsidRPr="00093036">
                                    <w:rPr>
                                      <w:rFonts w:asciiTheme="majorEastAsia" w:eastAsiaTheme="majorEastAsia" w:hAnsiTheme="majorEastAsia"/>
                                      <w:sz w:val="18"/>
                                      <w:szCs w:val="18"/>
                                    </w:rPr>
                                    <w:t>66</w:t>
                                  </w:r>
                                  <w:r w:rsidRPr="00093036">
                                    <w:rPr>
                                      <w:rFonts w:asciiTheme="majorEastAsia" w:eastAsiaTheme="majorEastAsia" w:hAnsiTheme="majorEastAsia" w:hint="eastAsia"/>
                                      <w:sz w:val="18"/>
                                      <w:szCs w:val="18"/>
                                    </w:rPr>
                                    <w:t>]</w:t>
                                  </w:r>
                                </w:p>
                              </w:tc>
                              <w:tc>
                                <w:tcPr>
                                  <w:tcW w:w="993" w:type="dxa"/>
                                  <w:tcBorders>
                                    <w:right w:val="single" w:sz="4" w:space="0" w:color="auto"/>
                                  </w:tcBorders>
                                  <w:shd w:val="clear" w:color="auto" w:fill="auto"/>
                                  <w:vAlign w:val="center"/>
                                </w:tcPr>
                                <w:p w:rsidR="00DE5DE6" w:rsidRPr="00093036" w:rsidRDefault="00DE5DE6" w:rsidP="00642CD3">
                                  <w:pPr>
                                    <w:spacing w:line="26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hint="eastAsia"/>
                                      <w:sz w:val="18"/>
                                      <w:szCs w:val="18"/>
                                    </w:rPr>
                                    <w:t>1</w:t>
                                  </w:r>
                                  <w:r w:rsidRPr="00093036">
                                    <w:rPr>
                                      <w:rFonts w:asciiTheme="majorEastAsia" w:eastAsiaTheme="majorEastAsia" w:hAnsiTheme="majorEastAsia"/>
                                      <w:sz w:val="18"/>
                                      <w:szCs w:val="18"/>
                                    </w:rPr>
                                    <w:t>9,088</w:t>
                                  </w:r>
                                </w:p>
                                <w:p w:rsidR="00DE5DE6" w:rsidRPr="00093036" w:rsidRDefault="00DE5DE6" w:rsidP="00642CD3">
                                  <w:pPr>
                                    <w:spacing w:line="26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hint="eastAsia"/>
                                      <w:sz w:val="18"/>
                                      <w:szCs w:val="18"/>
                                    </w:rPr>
                                    <w:t>[</w:t>
                                  </w:r>
                                  <w:r w:rsidRPr="00093036">
                                    <w:rPr>
                                      <w:rFonts w:asciiTheme="majorEastAsia" w:eastAsiaTheme="majorEastAsia" w:hAnsiTheme="majorEastAsia"/>
                                      <w:sz w:val="18"/>
                                      <w:szCs w:val="18"/>
                                    </w:rPr>
                                    <w:t>66</w:t>
                                  </w:r>
                                  <w:r w:rsidRPr="00093036">
                                    <w:rPr>
                                      <w:rFonts w:asciiTheme="majorEastAsia" w:eastAsiaTheme="majorEastAsia" w:hAnsiTheme="majorEastAsia" w:hint="eastAsia"/>
                                      <w:sz w:val="18"/>
                                      <w:szCs w:val="18"/>
                                    </w:rPr>
                                    <w:t>]</w:t>
                                  </w:r>
                                </w:p>
                              </w:tc>
                            </w:tr>
                            <w:tr w:rsidR="00DE5DE6" w:rsidRPr="00AC38CC" w:rsidTr="00592006">
                              <w:trPr>
                                <w:trHeight w:val="283"/>
                              </w:trPr>
                              <w:tc>
                                <w:tcPr>
                                  <w:tcW w:w="1696" w:type="dxa"/>
                                  <w:shd w:val="clear" w:color="auto" w:fill="auto"/>
                                </w:tcPr>
                                <w:p w:rsidR="00DE5DE6" w:rsidRPr="00AC38CC" w:rsidRDefault="00DE5DE6" w:rsidP="00557564">
                                  <w:pPr>
                                    <w:spacing w:line="260" w:lineRule="exact"/>
                                    <w:suppressOverlap/>
                                    <w:rPr>
                                      <w:rFonts w:asciiTheme="majorEastAsia" w:eastAsiaTheme="majorEastAsia" w:hAnsiTheme="majorEastAsia"/>
                                      <w:sz w:val="18"/>
                                      <w:szCs w:val="18"/>
                                    </w:rPr>
                                  </w:pPr>
                                  <w:r>
                                    <w:rPr>
                                      <w:rFonts w:asciiTheme="majorEastAsia" w:eastAsiaTheme="majorEastAsia" w:hAnsiTheme="majorEastAsia" w:hint="eastAsia"/>
                                      <w:sz w:val="18"/>
                                      <w:szCs w:val="18"/>
                                    </w:rPr>
                                    <w:t>②</w:t>
                                  </w:r>
                                  <w:r>
                                    <w:rPr>
                                      <w:rFonts w:asciiTheme="majorEastAsia" w:eastAsiaTheme="majorEastAsia" w:hAnsiTheme="majorEastAsia"/>
                                      <w:sz w:val="18"/>
                                      <w:szCs w:val="18"/>
                                    </w:rPr>
                                    <w:t>確保方策</w:t>
                                  </w:r>
                                </w:p>
                              </w:tc>
                              <w:tc>
                                <w:tcPr>
                                  <w:tcW w:w="851" w:type="dxa"/>
                                  <w:shd w:val="clear" w:color="auto" w:fill="auto"/>
                                  <w:vAlign w:val="center"/>
                                </w:tcPr>
                                <w:p w:rsidR="00DE5DE6" w:rsidRPr="00AC38CC"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人日</w:t>
                                  </w:r>
                                </w:p>
                              </w:tc>
                              <w:tc>
                                <w:tcPr>
                                  <w:tcW w:w="992" w:type="dxa"/>
                                  <w:tcBorders>
                                    <w:right w:val="single" w:sz="4" w:space="0" w:color="auto"/>
                                  </w:tcBorders>
                                </w:tcPr>
                                <w:p w:rsidR="00DE5DE6" w:rsidRPr="00AC38CC"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未実施</w:t>
                                  </w:r>
                                </w:p>
                              </w:tc>
                              <w:tc>
                                <w:tcPr>
                                  <w:tcW w:w="992" w:type="dxa"/>
                                  <w:tcBorders>
                                    <w:left w:val="single" w:sz="4" w:space="0" w:color="auto"/>
                                  </w:tcBorders>
                                  <w:shd w:val="clear" w:color="auto" w:fill="auto"/>
                                  <w:vAlign w:val="center"/>
                                </w:tcPr>
                                <w:p w:rsidR="00DE5DE6" w:rsidRPr="00BE01BB" w:rsidRDefault="00DE5DE6" w:rsidP="004E5BB3">
                                  <w:pPr>
                                    <w:spacing w:line="260" w:lineRule="exact"/>
                                    <w:suppressOverlap/>
                                    <w:jc w:val="center"/>
                                    <w:rPr>
                                      <w:rFonts w:asciiTheme="majorEastAsia" w:eastAsiaTheme="majorEastAsia" w:hAnsiTheme="majorEastAsia"/>
                                      <w:color w:val="000000" w:themeColor="text1"/>
                                      <w:sz w:val="18"/>
                                      <w:szCs w:val="18"/>
                                    </w:rPr>
                                  </w:pPr>
                                  <w:r w:rsidRPr="00BE01BB">
                                    <w:rPr>
                                      <w:rFonts w:asciiTheme="majorEastAsia" w:eastAsiaTheme="majorEastAsia" w:hAnsiTheme="majorEastAsia" w:hint="eastAsia"/>
                                      <w:color w:val="000000" w:themeColor="text1"/>
                                      <w:sz w:val="18"/>
                                      <w:szCs w:val="18"/>
                                    </w:rPr>
                                    <w:t>●</w:t>
                                  </w:r>
                                </w:p>
                              </w:tc>
                              <w:tc>
                                <w:tcPr>
                                  <w:tcW w:w="992" w:type="dxa"/>
                                  <w:shd w:val="clear" w:color="auto" w:fill="auto"/>
                                  <w:vAlign w:val="center"/>
                                </w:tcPr>
                                <w:p w:rsidR="00DE5DE6" w:rsidRPr="00BE01BB" w:rsidRDefault="00DE5DE6" w:rsidP="004E5BB3">
                                  <w:pPr>
                                    <w:spacing w:line="260" w:lineRule="exact"/>
                                    <w:suppressOverlap/>
                                    <w:jc w:val="center"/>
                                    <w:rPr>
                                      <w:rFonts w:asciiTheme="majorEastAsia" w:eastAsiaTheme="majorEastAsia" w:hAnsiTheme="majorEastAsia"/>
                                      <w:color w:val="000000" w:themeColor="text1"/>
                                      <w:sz w:val="18"/>
                                      <w:szCs w:val="18"/>
                                    </w:rPr>
                                  </w:pPr>
                                  <w:r w:rsidRPr="00BE01BB">
                                    <w:rPr>
                                      <w:rFonts w:asciiTheme="majorEastAsia" w:eastAsiaTheme="majorEastAsia" w:hAnsiTheme="majorEastAsia" w:hint="eastAsia"/>
                                      <w:color w:val="000000" w:themeColor="text1"/>
                                      <w:sz w:val="18"/>
                                      <w:szCs w:val="18"/>
                                    </w:rPr>
                                    <w:t>●</w:t>
                                  </w:r>
                                </w:p>
                              </w:tc>
                              <w:tc>
                                <w:tcPr>
                                  <w:tcW w:w="992" w:type="dxa"/>
                                  <w:shd w:val="clear" w:color="auto" w:fill="auto"/>
                                  <w:vAlign w:val="center"/>
                                </w:tcPr>
                                <w:p w:rsidR="00DE5DE6" w:rsidRPr="00BE01BB" w:rsidRDefault="00DE5DE6" w:rsidP="00431DF9">
                                  <w:pPr>
                                    <w:spacing w:line="260" w:lineRule="exact"/>
                                    <w:suppressOverlap/>
                                    <w:jc w:val="center"/>
                                    <w:rPr>
                                      <w:rFonts w:asciiTheme="majorEastAsia" w:eastAsiaTheme="majorEastAsia" w:hAnsiTheme="majorEastAsia"/>
                                      <w:color w:val="000000" w:themeColor="text1"/>
                                      <w:sz w:val="18"/>
                                      <w:szCs w:val="18"/>
                                    </w:rPr>
                                  </w:pPr>
                                  <w:r w:rsidRPr="00BE01BB">
                                    <w:rPr>
                                      <w:rFonts w:asciiTheme="majorEastAsia" w:eastAsiaTheme="majorEastAsia" w:hAnsiTheme="majorEastAsia" w:hint="eastAsia"/>
                                      <w:color w:val="000000" w:themeColor="text1"/>
                                      <w:sz w:val="18"/>
                                      <w:szCs w:val="18"/>
                                    </w:rPr>
                                    <w:t>●</w:t>
                                  </w:r>
                                </w:p>
                              </w:tc>
                              <w:tc>
                                <w:tcPr>
                                  <w:tcW w:w="992" w:type="dxa"/>
                                  <w:shd w:val="clear" w:color="auto" w:fill="auto"/>
                                  <w:vAlign w:val="center"/>
                                </w:tcPr>
                                <w:p w:rsidR="00DE5DE6" w:rsidRPr="00BE01BB" w:rsidRDefault="00DE5DE6" w:rsidP="004E5BB3">
                                  <w:pPr>
                                    <w:spacing w:line="260" w:lineRule="exact"/>
                                    <w:suppressOverlap/>
                                    <w:jc w:val="center"/>
                                    <w:rPr>
                                      <w:rFonts w:asciiTheme="majorEastAsia" w:eastAsiaTheme="majorEastAsia" w:hAnsiTheme="majorEastAsia"/>
                                      <w:color w:val="000000" w:themeColor="text1"/>
                                      <w:sz w:val="18"/>
                                      <w:szCs w:val="18"/>
                                    </w:rPr>
                                  </w:pPr>
                                  <w:r w:rsidRPr="00BE01BB">
                                    <w:rPr>
                                      <w:rFonts w:asciiTheme="majorEastAsia" w:eastAsiaTheme="majorEastAsia" w:hAnsiTheme="majorEastAsia" w:hint="eastAsia"/>
                                      <w:color w:val="000000" w:themeColor="text1"/>
                                      <w:sz w:val="18"/>
                                      <w:szCs w:val="18"/>
                                    </w:rPr>
                                    <w:t>●</w:t>
                                  </w:r>
                                </w:p>
                              </w:tc>
                              <w:tc>
                                <w:tcPr>
                                  <w:tcW w:w="993" w:type="dxa"/>
                                  <w:tcBorders>
                                    <w:right w:val="single" w:sz="4" w:space="0" w:color="auto"/>
                                  </w:tcBorders>
                                  <w:shd w:val="clear" w:color="auto" w:fill="auto"/>
                                  <w:vAlign w:val="center"/>
                                </w:tcPr>
                                <w:p w:rsidR="00DE5DE6" w:rsidRPr="00BE01BB" w:rsidRDefault="00DE5DE6" w:rsidP="004E5BB3">
                                  <w:pPr>
                                    <w:spacing w:line="260" w:lineRule="exact"/>
                                    <w:suppressOverlap/>
                                    <w:jc w:val="center"/>
                                    <w:rPr>
                                      <w:rFonts w:asciiTheme="majorEastAsia" w:eastAsiaTheme="majorEastAsia" w:hAnsiTheme="majorEastAsia"/>
                                      <w:color w:val="000000" w:themeColor="text1"/>
                                      <w:sz w:val="18"/>
                                      <w:szCs w:val="18"/>
                                    </w:rPr>
                                  </w:pPr>
                                  <w:r w:rsidRPr="00BE01BB">
                                    <w:rPr>
                                      <w:rFonts w:asciiTheme="majorEastAsia" w:eastAsiaTheme="majorEastAsia" w:hAnsiTheme="majorEastAsia" w:hint="eastAsia"/>
                                      <w:color w:val="000000" w:themeColor="text1"/>
                                      <w:sz w:val="18"/>
                                      <w:szCs w:val="18"/>
                                    </w:rPr>
                                    <w:t>●</w:t>
                                  </w:r>
                                </w:p>
                              </w:tc>
                            </w:tr>
                            <w:tr w:rsidR="00DE5DE6" w:rsidRPr="00AC38CC" w:rsidTr="00DE28B0">
                              <w:trPr>
                                <w:trHeight w:val="283"/>
                              </w:trPr>
                              <w:tc>
                                <w:tcPr>
                                  <w:tcW w:w="8500" w:type="dxa"/>
                                  <w:gridSpan w:val="8"/>
                                  <w:tcBorders>
                                    <w:right w:val="single" w:sz="4" w:space="0" w:color="auto"/>
                                  </w:tcBorders>
                                  <w:shd w:val="clear" w:color="auto" w:fill="auto"/>
                                  <w:vAlign w:val="center"/>
                                </w:tcPr>
                                <w:p w:rsidR="00DE5DE6" w:rsidRPr="00642CD3" w:rsidRDefault="00DE5DE6" w:rsidP="00C24149">
                                  <w:pPr>
                                    <w:spacing w:line="260" w:lineRule="exact"/>
                                    <w:suppressOverlap/>
                                    <w:rPr>
                                      <w:rFonts w:asciiTheme="majorEastAsia" w:eastAsiaTheme="majorEastAsia" w:hAnsiTheme="majorEastAsia"/>
                                      <w:sz w:val="14"/>
                                      <w:szCs w:val="18"/>
                                    </w:rPr>
                                  </w:pPr>
                                  <w:r>
                                    <w:rPr>
                                      <w:rFonts w:asciiTheme="majorEastAsia" w:eastAsiaTheme="majorEastAsia" w:hAnsiTheme="majorEastAsia" w:hint="eastAsia"/>
                                      <w:sz w:val="18"/>
                                      <w:szCs w:val="18"/>
                                    </w:rPr>
                                    <w:t>▼一般型</w:t>
                                  </w:r>
                                </w:p>
                              </w:tc>
                            </w:tr>
                            <w:tr w:rsidR="00DE5DE6" w:rsidRPr="00AC38CC" w:rsidTr="00592006">
                              <w:trPr>
                                <w:trHeight w:val="283"/>
                              </w:trPr>
                              <w:tc>
                                <w:tcPr>
                                  <w:tcW w:w="1696" w:type="dxa"/>
                                  <w:shd w:val="clear" w:color="auto" w:fill="auto"/>
                                  <w:vAlign w:val="center"/>
                                </w:tcPr>
                                <w:p w:rsidR="00DE5DE6" w:rsidRPr="00AC38CC" w:rsidRDefault="00DE5DE6" w:rsidP="00642CD3">
                                  <w:pPr>
                                    <w:spacing w:line="260" w:lineRule="exact"/>
                                    <w:suppressOverlap/>
                                    <w:rPr>
                                      <w:rFonts w:asciiTheme="majorEastAsia" w:eastAsiaTheme="majorEastAsia" w:hAnsiTheme="majorEastAsia"/>
                                      <w:sz w:val="18"/>
                                      <w:szCs w:val="18"/>
                                    </w:rPr>
                                  </w:pPr>
                                  <w:r>
                                    <w:rPr>
                                      <w:rFonts w:asciiTheme="majorEastAsia" w:eastAsiaTheme="majorEastAsia" w:hAnsiTheme="majorEastAsia" w:hint="eastAsia"/>
                                      <w:sz w:val="18"/>
                                      <w:szCs w:val="18"/>
                                    </w:rPr>
                                    <w:t>①</w:t>
                                  </w:r>
                                  <w:r>
                                    <w:rPr>
                                      <w:rFonts w:asciiTheme="majorEastAsia" w:eastAsiaTheme="majorEastAsia" w:hAnsiTheme="majorEastAsia"/>
                                      <w:sz w:val="18"/>
                                      <w:szCs w:val="18"/>
                                    </w:rPr>
                                    <w:t>量の見込み</w:t>
                                  </w:r>
                                  <w:r w:rsidRPr="00642CD3">
                                    <w:rPr>
                                      <w:rFonts w:asciiTheme="majorEastAsia" w:eastAsiaTheme="majorEastAsia" w:hAnsiTheme="majorEastAsia" w:hint="eastAsia"/>
                                      <w:sz w:val="14"/>
                                      <w:szCs w:val="18"/>
                                    </w:rPr>
                                    <w:t xml:space="preserve"> ※</w:t>
                                  </w:r>
                                  <w:r w:rsidRPr="00642CD3">
                                    <w:rPr>
                                      <w:rFonts w:asciiTheme="majorEastAsia" w:eastAsiaTheme="majorEastAsia" w:hAnsiTheme="majorEastAsia"/>
                                      <w:sz w:val="14"/>
                                      <w:szCs w:val="18"/>
                                    </w:rPr>
                                    <w:t>１</w:t>
                                  </w:r>
                                </w:p>
                              </w:tc>
                              <w:tc>
                                <w:tcPr>
                                  <w:tcW w:w="851" w:type="dxa"/>
                                  <w:shd w:val="clear" w:color="auto" w:fill="auto"/>
                                </w:tcPr>
                                <w:p w:rsidR="00DE5DE6" w:rsidRPr="00AC38CC" w:rsidRDefault="00DE5DE6" w:rsidP="00642CD3">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人日</w:t>
                                  </w:r>
                                </w:p>
                              </w:tc>
                              <w:tc>
                                <w:tcPr>
                                  <w:tcW w:w="992" w:type="dxa"/>
                                  <w:tcBorders>
                                    <w:right w:val="single" w:sz="4" w:space="0" w:color="auto"/>
                                  </w:tcBorders>
                                  <w:vAlign w:val="center"/>
                                </w:tcPr>
                                <w:p w:rsidR="00DE5DE6" w:rsidRPr="00AC38CC" w:rsidRDefault="00DE5DE6" w:rsidP="00642CD3">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w:t>
                                  </w:r>
                                </w:p>
                              </w:tc>
                              <w:tc>
                                <w:tcPr>
                                  <w:tcW w:w="992" w:type="dxa"/>
                                  <w:tcBorders>
                                    <w:left w:val="single" w:sz="4" w:space="0" w:color="auto"/>
                                  </w:tcBorders>
                                  <w:shd w:val="clear" w:color="auto" w:fill="auto"/>
                                  <w:vAlign w:val="center"/>
                                </w:tcPr>
                                <w:p w:rsidR="00DE5DE6" w:rsidRPr="00093036" w:rsidRDefault="00DE5DE6" w:rsidP="00AA1118">
                                  <w:pPr>
                                    <w:spacing w:line="26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sz w:val="18"/>
                                      <w:szCs w:val="18"/>
                                    </w:rPr>
                                    <w:t>1,527</w:t>
                                  </w:r>
                                </w:p>
                              </w:tc>
                              <w:tc>
                                <w:tcPr>
                                  <w:tcW w:w="992" w:type="dxa"/>
                                  <w:shd w:val="clear" w:color="auto" w:fill="auto"/>
                                  <w:vAlign w:val="center"/>
                                </w:tcPr>
                                <w:p w:rsidR="00DE5DE6" w:rsidRPr="00093036" w:rsidRDefault="00DE5DE6" w:rsidP="00AA1118">
                                  <w:pPr>
                                    <w:spacing w:line="26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sz w:val="18"/>
                                      <w:szCs w:val="18"/>
                                    </w:rPr>
                                    <w:t>1,497</w:t>
                                  </w:r>
                                </w:p>
                              </w:tc>
                              <w:tc>
                                <w:tcPr>
                                  <w:tcW w:w="992" w:type="dxa"/>
                                  <w:shd w:val="clear" w:color="auto" w:fill="auto"/>
                                  <w:vAlign w:val="center"/>
                                </w:tcPr>
                                <w:p w:rsidR="00DE5DE6" w:rsidRPr="00093036" w:rsidRDefault="00DE5DE6" w:rsidP="00AA1118">
                                  <w:pPr>
                                    <w:spacing w:line="26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sz w:val="18"/>
                                      <w:szCs w:val="18"/>
                                    </w:rPr>
                                    <w:t>1,508</w:t>
                                  </w:r>
                                </w:p>
                              </w:tc>
                              <w:tc>
                                <w:tcPr>
                                  <w:tcW w:w="992" w:type="dxa"/>
                                  <w:shd w:val="clear" w:color="auto" w:fill="auto"/>
                                  <w:vAlign w:val="center"/>
                                </w:tcPr>
                                <w:p w:rsidR="00DE5DE6" w:rsidRPr="00093036" w:rsidRDefault="00DE5DE6" w:rsidP="00AA1118">
                                  <w:pPr>
                                    <w:spacing w:line="26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sz w:val="18"/>
                                      <w:szCs w:val="18"/>
                                    </w:rPr>
                                    <w:t>1,508</w:t>
                                  </w:r>
                                </w:p>
                              </w:tc>
                              <w:tc>
                                <w:tcPr>
                                  <w:tcW w:w="993" w:type="dxa"/>
                                  <w:tcBorders>
                                    <w:right w:val="single" w:sz="4" w:space="0" w:color="auto"/>
                                  </w:tcBorders>
                                  <w:shd w:val="clear" w:color="auto" w:fill="auto"/>
                                  <w:vAlign w:val="center"/>
                                </w:tcPr>
                                <w:p w:rsidR="00DE5DE6" w:rsidRPr="00093036" w:rsidRDefault="00DE5DE6" w:rsidP="00642CD3">
                                  <w:pPr>
                                    <w:spacing w:line="26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sz w:val="18"/>
                                      <w:szCs w:val="18"/>
                                    </w:rPr>
                                    <w:t>1,494</w:t>
                                  </w:r>
                                </w:p>
                              </w:tc>
                            </w:tr>
                            <w:tr w:rsidR="00DE5DE6" w:rsidRPr="00AC38CC" w:rsidTr="00592006">
                              <w:trPr>
                                <w:trHeight w:val="283"/>
                              </w:trPr>
                              <w:tc>
                                <w:tcPr>
                                  <w:tcW w:w="1696" w:type="dxa"/>
                                  <w:shd w:val="clear" w:color="auto" w:fill="auto"/>
                                </w:tcPr>
                                <w:p w:rsidR="00DE5DE6" w:rsidRPr="00AC38CC" w:rsidRDefault="00DE5DE6" w:rsidP="00AA1118">
                                  <w:pPr>
                                    <w:spacing w:line="260" w:lineRule="exact"/>
                                    <w:suppressOverlap/>
                                    <w:rPr>
                                      <w:rFonts w:asciiTheme="majorEastAsia" w:eastAsiaTheme="majorEastAsia" w:hAnsiTheme="majorEastAsia"/>
                                      <w:sz w:val="18"/>
                                      <w:szCs w:val="18"/>
                                    </w:rPr>
                                  </w:pPr>
                                  <w:r>
                                    <w:rPr>
                                      <w:rFonts w:asciiTheme="majorEastAsia" w:eastAsiaTheme="majorEastAsia" w:hAnsiTheme="majorEastAsia" w:hint="eastAsia"/>
                                      <w:sz w:val="18"/>
                                      <w:szCs w:val="18"/>
                                    </w:rPr>
                                    <w:t>②</w:t>
                                  </w:r>
                                  <w:r>
                                    <w:rPr>
                                      <w:rFonts w:asciiTheme="majorEastAsia" w:eastAsiaTheme="majorEastAsia" w:hAnsiTheme="majorEastAsia"/>
                                      <w:sz w:val="18"/>
                                      <w:szCs w:val="18"/>
                                    </w:rPr>
                                    <w:t>確保方策</w:t>
                                  </w:r>
                                  <w:r>
                                    <w:rPr>
                                      <w:rFonts w:asciiTheme="majorEastAsia" w:eastAsiaTheme="majorEastAsia" w:hAnsiTheme="majorEastAsia" w:hint="eastAsia"/>
                                      <w:sz w:val="18"/>
                                      <w:szCs w:val="18"/>
                                    </w:rPr>
                                    <w:t xml:space="preserve"> </w:t>
                                  </w:r>
                                  <w:r w:rsidRPr="00642CD3">
                                    <w:rPr>
                                      <w:rFonts w:asciiTheme="majorEastAsia" w:eastAsiaTheme="majorEastAsia" w:hAnsiTheme="majorEastAsia" w:hint="eastAsia"/>
                                      <w:sz w:val="14"/>
                                      <w:szCs w:val="18"/>
                                    </w:rPr>
                                    <w:t>※</w:t>
                                  </w:r>
                                  <w:r>
                                    <w:rPr>
                                      <w:rFonts w:asciiTheme="majorEastAsia" w:eastAsiaTheme="majorEastAsia" w:hAnsiTheme="majorEastAsia" w:hint="eastAsia"/>
                                      <w:sz w:val="14"/>
                                      <w:szCs w:val="18"/>
                                    </w:rPr>
                                    <w:t>２</w:t>
                                  </w:r>
                                </w:p>
                              </w:tc>
                              <w:tc>
                                <w:tcPr>
                                  <w:tcW w:w="851" w:type="dxa"/>
                                  <w:shd w:val="clear" w:color="auto" w:fill="auto"/>
                                  <w:vAlign w:val="center"/>
                                </w:tcPr>
                                <w:p w:rsidR="00DE5DE6" w:rsidRPr="00AC38CC" w:rsidRDefault="00DE5DE6" w:rsidP="00AA1118">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人日</w:t>
                                  </w:r>
                                </w:p>
                              </w:tc>
                              <w:tc>
                                <w:tcPr>
                                  <w:tcW w:w="992" w:type="dxa"/>
                                  <w:tcBorders>
                                    <w:right w:val="single" w:sz="4" w:space="0" w:color="auto"/>
                                  </w:tcBorders>
                                </w:tcPr>
                                <w:p w:rsidR="00DE5DE6" w:rsidRPr="00AC38CC" w:rsidRDefault="00DE5DE6" w:rsidP="00AA1118">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未実施</w:t>
                                  </w:r>
                                </w:p>
                              </w:tc>
                              <w:tc>
                                <w:tcPr>
                                  <w:tcW w:w="992" w:type="dxa"/>
                                  <w:tcBorders>
                                    <w:left w:val="single" w:sz="4" w:space="0" w:color="auto"/>
                                  </w:tcBorders>
                                  <w:shd w:val="clear" w:color="auto" w:fill="auto"/>
                                  <w:vAlign w:val="center"/>
                                </w:tcPr>
                                <w:p w:rsidR="00DE5DE6" w:rsidRPr="00093036" w:rsidRDefault="00DE5DE6" w:rsidP="00AA1118">
                                  <w:pPr>
                                    <w:spacing w:line="26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sz w:val="18"/>
                                      <w:szCs w:val="18"/>
                                    </w:rPr>
                                    <w:t>1,527</w:t>
                                  </w:r>
                                </w:p>
                              </w:tc>
                              <w:tc>
                                <w:tcPr>
                                  <w:tcW w:w="992" w:type="dxa"/>
                                  <w:shd w:val="clear" w:color="auto" w:fill="auto"/>
                                  <w:vAlign w:val="center"/>
                                </w:tcPr>
                                <w:p w:rsidR="00DE5DE6" w:rsidRPr="00093036" w:rsidRDefault="00DE5DE6" w:rsidP="00AA1118">
                                  <w:pPr>
                                    <w:spacing w:line="26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sz w:val="18"/>
                                      <w:szCs w:val="18"/>
                                    </w:rPr>
                                    <w:t>1,497</w:t>
                                  </w:r>
                                </w:p>
                              </w:tc>
                              <w:tc>
                                <w:tcPr>
                                  <w:tcW w:w="992" w:type="dxa"/>
                                  <w:shd w:val="clear" w:color="auto" w:fill="auto"/>
                                  <w:vAlign w:val="center"/>
                                </w:tcPr>
                                <w:p w:rsidR="00DE5DE6" w:rsidRPr="00093036" w:rsidRDefault="00DE5DE6" w:rsidP="00AA1118">
                                  <w:pPr>
                                    <w:spacing w:line="26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sz w:val="18"/>
                                      <w:szCs w:val="18"/>
                                    </w:rPr>
                                    <w:t>1,508</w:t>
                                  </w:r>
                                </w:p>
                              </w:tc>
                              <w:tc>
                                <w:tcPr>
                                  <w:tcW w:w="992" w:type="dxa"/>
                                  <w:shd w:val="clear" w:color="auto" w:fill="auto"/>
                                  <w:vAlign w:val="center"/>
                                </w:tcPr>
                                <w:p w:rsidR="00DE5DE6" w:rsidRPr="00093036" w:rsidRDefault="00DE5DE6" w:rsidP="00AA1118">
                                  <w:pPr>
                                    <w:spacing w:line="26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sz w:val="18"/>
                                      <w:szCs w:val="18"/>
                                    </w:rPr>
                                    <w:t>1,508</w:t>
                                  </w:r>
                                </w:p>
                              </w:tc>
                              <w:tc>
                                <w:tcPr>
                                  <w:tcW w:w="993" w:type="dxa"/>
                                  <w:tcBorders>
                                    <w:right w:val="single" w:sz="4" w:space="0" w:color="auto"/>
                                  </w:tcBorders>
                                  <w:shd w:val="clear" w:color="auto" w:fill="auto"/>
                                  <w:vAlign w:val="center"/>
                                </w:tcPr>
                                <w:p w:rsidR="00DE5DE6" w:rsidRPr="00093036" w:rsidRDefault="00DE5DE6" w:rsidP="00AA1118">
                                  <w:pPr>
                                    <w:spacing w:line="26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sz w:val="18"/>
                                      <w:szCs w:val="18"/>
                                    </w:rPr>
                                    <w:t>1,494</w:t>
                                  </w:r>
                                </w:p>
                              </w:tc>
                            </w:tr>
                          </w:tbl>
                          <w:p w:rsidR="00DE5DE6" w:rsidRPr="00642CD3" w:rsidRDefault="00DE5DE6" w:rsidP="00573B92">
                            <w:pPr>
                              <w:spacing w:line="240" w:lineRule="exact"/>
                              <w:rPr>
                                <w:rFonts w:asciiTheme="majorEastAsia" w:eastAsiaTheme="majorEastAsia" w:hAnsiTheme="majorEastAsia"/>
                                <w:sz w:val="14"/>
                                <w:szCs w:val="18"/>
                              </w:rPr>
                            </w:pPr>
                            <w:r w:rsidRPr="00642CD3">
                              <w:rPr>
                                <w:rFonts w:asciiTheme="majorEastAsia" w:eastAsiaTheme="majorEastAsia" w:hAnsiTheme="majorEastAsia" w:hint="eastAsia"/>
                                <w:sz w:val="14"/>
                                <w:szCs w:val="18"/>
                              </w:rPr>
                              <w:t>※</w:t>
                            </w:r>
                            <w:r w:rsidRPr="00642CD3">
                              <w:rPr>
                                <w:rFonts w:asciiTheme="majorEastAsia" w:eastAsiaTheme="majorEastAsia" w:hAnsiTheme="majorEastAsia"/>
                                <w:sz w:val="14"/>
                                <w:szCs w:val="18"/>
                              </w:rPr>
                              <w:t>１</w:t>
                            </w:r>
                            <w:r>
                              <w:rPr>
                                <w:rFonts w:asciiTheme="majorEastAsia" w:eastAsiaTheme="majorEastAsia" w:hAnsiTheme="majorEastAsia" w:hint="eastAsia"/>
                                <w:sz w:val="14"/>
                                <w:szCs w:val="18"/>
                              </w:rPr>
                              <w:t>「</w:t>
                            </w:r>
                            <w:r w:rsidRPr="00C24149">
                              <w:rPr>
                                <w:rFonts w:asciiTheme="majorEastAsia" w:eastAsiaTheme="majorEastAsia" w:hAnsiTheme="majorEastAsia" w:hint="eastAsia"/>
                                <w:sz w:val="14"/>
                                <w:szCs w:val="18"/>
                              </w:rPr>
                              <w:t>①量の見込</w:t>
                            </w:r>
                            <w:r>
                              <w:rPr>
                                <w:rFonts w:asciiTheme="majorEastAsia" w:eastAsiaTheme="majorEastAsia" w:hAnsiTheme="majorEastAsia" w:hint="eastAsia"/>
                                <w:sz w:val="14"/>
                                <w:szCs w:val="18"/>
                              </w:rPr>
                              <w:t>み」…</w:t>
                            </w:r>
                            <w:r w:rsidRPr="00C24149">
                              <w:rPr>
                                <w:rFonts w:asciiTheme="majorEastAsia" w:eastAsiaTheme="majorEastAsia" w:hAnsiTheme="majorEastAsia" w:hint="eastAsia"/>
                                <w:w w:val="90"/>
                                <w:sz w:val="14"/>
                                <w:szCs w:val="18"/>
                              </w:rPr>
                              <w:t>(病児</w:t>
                            </w:r>
                            <w:r w:rsidRPr="00C24149">
                              <w:rPr>
                                <w:rFonts w:asciiTheme="majorEastAsia" w:eastAsiaTheme="majorEastAsia" w:hAnsiTheme="majorEastAsia"/>
                                <w:w w:val="90"/>
                                <w:sz w:val="14"/>
                                <w:szCs w:val="18"/>
                              </w:rPr>
                              <w:t>・緊急対応</w:t>
                            </w:r>
                            <w:r w:rsidRPr="00C24149">
                              <w:rPr>
                                <w:rFonts w:asciiTheme="majorEastAsia" w:eastAsiaTheme="majorEastAsia" w:hAnsiTheme="majorEastAsia" w:hint="eastAsia"/>
                                <w:w w:val="90"/>
                                <w:sz w:val="14"/>
                                <w:szCs w:val="18"/>
                              </w:rPr>
                              <w:t>強化</w:t>
                            </w:r>
                            <w:r w:rsidRPr="00C24149">
                              <w:rPr>
                                <w:rFonts w:asciiTheme="majorEastAsia" w:eastAsiaTheme="majorEastAsia" w:hAnsiTheme="majorEastAsia"/>
                                <w:w w:val="90"/>
                                <w:sz w:val="14"/>
                                <w:szCs w:val="18"/>
                              </w:rPr>
                              <w:t>事業を除く</w:t>
                            </w:r>
                            <w:r w:rsidRPr="00C24149">
                              <w:rPr>
                                <w:rFonts w:asciiTheme="majorEastAsia" w:eastAsiaTheme="majorEastAsia" w:hAnsiTheme="majorEastAsia" w:hint="eastAsia"/>
                                <w:w w:val="90"/>
                                <w:sz w:val="14"/>
                                <w:szCs w:val="18"/>
                              </w:rPr>
                              <w:t>)</w:t>
                            </w:r>
                            <w:r w:rsidRPr="00A33FDD">
                              <w:rPr>
                                <w:rFonts w:hint="eastAsia"/>
                              </w:rPr>
                              <w:t xml:space="preserve"> </w:t>
                            </w:r>
                            <w:r w:rsidRPr="00A33FDD">
                              <w:rPr>
                                <w:rFonts w:asciiTheme="majorEastAsia" w:eastAsiaTheme="majorEastAsia" w:hAnsiTheme="majorEastAsia" w:hint="eastAsia"/>
                                <w:sz w:val="14"/>
                                <w:szCs w:val="18"/>
                              </w:rPr>
                              <w:t>ファミリー・サポート・センター事業</w:t>
                            </w:r>
                            <w:r>
                              <w:rPr>
                                <w:rFonts w:asciiTheme="majorEastAsia" w:eastAsiaTheme="majorEastAsia" w:hAnsiTheme="majorEastAsia" w:hint="eastAsia"/>
                                <w:sz w:val="14"/>
                                <w:szCs w:val="18"/>
                              </w:rPr>
                              <w:t>、</w:t>
                            </w:r>
                            <w:r w:rsidRPr="00642CD3">
                              <w:rPr>
                                <w:rFonts w:asciiTheme="majorEastAsia" w:eastAsiaTheme="majorEastAsia" w:hAnsiTheme="majorEastAsia" w:hint="eastAsia"/>
                                <w:sz w:val="14"/>
                                <w:szCs w:val="18"/>
                              </w:rPr>
                              <w:t>トワイライト</w:t>
                            </w:r>
                            <w:r w:rsidRPr="00642CD3">
                              <w:rPr>
                                <w:rFonts w:asciiTheme="majorEastAsia" w:eastAsiaTheme="majorEastAsia" w:hAnsiTheme="majorEastAsia"/>
                                <w:sz w:val="14"/>
                                <w:szCs w:val="18"/>
                              </w:rPr>
                              <w:t>ステイ</w:t>
                            </w:r>
                            <w:r w:rsidRPr="00642CD3">
                              <w:rPr>
                                <w:rFonts w:asciiTheme="majorEastAsia" w:eastAsiaTheme="majorEastAsia" w:hAnsiTheme="majorEastAsia" w:hint="eastAsia"/>
                                <w:sz w:val="14"/>
                                <w:szCs w:val="18"/>
                              </w:rPr>
                              <w:t>の量の見込みを含む</w:t>
                            </w:r>
                            <w:r>
                              <w:rPr>
                                <w:rFonts w:asciiTheme="majorEastAsia" w:eastAsiaTheme="majorEastAsia" w:hAnsiTheme="majorEastAsia" w:hint="eastAsia"/>
                                <w:sz w:val="14"/>
                                <w:szCs w:val="18"/>
                              </w:rPr>
                              <w:t>。</w:t>
                            </w:r>
                          </w:p>
                          <w:p w:rsidR="00DE5DE6" w:rsidRPr="00642CD3" w:rsidRDefault="00DE5DE6" w:rsidP="00573B92">
                            <w:pPr>
                              <w:spacing w:line="240" w:lineRule="exact"/>
                              <w:rPr>
                                <w:rFonts w:asciiTheme="majorEastAsia" w:eastAsiaTheme="majorEastAsia" w:hAnsiTheme="majorEastAsia"/>
                                <w:sz w:val="14"/>
                                <w:szCs w:val="18"/>
                              </w:rPr>
                            </w:pPr>
                            <w:r w:rsidRPr="00642CD3">
                              <w:rPr>
                                <w:rFonts w:asciiTheme="majorEastAsia" w:eastAsiaTheme="majorEastAsia" w:hAnsiTheme="majorEastAsia" w:hint="eastAsia"/>
                                <w:sz w:val="14"/>
                                <w:szCs w:val="18"/>
                              </w:rPr>
                              <w:t>※</w:t>
                            </w:r>
                            <w:r w:rsidRPr="00642CD3">
                              <w:rPr>
                                <w:rFonts w:asciiTheme="majorEastAsia" w:eastAsiaTheme="majorEastAsia" w:hAnsiTheme="majorEastAsia"/>
                                <w:sz w:val="14"/>
                                <w:szCs w:val="18"/>
                              </w:rPr>
                              <w:t>２</w:t>
                            </w:r>
                            <w:r>
                              <w:rPr>
                                <w:rFonts w:asciiTheme="majorEastAsia" w:eastAsiaTheme="majorEastAsia" w:hAnsiTheme="majorEastAsia" w:hint="eastAsia"/>
                                <w:sz w:val="14"/>
                                <w:szCs w:val="18"/>
                              </w:rPr>
                              <w:t>「</w:t>
                            </w:r>
                            <w:r w:rsidRPr="00C24149">
                              <w:rPr>
                                <w:rFonts w:asciiTheme="majorEastAsia" w:eastAsiaTheme="majorEastAsia" w:hAnsiTheme="majorEastAsia" w:hint="eastAsia"/>
                                <w:sz w:val="14"/>
                                <w:szCs w:val="18"/>
                              </w:rPr>
                              <w:t>②確保方策</w:t>
                            </w:r>
                            <w:r>
                              <w:rPr>
                                <w:rFonts w:asciiTheme="majorEastAsia" w:eastAsiaTheme="majorEastAsia" w:hAnsiTheme="majorEastAsia" w:hint="eastAsia"/>
                                <w:sz w:val="14"/>
                                <w:szCs w:val="18"/>
                              </w:rPr>
                              <w:t>」…</w:t>
                            </w:r>
                            <w:r w:rsidRPr="00C24149">
                              <w:rPr>
                                <w:rFonts w:asciiTheme="majorEastAsia" w:eastAsiaTheme="majorEastAsia" w:hAnsiTheme="majorEastAsia" w:hint="eastAsia"/>
                                <w:w w:val="90"/>
                                <w:sz w:val="14"/>
                                <w:szCs w:val="18"/>
                              </w:rPr>
                              <w:t>(病児</w:t>
                            </w:r>
                            <w:r w:rsidRPr="00C24149">
                              <w:rPr>
                                <w:rFonts w:asciiTheme="majorEastAsia" w:eastAsiaTheme="majorEastAsia" w:hAnsiTheme="majorEastAsia"/>
                                <w:w w:val="90"/>
                                <w:sz w:val="14"/>
                                <w:szCs w:val="18"/>
                              </w:rPr>
                              <w:t>・緊急対応</w:t>
                            </w:r>
                            <w:r w:rsidRPr="00C24149">
                              <w:rPr>
                                <w:rFonts w:asciiTheme="majorEastAsia" w:eastAsiaTheme="majorEastAsia" w:hAnsiTheme="majorEastAsia" w:hint="eastAsia"/>
                                <w:w w:val="90"/>
                                <w:sz w:val="14"/>
                                <w:szCs w:val="18"/>
                              </w:rPr>
                              <w:t>強化</w:t>
                            </w:r>
                            <w:r w:rsidRPr="00C24149">
                              <w:rPr>
                                <w:rFonts w:asciiTheme="majorEastAsia" w:eastAsiaTheme="majorEastAsia" w:hAnsiTheme="majorEastAsia"/>
                                <w:w w:val="90"/>
                                <w:sz w:val="14"/>
                                <w:szCs w:val="18"/>
                              </w:rPr>
                              <w:t>事業を除く</w:t>
                            </w:r>
                            <w:r w:rsidRPr="00C24149">
                              <w:rPr>
                                <w:rFonts w:asciiTheme="majorEastAsia" w:eastAsiaTheme="majorEastAsia" w:hAnsiTheme="majorEastAsia" w:hint="eastAsia"/>
                                <w:w w:val="90"/>
                                <w:sz w:val="14"/>
                                <w:szCs w:val="18"/>
                              </w:rPr>
                              <w:t>)</w:t>
                            </w:r>
                            <w:r w:rsidRPr="00A33FDD">
                              <w:rPr>
                                <w:rFonts w:asciiTheme="majorEastAsia" w:eastAsiaTheme="majorEastAsia" w:hAnsiTheme="majorEastAsia" w:hint="eastAsia"/>
                                <w:sz w:val="14"/>
                                <w:szCs w:val="18"/>
                              </w:rPr>
                              <w:t xml:space="preserve"> ファミリー・サポート・センター事業</w:t>
                            </w:r>
                            <w:r>
                              <w:rPr>
                                <w:rFonts w:asciiTheme="majorEastAsia" w:eastAsiaTheme="majorEastAsia" w:hAnsiTheme="majorEastAsia" w:hint="eastAsia"/>
                                <w:sz w:val="14"/>
                                <w:szCs w:val="18"/>
                              </w:rPr>
                              <w:t>の</w:t>
                            </w:r>
                            <w:r>
                              <w:rPr>
                                <w:rFonts w:asciiTheme="majorEastAsia" w:eastAsiaTheme="majorEastAsia" w:hAnsiTheme="majorEastAsia"/>
                                <w:sz w:val="14"/>
                                <w:szCs w:val="18"/>
                              </w:rPr>
                              <w:t>確保方策を</w:t>
                            </w:r>
                            <w:r>
                              <w:rPr>
                                <w:rFonts w:asciiTheme="majorEastAsia" w:eastAsiaTheme="majorEastAsia" w:hAnsiTheme="majorEastAsia" w:hint="eastAsia"/>
                                <w:sz w:val="14"/>
                                <w:szCs w:val="18"/>
                              </w:rPr>
                              <w:t>含む</w:t>
                            </w:r>
                            <w:r>
                              <w:rPr>
                                <w:rFonts w:asciiTheme="majorEastAsia" w:eastAsiaTheme="majorEastAsia" w:hAnsiTheme="majorEastAsia"/>
                                <w:sz w:val="14"/>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6A5639" id="テキスト ボックス 1362" o:spid="_x0000_s1063" type="#_x0000_t202" style="position:absolute;margin-left:-8.55pt;margin-top:5.7pt;width:456.4pt;height:171pt;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" filled="f" stroked="f" strokeweight="3pt">
                <v:textbox>
                  <w:txbxContent>
                    <w:tbl>
                      <w:tblPr>
                        <w:tblStyle w:val="ac"/>
                        <w:tblOverlap w:val="never"/>
                        <w:tblW w:w="8500" w:type="dxa"/>
                        <w:tblLayout w:type="fixed"/>
                        <w:tblLook w:val="04A0" w:firstRow="1" w:lastRow="0" w:firstColumn="1" w:lastColumn="0" w:noHBand="0" w:noVBand="1"/>
                      </w:tblPr>
                      <w:tblGrid>
                        <w:gridCol w:w="1696"/>
                        <w:gridCol w:w="851"/>
                        <w:gridCol w:w="992"/>
                        <w:gridCol w:w="992"/>
                        <w:gridCol w:w="992"/>
                        <w:gridCol w:w="992"/>
                        <w:gridCol w:w="992"/>
                        <w:gridCol w:w="993"/>
                      </w:tblGrid>
                      <w:tr w:rsidR="00DE5DE6" w:rsidRPr="00557564" w:rsidTr="00642CD3">
                        <w:trPr>
                          <w:trHeight w:val="283"/>
                        </w:trPr>
                        <w:tc>
                          <w:tcPr>
                            <w:tcW w:w="1696" w:type="dxa"/>
                            <w:vMerge w:val="restart"/>
                            <w:shd w:val="clear" w:color="auto" w:fill="F2F2F2" w:themeFill="background1" w:themeFillShade="F2"/>
                            <w:vAlign w:val="center"/>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一時預かり事業</w:t>
                            </w:r>
                          </w:p>
                        </w:tc>
                        <w:tc>
                          <w:tcPr>
                            <w:tcW w:w="851" w:type="dxa"/>
                            <w:vMerge w:val="restart"/>
                            <w:shd w:val="clear" w:color="auto" w:fill="F2F2F2" w:themeFill="background1" w:themeFillShade="F2"/>
                            <w:vAlign w:val="center"/>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単位</w:t>
                            </w:r>
                          </w:p>
                        </w:tc>
                        <w:tc>
                          <w:tcPr>
                            <w:tcW w:w="992" w:type="dxa"/>
                            <w:vMerge w:val="restart"/>
                            <w:shd w:val="clear" w:color="auto" w:fill="F2F2F2" w:themeFill="background1" w:themeFillShade="F2"/>
                          </w:tcPr>
                          <w:p w:rsidR="00DE5DE6" w:rsidRPr="00557564" w:rsidRDefault="00DE5DE6" w:rsidP="00F34379">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現状</w:t>
                            </w:r>
                          </w:p>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F34379">
                              <w:rPr>
                                <w:rFonts w:asciiTheme="majorEastAsia" w:eastAsiaTheme="majorEastAsia" w:hAnsiTheme="majorEastAsia" w:hint="eastAsia"/>
                                <w:sz w:val="14"/>
                                <w:szCs w:val="18"/>
                              </w:rPr>
                              <w:t>(Ｈ</w:t>
                            </w:r>
                            <w:r w:rsidRPr="00F34379">
                              <w:rPr>
                                <w:rFonts w:asciiTheme="majorEastAsia" w:eastAsiaTheme="majorEastAsia" w:hAnsiTheme="majorEastAsia"/>
                                <w:sz w:val="14"/>
                                <w:szCs w:val="18"/>
                              </w:rPr>
                              <w:t>24</w:t>
                            </w:r>
                            <w:r>
                              <w:rPr>
                                <w:rFonts w:asciiTheme="majorEastAsia" w:eastAsiaTheme="majorEastAsia" w:hAnsiTheme="majorEastAsia" w:hint="eastAsia"/>
                                <w:sz w:val="14"/>
                                <w:szCs w:val="18"/>
                              </w:rPr>
                              <w:t>年度</w:t>
                            </w:r>
                            <w:r w:rsidRPr="00F34379">
                              <w:rPr>
                                <w:rFonts w:asciiTheme="majorEastAsia" w:eastAsiaTheme="majorEastAsia" w:hAnsiTheme="majorEastAsia" w:hint="eastAsia"/>
                                <w:sz w:val="14"/>
                                <w:szCs w:val="18"/>
                              </w:rPr>
                              <w:t>)</w:t>
                            </w:r>
                          </w:p>
                        </w:tc>
                        <w:tc>
                          <w:tcPr>
                            <w:tcW w:w="4961" w:type="dxa"/>
                            <w:gridSpan w:val="5"/>
                            <w:tcBorders>
                              <w:top w:val="single" w:sz="4" w:space="0" w:color="auto"/>
                              <w:left w:val="single" w:sz="4" w:space="0" w:color="auto"/>
                              <w:right w:val="single" w:sz="4" w:space="0" w:color="auto"/>
                            </w:tcBorders>
                            <w:shd w:val="clear" w:color="auto" w:fill="F2F2F2" w:themeFill="background1" w:themeFillShade="F2"/>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目標値</w:t>
                            </w:r>
                            <w:r w:rsidRPr="00592006">
                              <w:rPr>
                                <w:rFonts w:asciiTheme="majorEastAsia" w:eastAsiaTheme="majorEastAsia" w:hAnsiTheme="majorEastAsia" w:hint="eastAsia"/>
                                <w:sz w:val="18"/>
                                <w:szCs w:val="18"/>
                                <w:vertAlign w:val="subscript"/>
                              </w:rPr>
                              <w:t>等</w:t>
                            </w:r>
                          </w:p>
                        </w:tc>
                      </w:tr>
                      <w:tr w:rsidR="00DE5DE6" w:rsidRPr="00557564" w:rsidTr="00592006">
                        <w:trPr>
                          <w:trHeight w:val="128"/>
                        </w:trPr>
                        <w:tc>
                          <w:tcPr>
                            <w:tcW w:w="1696" w:type="dxa"/>
                            <w:vMerge/>
                            <w:shd w:val="clear" w:color="auto" w:fill="F2F2F2" w:themeFill="background1" w:themeFillShade="F2"/>
                          </w:tcPr>
                          <w:p w:rsidR="00DE5DE6" w:rsidRPr="00557564" w:rsidRDefault="00DE5DE6" w:rsidP="00592006">
                            <w:pPr>
                              <w:spacing w:line="260" w:lineRule="exact"/>
                              <w:suppressOverlap/>
                              <w:rPr>
                                <w:rFonts w:asciiTheme="majorEastAsia" w:eastAsiaTheme="majorEastAsia" w:hAnsiTheme="majorEastAsia"/>
                                <w:sz w:val="18"/>
                                <w:szCs w:val="18"/>
                              </w:rPr>
                            </w:pPr>
                          </w:p>
                        </w:tc>
                        <w:tc>
                          <w:tcPr>
                            <w:tcW w:w="851" w:type="dxa"/>
                            <w:vMerge/>
                            <w:shd w:val="clear" w:color="auto" w:fill="F2F2F2" w:themeFill="background1" w:themeFillShade="F2"/>
                          </w:tcPr>
                          <w:p w:rsidR="00DE5DE6" w:rsidRPr="00557564" w:rsidRDefault="00DE5DE6" w:rsidP="00592006">
                            <w:pPr>
                              <w:spacing w:line="260" w:lineRule="exact"/>
                              <w:suppressOverlap/>
                              <w:rPr>
                                <w:rFonts w:asciiTheme="majorEastAsia" w:eastAsiaTheme="majorEastAsia" w:hAnsiTheme="majorEastAsia"/>
                                <w:sz w:val="18"/>
                                <w:szCs w:val="18"/>
                              </w:rPr>
                            </w:pPr>
                          </w:p>
                        </w:tc>
                        <w:tc>
                          <w:tcPr>
                            <w:tcW w:w="992" w:type="dxa"/>
                            <w:vMerge/>
                            <w:shd w:val="clear" w:color="auto" w:fill="F2F2F2" w:themeFill="background1" w:themeFillShade="F2"/>
                          </w:tcPr>
                          <w:p w:rsidR="00DE5DE6" w:rsidRPr="00557564" w:rsidRDefault="00DE5DE6" w:rsidP="00592006">
                            <w:pPr>
                              <w:spacing w:line="260" w:lineRule="exact"/>
                              <w:suppressOverlap/>
                              <w:jc w:val="center"/>
                              <w:rPr>
                                <w:rFonts w:asciiTheme="majorEastAsia" w:eastAsiaTheme="majorEastAsia" w:hAnsiTheme="majorEastAsia"/>
                                <w:sz w:val="18"/>
                                <w:szCs w:val="18"/>
                              </w:rPr>
                            </w:pPr>
                          </w:p>
                        </w:tc>
                        <w:tc>
                          <w:tcPr>
                            <w:tcW w:w="992"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7</w:t>
                            </w:r>
                            <w:r>
                              <w:rPr>
                                <w:rFonts w:asciiTheme="majorEastAsia" w:eastAsiaTheme="majorEastAsia" w:hAnsiTheme="majorEastAsia" w:hint="eastAsia"/>
                                <w:sz w:val="18"/>
                                <w:szCs w:val="18"/>
                              </w:rPr>
                              <w:t>年度</w:t>
                            </w:r>
                          </w:p>
                        </w:tc>
                        <w:tc>
                          <w:tcPr>
                            <w:tcW w:w="992"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8</w:t>
                            </w:r>
                            <w:r>
                              <w:rPr>
                                <w:rFonts w:asciiTheme="majorEastAsia" w:eastAsiaTheme="majorEastAsia" w:hAnsiTheme="majorEastAsia" w:hint="eastAsia"/>
                                <w:sz w:val="18"/>
                                <w:szCs w:val="18"/>
                              </w:rPr>
                              <w:t>年度</w:t>
                            </w:r>
                          </w:p>
                        </w:tc>
                        <w:tc>
                          <w:tcPr>
                            <w:tcW w:w="992"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9</w:t>
                            </w:r>
                            <w:r>
                              <w:rPr>
                                <w:rFonts w:asciiTheme="majorEastAsia" w:eastAsiaTheme="majorEastAsia" w:hAnsiTheme="majorEastAsia" w:hint="eastAsia"/>
                                <w:sz w:val="18"/>
                                <w:szCs w:val="18"/>
                              </w:rPr>
                              <w:t>年度</w:t>
                            </w:r>
                          </w:p>
                        </w:tc>
                        <w:tc>
                          <w:tcPr>
                            <w:tcW w:w="992"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0</w:t>
                            </w:r>
                            <w:r>
                              <w:rPr>
                                <w:rFonts w:asciiTheme="majorEastAsia" w:eastAsiaTheme="majorEastAsia" w:hAnsiTheme="majorEastAsia" w:hint="eastAsia"/>
                                <w:sz w:val="18"/>
                                <w:szCs w:val="18"/>
                              </w:rPr>
                              <w:t>年度</w:t>
                            </w:r>
                          </w:p>
                        </w:tc>
                        <w:tc>
                          <w:tcPr>
                            <w:tcW w:w="993" w:type="dxa"/>
                            <w:tcBorders>
                              <w:right w:val="single" w:sz="4" w:space="0" w:color="auto"/>
                            </w:tcBorders>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1</w:t>
                            </w:r>
                            <w:r>
                              <w:rPr>
                                <w:rFonts w:asciiTheme="majorEastAsia" w:eastAsiaTheme="majorEastAsia" w:hAnsiTheme="majorEastAsia" w:hint="eastAsia"/>
                                <w:sz w:val="18"/>
                                <w:szCs w:val="18"/>
                              </w:rPr>
                              <w:t>年度</w:t>
                            </w:r>
                          </w:p>
                        </w:tc>
                      </w:tr>
                      <w:tr w:rsidR="00DE5DE6" w:rsidRPr="00AC38CC" w:rsidTr="00642CD3">
                        <w:trPr>
                          <w:trHeight w:val="283"/>
                        </w:trPr>
                        <w:tc>
                          <w:tcPr>
                            <w:tcW w:w="8500" w:type="dxa"/>
                            <w:gridSpan w:val="8"/>
                            <w:tcBorders>
                              <w:right w:val="single" w:sz="4" w:space="0" w:color="auto"/>
                            </w:tcBorders>
                            <w:shd w:val="clear" w:color="auto" w:fill="auto"/>
                            <w:vAlign w:val="center"/>
                          </w:tcPr>
                          <w:p w:rsidR="00DE5DE6" w:rsidRPr="00AC38CC" w:rsidRDefault="00DE5DE6" w:rsidP="00642CD3">
                            <w:pPr>
                              <w:spacing w:line="260" w:lineRule="exact"/>
                              <w:suppressOverlap/>
                              <w:rPr>
                                <w:rFonts w:asciiTheme="majorEastAsia" w:eastAsiaTheme="majorEastAsia" w:hAnsiTheme="majorEastAsia"/>
                                <w:sz w:val="18"/>
                                <w:szCs w:val="18"/>
                              </w:rPr>
                            </w:pPr>
                            <w:r>
                              <w:rPr>
                                <w:rFonts w:asciiTheme="majorEastAsia" w:eastAsiaTheme="majorEastAsia" w:hAnsiTheme="majorEastAsia" w:hint="eastAsia"/>
                                <w:sz w:val="18"/>
                                <w:szCs w:val="18"/>
                              </w:rPr>
                              <w:t>▼幼稚園型</w:t>
                            </w:r>
                          </w:p>
                        </w:tc>
                      </w:tr>
                      <w:tr w:rsidR="00DE5DE6" w:rsidRPr="00AC38CC" w:rsidTr="00592006">
                        <w:trPr>
                          <w:trHeight w:val="283"/>
                        </w:trPr>
                        <w:tc>
                          <w:tcPr>
                            <w:tcW w:w="1696" w:type="dxa"/>
                            <w:shd w:val="clear" w:color="auto" w:fill="auto"/>
                            <w:vAlign w:val="center"/>
                          </w:tcPr>
                          <w:p w:rsidR="00DE5DE6" w:rsidRPr="00AC38CC" w:rsidRDefault="00DE5DE6" w:rsidP="00642CD3">
                            <w:pPr>
                              <w:spacing w:line="260" w:lineRule="exact"/>
                              <w:suppressOverlap/>
                              <w:rPr>
                                <w:rFonts w:asciiTheme="majorEastAsia" w:eastAsiaTheme="majorEastAsia" w:hAnsiTheme="majorEastAsia"/>
                                <w:sz w:val="18"/>
                                <w:szCs w:val="18"/>
                              </w:rPr>
                            </w:pPr>
                            <w:r>
                              <w:rPr>
                                <w:rFonts w:asciiTheme="majorEastAsia" w:eastAsiaTheme="majorEastAsia" w:hAnsiTheme="majorEastAsia" w:hint="eastAsia"/>
                                <w:sz w:val="18"/>
                                <w:szCs w:val="18"/>
                              </w:rPr>
                              <w:t>①</w:t>
                            </w:r>
                            <w:r>
                              <w:rPr>
                                <w:rFonts w:asciiTheme="majorEastAsia" w:eastAsiaTheme="majorEastAsia" w:hAnsiTheme="majorEastAsia"/>
                                <w:sz w:val="18"/>
                                <w:szCs w:val="18"/>
                              </w:rPr>
                              <w:t>量の見込み</w:t>
                            </w:r>
                          </w:p>
                        </w:tc>
                        <w:tc>
                          <w:tcPr>
                            <w:tcW w:w="851" w:type="dxa"/>
                            <w:shd w:val="clear" w:color="auto" w:fill="auto"/>
                          </w:tcPr>
                          <w:p w:rsidR="00DE5DE6"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人日</w:t>
                            </w:r>
                          </w:p>
                          <w:p w:rsidR="00DE5DE6" w:rsidRPr="00AC38CC" w:rsidRDefault="00DE5DE6" w:rsidP="00557564">
                            <w:pPr>
                              <w:spacing w:line="260" w:lineRule="exact"/>
                              <w:suppressOverlap/>
                              <w:jc w:val="center"/>
                              <w:rPr>
                                <w:rFonts w:asciiTheme="majorEastAsia" w:eastAsiaTheme="majorEastAsia" w:hAnsiTheme="majorEastAsia"/>
                                <w:sz w:val="18"/>
                                <w:szCs w:val="18"/>
                              </w:rPr>
                            </w:pPr>
                            <w:r w:rsidRPr="00642CD3">
                              <w:rPr>
                                <w:rFonts w:asciiTheme="majorEastAsia" w:eastAsiaTheme="majorEastAsia" w:hAnsiTheme="majorEastAsia" w:hint="eastAsia"/>
                                <w:sz w:val="14"/>
                                <w:szCs w:val="18"/>
                              </w:rPr>
                              <w:t>[実人数]</w:t>
                            </w:r>
                          </w:p>
                        </w:tc>
                        <w:tc>
                          <w:tcPr>
                            <w:tcW w:w="992" w:type="dxa"/>
                            <w:tcBorders>
                              <w:right w:val="single" w:sz="4" w:space="0" w:color="auto"/>
                            </w:tcBorders>
                            <w:vAlign w:val="center"/>
                          </w:tcPr>
                          <w:p w:rsidR="00DE5DE6" w:rsidRPr="00AC38CC" w:rsidRDefault="00DE5DE6" w:rsidP="00642CD3">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w:t>
                            </w:r>
                          </w:p>
                        </w:tc>
                        <w:tc>
                          <w:tcPr>
                            <w:tcW w:w="992" w:type="dxa"/>
                            <w:tcBorders>
                              <w:left w:val="single" w:sz="4" w:space="0" w:color="auto"/>
                            </w:tcBorders>
                            <w:shd w:val="clear" w:color="auto" w:fill="auto"/>
                            <w:vAlign w:val="center"/>
                          </w:tcPr>
                          <w:p w:rsidR="00DE5DE6" w:rsidRPr="00093036" w:rsidRDefault="00DE5DE6" w:rsidP="00AA1118">
                            <w:pPr>
                              <w:spacing w:line="26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sz w:val="18"/>
                                <w:szCs w:val="18"/>
                              </w:rPr>
                              <w:t>19,555</w:t>
                            </w:r>
                          </w:p>
                          <w:p w:rsidR="00DE5DE6" w:rsidRPr="00093036" w:rsidRDefault="00DE5DE6" w:rsidP="00AA1118">
                            <w:pPr>
                              <w:spacing w:line="26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hint="eastAsia"/>
                                <w:sz w:val="18"/>
                                <w:szCs w:val="18"/>
                              </w:rPr>
                              <w:t>[</w:t>
                            </w:r>
                            <w:r w:rsidRPr="00093036">
                              <w:rPr>
                                <w:rFonts w:asciiTheme="majorEastAsia" w:eastAsiaTheme="majorEastAsia" w:hAnsiTheme="majorEastAsia"/>
                                <w:sz w:val="18"/>
                                <w:szCs w:val="18"/>
                              </w:rPr>
                              <w:t>68</w:t>
                            </w:r>
                            <w:r w:rsidRPr="00093036">
                              <w:rPr>
                                <w:rFonts w:asciiTheme="majorEastAsia" w:eastAsiaTheme="majorEastAsia" w:hAnsiTheme="majorEastAsia" w:hint="eastAsia"/>
                                <w:sz w:val="18"/>
                                <w:szCs w:val="18"/>
                              </w:rPr>
                              <w:t>]</w:t>
                            </w:r>
                          </w:p>
                        </w:tc>
                        <w:tc>
                          <w:tcPr>
                            <w:tcW w:w="992" w:type="dxa"/>
                            <w:shd w:val="clear" w:color="auto" w:fill="auto"/>
                            <w:vAlign w:val="center"/>
                          </w:tcPr>
                          <w:p w:rsidR="00DE5DE6" w:rsidRPr="00093036" w:rsidRDefault="00DE5DE6" w:rsidP="00642CD3">
                            <w:pPr>
                              <w:spacing w:line="26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sz w:val="18"/>
                                <w:szCs w:val="18"/>
                              </w:rPr>
                              <w:t>18,687</w:t>
                            </w:r>
                          </w:p>
                          <w:p w:rsidR="00DE5DE6" w:rsidRPr="00093036" w:rsidRDefault="00DE5DE6" w:rsidP="00AA1118">
                            <w:pPr>
                              <w:spacing w:line="26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hint="eastAsia"/>
                                <w:sz w:val="18"/>
                                <w:szCs w:val="18"/>
                              </w:rPr>
                              <w:t>[</w:t>
                            </w:r>
                            <w:r w:rsidRPr="00093036">
                              <w:rPr>
                                <w:rFonts w:asciiTheme="majorEastAsia" w:eastAsiaTheme="majorEastAsia" w:hAnsiTheme="majorEastAsia"/>
                                <w:sz w:val="18"/>
                                <w:szCs w:val="18"/>
                              </w:rPr>
                              <w:t>65</w:t>
                            </w:r>
                            <w:r w:rsidRPr="00093036">
                              <w:rPr>
                                <w:rFonts w:asciiTheme="majorEastAsia" w:eastAsiaTheme="majorEastAsia" w:hAnsiTheme="majorEastAsia" w:hint="eastAsia"/>
                                <w:sz w:val="18"/>
                                <w:szCs w:val="18"/>
                              </w:rPr>
                              <w:t>]</w:t>
                            </w:r>
                          </w:p>
                        </w:tc>
                        <w:tc>
                          <w:tcPr>
                            <w:tcW w:w="992" w:type="dxa"/>
                            <w:shd w:val="clear" w:color="auto" w:fill="auto"/>
                            <w:vAlign w:val="center"/>
                          </w:tcPr>
                          <w:p w:rsidR="00DE5DE6" w:rsidRPr="00093036" w:rsidRDefault="00DE5DE6" w:rsidP="00642CD3">
                            <w:pPr>
                              <w:spacing w:line="26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hint="eastAsia"/>
                                <w:sz w:val="18"/>
                                <w:szCs w:val="18"/>
                              </w:rPr>
                              <w:t>1</w:t>
                            </w:r>
                            <w:r w:rsidRPr="00093036">
                              <w:rPr>
                                <w:rFonts w:asciiTheme="majorEastAsia" w:eastAsiaTheme="majorEastAsia" w:hAnsiTheme="majorEastAsia"/>
                                <w:sz w:val="18"/>
                                <w:szCs w:val="18"/>
                              </w:rPr>
                              <w:t>8,887</w:t>
                            </w:r>
                          </w:p>
                          <w:p w:rsidR="00DE5DE6" w:rsidRPr="00093036" w:rsidRDefault="00DE5DE6" w:rsidP="00AA1118">
                            <w:pPr>
                              <w:spacing w:line="26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hint="eastAsia"/>
                                <w:sz w:val="18"/>
                                <w:szCs w:val="18"/>
                              </w:rPr>
                              <w:t>[</w:t>
                            </w:r>
                            <w:r w:rsidRPr="00093036">
                              <w:rPr>
                                <w:rFonts w:asciiTheme="majorEastAsia" w:eastAsiaTheme="majorEastAsia" w:hAnsiTheme="majorEastAsia"/>
                                <w:sz w:val="18"/>
                                <w:szCs w:val="18"/>
                              </w:rPr>
                              <w:t>66</w:t>
                            </w:r>
                            <w:r w:rsidRPr="00093036">
                              <w:rPr>
                                <w:rFonts w:asciiTheme="majorEastAsia" w:eastAsiaTheme="majorEastAsia" w:hAnsiTheme="majorEastAsia" w:hint="eastAsia"/>
                                <w:sz w:val="18"/>
                                <w:szCs w:val="18"/>
                              </w:rPr>
                              <w:t>]</w:t>
                            </w:r>
                          </w:p>
                        </w:tc>
                        <w:tc>
                          <w:tcPr>
                            <w:tcW w:w="992" w:type="dxa"/>
                            <w:shd w:val="clear" w:color="auto" w:fill="auto"/>
                            <w:vAlign w:val="center"/>
                          </w:tcPr>
                          <w:p w:rsidR="00DE5DE6" w:rsidRPr="00093036" w:rsidRDefault="00DE5DE6" w:rsidP="00642CD3">
                            <w:pPr>
                              <w:spacing w:line="26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sz w:val="18"/>
                                <w:szCs w:val="18"/>
                              </w:rPr>
                              <w:t>19,088</w:t>
                            </w:r>
                          </w:p>
                          <w:p w:rsidR="00DE5DE6" w:rsidRPr="00093036" w:rsidRDefault="00DE5DE6" w:rsidP="00AA1118">
                            <w:pPr>
                              <w:spacing w:line="26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hint="eastAsia"/>
                                <w:sz w:val="18"/>
                                <w:szCs w:val="18"/>
                              </w:rPr>
                              <w:t>[</w:t>
                            </w:r>
                            <w:r w:rsidRPr="00093036">
                              <w:rPr>
                                <w:rFonts w:asciiTheme="majorEastAsia" w:eastAsiaTheme="majorEastAsia" w:hAnsiTheme="majorEastAsia"/>
                                <w:sz w:val="18"/>
                                <w:szCs w:val="18"/>
                              </w:rPr>
                              <w:t>66</w:t>
                            </w:r>
                            <w:r w:rsidRPr="00093036">
                              <w:rPr>
                                <w:rFonts w:asciiTheme="majorEastAsia" w:eastAsiaTheme="majorEastAsia" w:hAnsiTheme="majorEastAsia" w:hint="eastAsia"/>
                                <w:sz w:val="18"/>
                                <w:szCs w:val="18"/>
                              </w:rPr>
                              <w:t>]</w:t>
                            </w:r>
                          </w:p>
                        </w:tc>
                        <w:tc>
                          <w:tcPr>
                            <w:tcW w:w="993" w:type="dxa"/>
                            <w:tcBorders>
                              <w:right w:val="single" w:sz="4" w:space="0" w:color="auto"/>
                            </w:tcBorders>
                            <w:shd w:val="clear" w:color="auto" w:fill="auto"/>
                            <w:vAlign w:val="center"/>
                          </w:tcPr>
                          <w:p w:rsidR="00DE5DE6" w:rsidRPr="00093036" w:rsidRDefault="00DE5DE6" w:rsidP="00642CD3">
                            <w:pPr>
                              <w:spacing w:line="26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hint="eastAsia"/>
                                <w:sz w:val="18"/>
                                <w:szCs w:val="18"/>
                              </w:rPr>
                              <w:t>1</w:t>
                            </w:r>
                            <w:r w:rsidRPr="00093036">
                              <w:rPr>
                                <w:rFonts w:asciiTheme="majorEastAsia" w:eastAsiaTheme="majorEastAsia" w:hAnsiTheme="majorEastAsia"/>
                                <w:sz w:val="18"/>
                                <w:szCs w:val="18"/>
                              </w:rPr>
                              <w:t>9,088</w:t>
                            </w:r>
                          </w:p>
                          <w:p w:rsidR="00DE5DE6" w:rsidRPr="00093036" w:rsidRDefault="00DE5DE6" w:rsidP="00642CD3">
                            <w:pPr>
                              <w:spacing w:line="26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hint="eastAsia"/>
                                <w:sz w:val="18"/>
                                <w:szCs w:val="18"/>
                              </w:rPr>
                              <w:t>[</w:t>
                            </w:r>
                            <w:r w:rsidRPr="00093036">
                              <w:rPr>
                                <w:rFonts w:asciiTheme="majorEastAsia" w:eastAsiaTheme="majorEastAsia" w:hAnsiTheme="majorEastAsia"/>
                                <w:sz w:val="18"/>
                                <w:szCs w:val="18"/>
                              </w:rPr>
                              <w:t>66</w:t>
                            </w:r>
                            <w:r w:rsidRPr="00093036">
                              <w:rPr>
                                <w:rFonts w:asciiTheme="majorEastAsia" w:eastAsiaTheme="majorEastAsia" w:hAnsiTheme="majorEastAsia" w:hint="eastAsia"/>
                                <w:sz w:val="18"/>
                                <w:szCs w:val="18"/>
                              </w:rPr>
                              <w:t>]</w:t>
                            </w:r>
                          </w:p>
                        </w:tc>
                      </w:tr>
                      <w:tr w:rsidR="00DE5DE6" w:rsidRPr="00AC38CC" w:rsidTr="00592006">
                        <w:trPr>
                          <w:trHeight w:val="283"/>
                        </w:trPr>
                        <w:tc>
                          <w:tcPr>
                            <w:tcW w:w="1696" w:type="dxa"/>
                            <w:shd w:val="clear" w:color="auto" w:fill="auto"/>
                          </w:tcPr>
                          <w:p w:rsidR="00DE5DE6" w:rsidRPr="00AC38CC" w:rsidRDefault="00DE5DE6" w:rsidP="00557564">
                            <w:pPr>
                              <w:spacing w:line="260" w:lineRule="exact"/>
                              <w:suppressOverlap/>
                              <w:rPr>
                                <w:rFonts w:asciiTheme="majorEastAsia" w:eastAsiaTheme="majorEastAsia" w:hAnsiTheme="majorEastAsia"/>
                                <w:sz w:val="18"/>
                                <w:szCs w:val="18"/>
                              </w:rPr>
                            </w:pPr>
                            <w:r>
                              <w:rPr>
                                <w:rFonts w:asciiTheme="majorEastAsia" w:eastAsiaTheme="majorEastAsia" w:hAnsiTheme="majorEastAsia" w:hint="eastAsia"/>
                                <w:sz w:val="18"/>
                                <w:szCs w:val="18"/>
                              </w:rPr>
                              <w:t>②</w:t>
                            </w:r>
                            <w:r>
                              <w:rPr>
                                <w:rFonts w:asciiTheme="majorEastAsia" w:eastAsiaTheme="majorEastAsia" w:hAnsiTheme="majorEastAsia"/>
                                <w:sz w:val="18"/>
                                <w:szCs w:val="18"/>
                              </w:rPr>
                              <w:t>確保方策</w:t>
                            </w:r>
                          </w:p>
                        </w:tc>
                        <w:tc>
                          <w:tcPr>
                            <w:tcW w:w="851" w:type="dxa"/>
                            <w:shd w:val="clear" w:color="auto" w:fill="auto"/>
                            <w:vAlign w:val="center"/>
                          </w:tcPr>
                          <w:p w:rsidR="00DE5DE6" w:rsidRPr="00AC38CC"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人日</w:t>
                            </w:r>
                          </w:p>
                        </w:tc>
                        <w:tc>
                          <w:tcPr>
                            <w:tcW w:w="992" w:type="dxa"/>
                            <w:tcBorders>
                              <w:right w:val="single" w:sz="4" w:space="0" w:color="auto"/>
                            </w:tcBorders>
                          </w:tcPr>
                          <w:p w:rsidR="00DE5DE6" w:rsidRPr="00AC38CC"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未実施</w:t>
                            </w:r>
                          </w:p>
                        </w:tc>
                        <w:tc>
                          <w:tcPr>
                            <w:tcW w:w="992" w:type="dxa"/>
                            <w:tcBorders>
                              <w:left w:val="single" w:sz="4" w:space="0" w:color="auto"/>
                            </w:tcBorders>
                            <w:shd w:val="clear" w:color="auto" w:fill="auto"/>
                            <w:vAlign w:val="center"/>
                          </w:tcPr>
                          <w:p w:rsidR="00DE5DE6" w:rsidRPr="00BE01BB" w:rsidRDefault="00DE5DE6" w:rsidP="004E5BB3">
                            <w:pPr>
                              <w:spacing w:line="260" w:lineRule="exact"/>
                              <w:suppressOverlap/>
                              <w:jc w:val="center"/>
                              <w:rPr>
                                <w:rFonts w:asciiTheme="majorEastAsia" w:eastAsiaTheme="majorEastAsia" w:hAnsiTheme="majorEastAsia"/>
                                <w:color w:val="000000" w:themeColor="text1"/>
                                <w:sz w:val="18"/>
                                <w:szCs w:val="18"/>
                              </w:rPr>
                            </w:pPr>
                            <w:r w:rsidRPr="00BE01BB">
                              <w:rPr>
                                <w:rFonts w:asciiTheme="majorEastAsia" w:eastAsiaTheme="majorEastAsia" w:hAnsiTheme="majorEastAsia" w:hint="eastAsia"/>
                                <w:color w:val="000000" w:themeColor="text1"/>
                                <w:sz w:val="18"/>
                                <w:szCs w:val="18"/>
                              </w:rPr>
                              <w:t>●</w:t>
                            </w:r>
                          </w:p>
                        </w:tc>
                        <w:tc>
                          <w:tcPr>
                            <w:tcW w:w="992" w:type="dxa"/>
                            <w:shd w:val="clear" w:color="auto" w:fill="auto"/>
                            <w:vAlign w:val="center"/>
                          </w:tcPr>
                          <w:p w:rsidR="00DE5DE6" w:rsidRPr="00BE01BB" w:rsidRDefault="00DE5DE6" w:rsidP="004E5BB3">
                            <w:pPr>
                              <w:spacing w:line="260" w:lineRule="exact"/>
                              <w:suppressOverlap/>
                              <w:jc w:val="center"/>
                              <w:rPr>
                                <w:rFonts w:asciiTheme="majorEastAsia" w:eastAsiaTheme="majorEastAsia" w:hAnsiTheme="majorEastAsia"/>
                                <w:color w:val="000000" w:themeColor="text1"/>
                                <w:sz w:val="18"/>
                                <w:szCs w:val="18"/>
                              </w:rPr>
                            </w:pPr>
                            <w:r w:rsidRPr="00BE01BB">
                              <w:rPr>
                                <w:rFonts w:asciiTheme="majorEastAsia" w:eastAsiaTheme="majorEastAsia" w:hAnsiTheme="majorEastAsia" w:hint="eastAsia"/>
                                <w:color w:val="000000" w:themeColor="text1"/>
                                <w:sz w:val="18"/>
                                <w:szCs w:val="18"/>
                              </w:rPr>
                              <w:t>●</w:t>
                            </w:r>
                          </w:p>
                        </w:tc>
                        <w:tc>
                          <w:tcPr>
                            <w:tcW w:w="992" w:type="dxa"/>
                            <w:shd w:val="clear" w:color="auto" w:fill="auto"/>
                            <w:vAlign w:val="center"/>
                          </w:tcPr>
                          <w:p w:rsidR="00DE5DE6" w:rsidRPr="00BE01BB" w:rsidRDefault="00DE5DE6" w:rsidP="00431DF9">
                            <w:pPr>
                              <w:spacing w:line="260" w:lineRule="exact"/>
                              <w:suppressOverlap/>
                              <w:jc w:val="center"/>
                              <w:rPr>
                                <w:rFonts w:asciiTheme="majorEastAsia" w:eastAsiaTheme="majorEastAsia" w:hAnsiTheme="majorEastAsia"/>
                                <w:color w:val="000000" w:themeColor="text1"/>
                                <w:sz w:val="18"/>
                                <w:szCs w:val="18"/>
                              </w:rPr>
                            </w:pPr>
                            <w:r w:rsidRPr="00BE01BB">
                              <w:rPr>
                                <w:rFonts w:asciiTheme="majorEastAsia" w:eastAsiaTheme="majorEastAsia" w:hAnsiTheme="majorEastAsia" w:hint="eastAsia"/>
                                <w:color w:val="000000" w:themeColor="text1"/>
                                <w:sz w:val="18"/>
                                <w:szCs w:val="18"/>
                              </w:rPr>
                              <w:t>●</w:t>
                            </w:r>
                          </w:p>
                        </w:tc>
                        <w:tc>
                          <w:tcPr>
                            <w:tcW w:w="992" w:type="dxa"/>
                            <w:shd w:val="clear" w:color="auto" w:fill="auto"/>
                            <w:vAlign w:val="center"/>
                          </w:tcPr>
                          <w:p w:rsidR="00DE5DE6" w:rsidRPr="00BE01BB" w:rsidRDefault="00DE5DE6" w:rsidP="004E5BB3">
                            <w:pPr>
                              <w:spacing w:line="260" w:lineRule="exact"/>
                              <w:suppressOverlap/>
                              <w:jc w:val="center"/>
                              <w:rPr>
                                <w:rFonts w:asciiTheme="majorEastAsia" w:eastAsiaTheme="majorEastAsia" w:hAnsiTheme="majorEastAsia"/>
                                <w:color w:val="000000" w:themeColor="text1"/>
                                <w:sz w:val="18"/>
                                <w:szCs w:val="18"/>
                              </w:rPr>
                            </w:pPr>
                            <w:r w:rsidRPr="00BE01BB">
                              <w:rPr>
                                <w:rFonts w:asciiTheme="majorEastAsia" w:eastAsiaTheme="majorEastAsia" w:hAnsiTheme="majorEastAsia" w:hint="eastAsia"/>
                                <w:color w:val="000000" w:themeColor="text1"/>
                                <w:sz w:val="18"/>
                                <w:szCs w:val="18"/>
                              </w:rPr>
                              <w:t>●</w:t>
                            </w:r>
                          </w:p>
                        </w:tc>
                        <w:tc>
                          <w:tcPr>
                            <w:tcW w:w="993" w:type="dxa"/>
                            <w:tcBorders>
                              <w:right w:val="single" w:sz="4" w:space="0" w:color="auto"/>
                            </w:tcBorders>
                            <w:shd w:val="clear" w:color="auto" w:fill="auto"/>
                            <w:vAlign w:val="center"/>
                          </w:tcPr>
                          <w:p w:rsidR="00DE5DE6" w:rsidRPr="00BE01BB" w:rsidRDefault="00DE5DE6" w:rsidP="004E5BB3">
                            <w:pPr>
                              <w:spacing w:line="260" w:lineRule="exact"/>
                              <w:suppressOverlap/>
                              <w:jc w:val="center"/>
                              <w:rPr>
                                <w:rFonts w:asciiTheme="majorEastAsia" w:eastAsiaTheme="majorEastAsia" w:hAnsiTheme="majorEastAsia"/>
                                <w:color w:val="000000" w:themeColor="text1"/>
                                <w:sz w:val="18"/>
                                <w:szCs w:val="18"/>
                              </w:rPr>
                            </w:pPr>
                            <w:r w:rsidRPr="00BE01BB">
                              <w:rPr>
                                <w:rFonts w:asciiTheme="majorEastAsia" w:eastAsiaTheme="majorEastAsia" w:hAnsiTheme="majorEastAsia" w:hint="eastAsia"/>
                                <w:color w:val="000000" w:themeColor="text1"/>
                                <w:sz w:val="18"/>
                                <w:szCs w:val="18"/>
                              </w:rPr>
                              <w:t>●</w:t>
                            </w:r>
                          </w:p>
                        </w:tc>
                      </w:tr>
                      <w:tr w:rsidR="00DE5DE6" w:rsidRPr="00AC38CC" w:rsidTr="00DE28B0">
                        <w:trPr>
                          <w:trHeight w:val="283"/>
                        </w:trPr>
                        <w:tc>
                          <w:tcPr>
                            <w:tcW w:w="8500" w:type="dxa"/>
                            <w:gridSpan w:val="8"/>
                            <w:tcBorders>
                              <w:right w:val="single" w:sz="4" w:space="0" w:color="auto"/>
                            </w:tcBorders>
                            <w:shd w:val="clear" w:color="auto" w:fill="auto"/>
                            <w:vAlign w:val="center"/>
                          </w:tcPr>
                          <w:p w:rsidR="00DE5DE6" w:rsidRPr="00642CD3" w:rsidRDefault="00DE5DE6" w:rsidP="00C24149">
                            <w:pPr>
                              <w:spacing w:line="260" w:lineRule="exact"/>
                              <w:suppressOverlap/>
                              <w:rPr>
                                <w:rFonts w:asciiTheme="majorEastAsia" w:eastAsiaTheme="majorEastAsia" w:hAnsiTheme="majorEastAsia"/>
                                <w:sz w:val="14"/>
                                <w:szCs w:val="18"/>
                              </w:rPr>
                            </w:pPr>
                            <w:r>
                              <w:rPr>
                                <w:rFonts w:asciiTheme="majorEastAsia" w:eastAsiaTheme="majorEastAsia" w:hAnsiTheme="majorEastAsia" w:hint="eastAsia"/>
                                <w:sz w:val="18"/>
                                <w:szCs w:val="18"/>
                              </w:rPr>
                              <w:t>▼一般型</w:t>
                            </w:r>
                          </w:p>
                        </w:tc>
                      </w:tr>
                      <w:tr w:rsidR="00DE5DE6" w:rsidRPr="00AC38CC" w:rsidTr="00592006">
                        <w:trPr>
                          <w:trHeight w:val="283"/>
                        </w:trPr>
                        <w:tc>
                          <w:tcPr>
                            <w:tcW w:w="1696" w:type="dxa"/>
                            <w:shd w:val="clear" w:color="auto" w:fill="auto"/>
                            <w:vAlign w:val="center"/>
                          </w:tcPr>
                          <w:p w:rsidR="00DE5DE6" w:rsidRPr="00AC38CC" w:rsidRDefault="00DE5DE6" w:rsidP="00642CD3">
                            <w:pPr>
                              <w:spacing w:line="260" w:lineRule="exact"/>
                              <w:suppressOverlap/>
                              <w:rPr>
                                <w:rFonts w:asciiTheme="majorEastAsia" w:eastAsiaTheme="majorEastAsia" w:hAnsiTheme="majorEastAsia"/>
                                <w:sz w:val="18"/>
                                <w:szCs w:val="18"/>
                              </w:rPr>
                            </w:pPr>
                            <w:r>
                              <w:rPr>
                                <w:rFonts w:asciiTheme="majorEastAsia" w:eastAsiaTheme="majorEastAsia" w:hAnsiTheme="majorEastAsia" w:hint="eastAsia"/>
                                <w:sz w:val="18"/>
                                <w:szCs w:val="18"/>
                              </w:rPr>
                              <w:t>①</w:t>
                            </w:r>
                            <w:r>
                              <w:rPr>
                                <w:rFonts w:asciiTheme="majorEastAsia" w:eastAsiaTheme="majorEastAsia" w:hAnsiTheme="majorEastAsia"/>
                                <w:sz w:val="18"/>
                                <w:szCs w:val="18"/>
                              </w:rPr>
                              <w:t>量の見込み</w:t>
                            </w:r>
                            <w:r w:rsidRPr="00642CD3">
                              <w:rPr>
                                <w:rFonts w:asciiTheme="majorEastAsia" w:eastAsiaTheme="majorEastAsia" w:hAnsiTheme="majorEastAsia" w:hint="eastAsia"/>
                                <w:sz w:val="14"/>
                                <w:szCs w:val="18"/>
                              </w:rPr>
                              <w:t xml:space="preserve"> ※</w:t>
                            </w:r>
                            <w:r w:rsidRPr="00642CD3">
                              <w:rPr>
                                <w:rFonts w:asciiTheme="majorEastAsia" w:eastAsiaTheme="majorEastAsia" w:hAnsiTheme="majorEastAsia"/>
                                <w:sz w:val="14"/>
                                <w:szCs w:val="18"/>
                              </w:rPr>
                              <w:t>１</w:t>
                            </w:r>
                          </w:p>
                        </w:tc>
                        <w:tc>
                          <w:tcPr>
                            <w:tcW w:w="851" w:type="dxa"/>
                            <w:shd w:val="clear" w:color="auto" w:fill="auto"/>
                          </w:tcPr>
                          <w:p w:rsidR="00DE5DE6" w:rsidRPr="00AC38CC" w:rsidRDefault="00DE5DE6" w:rsidP="00642CD3">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人日</w:t>
                            </w:r>
                          </w:p>
                        </w:tc>
                        <w:tc>
                          <w:tcPr>
                            <w:tcW w:w="992" w:type="dxa"/>
                            <w:tcBorders>
                              <w:right w:val="single" w:sz="4" w:space="0" w:color="auto"/>
                            </w:tcBorders>
                            <w:vAlign w:val="center"/>
                          </w:tcPr>
                          <w:p w:rsidR="00DE5DE6" w:rsidRPr="00AC38CC" w:rsidRDefault="00DE5DE6" w:rsidP="00642CD3">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w:t>
                            </w:r>
                          </w:p>
                        </w:tc>
                        <w:tc>
                          <w:tcPr>
                            <w:tcW w:w="992" w:type="dxa"/>
                            <w:tcBorders>
                              <w:left w:val="single" w:sz="4" w:space="0" w:color="auto"/>
                            </w:tcBorders>
                            <w:shd w:val="clear" w:color="auto" w:fill="auto"/>
                            <w:vAlign w:val="center"/>
                          </w:tcPr>
                          <w:p w:rsidR="00DE5DE6" w:rsidRPr="00093036" w:rsidRDefault="00DE5DE6" w:rsidP="00AA1118">
                            <w:pPr>
                              <w:spacing w:line="26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sz w:val="18"/>
                                <w:szCs w:val="18"/>
                              </w:rPr>
                              <w:t>1,527</w:t>
                            </w:r>
                          </w:p>
                        </w:tc>
                        <w:tc>
                          <w:tcPr>
                            <w:tcW w:w="992" w:type="dxa"/>
                            <w:shd w:val="clear" w:color="auto" w:fill="auto"/>
                            <w:vAlign w:val="center"/>
                          </w:tcPr>
                          <w:p w:rsidR="00DE5DE6" w:rsidRPr="00093036" w:rsidRDefault="00DE5DE6" w:rsidP="00AA1118">
                            <w:pPr>
                              <w:spacing w:line="26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sz w:val="18"/>
                                <w:szCs w:val="18"/>
                              </w:rPr>
                              <w:t>1,497</w:t>
                            </w:r>
                          </w:p>
                        </w:tc>
                        <w:tc>
                          <w:tcPr>
                            <w:tcW w:w="992" w:type="dxa"/>
                            <w:shd w:val="clear" w:color="auto" w:fill="auto"/>
                            <w:vAlign w:val="center"/>
                          </w:tcPr>
                          <w:p w:rsidR="00DE5DE6" w:rsidRPr="00093036" w:rsidRDefault="00DE5DE6" w:rsidP="00AA1118">
                            <w:pPr>
                              <w:spacing w:line="26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sz w:val="18"/>
                                <w:szCs w:val="18"/>
                              </w:rPr>
                              <w:t>1,508</w:t>
                            </w:r>
                          </w:p>
                        </w:tc>
                        <w:tc>
                          <w:tcPr>
                            <w:tcW w:w="992" w:type="dxa"/>
                            <w:shd w:val="clear" w:color="auto" w:fill="auto"/>
                            <w:vAlign w:val="center"/>
                          </w:tcPr>
                          <w:p w:rsidR="00DE5DE6" w:rsidRPr="00093036" w:rsidRDefault="00DE5DE6" w:rsidP="00AA1118">
                            <w:pPr>
                              <w:spacing w:line="26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sz w:val="18"/>
                                <w:szCs w:val="18"/>
                              </w:rPr>
                              <w:t>1,508</w:t>
                            </w:r>
                          </w:p>
                        </w:tc>
                        <w:tc>
                          <w:tcPr>
                            <w:tcW w:w="993" w:type="dxa"/>
                            <w:tcBorders>
                              <w:right w:val="single" w:sz="4" w:space="0" w:color="auto"/>
                            </w:tcBorders>
                            <w:shd w:val="clear" w:color="auto" w:fill="auto"/>
                            <w:vAlign w:val="center"/>
                          </w:tcPr>
                          <w:p w:rsidR="00DE5DE6" w:rsidRPr="00093036" w:rsidRDefault="00DE5DE6" w:rsidP="00642CD3">
                            <w:pPr>
                              <w:spacing w:line="26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sz w:val="18"/>
                                <w:szCs w:val="18"/>
                              </w:rPr>
                              <w:t>1,494</w:t>
                            </w:r>
                          </w:p>
                        </w:tc>
                      </w:tr>
                      <w:tr w:rsidR="00DE5DE6" w:rsidRPr="00AC38CC" w:rsidTr="00592006">
                        <w:trPr>
                          <w:trHeight w:val="283"/>
                        </w:trPr>
                        <w:tc>
                          <w:tcPr>
                            <w:tcW w:w="1696" w:type="dxa"/>
                            <w:shd w:val="clear" w:color="auto" w:fill="auto"/>
                          </w:tcPr>
                          <w:p w:rsidR="00DE5DE6" w:rsidRPr="00AC38CC" w:rsidRDefault="00DE5DE6" w:rsidP="00AA1118">
                            <w:pPr>
                              <w:spacing w:line="260" w:lineRule="exact"/>
                              <w:suppressOverlap/>
                              <w:rPr>
                                <w:rFonts w:asciiTheme="majorEastAsia" w:eastAsiaTheme="majorEastAsia" w:hAnsiTheme="majorEastAsia"/>
                                <w:sz w:val="18"/>
                                <w:szCs w:val="18"/>
                              </w:rPr>
                            </w:pPr>
                            <w:r>
                              <w:rPr>
                                <w:rFonts w:asciiTheme="majorEastAsia" w:eastAsiaTheme="majorEastAsia" w:hAnsiTheme="majorEastAsia" w:hint="eastAsia"/>
                                <w:sz w:val="18"/>
                                <w:szCs w:val="18"/>
                              </w:rPr>
                              <w:t>②</w:t>
                            </w:r>
                            <w:r>
                              <w:rPr>
                                <w:rFonts w:asciiTheme="majorEastAsia" w:eastAsiaTheme="majorEastAsia" w:hAnsiTheme="majorEastAsia"/>
                                <w:sz w:val="18"/>
                                <w:szCs w:val="18"/>
                              </w:rPr>
                              <w:t>確保方策</w:t>
                            </w:r>
                            <w:r>
                              <w:rPr>
                                <w:rFonts w:asciiTheme="majorEastAsia" w:eastAsiaTheme="majorEastAsia" w:hAnsiTheme="majorEastAsia" w:hint="eastAsia"/>
                                <w:sz w:val="18"/>
                                <w:szCs w:val="18"/>
                              </w:rPr>
                              <w:t xml:space="preserve"> </w:t>
                            </w:r>
                            <w:r w:rsidRPr="00642CD3">
                              <w:rPr>
                                <w:rFonts w:asciiTheme="majorEastAsia" w:eastAsiaTheme="majorEastAsia" w:hAnsiTheme="majorEastAsia" w:hint="eastAsia"/>
                                <w:sz w:val="14"/>
                                <w:szCs w:val="18"/>
                              </w:rPr>
                              <w:t>※</w:t>
                            </w:r>
                            <w:r>
                              <w:rPr>
                                <w:rFonts w:asciiTheme="majorEastAsia" w:eastAsiaTheme="majorEastAsia" w:hAnsiTheme="majorEastAsia" w:hint="eastAsia"/>
                                <w:sz w:val="14"/>
                                <w:szCs w:val="18"/>
                              </w:rPr>
                              <w:t>２</w:t>
                            </w:r>
                          </w:p>
                        </w:tc>
                        <w:tc>
                          <w:tcPr>
                            <w:tcW w:w="851" w:type="dxa"/>
                            <w:shd w:val="clear" w:color="auto" w:fill="auto"/>
                            <w:vAlign w:val="center"/>
                          </w:tcPr>
                          <w:p w:rsidR="00DE5DE6" w:rsidRPr="00AC38CC" w:rsidRDefault="00DE5DE6" w:rsidP="00AA1118">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人日</w:t>
                            </w:r>
                          </w:p>
                        </w:tc>
                        <w:tc>
                          <w:tcPr>
                            <w:tcW w:w="992" w:type="dxa"/>
                            <w:tcBorders>
                              <w:right w:val="single" w:sz="4" w:space="0" w:color="auto"/>
                            </w:tcBorders>
                          </w:tcPr>
                          <w:p w:rsidR="00DE5DE6" w:rsidRPr="00AC38CC" w:rsidRDefault="00DE5DE6" w:rsidP="00AA1118">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未実施</w:t>
                            </w:r>
                          </w:p>
                        </w:tc>
                        <w:tc>
                          <w:tcPr>
                            <w:tcW w:w="992" w:type="dxa"/>
                            <w:tcBorders>
                              <w:left w:val="single" w:sz="4" w:space="0" w:color="auto"/>
                            </w:tcBorders>
                            <w:shd w:val="clear" w:color="auto" w:fill="auto"/>
                            <w:vAlign w:val="center"/>
                          </w:tcPr>
                          <w:p w:rsidR="00DE5DE6" w:rsidRPr="00093036" w:rsidRDefault="00DE5DE6" w:rsidP="00AA1118">
                            <w:pPr>
                              <w:spacing w:line="26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sz w:val="18"/>
                                <w:szCs w:val="18"/>
                              </w:rPr>
                              <w:t>1,527</w:t>
                            </w:r>
                          </w:p>
                        </w:tc>
                        <w:tc>
                          <w:tcPr>
                            <w:tcW w:w="992" w:type="dxa"/>
                            <w:shd w:val="clear" w:color="auto" w:fill="auto"/>
                            <w:vAlign w:val="center"/>
                          </w:tcPr>
                          <w:p w:rsidR="00DE5DE6" w:rsidRPr="00093036" w:rsidRDefault="00DE5DE6" w:rsidP="00AA1118">
                            <w:pPr>
                              <w:spacing w:line="26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sz w:val="18"/>
                                <w:szCs w:val="18"/>
                              </w:rPr>
                              <w:t>1,497</w:t>
                            </w:r>
                          </w:p>
                        </w:tc>
                        <w:tc>
                          <w:tcPr>
                            <w:tcW w:w="992" w:type="dxa"/>
                            <w:shd w:val="clear" w:color="auto" w:fill="auto"/>
                            <w:vAlign w:val="center"/>
                          </w:tcPr>
                          <w:p w:rsidR="00DE5DE6" w:rsidRPr="00093036" w:rsidRDefault="00DE5DE6" w:rsidP="00AA1118">
                            <w:pPr>
                              <w:spacing w:line="26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sz w:val="18"/>
                                <w:szCs w:val="18"/>
                              </w:rPr>
                              <w:t>1,508</w:t>
                            </w:r>
                          </w:p>
                        </w:tc>
                        <w:tc>
                          <w:tcPr>
                            <w:tcW w:w="992" w:type="dxa"/>
                            <w:shd w:val="clear" w:color="auto" w:fill="auto"/>
                            <w:vAlign w:val="center"/>
                          </w:tcPr>
                          <w:p w:rsidR="00DE5DE6" w:rsidRPr="00093036" w:rsidRDefault="00DE5DE6" w:rsidP="00AA1118">
                            <w:pPr>
                              <w:spacing w:line="26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sz w:val="18"/>
                                <w:szCs w:val="18"/>
                              </w:rPr>
                              <w:t>1,508</w:t>
                            </w:r>
                          </w:p>
                        </w:tc>
                        <w:tc>
                          <w:tcPr>
                            <w:tcW w:w="993" w:type="dxa"/>
                            <w:tcBorders>
                              <w:right w:val="single" w:sz="4" w:space="0" w:color="auto"/>
                            </w:tcBorders>
                            <w:shd w:val="clear" w:color="auto" w:fill="auto"/>
                            <w:vAlign w:val="center"/>
                          </w:tcPr>
                          <w:p w:rsidR="00DE5DE6" w:rsidRPr="00093036" w:rsidRDefault="00DE5DE6" w:rsidP="00AA1118">
                            <w:pPr>
                              <w:spacing w:line="26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sz w:val="18"/>
                                <w:szCs w:val="18"/>
                              </w:rPr>
                              <w:t>1,494</w:t>
                            </w:r>
                          </w:p>
                        </w:tc>
                      </w:tr>
                    </w:tbl>
                    <w:p w:rsidR="00DE5DE6" w:rsidRPr="00642CD3" w:rsidRDefault="00DE5DE6" w:rsidP="00573B92">
                      <w:pPr>
                        <w:spacing w:line="240" w:lineRule="exact"/>
                        <w:rPr>
                          <w:rFonts w:asciiTheme="majorEastAsia" w:eastAsiaTheme="majorEastAsia" w:hAnsiTheme="majorEastAsia"/>
                          <w:sz w:val="14"/>
                          <w:szCs w:val="18"/>
                        </w:rPr>
                      </w:pPr>
                      <w:r w:rsidRPr="00642CD3">
                        <w:rPr>
                          <w:rFonts w:asciiTheme="majorEastAsia" w:eastAsiaTheme="majorEastAsia" w:hAnsiTheme="majorEastAsia" w:hint="eastAsia"/>
                          <w:sz w:val="14"/>
                          <w:szCs w:val="18"/>
                        </w:rPr>
                        <w:t>※</w:t>
                      </w:r>
                      <w:r w:rsidRPr="00642CD3">
                        <w:rPr>
                          <w:rFonts w:asciiTheme="majorEastAsia" w:eastAsiaTheme="majorEastAsia" w:hAnsiTheme="majorEastAsia"/>
                          <w:sz w:val="14"/>
                          <w:szCs w:val="18"/>
                        </w:rPr>
                        <w:t>１</w:t>
                      </w:r>
                      <w:r>
                        <w:rPr>
                          <w:rFonts w:asciiTheme="majorEastAsia" w:eastAsiaTheme="majorEastAsia" w:hAnsiTheme="majorEastAsia" w:hint="eastAsia"/>
                          <w:sz w:val="14"/>
                          <w:szCs w:val="18"/>
                        </w:rPr>
                        <w:t>「</w:t>
                      </w:r>
                      <w:r w:rsidRPr="00C24149">
                        <w:rPr>
                          <w:rFonts w:asciiTheme="majorEastAsia" w:eastAsiaTheme="majorEastAsia" w:hAnsiTheme="majorEastAsia" w:hint="eastAsia"/>
                          <w:sz w:val="14"/>
                          <w:szCs w:val="18"/>
                        </w:rPr>
                        <w:t>①量の見込</w:t>
                      </w:r>
                      <w:r>
                        <w:rPr>
                          <w:rFonts w:asciiTheme="majorEastAsia" w:eastAsiaTheme="majorEastAsia" w:hAnsiTheme="majorEastAsia" w:hint="eastAsia"/>
                          <w:sz w:val="14"/>
                          <w:szCs w:val="18"/>
                        </w:rPr>
                        <w:t>み」…</w:t>
                      </w:r>
                      <w:r w:rsidRPr="00C24149">
                        <w:rPr>
                          <w:rFonts w:asciiTheme="majorEastAsia" w:eastAsiaTheme="majorEastAsia" w:hAnsiTheme="majorEastAsia" w:hint="eastAsia"/>
                          <w:w w:val="90"/>
                          <w:sz w:val="14"/>
                          <w:szCs w:val="18"/>
                        </w:rPr>
                        <w:t>(病児</w:t>
                      </w:r>
                      <w:r w:rsidRPr="00C24149">
                        <w:rPr>
                          <w:rFonts w:asciiTheme="majorEastAsia" w:eastAsiaTheme="majorEastAsia" w:hAnsiTheme="majorEastAsia"/>
                          <w:w w:val="90"/>
                          <w:sz w:val="14"/>
                          <w:szCs w:val="18"/>
                        </w:rPr>
                        <w:t>・緊急対応</w:t>
                      </w:r>
                      <w:r w:rsidRPr="00C24149">
                        <w:rPr>
                          <w:rFonts w:asciiTheme="majorEastAsia" w:eastAsiaTheme="majorEastAsia" w:hAnsiTheme="majorEastAsia" w:hint="eastAsia"/>
                          <w:w w:val="90"/>
                          <w:sz w:val="14"/>
                          <w:szCs w:val="18"/>
                        </w:rPr>
                        <w:t>強化</w:t>
                      </w:r>
                      <w:r w:rsidRPr="00C24149">
                        <w:rPr>
                          <w:rFonts w:asciiTheme="majorEastAsia" w:eastAsiaTheme="majorEastAsia" w:hAnsiTheme="majorEastAsia"/>
                          <w:w w:val="90"/>
                          <w:sz w:val="14"/>
                          <w:szCs w:val="18"/>
                        </w:rPr>
                        <w:t>事業を除く</w:t>
                      </w:r>
                      <w:r w:rsidRPr="00C24149">
                        <w:rPr>
                          <w:rFonts w:asciiTheme="majorEastAsia" w:eastAsiaTheme="majorEastAsia" w:hAnsiTheme="majorEastAsia" w:hint="eastAsia"/>
                          <w:w w:val="90"/>
                          <w:sz w:val="14"/>
                          <w:szCs w:val="18"/>
                        </w:rPr>
                        <w:t>)</w:t>
                      </w:r>
                      <w:r w:rsidRPr="00A33FDD">
                        <w:rPr>
                          <w:rFonts w:hint="eastAsia"/>
                        </w:rPr>
                        <w:t xml:space="preserve"> </w:t>
                      </w:r>
                      <w:r w:rsidRPr="00A33FDD">
                        <w:rPr>
                          <w:rFonts w:asciiTheme="majorEastAsia" w:eastAsiaTheme="majorEastAsia" w:hAnsiTheme="majorEastAsia" w:hint="eastAsia"/>
                          <w:sz w:val="14"/>
                          <w:szCs w:val="18"/>
                        </w:rPr>
                        <w:t>ファミリー・サポート・センター事業</w:t>
                      </w:r>
                      <w:r>
                        <w:rPr>
                          <w:rFonts w:asciiTheme="majorEastAsia" w:eastAsiaTheme="majorEastAsia" w:hAnsiTheme="majorEastAsia" w:hint="eastAsia"/>
                          <w:sz w:val="14"/>
                          <w:szCs w:val="18"/>
                        </w:rPr>
                        <w:t>、</w:t>
                      </w:r>
                      <w:r w:rsidRPr="00642CD3">
                        <w:rPr>
                          <w:rFonts w:asciiTheme="majorEastAsia" w:eastAsiaTheme="majorEastAsia" w:hAnsiTheme="majorEastAsia" w:hint="eastAsia"/>
                          <w:sz w:val="14"/>
                          <w:szCs w:val="18"/>
                        </w:rPr>
                        <w:t>トワイライト</w:t>
                      </w:r>
                      <w:r w:rsidRPr="00642CD3">
                        <w:rPr>
                          <w:rFonts w:asciiTheme="majorEastAsia" w:eastAsiaTheme="majorEastAsia" w:hAnsiTheme="majorEastAsia"/>
                          <w:sz w:val="14"/>
                          <w:szCs w:val="18"/>
                        </w:rPr>
                        <w:t>ステイ</w:t>
                      </w:r>
                      <w:r w:rsidRPr="00642CD3">
                        <w:rPr>
                          <w:rFonts w:asciiTheme="majorEastAsia" w:eastAsiaTheme="majorEastAsia" w:hAnsiTheme="majorEastAsia" w:hint="eastAsia"/>
                          <w:sz w:val="14"/>
                          <w:szCs w:val="18"/>
                        </w:rPr>
                        <w:t>の量の見込みを含む</w:t>
                      </w:r>
                      <w:r>
                        <w:rPr>
                          <w:rFonts w:asciiTheme="majorEastAsia" w:eastAsiaTheme="majorEastAsia" w:hAnsiTheme="majorEastAsia" w:hint="eastAsia"/>
                          <w:sz w:val="14"/>
                          <w:szCs w:val="18"/>
                        </w:rPr>
                        <w:t>。</w:t>
                      </w:r>
                    </w:p>
                    <w:p w:rsidR="00DE5DE6" w:rsidRPr="00642CD3" w:rsidRDefault="00DE5DE6" w:rsidP="00573B92">
                      <w:pPr>
                        <w:spacing w:line="240" w:lineRule="exact"/>
                        <w:rPr>
                          <w:rFonts w:asciiTheme="majorEastAsia" w:eastAsiaTheme="majorEastAsia" w:hAnsiTheme="majorEastAsia"/>
                          <w:sz w:val="14"/>
                          <w:szCs w:val="18"/>
                        </w:rPr>
                      </w:pPr>
                      <w:r w:rsidRPr="00642CD3">
                        <w:rPr>
                          <w:rFonts w:asciiTheme="majorEastAsia" w:eastAsiaTheme="majorEastAsia" w:hAnsiTheme="majorEastAsia" w:hint="eastAsia"/>
                          <w:sz w:val="14"/>
                          <w:szCs w:val="18"/>
                        </w:rPr>
                        <w:t>※</w:t>
                      </w:r>
                      <w:r w:rsidRPr="00642CD3">
                        <w:rPr>
                          <w:rFonts w:asciiTheme="majorEastAsia" w:eastAsiaTheme="majorEastAsia" w:hAnsiTheme="majorEastAsia"/>
                          <w:sz w:val="14"/>
                          <w:szCs w:val="18"/>
                        </w:rPr>
                        <w:t>２</w:t>
                      </w:r>
                      <w:r>
                        <w:rPr>
                          <w:rFonts w:asciiTheme="majorEastAsia" w:eastAsiaTheme="majorEastAsia" w:hAnsiTheme="majorEastAsia" w:hint="eastAsia"/>
                          <w:sz w:val="14"/>
                          <w:szCs w:val="18"/>
                        </w:rPr>
                        <w:t>「</w:t>
                      </w:r>
                      <w:r w:rsidRPr="00C24149">
                        <w:rPr>
                          <w:rFonts w:asciiTheme="majorEastAsia" w:eastAsiaTheme="majorEastAsia" w:hAnsiTheme="majorEastAsia" w:hint="eastAsia"/>
                          <w:sz w:val="14"/>
                          <w:szCs w:val="18"/>
                        </w:rPr>
                        <w:t>②確保方策</w:t>
                      </w:r>
                      <w:r>
                        <w:rPr>
                          <w:rFonts w:asciiTheme="majorEastAsia" w:eastAsiaTheme="majorEastAsia" w:hAnsiTheme="majorEastAsia" w:hint="eastAsia"/>
                          <w:sz w:val="14"/>
                          <w:szCs w:val="18"/>
                        </w:rPr>
                        <w:t>」…</w:t>
                      </w:r>
                      <w:r w:rsidRPr="00C24149">
                        <w:rPr>
                          <w:rFonts w:asciiTheme="majorEastAsia" w:eastAsiaTheme="majorEastAsia" w:hAnsiTheme="majorEastAsia" w:hint="eastAsia"/>
                          <w:w w:val="90"/>
                          <w:sz w:val="14"/>
                          <w:szCs w:val="18"/>
                        </w:rPr>
                        <w:t>(病児</w:t>
                      </w:r>
                      <w:r w:rsidRPr="00C24149">
                        <w:rPr>
                          <w:rFonts w:asciiTheme="majorEastAsia" w:eastAsiaTheme="majorEastAsia" w:hAnsiTheme="majorEastAsia"/>
                          <w:w w:val="90"/>
                          <w:sz w:val="14"/>
                          <w:szCs w:val="18"/>
                        </w:rPr>
                        <w:t>・緊急対応</w:t>
                      </w:r>
                      <w:r w:rsidRPr="00C24149">
                        <w:rPr>
                          <w:rFonts w:asciiTheme="majorEastAsia" w:eastAsiaTheme="majorEastAsia" w:hAnsiTheme="majorEastAsia" w:hint="eastAsia"/>
                          <w:w w:val="90"/>
                          <w:sz w:val="14"/>
                          <w:szCs w:val="18"/>
                        </w:rPr>
                        <w:t>強化</w:t>
                      </w:r>
                      <w:r w:rsidRPr="00C24149">
                        <w:rPr>
                          <w:rFonts w:asciiTheme="majorEastAsia" w:eastAsiaTheme="majorEastAsia" w:hAnsiTheme="majorEastAsia"/>
                          <w:w w:val="90"/>
                          <w:sz w:val="14"/>
                          <w:szCs w:val="18"/>
                        </w:rPr>
                        <w:t>事業を除く</w:t>
                      </w:r>
                      <w:r w:rsidRPr="00C24149">
                        <w:rPr>
                          <w:rFonts w:asciiTheme="majorEastAsia" w:eastAsiaTheme="majorEastAsia" w:hAnsiTheme="majorEastAsia" w:hint="eastAsia"/>
                          <w:w w:val="90"/>
                          <w:sz w:val="14"/>
                          <w:szCs w:val="18"/>
                        </w:rPr>
                        <w:t>)</w:t>
                      </w:r>
                      <w:r w:rsidRPr="00A33FDD">
                        <w:rPr>
                          <w:rFonts w:asciiTheme="majorEastAsia" w:eastAsiaTheme="majorEastAsia" w:hAnsiTheme="majorEastAsia" w:hint="eastAsia"/>
                          <w:sz w:val="14"/>
                          <w:szCs w:val="18"/>
                        </w:rPr>
                        <w:t xml:space="preserve"> ファミリー・サポート・センター事業</w:t>
                      </w:r>
                      <w:r>
                        <w:rPr>
                          <w:rFonts w:asciiTheme="majorEastAsia" w:eastAsiaTheme="majorEastAsia" w:hAnsiTheme="majorEastAsia" w:hint="eastAsia"/>
                          <w:sz w:val="14"/>
                          <w:szCs w:val="18"/>
                        </w:rPr>
                        <w:t>の</w:t>
                      </w:r>
                      <w:r>
                        <w:rPr>
                          <w:rFonts w:asciiTheme="majorEastAsia" w:eastAsiaTheme="majorEastAsia" w:hAnsiTheme="majorEastAsia"/>
                          <w:sz w:val="14"/>
                          <w:szCs w:val="18"/>
                        </w:rPr>
                        <w:t>確保方策を</w:t>
                      </w:r>
                      <w:r>
                        <w:rPr>
                          <w:rFonts w:asciiTheme="majorEastAsia" w:eastAsiaTheme="majorEastAsia" w:hAnsiTheme="majorEastAsia" w:hint="eastAsia"/>
                          <w:sz w:val="14"/>
                          <w:szCs w:val="18"/>
                        </w:rPr>
                        <w:t>含む</w:t>
                      </w:r>
                      <w:r>
                        <w:rPr>
                          <w:rFonts w:asciiTheme="majorEastAsia" w:eastAsiaTheme="majorEastAsia" w:hAnsiTheme="majorEastAsia"/>
                          <w:sz w:val="14"/>
                          <w:szCs w:val="18"/>
                        </w:rPr>
                        <w:t>。</w:t>
                      </w:r>
                    </w:p>
                  </w:txbxContent>
                </v:textbox>
              </v:shape>
            </w:pict>
          </mc:Fallback>
        </mc:AlternateContent>
      </w:r>
    </w:p>
    <w:p w:rsidR="00573B92" w:rsidRDefault="00573B92" w:rsidP="00573B92">
      <w:pPr>
        <w:widowControl/>
        <w:jc w:val="left"/>
        <w:rPr>
          <w:rFonts w:ascii="HG丸ｺﾞｼｯｸM-PRO" w:eastAsia="HG丸ｺﾞｼｯｸM-PRO" w:hAnsi="HG丸ｺﾞｼｯｸM-PRO"/>
          <w:szCs w:val="32"/>
        </w:rPr>
      </w:pPr>
    </w:p>
    <w:p w:rsidR="00573B92" w:rsidRPr="008B24D4" w:rsidRDefault="00573B92" w:rsidP="00573B92">
      <w:pPr>
        <w:widowControl/>
        <w:jc w:val="left"/>
        <w:rPr>
          <w:rFonts w:ascii="HG丸ｺﾞｼｯｸM-PRO" w:eastAsia="HG丸ｺﾞｼｯｸM-PRO" w:hAnsi="HG丸ｺﾞｼｯｸM-PRO"/>
          <w:szCs w:val="32"/>
        </w:rPr>
      </w:pPr>
      <w:r>
        <w:rPr>
          <w:rFonts w:ascii="HG丸ｺﾞｼｯｸM-PRO" w:eastAsia="HG丸ｺﾞｼｯｸM-PRO" w:hAnsi="HG丸ｺﾞｼｯｸM-PRO"/>
          <w:szCs w:val="32"/>
        </w:rPr>
        <w:br w:type="page"/>
      </w:r>
    </w:p>
    <w:p w:rsidR="00573B92" w:rsidRDefault="00573B92" w:rsidP="00573B92">
      <w:pPr>
        <w:rPr>
          <w:rFonts w:ascii="HG丸ｺﾞｼｯｸM-PRO" w:eastAsia="HG丸ｺﾞｼｯｸM-PRO" w:hAnsi="HG丸ｺﾞｼｯｸM-PRO"/>
          <w:b/>
          <w:szCs w:val="32"/>
          <w:u w:val="single"/>
        </w:rPr>
      </w:pPr>
      <w:r w:rsidRPr="00EE6838">
        <w:rPr>
          <w:rFonts w:ascii="HG丸ｺﾞｼｯｸM-PRO" w:eastAsia="HG丸ｺﾞｼｯｸM-PRO" w:hAnsi="HG丸ｺﾞｼｯｸM-PRO" w:hint="eastAsia"/>
          <w:b/>
          <w:szCs w:val="32"/>
          <w:u w:val="single"/>
        </w:rPr>
        <w:lastRenderedPageBreak/>
        <w:t>（</w:t>
      </w:r>
      <w:r>
        <w:rPr>
          <w:rFonts w:ascii="HG丸ｺﾞｼｯｸM-PRO" w:eastAsia="HG丸ｺﾞｼｯｸM-PRO" w:hAnsi="HG丸ｺﾞｼｯｸM-PRO" w:hint="eastAsia"/>
          <w:b/>
          <w:szCs w:val="32"/>
          <w:u w:val="single"/>
        </w:rPr>
        <w:t>４</w:t>
      </w:r>
      <w:r w:rsidRPr="00EE6838">
        <w:rPr>
          <w:rFonts w:ascii="HG丸ｺﾞｼｯｸM-PRO" w:eastAsia="HG丸ｺﾞｼｯｸM-PRO" w:hAnsi="HG丸ｺﾞｼｯｸM-PRO" w:hint="eastAsia"/>
          <w:b/>
          <w:szCs w:val="32"/>
          <w:u w:val="single"/>
        </w:rPr>
        <w:t>）</w:t>
      </w:r>
      <w:r w:rsidRPr="001E7DF0">
        <w:rPr>
          <w:rFonts w:ascii="HG丸ｺﾞｼｯｸM-PRO" w:eastAsia="HG丸ｺﾞｼｯｸM-PRO" w:hAnsi="HG丸ｺﾞｼｯｸM-PRO" w:hint="eastAsia"/>
          <w:b/>
          <w:szCs w:val="32"/>
          <w:u w:val="single"/>
        </w:rPr>
        <w:t>延長保育事業</w:t>
      </w:r>
      <w:r>
        <w:rPr>
          <w:rFonts w:ascii="HG丸ｺﾞｼｯｸM-PRO" w:eastAsia="HG丸ｺﾞｼｯｸM-PRO" w:hAnsi="ＭＳ ゴシック" w:hint="eastAsia"/>
          <w:b/>
          <w:kern w:val="0"/>
          <w:u w:val="single"/>
        </w:rPr>
        <w:t>（主管：福祉保健課）</w:t>
      </w:r>
      <w:r>
        <w:rPr>
          <w:rFonts w:ascii="HG丸ｺﾞｼｯｸM-PRO" w:eastAsia="HG丸ｺﾞｼｯｸM-PRO" w:hAnsi="HG丸ｺﾞｼｯｸM-PRO" w:hint="eastAsia"/>
          <w:b/>
          <w:szCs w:val="32"/>
          <w:u w:val="single"/>
        </w:rPr>
        <w:t xml:space="preserve">　　　　　　　　　　　　　　　　　　　　　　</w:t>
      </w:r>
    </w:p>
    <w:p w:rsidR="00573B92"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保護者の就労時間や通勤時間の確保のため、保育所における通常の11時間の開所時間を超えて、更に30分以上、保育時間の延長を行う事業です。新制度においては、保育標準時間が１日11時間、保育短時間が１日８時間を超える利用について、延長保育事業が適用されます（下記の参考を参照）。</w:t>
      </w:r>
    </w:p>
    <w:p w:rsidR="00573B92"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本村においては、平成26年度より本事業の実施を予定していましたが、専任保育士の応募が少なく職員を確保できなかったことから本事業が未実施となっています。</w:t>
      </w:r>
    </w:p>
    <w:p w:rsidR="00573B92"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計画期間内においては、年間延べ35人程度の利用が見込まれます。その一方で、一部の保護者においては、やんばる町村ファミリーサポートセンター利用支援事業の利用により時間外に対応していることから、今後はそのような現状等を勘案しながら</w:t>
      </w:r>
      <w:r w:rsidRPr="00093036">
        <w:rPr>
          <w:rFonts w:ascii="HG丸ｺﾞｼｯｸM-PRO" w:eastAsia="HG丸ｺﾞｼｯｸM-PRO" w:hAnsi="HG丸ｺﾞｼｯｸM-PRO" w:hint="eastAsia"/>
          <w:szCs w:val="32"/>
        </w:rPr>
        <w:t>平成28年度から村立保育所</w:t>
      </w:r>
      <w:r w:rsidRPr="0067746C">
        <w:rPr>
          <w:rFonts w:ascii="HG丸ｺﾞｼｯｸM-PRO" w:eastAsia="HG丸ｺﾞｼｯｸM-PRO" w:hAnsi="HG丸ｺﾞｼｯｸM-PRO" w:hint="eastAsia"/>
          <w:szCs w:val="32"/>
        </w:rPr>
        <w:t>での実施に向けて保育士を確保する等、取り組みを進めていきま</w:t>
      </w:r>
      <w:r>
        <w:rPr>
          <w:rFonts w:ascii="HG丸ｺﾞｼｯｸM-PRO" w:eastAsia="HG丸ｺﾞｼｯｸM-PRO" w:hAnsi="HG丸ｺﾞｼｯｸM-PRO" w:hint="eastAsia"/>
          <w:szCs w:val="32"/>
        </w:rPr>
        <w:t>す。</w:t>
      </w:r>
    </w:p>
    <w:p w:rsidR="00573B92" w:rsidRDefault="00573B92" w:rsidP="00573B92">
      <w:pPr>
        <w:widowControl/>
        <w:jc w:val="left"/>
        <w:rPr>
          <w:rFonts w:ascii="HG丸ｺﾞｼｯｸM-PRO" w:eastAsia="HG丸ｺﾞｼｯｸM-PRO" w:hAnsi="HG丸ｺﾞｼｯｸM-PRO"/>
          <w:szCs w:val="32"/>
        </w:rPr>
      </w:pPr>
      <w:r>
        <w:rPr>
          <w:rFonts w:ascii="HG丸ｺﾞｼｯｸM-PRO" w:eastAsia="HG丸ｺﾞｼｯｸM-PRO" w:hAnsi="HG丸ｺﾞｼｯｸM-PRO"/>
          <w:noProof/>
          <w:szCs w:val="32"/>
        </w:rPr>
        <mc:AlternateContent>
          <mc:Choice Requires="wps">
            <w:drawing>
              <wp:anchor distT="0" distB="0" distL="114300" distR="114300" simplePos="0" relativeHeight="251922432" behindDoc="0" locked="0" layoutInCell="1" allowOverlap="1" wp14:anchorId="26390DC5" wp14:editId="75D1F87C">
                <wp:simplePos x="0" y="0"/>
                <wp:positionH relativeFrom="margin">
                  <wp:posOffset>0</wp:posOffset>
                </wp:positionH>
                <wp:positionV relativeFrom="paragraph">
                  <wp:posOffset>190338</wp:posOffset>
                </wp:positionV>
                <wp:extent cx="5400000" cy="3642970"/>
                <wp:effectExtent l="0" t="0" r="10795" b="15240"/>
                <wp:wrapNone/>
                <wp:docPr id="1376" name="テキスト ボックス 13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00" cy="3642970"/>
                        </a:xfrm>
                        <a:prstGeom prst="rect">
                          <a:avLst/>
                        </a:prstGeom>
                        <a:noFill/>
                        <a:ln w="19050">
                          <a:solidFill>
                            <a:schemeClr val="bg1">
                              <a:lumMod val="50000"/>
                              <a:lumOff val="0"/>
                            </a:schemeClr>
                          </a:solidFill>
                          <a:prstDash val="sysDot"/>
                          <a:miter lim="800000"/>
                          <a:headEnd/>
                          <a:tailEnd/>
                        </a:ln>
                        <a:extLst>
                          <a:ext uri="{909E8E84-426E-40DD-AFC4-6F175D3DCCD1}">
                            <a14:hiddenFill xmlns:a14="http://schemas.microsoft.com/office/drawing/2010/main">
                              <a:solidFill>
                                <a:srgbClr val="FFFFFF"/>
                              </a:solidFill>
                            </a14:hiddenFill>
                          </a:ext>
                        </a:extLst>
                      </wps:spPr>
                      <wps:txbx>
                        <w:txbxContent>
                          <w:p w:rsidR="00DE5DE6" w:rsidRDefault="00DE5DE6" w:rsidP="00573B92">
                            <w:pPr>
                              <w:spacing w:line="320" w:lineRule="exact"/>
                              <w:ind w:leftChars="49" w:left="103" w:rightChars="66" w:right="139"/>
                              <w:rPr>
                                <w:rFonts w:ascii="HGS創英角ﾎﾟｯﾌﾟ体" w:eastAsia="HGS創英角ﾎﾟｯﾌﾟ体" w:hAnsi="HGS創英角ﾎﾟｯﾌﾟ体"/>
                                <w:sz w:val="22"/>
                                <w:szCs w:val="21"/>
                              </w:rPr>
                            </w:pPr>
                            <w:r>
                              <w:rPr>
                                <w:rFonts w:ascii="HGS創英角ﾎﾟｯﾌﾟ体" w:eastAsia="HGS創英角ﾎﾟｯﾌﾟ体" w:hAnsi="HGS創英角ﾎﾟｯﾌﾟ体" w:hint="eastAsia"/>
                                <w:sz w:val="22"/>
                                <w:szCs w:val="21"/>
                              </w:rPr>
                              <w:t>参考</w:t>
                            </w:r>
                          </w:p>
                          <w:p w:rsidR="00DE5DE6" w:rsidRPr="00D9412B" w:rsidRDefault="00DE5DE6" w:rsidP="00573B92">
                            <w:pPr>
                              <w:spacing w:line="320" w:lineRule="exact"/>
                              <w:ind w:leftChars="49" w:left="103" w:rightChars="66" w:right="139" w:firstLineChars="100" w:firstLine="200"/>
                              <w:rPr>
                                <w:rFonts w:asciiTheme="majorEastAsia" w:eastAsiaTheme="majorEastAsia" w:hAnsiTheme="majorEastAsia"/>
                                <w:sz w:val="20"/>
                                <w:szCs w:val="20"/>
                              </w:rPr>
                            </w:pPr>
                            <w:r w:rsidRPr="00D9412B">
                              <w:rPr>
                                <w:rFonts w:asciiTheme="majorEastAsia" w:eastAsiaTheme="majorEastAsia" w:hAnsiTheme="majorEastAsia" w:hint="eastAsia"/>
                                <w:sz w:val="20"/>
                                <w:szCs w:val="20"/>
                              </w:rPr>
                              <w:t>主にフルタイムの就労の保護者を想定した「保育標準時間」と、主にパートタイムの就労の保護者を想定した「保育短時間」で区分される。その「保育標準時間」、「保育短時間」によって延長保育を利用できる時間が異なる。</w:t>
                            </w:r>
                          </w:p>
                          <w:p w:rsidR="00DE5DE6" w:rsidRPr="00731E09" w:rsidRDefault="00DE5DE6" w:rsidP="00573B92">
                            <w:pPr>
                              <w:spacing w:line="320" w:lineRule="exact"/>
                              <w:ind w:leftChars="100" w:left="426" w:rightChars="66" w:right="139" w:hangingChars="108" w:hanging="216"/>
                              <w:rPr>
                                <w:rFonts w:ascii="HG丸ｺﾞｼｯｸM-PRO" w:eastAsia="HG丸ｺﾞｼｯｸM-PRO" w:hAnsi="HG丸ｺﾞｼｯｸM-PRO"/>
                                <w:sz w:val="20"/>
                                <w:szCs w:val="20"/>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390DC5" id="テキスト ボックス 1376" o:spid="_x0000_s1064" type="#_x0000_t202" style="position:absolute;margin-left:0;margin-top:15pt;width:425.2pt;height:286.85pt;z-index:251922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" filled="f" strokecolor="#7f7f7f [1612]" strokeweight="1.5pt">
                <v:stroke dashstyle="1 1"/>
                <v:textbox inset="5.85pt,.7pt,5.85pt,.7pt">
                  <w:txbxContent>
                    <w:p w:rsidR="00DE5DE6" w:rsidRDefault="00DE5DE6" w:rsidP="00573B92">
                      <w:pPr>
                        <w:spacing w:line="320" w:lineRule="exact"/>
                        <w:ind w:leftChars="49" w:left="103" w:rightChars="66" w:right="139"/>
                        <w:rPr>
                          <w:rFonts w:ascii="HGS創英角ﾎﾟｯﾌﾟ体" w:eastAsia="HGS創英角ﾎﾟｯﾌﾟ体" w:hAnsi="HGS創英角ﾎﾟｯﾌﾟ体"/>
                          <w:sz w:val="22"/>
                          <w:szCs w:val="21"/>
                        </w:rPr>
                      </w:pPr>
                      <w:r>
                        <w:rPr>
                          <w:rFonts w:ascii="HGS創英角ﾎﾟｯﾌﾟ体" w:eastAsia="HGS創英角ﾎﾟｯﾌﾟ体" w:hAnsi="HGS創英角ﾎﾟｯﾌﾟ体" w:hint="eastAsia"/>
                          <w:sz w:val="22"/>
                          <w:szCs w:val="21"/>
                        </w:rPr>
                        <w:t>参考</w:t>
                      </w:r>
                    </w:p>
                    <w:p w:rsidR="00DE5DE6" w:rsidRPr="00D9412B" w:rsidRDefault="00DE5DE6" w:rsidP="00573B92">
                      <w:pPr>
                        <w:spacing w:line="320" w:lineRule="exact"/>
                        <w:ind w:leftChars="49" w:left="103" w:rightChars="66" w:right="139" w:firstLineChars="100" w:firstLine="200"/>
                        <w:rPr>
                          <w:rFonts w:asciiTheme="majorEastAsia" w:eastAsiaTheme="majorEastAsia" w:hAnsiTheme="majorEastAsia"/>
                          <w:sz w:val="20"/>
                          <w:szCs w:val="20"/>
                        </w:rPr>
                      </w:pPr>
                      <w:r w:rsidRPr="00D9412B">
                        <w:rPr>
                          <w:rFonts w:asciiTheme="majorEastAsia" w:eastAsiaTheme="majorEastAsia" w:hAnsiTheme="majorEastAsia" w:hint="eastAsia"/>
                          <w:sz w:val="20"/>
                          <w:szCs w:val="20"/>
                        </w:rPr>
                        <w:t>主にフルタイムの就労の保護者を想定した「保育標準時間」と、主にパートタイムの就労の保護者を想定した「保育短時間」で区分される。その「保育標準時間」、「保育短時間」によって延長保育を利用できる時間が異なる。</w:t>
                      </w:r>
                    </w:p>
                    <w:p w:rsidR="00DE5DE6" w:rsidRPr="00731E09" w:rsidRDefault="00DE5DE6" w:rsidP="00573B92">
                      <w:pPr>
                        <w:spacing w:line="320" w:lineRule="exact"/>
                        <w:ind w:leftChars="100" w:left="426" w:rightChars="66" w:right="139" w:hangingChars="108" w:hanging="216"/>
                        <w:rPr>
                          <w:rFonts w:ascii="HG丸ｺﾞｼｯｸM-PRO" w:eastAsia="HG丸ｺﾞｼｯｸM-PRO" w:hAnsi="HG丸ｺﾞｼｯｸM-PRO"/>
                          <w:sz w:val="20"/>
                          <w:szCs w:val="20"/>
                        </w:rPr>
                      </w:pPr>
                    </w:p>
                  </w:txbxContent>
                </v:textbox>
                <w10:wrap anchorx="margin"/>
              </v:shape>
            </w:pict>
          </mc:Fallback>
        </mc:AlternateContent>
      </w:r>
    </w:p>
    <w:p w:rsidR="00573B92" w:rsidRDefault="00573B92" w:rsidP="00573B92">
      <w:pPr>
        <w:widowControl/>
        <w:jc w:val="left"/>
        <w:rPr>
          <w:rFonts w:ascii="HG丸ｺﾞｼｯｸM-PRO" w:eastAsia="HG丸ｺﾞｼｯｸM-PRO" w:hAnsi="HG丸ｺﾞｼｯｸM-PRO"/>
          <w:szCs w:val="32"/>
        </w:rPr>
      </w:pPr>
    </w:p>
    <w:p w:rsidR="00573B92" w:rsidRDefault="00573B92" w:rsidP="00573B92">
      <w:pPr>
        <w:widowControl/>
        <w:jc w:val="left"/>
        <w:rPr>
          <w:rFonts w:ascii="HG丸ｺﾞｼｯｸM-PRO" w:eastAsia="HG丸ｺﾞｼｯｸM-PRO" w:hAnsi="HG丸ｺﾞｼｯｸM-PRO"/>
          <w:szCs w:val="32"/>
        </w:rPr>
      </w:pPr>
    </w:p>
    <w:p w:rsidR="00573B92" w:rsidRDefault="00573B92" w:rsidP="00573B92">
      <w:pPr>
        <w:widowControl/>
        <w:jc w:val="left"/>
        <w:rPr>
          <w:rFonts w:ascii="HG丸ｺﾞｼｯｸM-PRO" w:eastAsia="HG丸ｺﾞｼｯｸM-PRO" w:hAnsi="HG丸ｺﾞｼｯｸM-PRO"/>
          <w:szCs w:val="32"/>
        </w:rPr>
      </w:pPr>
    </w:p>
    <w:p w:rsidR="00573B92" w:rsidRDefault="00573B92" w:rsidP="00573B92">
      <w:pPr>
        <w:widowControl/>
        <w:jc w:val="left"/>
        <w:rPr>
          <w:rFonts w:ascii="HG丸ｺﾞｼｯｸM-PRO" w:eastAsia="HG丸ｺﾞｼｯｸM-PRO" w:hAnsi="HG丸ｺﾞｼｯｸM-PRO"/>
          <w:szCs w:val="32"/>
        </w:rPr>
      </w:pPr>
    </w:p>
    <w:p w:rsidR="00573B92" w:rsidRDefault="00A33FDD" w:rsidP="00573B92">
      <w:pPr>
        <w:widowControl/>
        <w:jc w:val="left"/>
        <w:rPr>
          <w:rFonts w:ascii="HG丸ｺﾞｼｯｸM-PRO" w:eastAsia="HG丸ｺﾞｼｯｸM-PRO" w:hAnsi="HG丸ｺﾞｼｯｸM-PRO"/>
          <w:szCs w:val="32"/>
        </w:rPr>
      </w:pPr>
      <w:r w:rsidRPr="00F12EC6">
        <w:rPr>
          <w:noProof/>
        </w:rPr>
        <w:drawing>
          <wp:anchor distT="0" distB="0" distL="114300" distR="114300" simplePos="0" relativeHeight="251926528" behindDoc="0" locked="0" layoutInCell="1" allowOverlap="1" wp14:anchorId="3220AB95" wp14:editId="2A632F39">
            <wp:simplePos x="0" y="0"/>
            <wp:positionH relativeFrom="margin">
              <wp:posOffset>176530</wp:posOffset>
            </wp:positionH>
            <wp:positionV relativeFrom="paragraph">
              <wp:posOffset>31912</wp:posOffset>
            </wp:positionV>
            <wp:extent cx="5097780" cy="1193800"/>
            <wp:effectExtent l="0" t="0" r="7620" b="6350"/>
            <wp:wrapNone/>
            <wp:docPr id="1378" name="図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
                      <a:extLst>
                        <a:ext uri="{28A0092B-C50C-407E-A947-70E740481C1C}">
                          <a14:useLocalDpi xmlns:a14="http://schemas.microsoft.com/office/drawing/2010/main" val="0"/>
                        </a:ext>
                      </a:extLst>
                    </a:blip>
                    <a:srcRect t="-205" b="56523"/>
                    <a:stretch/>
                  </pic:blipFill>
                  <pic:spPr bwMode="auto">
                    <a:xfrm>
                      <a:off x="0" y="0"/>
                      <a:ext cx="5097780" cy="11938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73B92" w:rsidRDefault="00573B92" w:rsidP="00573B92">
      <w:pPr>
        <w:widowControl/>
        <w:jc w:val="left"/>
        <w:rPr>
          <w:rFonts w:ascii="HG丸ｺﾞｼｯｸM-PRO" w:eastAsia="HG丸ｺﾞｼｯｸM-PRO" w:hAnsi="HG丸ｺﾞｼｯｸM-PRO"/>
          <w:szCs w:val="32"/>
        </w:rPr>
      </w:pPr>
    </w:p>
    <w:p w:rsidR="00573B92" w:rsidRDefault="00573B92" w:rsidP="00573B92">
      <w:pPr>
        <w:widowControl/>
        <w:jc w:val="left"/>
        <w:rPr>
          <w:rFonts w:ascii="HG丸ｺﾞｼｯｸM-PRO" w:eastAsia="HG丸ｺﾞｼｯｸM-PRO" w:hAnsi="HG丸ｺﾞｼｯｸM-PRO"/>
          <w:szCs w:val="32"/>
        </w:rPr>
      </w:pPr>
    </w:p>
    <w:p w:rsidR="00573B92" w:rsidRDefault="00573B92" w:rsidP="00573B92">
      <w:pPr>
        <w:widowControl/>
        <w:jc w:val="left"/>
        <w:rPr>
          <w:rFonts w:ascii="HG丸ｺﾞｼｯｸM-PRO" w:eastAsia="HG丸ｺﾞｼｯｸM-PRO" w:hAnsi="HG丸ｺﾞｼｯｸM-PRO"/>
          <w:szCs w:val="32"/>
        </w:rPr>
      </w:pPr>
    </w:p>
    <w:p w:rsidR="00573B92" w:rsidRDefault="00573B92" w:rsidP="00573B92">
      <w:pPr>
        <w:widowControl/>
        <w:jc w:val="left"/>
        <w:rPr>
          <w:rFonts w:ascii="HG丸ｺﾞｼｯｸM-PRO" w:eastAsia="HG丸ｺﾞｼｯｸM-PRO" w:hAnsi="HG丸ｺﾞｼｯｸM-PRO"/>
          <w:szCs w:val="32"/>
        </w:rPr>
      </w:pPr>
    </w:p>
    <w:p w:rsidR="00573B92" w:rsidRDefault="00573B92" w:rsidP="00573B92">
      <w:pPr>
        <w:widowControl/>
        <w:jc w:val="left"/>
        <w:rPr>
          <w:rFonts w:ascii="HG丸ｺﾞｼｯｸM-PRO" w:eastAsia="HG丸ｺﾞｼｯｸM-PRO" w:hAnsi="HG丸ｺﾞｼｯｸM-PRO"/>
          <w:szCs w:val="32"/>
        </w:rPr>
      </w:pPr>
      <w:r w:rsidRPr="00F12EC6">
        <w:rPr>
          <w:noProof/>
        </w:rPr>
        <w:drawing>
          <wp:anchor distT="0" distB="0" distL="114300" distR="114300" simplePos="0" relativeHeight="251925504" behindDoc="0" locked="0" layoutInCell="1" allowOverlap="1" wp14:anchorId="47137F41" wp14:editId="5205B069">
            <wp:simplePos x="0" y="0"/>
            <wp:positionH relativeFrom="margin">
              <wp:posOffset>177165</wp:posOffset>
            </wp:positionH>
            <wp:positionV relativeFrom="paragraph">
              <wp:posOffset>176692</wp:posOffset>
            </wp:positionV>
            <wp:extent cx="5100320" cy="1177290"/>
            <wp:effectExtent l="0" t="0" r="5080" b="3810"/>
            <wp:wrapNone/>
            <wp:docPr id="1377" name="図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
                      <a:extLst>
                        <a:ext uri="{28A0092B-C50C-407E-A947-70E740481C1C}">
                          <a14:useLocalDpi xmlns:a14="http://schemas.microsoft.com/office/drawing/2010/main" val="0"/>
                        </a:ext>
                      </a:extLst>
                    </a:blip>
                    <a:srcRect t="56928"/>
                    <a:stretch/>
                  </pic:blipFill>
                  <pic:spPr bwMode="auto">
                    <a:xfrm>
                      <a:off x="0" y="0"/>
                      <a:ext cx="5100320" cy="11772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73B92" w:rsidRDefault="00573B92" w:rsidP="00573B92">
      <w:pPr>
        <w:widowControl/>
        <w:jc w:val="left"/>
        <w:rPr>
          <w:rFonts w:ascii="HG丸ｺﾞｼｯｸM-PRO" w:eastAsia="HG丸ｺﾞｼｯｸM-PRO" w:hAnsi="HG丸ｺﾞｼｯｸM-PRO"/>
          <w:szCs w:val="32"/>
        </w:rPr>
      </w:pPr>
    </w:p>
    <w:p w:rsidR="00573B92" w:rsidRDefault="00573B92" w:rsidP="00573B92">
      <w:pPr>
        <w:widowControl/>
        <w:jc w:val="left"/>
        <w:rPr>
          <w:rFonts w:ascii="HG丸ｺﾞｼｯｸM-PRO" w:eastAsia="HG丸ｺﾞｼｯｸM-PRO" w:hAnsi="HG丸ｺﾞｼｯｸM-PRO"/>
          <w:szCs w:val="32"/>
        </w:rPr>
      </w:pPr>
    </w:p>
    <w:p w:rsidR="00573B92" w:rsidRDefault="00573B92" w:rsidP="00573B92">
      <w:pPr>
        <w:widowControl/>
        <w:jc w:val="left"/>
        <w:rPr>
          <w:rFonts w:ascii="HG丸ｺﾞｼｯｸM-PRO" w:eastAsia="HG丸ｺﾞｼｯｸM-PRO" w:hAnsi="HG丸ｺﾞｼｯｸM-PRO"/>
          <w:szCs w:val="32"/>
        </w:rPr>
      </w:pPr>
    </w:p>
    <w:p w:rsidR="00573B92" w:rsidRDefault="00573B92" w:rsidP="00573B92">
      <w:pPr>
        <w:widowControl/>
        <w:jc w:val="left"/>
        <w:rPr>
          <w:rFonts w:ascii="HG丸ｺﾞｼｯｸM-PRO" w:eastAsia="HG丸ｺﾞｼｯｸM-PRO" w:hAnsi="HG丸ｺﾞｼｯｸM-PRO"/>
          <w:szCs w:val="32"/>
        </w:rPr>
      </w:pPr>
    </w:p>
    <w:p w:rsidR="00573B92" w:rsidRDefault="00573B92" w:rsidP="00573B92">
      <w:pPr>
        <w:widowControl/>
        <w:jc w:val="left"/>
        <w:rPr>
          <w:rFonts w:ascii="HG丸ｺﾞｼｯｸM-PRO" w:eastAsia="HG丸ｺﾞｼｯｸM-PRO" w:hAnsi="HG丸ｺﾞｼｯｸM-PRO"/>
          <w:szCs w:val="32"/>
        </w:rPr>
      </w:pPr>
    </w:p>
    <w:p w:rsidR="00573B92" w:rsidRDefault="00573B92" w:rsidP="00573B92">
      <w:pPr>
        <w:widowControl/>
        <w:jc w:val="left"/>
        <w:rPr>
          <w:rFonts w:ascii="HG丸ｺﾞｼｯｸM-PRO" w:eastAsia="HG丸ｺﾞｼｯｸM-PRO" w:hAnsi="HG丸ｺﾞｼｯｸM-PRO"/>
          <w:szCs w:val="32"/>
        </w:rPr>
      </w:pPr>
      <w:r>
        <w:rPr>
          <w:noProof/>
        </w:rPr>
        <mc:AlternateContent>
          <mc:Choice Requires="wps">
            <w:drawing>
              <wp:anchor distT="0" distB="0" distL="114300" distR="114300" simplePos="0" relativeHeight="251955200" behindDoc="0" locked="0" layoutInCell="1" allowOverlap="1" wp14:anchorId="3F4D9724" wp14:editId="1EAC289B">
                <wp:simplePos x="0" y="0"/>
                <wp:positionH relativeFrom="column">
                  <wp:posOffset>-93980</wp:posOffset>
                </wp:positionH>
                <wp:positionV relativeFrom="paragraph">
                  <wp:posOffset>120015</wp:posOffset>
                </wp:positionV>
                <wp:extent cx="5652770" cy="1391064"/>
                <wp:effectExtent l="0" t="0" r="0" b="0"/>
                <wp:wrapNone/>
                <wp:docPr id="1353" name="テキスト ボックス 1353"/>
                <wp:cNvGraphicFramePr/>
                <a:graphic xmlns:a="http://schemas.openxmlformats.org/drawingml/2006/main">
                  <a:graphicData uri="http://schemas.microsoft.com/office/word/2010/wordprocessingShape">
                    <wps:wsp>
                      <wps:cNvSpPr txBox="1"/>
                      <wps:spPr>
                        <a:xfrm>
                          <a:off x="0" y="0"/>
                          <a:ext cx="5652770" cy="1391064"/>
                        </a:xfrm>
                        <a:prstGeom prst="rect">
                          <a:avLst/>
                        </a:prstGeom>
                        <a:noFill/>
                        <a:ln w="38100">
                          <a:noFill/>
                        </a:ln>
                        <a:effectLst/>
                      </wps:spPr>
                      <wps:style>
                        <a:lnRef idx="0">
                          <a:schemeClr val="accent1"/>
                        </a:lnRef>
                        <a:fillRef idx="0">
                          <a:schemeClr val="accent1"/>
                        </a:fillRef>
                        <a:effectRef idx="0">
                          <a:schemeClr val="accent1"/>
                        </a:effectRef>
                        <a:fontRef idx="minor">
                          <a:schemeClr val="dk1"/>
                        </a:fontRef>
                      </wps:style>
                      <wps:txbx>
                        <w:txbxContent>
                          <w:p w:rsidR="00DE5DE6" w:rsidRDefault="00DE5DE6" w:rsidP="00573B92"/>
                          <w:tbl>
                            <w:tblPr>
                              <w:tblStyle w:val="ac"/>
                              <w:tblOverlap w:val="never"/>
                              <w:tblW w:w="8505" w:type="dxa"/>
                              <w:tblInd w:w="-5" w:type="dxa"/>
                              <w:tblLayout w:type="fixed"/>
                              <w:tblLook w:val="04A0" w:firstRow="1" w:lastRow="0" w:firstColumn="1" w:lastColumn="0" w:noHBand="0" w:noVBand="1"/>
                            </w:tblPr>
                            <w:tblGrid>
                              <w:gridCol w:w="1843"/>
                              <w:gridCol w:w="709"/>
                              <w:gridCol w:w="992"/>
                              <w:gridCol w:w="992"/>
                              <w:gridCol w:w="992"/>
                              <w:gridCol w:w="992"/>
                              <w:gridCol w:w="992"/>
                              <w:gridCol w:w="993"/>
                            </w:tblGrid>
                            <w:tr w:rsidR="00DE5DE6" w:rsidRPr="0067746C" w:rsidTr="00592006">
                              <w:trPr>
                                <w:trHeight w:val="283"/>
                              </w:trPr>
                              <w:tc>
                                <w:tcPr>
                                  <w:tcW w:w="1843" w:type="dxa"/>
                                  <w:vMerge w:val="restart"/>
                                  <w:shd w:val="clear" w:color="auto" w:fill="F2F2F2" w:themeFill="background1" w:themeFillShade="F2"/>
                                  <w:vAlign w:val="center"/>
                                </w:tcPr>
                                <w:p w:rsidR="00DE5DE6" w:rsidRPr="0067746C" w:rsidRDefault="00DE5DE6" w:rsidP="00AB4B69">
                                  <w:pPr>
                                    <w:spacing w:line="260" w:lineRule="exact"/>
                                    <w:suppressOverlap/>
                                    <w:jc w:val="center"/>
                                    <w:rPr>
                                      <w:rFonts w:asciiTheme="majorEastAsia" w:eastAsiaTheme="majorEastAsia" w:hAnsiTheme="majorEastAsia"/>
                                      <w:sz w:val="18"/>
                                      <w:szCs w:val="18"/>
                                    </w:rPr>
                                  </w:pPr>
                                  <w:r w:rsidRPr="0067746C">
                                    <w:rPr>
                                      <w:rFonts w:asciiTheme="majorEastAsia" w:eastAsiaTheme="majorEastAsia" w:hAnsiTheme="majorEastAsia" w:hint="eastAsia"/>
                                      <w:sz w:val="18"/>
                                      <w:szCs w:val="18"/>
                                    </w:rPr>
                                    <w:t>延長</w:t>
                                  </w:r>
                                  <w:r w:rsidRPr="0067746C">
                                    <w:rPr>
                                      <w:rFonts w:asciiTheme="majorEastAsia" w:eastAsiaTheme="majorEastAsia" w:hAnsiTheme="majorEastAsia"/>
                                      <w:sz w:val="18"/>
                                      <w:szCs w:val="18"/>
                                    </w:rPr>
                                    <w:t>保育事業</w:t>
                                  </w:r>
                                </w:p>
                              </w:tc>
                              <w:tc>
                                <w:tcPr>
                                  <w:tcW w:w="709" w:type="dxa"/>
                                  <w:vMerge w:val="restart"/>
                                  <w:shd w:val="clear" w:color="auto" w:fill="F2F2F2" w:themeFill="background1" w:themeFillShade="F2"/>
                                  <w:vAlign w:val="center"/>
                                </w:tcPr>
                                <w:p w:rsidR="00DE5DE6" w:rsidRPr="0067746C" w:rsidRDefault="00DE5DE6" w:rsidP="00AB4B69">
                                  <w:pPr>
                                    <w:spacing w:line="260" w:lineRule="exact"/>
                                    <w:suppressOverlap/>
                                    <w:jc w:val="center"/>
                                    <w:rPr>
                                      <w:rFonts w:asciiTheme="majorEastAsia" w:eastAsiaTheme="majorEastAsia" w:hAnsiTheme="majorEastAsia"/>
                                      <w:sz w:val="18"/>
                                      <w:szCs w:val="18"/>
                                    </w:rPr>
                                  </w:pPr>
                                  <w:r w:rsidRPr="0067746C">
                                    <w:rPr>
                                      <w:rFonts w:asciiTheme="majorEastAsia" w:eastAsiaTheme="majorEastAsia" w:hAnsiTheme="majorEastAsia" w:hint="eastAsia"/>
                                      <w:sz w:val="18"/>
                                      <w:szCs w:val="18"/>
                                    </w:rPr>
                                    <w:t>単位</w:t>
                                  </w:r>
                                </w:p>
                              </w:tc>
                              <w:tc>
                                <w:tcPr>
                                  <w:tcW w:w="992" w:type="dxa"/>
                                  <w:vMerge w:val="restart"/>
                                  <w:shd w:val="clear" w:color="auto" w:fill="F2F2F2" w:themeFill="background1" w:themeFillShade="F2"/>
                                </w:tcPr>
                                <w:p w:rsidR="00DE5DE6" w:rsidRPr="0067746C" w:rsidRDefault="00DE5DE6" w:rsidP="00C24149">
                                  <w:pPr>
                                    <w:spacing w:line="260" w:lineRule="exact"/>
                                    <w:suppressOverlap/>
                                    <w:jc w:val="center"/>
                                    <w:rPr>
                                      <w:rFonts w:asciiTheme="majorEastAsia" w:eastAsiaTheme="majorEastAsia" w:hAnsiTheme="majorEastAsia"/>
                                      <w:sz w:val="18"/>
                                      <w:szCs w:val="18"/>
                                    </w:rPr>
                                  </w:pPr>
                                  <w:r w:rsidRPr="0067746C">
                                    <w:rPr>
                                      <w:rFonts w:asciiTheme="majorEastAsia" w:eastAsiaTheme="majorEastAsia" w:hAnsiTheme="majorEastAsia" w:hint="eastAsia"/>
                                      <w:sz w:val="18"/>
                                      <w:szCs w:val="18"/>
                                    </w:rPr>
                                    <w:t>現状</w:t>
                                  </w:r>
                                </w:p>
                                <w:p w:rsidR="00DE5DE6" w:rsidRPr="0067746C" w:rsidRDefault="00DE5DE6" w:rsidP="00592006">
                                  <w:pPr>
                                    <w:spacing w:line="260" w:lineRule="exact"/>
                                    <w:suppressOverlap/>
                                    <w:jc w:val="center"/>
                                    <w:rPr>
                                      <w:rFonts w:asciiTheme="majorEastAsia" w:eastAsiaTheme="majorEastAsia" w:hAnsiTheme="majorEastAsia"/>
                                      <w:sz w:val="18"/>
                                      <w:szCs w:val="18"/>
                                    </w:rPr>
                                  </w:pPr>
                                  <w:r w:rsidRPr="0067746C">
                                    <w:rPr>
                                      <w:rFonts w:asciiTheme="majorEastAsia" w:eastAsiaTheme="majorEastAsia" w:hAnsiTheme="majorEastAsia" w:hint="eastAsia"/>
                                      <w:sz w:val="14"/>
                                      <w:szCs w:val="18"/>
                                    </w:rPr>
                                    <w:t>(Ｈ</w:t>
                                  </w:r>
                                  <w:r w:rsidRPr="0067746C">
                                    <w:rPr>
                                      <w:rFonts w:asciiTheme="majorEastAsia" w:eastAsiaTheme="majorEastAsia" w:hAnsiTheme="majorEastAsia"/>
                                      <w:sz w:val="14"/>
                                      <w:szCs w:val="18"/>
                                    </w:rPr>
                                    <w:t>24</w:t>
                                  </w:r>
                                  <w:r>
                                    <w:rPr>
                                      <w:rFonts w:asciiTheme="majorEastAsia" w:eastAsiaTheme="majorEastAsia" w:hAnsiTheme="majorEastAsia" w:hint="eastAsia"/>
                                      <w:sz w:val="14"/>
                                      <w:szCs w:val="18"/>
                                    </w:rPr>
                                    <w:t>年度</w:t>
                                  </w:r>
                                  <w:r w:rsidRPr="0067746C">
                                    <w:rPr>
                                      <w:rFonts w:asciiTheme="majorEastAsia" w:eastAsiaTheme="majorEastAsia" w:hAnsiTheme="majorEastAsia" w:hint="eastAsia"/>
                                      <w:sz w:val="14"/>
                                      <w:szCs w:val="18"/>
                                    </w:rPr>
                                    <w:t>)</w:t>
                                  </w:r>
                                </w:p>
                              </w:tc>
                              <w:tc>
                                <w:tcPr>
                                  <w:tcW w:w="4961" w:type="dxa"/>
                                  <w:gridSpan w:val="5"/>
                                  <w:tcBorders>
                                    <w:top w:val="single" w:sz="4" w:space="0" w:color="auto"/>
                                    <w:left w:val="single" w:sz="4" w:space="0" w:color="auto"/>
                                    <w:right w:val="single" w:sz="4" w:space="0" w:color="auto"/>
                                  </w:tcBorders>
                                  <w:shd w:val="clear" w:color="auto" w:fill="F2F2F2" w:themeFill="background1" w:themeFillShade="F2"/>
                                </w:tcPr>
                                <w:p w:rsidR="00DE5DE6" w:rsidRPr="0067746C" w:rsidRDefault="00DE5DE6" w:rsidP="00AB4B69">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目標値</w:t>
                                  </w:r>
                                  <w:r w:rsidRPr="00592006">
                                    <w:rPr>
                                      <w:rFonts w:asciiTheme="majorEastAsia" w:eastAsiaTheme="majorEastAsia" w:hAnsiTheme="majorEastAsia" w:hint="eastAsia"/>
                                      <w:sz w:val="18"/>
                                      <w:szCs w:val="18"/>
                                      <w:vertAlign w:val="subscript"/>
                                    </w:rPr>
                                    <w:t>等</w:t>
                                  </w:r>
                                </w:p>
                              </w:tc>
                            </w:tr>
                            <w:tr w:rsidR="00DE5DE6" w:rsidRPr="0067746C" w:rsidTr="00592006">
                              <w:trPr>
                                <w:trHeight w:val="283"/>
                              </w:trPr>
                              <w:tc>
                                <w:tcPr>
                                  <w:tcW w:w="1843" w:type="dxa"/>
                                  <w:vMerge/>
                                  <w:shd w:val="clear" w:color="auto" w:fill="F2F2F2" w:themeFill="background1" w:themeFillShade="F2"/>
                                </w:tcPr>
                                <w:p w:rsidR="00DE5DE6" w:rsidRPr="0067746C" w:rsidRDefault="00DE5DE6" w:rsidP="00592006">
                                  <w:pPr>
                                    <w:spacing w:line="260" w:lineRule="exact"/>
                                    <w:suppressOverlap/>
                                    <w:rPr>
                                      <w:rFonts w:asciiTheme="majorEastAsia" w:eastAsiaTheme="majorEastAsia" w:hAnsiTheme="majorEastAsia"/>
                                      <w:sz w:val="18"/>
                                      <w:szCs w:val="18"/>
                                    </w:rPr>
                                  </w:pPr>
                                </w:p>
                              </w:tc>
                              <w:tc>
                                <w:tcPr>
                                  <w:tcW w:w="709" w:type="dxa"/>
                                  <w:vMerge/>
                                  <w:shd w:val="clear" w:color="auto" w:fill="F2F2F2" w:themeFill="background1" w:themeFillShade="F2"/>
                                </w:tcPr>
                                <w:p w:rsidR="00DE5DE6" w:rsidRPr="0067746C" w:rsidRDefault="00DE5DE6" w:rsidP="00592006">
                                  <w:pPr>
                                    <w:spacing w:line="260" w:lineRule="exact"/>
                                    <w:suppressOverlap/>
                                    <w:rPr>
                                      <w:rFonts w:asciiTheme="majorEastAsia" w:eastAsiaTheme="majorEastAsia" w:hAnsiTheme="majorEastAsia"/>
                                      <w:sz w:val="18"/>
                                      <w:szCs w:val="18"/>
                                    </w:rPr>
                                  </w:pPr>
                                </w:p>
                              </w:tc>
                              <w:tc>
                                <w:tcPr>
                                  <w:tcW w:w="992" w:type="dxa"/>
                                  <w:vMerge/>
                                  <w:shd w:val="clear" w:color="auto" w:fill="F2F2F2" w:themeFill="background1" w:themeFillShade="F2"/>
                                </w:tcPr>
                                <w:p w:rsidR="00DE5DE6" w:rsidRPr="0067746C" w:rsidRDefault="00DE5DE6" w:rsidP="00592006">
                                  <w:pPr>
                                    <w:spacing w:line="260" w:lineRule="exact"/>
                                    <w:suppressOverlap/>
                                    <w:jc w:val="center"/>
                                    <w:rPr>
                                      <w:rFonts w:asciiTheme="majorEastAsia" w:eastAsiaTheme="majorEastAsia" w:hAnsiTheme="majorEastAsia"/>
                                      <w:sz w:val="18"/>
                                      <w:szCs w:val="18"/>
                                    </w:rPr>
                                  </w:pPr>
                                </w:p>
                              </w:tc>
                              <w:tc>
                                <w:tcPr>
                                  <w:tcW w:w="992"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7</w:t>
                                  </w:r>
                                  <w:r>
                                    <w:rPr>
                                      <w:rFonts w:asciiTheme="majorEastAsia" w:eastAsiaTheme="majorEastAsia" w:hAnsiTheme="majorEastAsia" w:hint="eastAsia"/>
                                      <w:sz w:val="18"/>
                                      <w:szCs w:val="18"/>
                                    </w:rPr>
                                    <w:t>年度</w:t>
                                  </w:r>
                                </w:p>
                              </w:tc>
                              <w:tc>
                                <w:tcPr>
                                  <w:tcW w:w="992"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8</w:t>
                                  </w:r>
                                  <w:r>
                                    <w:rPr>
                                      <w:rFonts w:asciiTheme="majorEastAsia" w:eastAsiaTheme="majorEastAsia" w:hAnsiTheme="majorEastAsia" w:hint="eastAsia"/>
                                      <w:sz w:val="18"/>
                                      <w:szCs w:val="18"/>
                                    </w:rPr>
                                    <w:t>年度</w:t>
                                  </w:r>
                                </w:p>
                              </w:tc>
                              <w:tc>
                                <w:tcPr>
                                  <w:tcW w:w="992"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9</w:t>
                                  </w:r>
                                  <w:r>
                                    <w:rPr>
                                      <w:rFonts w:asciiTheme="majorEastAsia" w:eastAsiaTheme="majorEastAsia" w:hAnsiTheme="majorEastAsia" w:hint="eastAsia"/>
                                      <w:sz w:val="18"/>
                                      <w:szCs w:val="18"/>
                                    </w:rPr>
                                    <w:t>年度</w:t>
                                  </w:r>
                                </w:p>
                              </w:tc>
                              <w:tc>
                                <w:tcPr>
                                  <w:tcW w:w="992"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0</w:t>
                                  </w:r>
                                  <w:r>
                                    <w:rPr>
                                      <w:rFonts w:asciiTheme="majorEastAsia" w:eastAsiaTheme="majorEastAsia" w:hAnsiTheme="majorEastAsia" w:hint="eastAsia"/>
                                      <w:sz w:val="18"/>
                                      <w:szCs w:val="18"/>
                                    </w:rPr>
                                    <w:t>年度</w:t>
                                  </w:r>
                                </w:p>
                              </w:tc>
                              <w:tc>
                                <w:tcPr>
                                  <w:tcW w:w="993" w:type="dxa"/>
                                  <w:tcBorders>
                                    <w:right w:val="single" w:sz="4" w:space="0" w:color="auto"/>
                                  </w:tcBorders>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1</w:t>
                                  </w:r>
                                  <w:r>
                                    <w:rPr>
                                      <w:rFonts w:asciiTheme="majorEastAsia" w:eastAsiaTheme="majorEastAsia" w:hAnsiTheme="majorEastAsia" w:hint="eastAsia"/>
                                      <w:sz w:val="18"/>
                                      <w:szCs w:val="18"/>
                                    </w:rPr>
                                    <w:t>年度</w:t>
                                  </w:r>
                                </w:p>
                              </w:tc>
                            </w:tr>
                            <w:tr w:rsidR="00DE5DE6" w:rsidRPr="0067746C" w:rsidTr="00592006">
                              <w:trPr>
                                <w:trHeight w:val="283"/>
                              </w:trPr>
                              <w:tc>
                                <w:tcPr>
                                  <w:tcW w:w="1843" w:type="dxa"/>
                                  <w:shd w:val="clear" w:color="auto" w:fill="auto"/>
                                </w:tcPr>
                                <w:p w:rsidR="00DE5DE6" w:rsidRPr="0067746C" w:rsidRDefault="00DE5DE6" w:rsidP="00AB4B69">
                                  <w:pPr>
                                    <w:spacing w:line="260" w:lineRule="exact"/>
                                    <w:suppressOverlap/>
                                    <w:rPr>
                                      <w:rFonts w:asciiTheme="majorEastAsia" w:eastAsiaTheme="majorEastAsia" w:hAnsiTheme="majorEastAsia"/>
                                      <w:sz w:val="18"/>
                                      <w:szCs w:val="18"/>
                                    </w:rPr>
                                  </w:pPr>
                                  <w:r w:rsidRPr="0067746C">
                                    <w:rPr>
                                      <w:rFonts w:asciiTheme="majorEastAsia" w:eastAsiaTheme="majorEastAsia" w:hAnsiTheme="majorEastAsia" w:hint="eastAsia"/>
                                      <w:sz w:val="18"/>
                                      <w:szCs w:val="18"/>
                                    </w:rPr>
                                    <w:t>①量の見込み</w:t>
                                  </w:r>
                                </w:p>
                              </w:tc>
                              <w:tc>
                                <w:tcPr>
                                  <w:tcW w:w="709" w:type="dxa"/>
                                  <w:shd w:val="clear" w:color="auto" w:fill="auto"/>
                                </w:tcPr>
                                <w:p w:rsidR="00DE5DE6" w:rsidRPr="0067746C" w:rsidRDefault="00DE5DE6" w:rsidP="00AB4B69">
                                  <w:pPr>
                                    <w:spacing w:line="260" w:lineRule="exact"/>
                                    <w:suppressOverlap/>
                                    <w:jc w:val="center"/>
                                    <w:rPr>
                                      <w:rFonts w:asciiTheme="majorEastAsia" w:eastAsiaTheme="majorEastAsia" w:hAnsiTheme="majorEastAsia"/>
                                      <w:sz w:val="18"/>
                                      <w:szCs w:val="18"/>
                                    </w:rPr>
                                  </w:pPr>
                                  <w:r w:rsidRPr="0067746C">
                                    <w:rPr>
                                      <w:rFonts w:asciiTheme="majorEastAsia" w:eastAsiaTheme="majorEastAsia" w:hAnsiTheme="majorEastAsia" w:hint="eastAsia"/>
                                      <w:sz w:val="18"/>
                                      <w:szCs w:val="18"/>
                                    </w:rPr>
                                    <w:t>人</w:t>
                                  </w:r>
                                </w:p>
                              </w:tc>
                              <w:tc>
                                <w:tcPr>
                                  <w:tcW w:w="992" w:type="dxa"/>
                                  <w:tcBorders>
                                    <w:right w:val="single" w:sz="4" w:space="0" w:color="auto"/>
                                  </w:tcBorders>
                                </w:tcPr>
                                <w:p w:rsidR="00DE5DE6" w:rsidRPr="0067746C" w:rsidRDefault="00DE5DE6" w:rsidP="00AB4B69">
                                  <w:pPr>
                                    <w:spacing w:line="260" w:lineRule="exact"/>
                                    <w:suppressOverlap/>
                                    <w:jc w:val="center"/>
                                    <w:rPr>
                                      <w:rFonts w:asciiTheme="majorEastAsia" w:eastAsiaTheme="majorEastAsia" w:hAnsiTheme="majorEastAsia"/>
                                      <w:sz w:val="18"/>
                                      <w:szCs w:val="18"/>
                                    </w:rPr>
                                  </w:pPr>
                                  <w:r w:rsidRPr="0067746C">
                                    <w:rPr>
                                      <w:rFonts w:asciiTheme="majorEastAsia" w:eastAsiaTheme="majorEastAsia" w:hAnsiTheme="majorEastAsia" w:hint="eastAsia"/>
                                      <w:sz w:val="18"/>
                                      <w:szCs w:val="18"/>
                                    </w:rPr>
                                    <w:t>－</w:t>
                                  </w:r>
                                </w:p>
                              </w:tc>
                              <w:tc>
                                <w:tcPr>
                                  <w:tcW w:w="992" w:type="dxa"/>
                                  <w:tcBorders>
                                    <w:left w:val="single" w:sz="4" w:space="0" w:color="auto"/>
                                  </w:tcBorders>
                                  <w:shd w:val="clear" w:color="auto" w:fill="auto"/>
                                  <w:vAlign w:val="center"/>
                                </w:tcPr>
                                <w:p w:rsidR="00DE5DE6" w:rsidRPr="0067746C" w:rsidRDefault="00DE5DE6" w:rsidP="00AB4B69">
                                  <w:pPr>
                                    <w:spacing w:line="260" w:lineRule="exact"/>
                                    <w:suppressOverlap/>
                                    <w:jc w:val="center"/>
                                    <w:rPr>
                                      <w:rFonts w:asciiTheme="majorEastAsia" w:eastAsiaTheme="majorEastAsia" w:hAnsiTheme="majorEastAsia"/>
                                      <w:sz w:val="18"/>
                                      <w:szCs w:val="18"/>
                                    </w:rPr>
                                  </w:pPr>
                                  <w:r w:rsidRPr="0067746C">
                                    <w:rPr>
                                      <w:rFonts w:asciiTheme="majorEastAsia" w:eastAsiaTheme="majorEastAsia" w:hAnsiTheme="majorEastAsia" w:hint="eastAsia"/>
                                      <w:sz w:val="18"/>
                                      <w:szCs w:val="18"/>
                                    </w:rPr>
                                    <w:t>36</w:t>
                                  </w:r>
                                </w:p>
                              </w:tc>
                              <w:tc>
                                <w:tcPr>
                                  <w:tcW w:w="992" w:type="dxa"/>
                                  <w:shd w:val="clear" w:color="auto" w:fill="auto"/>
                                  <w:vAlign w:val="center"/>
                                </w:tcPr>
                                <w:p w:rsidR="00DE5DE6" w:rsidRPr="0067746C" w:rsidRDefault="00DE5DE6" w:rsidP="00AB4B69">
                                  <w:pPr>
                                    <w:spacing w:line="260" w:lineRule="exact"/>
                                    <w:suppressOverlap/>
                                    <w:jc w:val="center"/>
                                    <w:rPr>
                                      <w:rFonts w:asciiTheme="majorEastAsia" w:eastAsiaTheme="majorEastAsia" w:hAnsiTheme="majorEastAsia"/>
                                      <w:sz w:val="18"/>
                                      <w:szCs w:val="18"/>
                                    </w:rPr>
                                  </w:pPr>
                                  <w:r w:rsidRPr="0067746C">
                                    <w:rPr>
                                      <w:rFonts w:asciiTheme="majorEastAsia" w:eastAsiaTheme="majorEastAsia" w:hAnsiTheme="majorEastAsia" w:hint="eastAsia"/>
                                      <w:sz w:val="18"/>
                                      <w:szCs w:val="18"/>
                                    </w:rPr>
                                    <w:t>35</w:t>
                                  </w:r>
                                </w:p>
                              </w:tc>
                              <w:tc>
                                <w:tcPr>
                                  <w:tcW w:w="992" w:type="dxa"/>
                                  <w:shd w:val="clear" w:color="auto" w:fill="auto"/>
                                  <w:vAlign w:val="center"/>
                                </w:tcPr>
                                <w:p w:rsidR="00DE5DE6" w:rsidRPr="0067746C" w:rsidRDefault="00DE5DE6" w:rsidP="00AB4B69">
                                  <w:pPr>
                                    <w:spacing w:line="260" w:lineRule="exact"/>
                                    <w:suppressOverlap/>
                                    <w:jc w:val="center"/>
                                    <w:rPr>
                                      <w:rFonts w:asciiTheme="majorEastAsia" w:eastAsiaTheme="majorEastAsia" w:hAnsiTheme="majorEastAsia"/>
                                      <w:sz w:val="18"/>
                                      <w:szCs w:val="18"/>
                                    </w:rPr>
                                  </w:pPr>
                                  <w:r w:rsidRPr="0067746C">
                                    <w:rPr>
                                      <w:rFonts w:asciiTheme="majorEastAsia" w:eastAsiaTheme="majorEastAsia" w:hAnsiTheme="majorEastAsia" w:hint="eastAsia"/>
                                      <w:sz w:val="18"/>
                                      <w:szCs w:val="18"/>
                                    </w:rPr>
                                    <w:t>35</w:t>
                                  </w:r>
                                </w:p>
                              </w:tc>
                              <w:tc>
                                <w:tcPr>
                                  <w:tcW w:w="992" w:type="dxa"/>
                                  <w:shd w:val="clear" w:color="auto" w:fill="auto"/>
                                  <w:vAlign w:val="center"/>
                                </w:tcPr>
                                <w:p w:rsidR="00DE5DE6" w:rsidRPr="0067746C" w:rsidRDefault="00DE5DE6" w:rsidP="00AB4B69">
                                  <w:pPr>
                                    <w:spacing w:line="260" w:lineRule="exact"/>
                                    <w:suppressOverlap/>
                                    <w:jc w:val="center"/>
                                    <w:rPr>
                                      <w:rFonts w:asciiTheme="majorEastAsia" w:eastAsiaTheme="majorEastAsia" w:hAnsiTheme="majorEastAsia"/>
                                      <w:sz w:val="18"/>
                                      <w:szCs w:val="18"/>
                                    </w:rPr>
                                  </w:pPr>
                                  <w:r w:rsidRPr="0067746C">
                                    <w:rPr>
                                      <w:rFonts w:asciiTheme="majorEastAsia" w:eastAsiaTheme="majorEastAsia" w:hAnsiTheme="majorEastAsia" w:hint="eastAsia"/>
                                      <w:sz w:val="18"/>
                                      <w:szCs w:val="18"/>
                                    </w:rPr>
                                    <w:t>35</w:t>
                                  </w:r>
                                </w:p>
                              </w:tc>
                              <w:tc>
                                <w:tcPr>
                                  <w:tcW w:w="993" w:type="dxa"/>
                                  <w:tcBorders>
                                    <w:right w:val="single" w:sz="4" w:space="0" w:color="auto"/>
                                  </w:tcBorders>
                                  <w:shd w:val="clear" w:color="auto" w:fill="auto"/>
                                  <w:vAlign w:val="center"/>
                                </w:tcPr>
                                <w:p w:rsidR="00DE5DE6" w:rsidRPr="0067746C" w:rsidRDefault="00DE5DE6" w:rsidP="00AB4B69">
                                  <w:pPr>
                                    <w:spacing w:line="260" w:lineRule="exact"/>
                                    <w:suppressOverlap/>
                                    <w:jc w:val="center"/>
                                    <w:rPr>
                                      <w:rFonts w:asciiTheme="majorEastAsia" w:eastAsiaTheme="majorEastAsia" w:hAnsiTheme="majorEastAsia"/>
                                      <w:sz w:val="18"/>
                                      <w:szCs w:val="18"/>
                                    </w:rPr>
                                  </w:pPr>
                                  <w:r w:rsidRPr="0067746C">
                                    <w:rPr>
                                      <w:rFonts w:asciiTheme="majorEastAsia" w:eastAsiaTheme="majorEastAsia" w:hAnsiTheme="majorEastAsia" w:hint="eastAsia"/>
                                      <w:sz w:val="18"/>
                                      <w:szCs w:val="18"/>
                                    </w:rPr>
                                    <w:t>35</w:t>
                                  </w:r>
                                </w:p>
                              </w:tc>
                            </w:tr>
                            <w:tr w:rsidR="00DE5DE6" w:rsidRPr="0067746C" w:rsidTr="00592006">
                              <w:trPr>
                                <w:trHeight w:val="177"/>
                              </w:trPr>
                              <w:tc>
                                <w:tcPr>
                                  <w:tcW w:w="1843" w:type="dxa"/>
                                  <w:shd w:val="clear" w:color="auto" w:fill="auto"/>
                                </w:tcPr>
                                <w:p w:rsidR="00DE5DE6" w:rsidRPr="0067746C" w:rsidRDefault="00DE5DE6" w:rsidP="00C24149">
                                  <w:pPr>
                                    <w:spacing w:line="260" w:lineRule="exact"/>
                                    <w:suppressOverlap/>
                                    <w:rPr>
                                      <w:rFonts w:asciiTheme="majorEastAsia" w:eastAsiaTheme="majorEastAsia" w:hAnsiTheme="majorEastAsia"/>
                                      <w:sz w:val="18"/>
                                      <w:szCs w:val="18"/>
                                    </w:rPr>
                                  </w:pPr>
                                  <w:r w:rsidRPr="0067746C">
                                    <w:rPr>
                                      <w:rFonts w:asciiTheme="majorEastAsia" w:eastAsiaTheme="majorEastAsia" w:hAnsiTheme="majorEastAsia" w:hint="eastAsia"/>
                                      <w:sz w:val="18"/>
                                      <w:szCs w:val="18"/>
                                    </w:rPr>
                                    <w:t>②確保</w:t>
                                  </w:r>
                                  <w:r w:rsidRPr="0067746C">
                                    <w:rPr>
                                      <w:rFonts w:asciiTheme="majorEastAsia" w:eastAsiaTheme="majorEastAsia" w:hAnsiTheme="majorEastAsia"/>
                                      <w:sz w:val="18"/>
                                      <w:szCs w:val="18"/>
                                    </w:rPr>
                                    <w:t>方策</w:t>
                                  </w:r>
                                  <w:r w:rsidRPr="0067746C">
                                    <w:rPr>
                                      <w:rFonts w:asciiTheme="majorEastAsia" w:eastAsiaTheme="majorEastAsia" w:hAnsiTheme="majorEastAsia" w:hint="eastAsia"/>
                                      <w:sz w:val="18"/>
                                      <w:szCs w:val="18"/>
                                    </w:rPr>
                                    <w:t>(定員数)</w:t>
                                  </w:r>
                                </w:p>
                              </w:tc>
                              <w:tc>
                                <w:tcPr>
                                  <w:tcW w:w="709" w:type="dxa"/>
                                  <w:shd w:val="clear" w:color="auto" w:fill="auto"/>
                                </w:tcPr>
                                <w:p w:rsidR="00DE5DE6" w:rsidRPr="0067746C" w:rsidRDefault="00DE5DE6" w:rsidP="00C24149">
                                  <w:pPr>
                                    <w:spacing w:line="260" w:lineRule="exact"/>
                                    <w:suppressOverlap/>
                                    <w:jc w:val="center"/>
                                    <w:rPr>
                                      <w:rFonts w:asciiTheme="majorEastAsia" w:eastAsiaTheme="majorEastAsia" w:hAnsiTheme="majorEastAsia"/>
                                      <w:sz w:val="18"/>
                                      <w:szCs w:val="18"/>
                                    </w:rPr>
                                  </w:pPr>
                                  <w:r w:rsidRPr="0067746C">
                                    <w:rPr>
                                      <w:rFonts w:asciiTheme="majorEastAsia" w:eastAsiaTheme="majorEastAsia" w:hAnsiTheme="majorEastAsia" w:hint="eastAsia"/>
                                      <w:sz w:val="18"/>
                                      <w:szCs w:val="18"/>
                                    </w:rPr>
                                    <w:t>人</w:t>
                                  </w:r>
                                </w:p>
                              </w:tc>
                              <w:tc>
                                <w:tcPr>
                                  <w:tcW w:w="992" w:type="dxa"/>
                                  <w:tcBorders>
                                    <w:right w:val="single" w:sz="4" w:space="0" w:color="auto"/>
                                  </w:tcBorders>
                                </w:tcPr>
                                <w:p w:rsidR="00DE5DE6" w:rsidRPr="0067746C" w:rsidRDefault="00DE5DE6" w:rsidP="00C24149">
                                  <w:pPr>
                                    <w:spacing w:line="260" w:lineRule="exact"/>
                                    <w:suppressOverlap/>
                                    <w:jc w:val="center"/>
                                    <w:rPr>
                                      <w:rFonts w:asciiTheme="majorEastAsia" w:eastAsiaTheme="majorEastAsia" w:hAnsiTheme="majorEastAsia"/>
                                      <w:sz w:val="18"/>
                                      <w:szCs w:val="18"/>
                                    </w:rPr>
                                  </w:pPr>
                                  <w:r w:rsidRPr="0067746C">
                                    <w:rPr>
                                      <w:rFonts w:asciiTheme="majorEastAsia" w:eastAsiaTheme="majorEastAsia" w:hAnsiTheme="majorEastAsia" w:hint="eastAsia"/>
                                      <w:sz w:val="18"/>
                                      <w:szCs w:val="18"/>
                                    </w:rPr>
                                    <w:t>未実施</w:t>
                                  </w:r>
                                </w:p>
                              </w:tc>
                              <w:tc>
                                <w:tcPr>
                                  <w:tcW w:w="992" w:type="dxa"/>
                                  <w:tcBorders>
                                    <w:left w:val="single" w:sz="4" w:space="0" w:color="auto"/>
                                  </w:tcBorders>
                                  <w:shd w:val="clear" w:color="auto" w:fill="auto"/>
                                </w:tcPr>
                                <w:p w:rsidR="00DE5DE6" w:rsidRPr="00866AA2" w:rsidRDefault="00DE5DE6" w:rsidP="004E5BB3">
                                  <w:pPr>
                                    <w:spacing w:line="260" w:lineRule="exact"/>
                                    <w:suppressOverlap/>
                                    <w:jc w:val="center"/>
                                    <w:rPr>
                                      <w:rFonts w:asciiTheme="majorEastAsia" w:eastAsiaTheme="majorEastAsia" w:hAnsiTheme="majorEastAsia"/>
                                      <w:sz w:val="18"/>
                                      <w:szCs w:val="18"/>
                                    </w:rPr>
                                  </w:pPr>
                                  <w:r w:rsidRPr="00866AA2">
                                    <w:rPr>
                                      <w:rFonts w:asciiTheme="majorEastAsia" w:eastAsiaTheme="majorEastAsia" w:hAnsiTheme="majorEastAsia" w:hint="eastAsia"/>
                                      <w:sz w:val="18"/>
                                      <w:szCs w:val="18"/>
                                    </w:rPr>
                                    <w:t>0</w:t>
                                  </w:r>
                                </w:p>
                              </w:tc>
                              <w:tc>
                                <w:tcPr>
                                  <w:tcW w:w="992" w:type="dxa"/>
                                  <w:shd w:val="clear" w:color="auto" w:fill="auto"/>
                                  <w:vAlign w:val="center"/>
                                </w:tcPr>
                                <w:p w:rsidR="00DE5DE6" w:rsidRPr="00866AA2" w:rsidRDefault="00DE5DE6" w:rsidP="004E5BB3">
                                  <w:pPr>
                                    <w:spacing w:line="260" w:lineRule="exact"/>
                                    <w:suppressOverlap/>
                                    <w:jc w:val="center"/>
                                    <w:rPr>
                                      <w:rFonts w:asciiTheme="majorEastAsia" w:eastAsiaTheme="majorEastAsia" w:hAnsiTheme="majorEastAsia"/>
                                      <w:sz w:val="18"/>
                                      <w:szCs w:val="18"/>
                                    </w:rPr>
                                  </w:pPr>
                                  <w:r w:rsidRPr="00866AA2">
                                    <w:rPr>
                                      <w:rFonts w:asciiTheme="majorEastAsia" w:eastAsiaTheme="majorEastAsia" w:hAnsiTheme="majorEastAsia" w:hint="eastAsia"/>
                                      <w:sz w:val="18"/>
                                      <w:szCs w:val="18"/>
                                    </w:rPr>
                                    <w:t>35</w:t>
                                  </w:r>
                                </w:p>
                              </w:tc>
                              <w:tc>
                                <w:tcPr>
                                  <w:tcW w:w="992" w:type="dxa"/>
                                  <w:shd w:val="clear" w:color="auto" w:fill="auto"/>
                                  <w:vAlign w:val="center"/>
                                </w:tcPr>
                                <w:p w:rsidR="00DE5DE6" w:rsidRPr="00866AA2" w:rsidRDefault="00DE5DE6" w:rsidP="004E5BB3">
                                  <w:pPr>
                                    <w:spacing w:line="260" w:lineRule="exact"/>
                                    <w:suppressOverlap/>
                                    <w:jc w:val="center"/>
                                    <w:rPr>
                                      <w:rFonts w:asciiTheme="majorEastAsia" w:eastAsiaTheme="majorEastAsia" w:hAnsiTheme="majorEastAsia"/>
                                      <w:sz w:val="18"/>
                                      <w:szCs w:val="18"/>
                                    </w:rPr>
                                  </w:pPr>
                                  <w:r w:rsidRPr="00866AA2">
                                    <w:rPr>
                                      <w:rFonts w:asciiTheme="majorEastAsia" w:eastAsiaTheme="majorEastAsia" w:hAnsiTheme="majorEastAsia" w:hint="eastAsia"/>
                                      <w:sz w:val="18"/>
                                      <w:szCs w:val="18"/>
                                    </w:rPr>
                                    <w:t>35</w:t>
                                  </w:r>
                                </w:p>
                              </w:tc>
                              <w:tc>
                                <w:tcPr>
                                  <w:tcW w:w="992" w:type="dxa"/>
                                  <w:shd w:val="clear" w:color="auto" w:fill="auto"/>
                                  <w:vAlign w:val="center"/>
                                </w:tcPr>
                                <w:p w:rsidR="00DE5DE6" w:rsidRPr="00866AA2" w:rsidRDefault="00DE5DE6" w:rsidP="004E5BB3">
                                  <w:pPr>
                                    <w:spacing w:line="260" w:lineRule="exact"/>
                                    <w:suppressOverlap/>
                                    <w:jc w:val="center"/>
                                    <w:rPr>
                                      <w:rFonts w:asciiTheme="majorEastAsia" w:eastAsiaTheme="majorEastAsia" w:hAnsiTheme="majorEastAsia"/>
                                      <w:sz w:val="18"/>
                                      <w:szCs w:val="18"/>
                                    </w:rPr>
                                  </w:pPr>
                                  <w:r w:rsidRPr="00866AA2">
                                    <w:rPr>
                                      <w:rFonts w:asciiTheme="majorEastAsia" w:eastAsiaTheme="majorEastAsia" w:hAnsiTheme="majorEastAsia" w:hint="eastAsia"/>
                                      <w:sz w:val="18"/>
                                      <w:szCs w:val="18"/>
                                    </w:rPr>
                                    <w:t>35</w:t>
                                  </w:r>
                                </w:p>
                              </w:tc>
                              <w:tc>
                                <w:tcPr>
                                  <w:tcW w:w="993" w:type="dxa"/>
                                  <w:tcBorders>
                                    <w:right w:val="single" w:sz="4" w:space="0" w:color="auto"/>
                                  </w:tcBorders>
                                  <w:shd w:val="clear" w:color="auto" w:fill="auto"/>
                                  <w:vAlign w:val="center"/>
                                </w:tcPr>
                                <w:p w:rsidR="00DE5DE6" w:rsidRPr="00866AA2" w:rsidRDefault="00DE5DE6" w:rsidP="004E5BB3">
                                  <w:pPr>
                                    <w:spacing w:line="260" w:lineRule="exact"/>
                                    <w:suppressOverlap/>
                                    <w:jc w:val="center"/>
                                    <w:rPr>
                                      <w:rFonts w:asciiTheme="majorEastAsia" w:eastAsiaTheme="majorEastAsia" w:hAnsiTheme="majorEastAsia"/>
                                      <w:sz w:val="18"/>
                                      <w:szCs w:val="18"/>
                                    </w:rPr>
                                  </w:pPr>
                                  <w:r w:rsidRPr="00866AA2">
                                    <w:rPr>
                                      <w:rFonts w:asciiTheme="majorEastAsia" w:eastAsiaTheme="majorEastAsia" w:hAnsiTheme="majorEastAsia" w:hint="eastAsia"/>
                                      <w:sz w:val="18"/>
                                      <w:szCs w:val="18"/>
                                    </w:rPr>
                                    <w:t>35</w:t>
                                  </w:r>
                                </w:p>
                              </w:tc>
                            </w:tr>
                          </w:tbl>
                          <w:p w:rsidR="00DE5DE6" w:rsidRDefault="00DE5DE6" w:rsidP="00573B9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4D9724" id="テキスト ボックス 1353" o:spid="_x0000_s1065" type="#_x0000_t202" style="position:absolute;margin-left:-7.4pt;margin-top:9.45pt;width:445.1pt;height:109.55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" filled="f" stroked="f" strokeweight="3pt">
                <v:textbox>
                  <w:txbxContent>
                    <w:p w:rsidR="00DE5DE6" w:rsidRDefault="00DE5DE6" w:rsidP="00573B92"/>
                    <w:tbl>
                      <w:tblPr>
                        <w:tblStyle w:val="ac"/>
                        <w:tblOverlap w:val="never"/>
                        <w:tblW w:w="8505" w:type="dxa"/>
                        <w:tblInd w:w="-5" w:type="dxa"/>
                        <w:tblLayout w:type="fixed"/>
                        <w:tblLook w:val="04A0" w:firstRow="1" w:lastRow="0" w:firstColumn="1" w:lastColumn="0" w:noHBand="0" w:noVBand="1"/>
                      </w:tblPr>
                      <w:tblGrid>
                        <w:gridCol w:w="1843"/>
                        <w:gridCol w:w="709"/>
                        <w:gridCol w:w="992"/>
                        <w:gridCol w:w="992"/>
                        <w:gridCol w:w="992"/>
                        <w:gridCol w:w="992"/>
                        <w:gridCol w:w="992"/>
                        <w:gridCol w:w="993"/>
                      </w:tblGrid>
                      <w:tr w:rsidR="00DE5DE6" w:rsidRPr="0067746C" w:rsidTr="00592006">
                        <w:trPr>
                          <w:trHeight w:val="283"/>
                        </w:trPr>
                        <w:tc>
                          <w:tcPr>
                            <w:tcW w:w="1843" w:type="dxa"/>
                            <w:vMerge w:val="restart"/>
                            <w:shd w:val="clear" w:color="auto" w:fill="F2F2F2" w:themeFill="background1" w:themeFillShade="F2"/>
                            <w:vAlign w:val="center"/>
                          </w:tcPr>
                          <w:p w:rsidR="00DE5DE6" w:rsidRPr="0067746C" w:rsidRDefault="00DE5DE6" w:rsidP="00AB4B69">
                            <w:pPr>
                              <w:spacing w:line="260" w:lineRule="exact"/>
                              <w:suppressOverlap/>
                              <w:jc w:val="center"/>
                              <w:rPr>
                                <w:rFonts w:asciiTheme="majorEastAsia" w:eastAsiaTheme="majorEastAsia" w:hAnsiTheme="majorEastAsia"/>
                                <w:sz w:val="18"/>
                                <w:szCs w:val="18"/>
                              </w:rPr>
                            </w:pPr>
                            <w:r w:rsidRPr="0067746C">
                              <w:rPr>
                                <w:rFonts w:asciiTheme="majorEastAsia" w:eastAsiaTheme="majorEastAsia" w:hAnsiTheme="majorEastAsia" w:hint="eastAsia"/>
                                <w:sz w:val="18"/>
                                <w:szCs w:val="18"/>
                              </w:rPr>
                              <w:t>延長</w:t>
                            </w:r>
                            <w:r w:rsidRPr="0067746C">
                              <w:rPr>
                                <w:rFonts w:asciiTheme="majorEastAsia" w:eastAsiaTheme="majorEastAsia" w:hAnsiTheme="majorEastAsia"/>
                                <w:sz w:val="18"/>
                                <w:szCs w:val="18"/>
                              </w:rPr>
                              <w:t>保育事業</w:t>
                            </w:r>
                          </w:p>
                        </w:tc>
                        <w:tc>
                          <w:tcPr>
                            <w:tcW w:w="709" w:type="dxa"/>
                            <w:vMerge w:val="restart"/>
                            <w:shd w:val="clear" w:color="auto" w:fill="F2F2F2" w:themeFill="background1" w:themeFillShade="F2"/>
                            <w:vAlign w:val="center"/>
                          </w:tcPr>
                          <w:p w:rsidR="00DE5DE6" w:rsidRPr="0067746C" w:rsidRDefault="00DE5DE6" w:rsidP="00AB4B69">
                            <w:pPr>
                              <w:spacing w:line="260" w:lineRule="exact"/>
                              <w:suppressOverlap/>
                              <w:jc w:val="center"/>
                              <w:rPr>
                                <w:rFonts w:asciiTheme="majorEastAsia" w:eastAsiaTheme="majorEastAsia" w:hAnsiTheme="majorEastAsia"/>
                                <w:sz w:val="18"/>
                                <w:szCs w:val="18"/>
                              </w:rPr>
                            </w:pPr>
                            <w:r w:rsidRPr="0067746C">
                              <w:rPr>
                                <w:rFonts w:asciiTheme="majorEastAsia" w:eastAsiaTheme="majorEastAsia" w:hAnsiTheme="majorEastAsia" w:hint="eastAsia"/>
                                <w:sz w:val="18"/>
                                <w:szCs w:val="18"/>
                              </w:rPr>
                              <w:t>単位</w:t>
                            </w:r>
                          </w:p>
                        </w:tc>
                        <w:tc>
                          <w:tcPr>
                            <w:tcW w:w="992" w:type="dxa"/>
                            <w:vMerge w:val="restart"/>
                            <w:shd w:val="clear" w:color="auto" w:fill="F2F2F2" w:themeFill="background1" w:themeFillShade="F2"/>
                          </w:tcPr>
                          <w:p w:rsidR="00DE5DE6" w:rsidRPr="0067746C" w:rsidRDefault="00DE5DE6" w:rsidP="00C24149">
                            <w:pPr>
                              <w:spacing w:line="260" w:lineRule="exact"/>
                              <w:suppressOverlap/>
                              <w:jc w:val="center"/>
                              <w:rPr>
                                <w:rFonts w:asciiTheme="majorEastAsia" w:eastAsiaTheme="majorEastAsia" w:hAnsiTheme="majorEastAsia"/>
                                <w:sz w:val="18"/>
                                <w:szCs w:val="18"/>
                              </w:rPr>
                            </w:pPr>
                            <w:r w:rsidRPr="0067746C">
                              <w:rPr>
                                <w:rFonts w:asciiTheme="majorEastAsia" w:eastAsiaTheme="majorEastAsia" w:hAnsiTheme="majorEastAsia" w:hint="eastAsia"/>
                                <w:sz w:val="18"/>
                                <w:szCs w:val="18"/>
                              </w:rPr>
                              <w:t>現状</w:t>
                            </w:r>
                          </w:p>
                          <w:p w:rsidR="00DE5DE6" w:rsidRPr="0067746C" w:rsidRDefault="00DE5DE6" w:rsidP="00592006">
                            <w:pPr>
                              <w:spacing w:line="260" w:lineRule="exact"/>
                              <w:suppressOverlap/>
                              <w:jc w:val="center"/>
                              <w:rPr>
                                <w:rFonts w:asciiTheme="majorEastAsia" w:eastAsiaTheme="majorEastAsia" w:hAnsiTheme="majorEastAsia"/>
                                <w:sz w:val="18"/>
                                <w:szCs w:val="18"/>
                              </w:rPr>
                            </w:pPr>
                            <w:r w:rsidRPr="0067746C">
                              <w:rPr>
                                <w:rFonts w:asciiTheme="majorEastAsia" w:eastAsiaTheme="majorEastAsia" w:hAnsiTheme="majorEastAsia" w:hint="eastAsia"/>
                                <w:sz w:val="14"/>
                                <w:szCs w:val="18"/>
                              </w:rPr>
                              <w:t>(Ｈ</w:t>
                            </w:r>
                            <w:r w:rsidRPr="0067746C">
                              <w:rPr>
                                <w:rFonts w:asciiTheme="majorEastAsia" w:eastAsiaTheme="majorEastAsia" w:hAnsiTheme="majorEastAsia"/>
                                <w:sz w:val="14"/>
                                <w:szCs w:val="18"/>
                              </w:rPr>
                              <w:t>24</w:t>
                            </w:r>
                            <w:r>
                              <w:rPr>
                                <w:rFonts w:asciiTheme="majorEastAsia" w:eastAsiaTheme="majorEastAsia" w:hAnsiTheme="majorEastAsia" w:hint="eastAsia"/>
                                <w:sz w:val="14"/>
                                <w:szCs w:val="18"/>
                              </w:rPr>
                              <w:t>年度</w:t>
                            </w:r>
                            <w:r w:rsidRPr="0067746C">
                              <w:rPr>
                                <w:rFonts w:asciiTheme="majorEastAsia" w:eastAsiaTheme="majorEastAsia" w:hAnsiTheme="majorEastAsia" w:hint="eastAsia"/>
                                <w:sz w:val="14"/>
                                <w:szCs w:val="18"/>
                              </w:rPr>
                              <w:t>)</w:t>
                            </w:r>
                          </w:p>
                        </w:tc>
                        <w:tc>
                          <w:tcPr>
                            <w:tcW w:w="4961" w:type="dxa"/>
                            <w:gridSpan w:val="5"/>
                            <w:tcBorders>
                              <w:top w:val="single" w:sz="4" w:space="0" w:color="auto"/>
                              <w:left w:val="single" w:sz="4" w:space="0" w:color="auto"/>
                              <w:right w:val="single" w:sz="4" w:space="0" w:color="auto"/>
                            </w:tcBorders>
                            <w:shd w:val="clear" w:color="auto" w:fill="F2F2F2" w:themeFill="background1" w:themeFillShade="F2"/>
                          </w:tcPr>
                          <w:p w:rsidR="00DE5DE6" w:rsidRPr="0067746C" w:rsidRDefault="00DE5DE6" w:rsidP="00AB4B69">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目標値</w:t>
                            </w:r>
                            <w:r w:rsidRPr="00592006">
                              <w:rPr>
                                <w:rFonts w:asciiTheme="majorEastAsia" w:eastAsiaTheme="majorEastAsia" w:hAnsiTheme="majorEastAsia" w:hint="eastAsia"/>
                                <w:sz w:val="18"/>
                                <w:szCs w:val="18"/>
                                <w:vertAlign w:val="subscript"/>
                              </w:rPr>
                              <w:t>等</w:t>
                            </w:r>
                          </w:p>
                        </w:tc>
                      </w:tr>
                      <w:tr w:rsidR="00DE5DE6" w:rsidRPr="0067746C" w:rsidTr="00592006">
                        <w:trPr>
                          <w:trHeight w:val="283"/>
                        </w:trPr>
                        <w:tc>
                          <w:tcPr>
                            <w:tcW w:w="1843" w:type="dxa"/>
                            <w:vMerge/>
                            <w:shd w:val="clear" w:color="auto" w:fill="F2F2F2" w:themeFill="background1" w:themeFillShade="F2"/>
                          </w:tcPr>
                          <w:p w:rsidR="00DE5DE6" w:rsidRPr="0067746C" w:rsidRDefault="00DE5DE6" w:rsidP="00592006">
                            <w:pPr>
                              <w:spacing w:line="260" w:lineRule="exact"/>
                              <w:suppressOverlap/>
                              <w:rPr>
                                <w:rFonts w:asciiTheme="majorEastAsia" w:eastAsiaTheme="majorEastAsia" w:hAnsiTheme="majorEastAsia"/>
                                <w:sz w:val="18"/>
                                <w:szCs w:val="18"/>
                              </w:rPr>
                            </w:pPr>
                          </w:p>
                        </w:tc>
                        <w:tc>
                          <w:tcPr>
                            <w:tcW w:w="709" w:type="dxa"/>
                            <w:vMerge/>
                            <w:shd w:val="clear" w:color="auto" w:fill="F2F2F2" w:themeFill="background1" w:themeFillShade="F2"/>
                          </w:tcPr>
                          <w:p w:rsidR="00DE5DE6" w:rsidRPr="0067746C" w:rsidRDefault="00DE5DE6" w:rsidP="00592006">
                            <w:pPr>
                              <w:spacing w:line="260" w:lineRule="exact"/>
                              <w:suppressOverlap/>
                              <w:rPr>
                                <w:rFonts w:asciiTheme="majorEastAsia" w:eastAsiaTheme="majorEastAsia" w:hAnsiTheme="majorEastAsia"/>
                                <w:sz w:val="18"/>
                                <w:szCs w:val="18"/>
                              </w:rPr>
                            </w:pPr>
                          </w:p>
                        </w:tc>
                        <w:tc>
                          <w:tcPr>
                            <w:tcW w:w="992" w:type="dxa"/>
                            <w:vMerge/>
                            <w:shd w:val="clear" w:color="auto" w:fill="F2F2F2" w:themeFill="background1" w:themeFillShade="F2"/>
                          </w:tcPr>
                          <w:p w:rsidR="00DE5DE6" w:rsidRPr="0067746C" w:rsidRDefault="00DE5DE6" w:rsidP="00592006">
                            <w:pPr>
                              <w:spacing w:line="260" w:lineRule="exact"/>
                              <w:suppressOverlap/>
                              <w:jc w:val="center"/>
                              <w:rPr>
                                <w:rFonts w:asciiTheme="majorEastAsia" w:eastAsiaTheme="majorEastAsia" w:hAnsiTheme="majorEastAsia"/>
                                <w:sz w:val="18"/>
                                <w:szCs w:val="18"/>
                              </w:rPr>
                            </w:pPr>
                          </w:p>
                        </w:tc>
                        <w:tc>
                          <w:tcPr>
                            <w:tcW w:w="992"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7</w:t>
                            </w:r>
                            <w:r>
                              <w:rPr>
                                <w:rFonts w:asciiTheme="majorEastAsia" w:eastAsiaTheme="majorEastAsia" w:hAnsiTheme="majorEastAsia" w:hint="eastAsia"/>
                                <w:sz w:val="18"/>
                                <w:szCs w:val="18"/>
                              </w:rPr>
                              <w:t>年度</w:t>
                            </w:r>
                          </w:p>
                        </w:tc>
                        <w:tc>
                          <w:tcPr>
                            <w:tcW w:w="992"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8</w:t>
                            </w:r>
                            <w:r>
                              <w:rPr>
                                <w:rFonts w:asciiTheme="majorEastAsia" w:eastAsiaTheme="majorEastAsia" w:hAnsiTheme="majorEastAsia" w:hint="eastAsia"/>
                                <w:sz w:val="18"/>
                                <w:szCs w:val="18"/>
                              </w:rPr>
                              <w:t>年度</w:t>
                            </w:r>
                          </w:p>
                        </w:tc>
                        <w:tc>
                          <w:tcPr>
                            <w:tcW w:w="992"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9</w:t>
                            </w:r>
                            <w:r>
                              <w:rPr>
                                <w:rFonts w:asciiTheme="majorEastAsia" w:eastAsiaTheme="majorEastAsia" w:hAnsiTheme="majorEastAsia" w:hint="eastAsia"/>
                                <w:sz w:val="18"/>
                                <w:szCs w:val="18"/>
                              </w:rPr>
                              <w:t>年度</w:t>
                            </w:r>
                          </w:p>
                        </w:tc>
                        <w:tc>
                          <w:tcPr>
                            <w:tcW w:w="992"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0</w:t>
                            </w:r>
                            <w:r>
                              <w:rPr>
                                <w:rFonts w:asciiTheme="majorEastAsia" w:eastAsiaTheme="majorEastAsia" w:hAnsiTheme="majorEastAsia" w:hint="eastAsia"/>
                                <w:sz w:val="18"/>
                                <w:szCs w:val="18"/>
                              </w:rPr>
                              <w:t>年度</w:t>
                            </w:r>
                          </w:p>
                        </w:tc>
                        <w:tc>
                          <w:tcPr>
                            <w:tcW w:w="993" w:type="dxa"/>
                            <w:tcBorders>
                              <w:right w:val="single" w:sz="4" w:space="0" w:color="auto"/>
                            </w:tcBorders>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1</w:t>
                            </w:r>
                            <w:r>
                              <w:rPr>
                                <w:rFonts w:asciiTheme="majorEastAsia" w:eastAsiaTheme="majorEastAsia" w:hAnsiTheme="majorEastAsia" w:hint="eastAsia"/>
                                <w:sz w:val="18"/>
                                <w:szCs w:val="18"/>
                              </w:rPr>
                              <w:t>年度</w:t>
                            </w:r>
                          </w:p>
                        </w:tc>
                      </w:tr>
                      <w:tr w:rsidR="00DE5DE6" w:rsidRPr="0067746C" w:rsidTr="00592006">
                        <w:trPr>
                          <w:trHeight w:val="283"/>
                        </w:trPr>
                        <w:tc>
                          <w:tcPr>
                            <w:tcW w:w="1843" w:type="dxa"/>
                            <w:shd w:val="clear" w:color="auto" w:fill="auto"/>
                          </w:tcPr>
                          <w:p w:rsidR="00DE5DE6" w:rsidRPr="0067746C" w:rsidRDefault="00DE5DE6" w:rsidP="00AB4B69">
                            <w:pPr>
                              <w:spacing w:line="260" w:lineRule="exact"/>
                              <w:suppressOverlap/>
                              <w:rPr>
                                <w:rFonts w:asciiTheme="majorEastAsia" w:eastAsiaTheme="majorEastAsia" w:hAnsiTheme="majorEastAsia"/>
                                <w:sz w:val="18"/>
                                <w:szCs w:val="18"/>
                              </w:rPr>
                            </w:pPr>
                            <w:r w:rsidRPr="0067746C">
                              <w:rPr>
                                <w:rFonts w:asciiTheme="majorEastAsia" w:eastAsiaTheme="majorEastAsia" w:hAnsiTheme="majorEastAsia" w:hint="eastAsia"/>
                                <w:sz w:val="18"/>
                                <w:szCs w:val="18"/>
                              </w:rPr>
                              <w:t>①量の見込み</w:t>
                            </w:r>
                          </w:p>
                        </w:tc>
                        <w:tc>
                          <w:tcPr>
                            <w:tcW w:w="709" w:type="dxa"/>
                            <w:shd w:val="clear" w:color="auto" w:fill="auto"/>
                          </w:tcPr>
                          <w:p w:rsidR="00DE5DE6" w:rsidRPr="0067746C" w:rsidRDefault="00DE5DE6" w:rsidP="00AB4B69">
                            <w:pPr>
                              <w:spacing w:line="260" w:lineRule="exact"/>
                              <w:suppressOverlap/>
                              <w:jc w:val="center"/>
                              <w:rPr>
                                <w:rFonts w:asciiTheme="majorEastAsia" w:eastAsiaTheme="majorEastAsia" w:hAnsiTheme="majorEastAsia"/>
                                <w:sz w:val="18"/>
                                <w:szCs w:val="18"/>
                              </w:rPr>
                            </w:pPr>
                            <w:r w:rsidRPr="0067746C">
                              <w:rPr>
                                <w:rFonts w:asciiTheme="majorEastAsia" w:eastAsiaTheme="majorEastAsia" w:hAnsiTheme="majorEastAsia" w:hint="eastAsia"/>
                                <w:sz w:val="18"/>
                                <w:szCs w:val="18"/>
                              </w:rPr>
                              <w:t>人</w:t>
                            </w:r>
                          </w:p>
                        </w:tc>
                        <w:tc>
                          <w:tcPr>
                            <w:tcW w:w="992" w:type="dxa"/>
                            <w:tcBorders>
                              <w:right w:val="single" w:sz="4" w:space="0" w:color="auto"/>
                            </w:tcBorders>
                          </w:tcPr>
                          <w:p w:rsidR="00DE5DE6" w:rsidRPr="0067746C" w:rsidRDefault="00DE5DE6" w:rsidP="00AB4B69">
                            <w:pPr>
                              <w:spacing w:line="260" w:lineRule="exact"/>
                              <w:suppressOverlap/>
                              <w:jc w:val="center"/>
                              <w:rPr>
                                <w:rFonts w:asciiTheme="majorEastAsia" w:eastAsiaTheme="majorEastAsia" w:hAnsiTheme="majorEastAsia"/>
                                <w:sz w:val="18"/>
                                <w:szCs w:val="18"/>
                              </w:rPr>
                            </w:pPr>
                            <w:r w:rsidRPr="0067746C">
                              <w:rPr>
                                <w:rFonts w:asciiTheme="majorEastAsia" w:eastAsiaTheme="majorEastAsia" w:hAnsiTheme="majorEastAsia" w:hint="eastAsia"/>
                                <w:sz w:val="18"/>
                                <w:szCs w:val="18"/>
                              </w:rPr>
                              <w:t>－</w:t>
                            </w:r>
                          </w:p>
                        </w:tc>
                        <w:tc>
                          <w:tcPr>
                            <w:tcW w:w="992" w:type="dxa"/>
                            <w:tcBorders>
                              <w:left w:val="single" w:sz="4" w:space="0" w:color="auto"/>
                            </w:tcBorders>
                            <w:shd w:val="clear" w:color="auto" w:fill="auto"/>
                            <w:vAlign w:val="center"/>
                          </w:tcPr>
                          <w:p w:rsidR="00DE5DE6" w:rsidRPr="0067746C" w:rsidRDefault="00DE5DE6" w:rsidP="00AB4B69">
                            <w:pPr>
                              <w:spacing w:line="260" w:lineRule="exact"/>
                              <w:suppressOverlap/>
                              <w:jc w:val="center"/>
                              <w:rPr>
                                <w:rFonts w:asciiTheme="majorEastAsia" w:eastAsiaTheme="majorEastAsia" w:hAnsiTheme="majorEastAsia"/>
                                <w:sz w:val="18"/>
                                <w:szCs w:val="18"/>
                              </w:rPr>
                            </w:pPr>
                            <w:r w:rsidRPr="0067746C">
                              <w:rPr>
                                <w:rFonts w:asciiTheme="majorEastAsia" w:eastAsiaTheme="majorEastAsia" w:hAnsiTheme="majorEastAsia" w:hint="eastAsia"/>
                                <w:sz w:val="18"/>
                                <w:szCs w:val="18"/>
                              </w:rPr>
                              <w:t>36</w:t>
                            </w:r>
                          </w:p>
                        </w:tc>
                        <w:tc>
                          <w:tcPr>
                            <w:tcW w:w="992" w:type="dxa"/>
                            <w:shd w:val="clear" w:color="auto" w:fill="auto"/>
                            <w:vAlign w:val="center"/>
                          </w:tcPr>
                          <w:p w:rsidR="00DE5DE6" w:rsidRPr="0067746C" w:rsidRDefault="00DE5DE6" w:rsidP="00AB4B69">
                            <w:pPr>
                              <w:spacing w:line="260" w:lineRule="exact"/>
                              <w:suppressOverlap/>
                              <w:jc w:val="center"/>
                              <w:rPr>
                                <w:rFonts w:asciiTheme="majorEastAsia" w:eastAsiaTheme="majorEastAsia" w:hAnsiTheme="majorEastAsia"/>
                                <w:sz w:val="18"/>
                                <w:szCs w:val="18"/>
                              </w:rPr>
                            </w:pPr>
                            <w:r w:rsidRPr="0067746C">
                              <w:rPr>
                                <w:rFonts w:asciiTheme="majorEastAsia" w:eastAsiaTheme="majorEastAsia" w:hAnsiTheme="majorEastAsia" w:hint="eastAsia"/>
                                <w:sz w:val="18"/>
                                <w:szCs w:val="18"/>
                              </w:rPr>
                              <w:t>35</w:t>
                            </w:r>
                          </w:p>
                        </w:tc>
                        <w:tc>
                          <w:tcPr>
                            <w:tcW w:w="992" w:type="dxa"/>
                            <w:shd w:val="clear" w:color="auto" w:fill="auto"/>
                            <w:vAlign w:val="center"/>
                          </w:tcPr>
                          <w:p w:rsidR="00DE5DE6" w:rsidRPr="0067746C" w:rsidRDefault="00DE5DE6" w:rsidP="00AB4B69">
                            <w:pPr>
                              <w:spacing w:line="260" w:lineRule="exact"/>
                              <w:suppressOverlap/>
                              <w:jc w:val="center"/>
                              <w:rPr>
                                <w:rFonts w:asciiTheme="majorEastAsia" w:eastAsiaTheme="majorEastAsia" w:hAnsiTheme="majorEastAsia"/>
                                <w:sz w:val="18"/>
                                <w:szCs w:val="18"/>
                              </w:rPr>
                            </w:pPr>
                            <w:r w:rsidRPr="0067746C">
                              <w:rPr>
                                <w:rFonts w:asciiTheme="majorEastAsia" w:eastAsiaTheme="majorEastAsia" w:hAnsiTheme="majorEastAsia" w:hint="eastAsia"/>
                                <w:sz w:val="18"/>
                                <w:szCs w:val="18"/>
                              </w:rPr>
                              <w:t>35</w:t>
                            </w:r>
                          </w:p>
                        </w:tc>
                        <w:tc>
                          <w:tcPr>
                            <w:tcW w:w="992" w:type="dxa"/>
                            <w:shd w:val="clear" w:color="auto" w:fill="auto"/>
                            <w:vAlign w:val="center"/>
                          </w:tcPr>
                          <w:p w:rsidR="00DE5DE6" w:rsidRPr="0067746C" w:rsidRDefault="00DE5DE6" w:rsidP="00AB4B69">
                            <w:pPr>
                              <w:spacing w:line="260" w:lineRule="exact"/>
                              <w:suppressOverlap/>
                              <w:jc w:val="center"/>
                              <w:rPr>
                                <w:rFonts w:asciiTheme="majorEastAsia" w:eastAsiaTheme="majorEastAsia" w:hAnsiTheme="majorEastAsia"/>
                                <w:sz w:val="18"/>
                                <w:szCs w:val="18"/>
                              </w:rPr>
                            </w:pPr>
                            <w:r w:rsidRPr="0067746C">
                              <w:rPr>
                                <w:rFonts w:asciiTheme="majorEastAsia" w:eastAsiaTheme="majorEastAsia" w:hAnsiTheme="majorEastAsia" w:hint="eastAsia"/>
                                <w:sz w:val="18"/>
                                <w:szCs w:val="18"/>
                              </w:rPr>
                              <w:t>35</w:t>
                            </w:r>
                          </w:p>
                        </w:tc>
                        <w:tc>
                          <w:tcPr>
                            <w:tcW w:w="993" w:type="dxa"/>
                            <w:tcBorders>
                              <w:right w:val="single" w:sz="4" w:space="0" w:color="auto"/>
                            </w:tcBorders>
                            <w:shd w:val="clear" w:color="auto" w:fill="auto"/>
                            <w:vAlign w:val="center"/>
                          </w:tcPr>
                          <w:p w:rsidR="00DE5DE6" w:rsidRPr="0067746C" w:rsidRDefault="00DE5DE6" w:rsidP="00AB4B69">
                            <w:pPr>
                              <w:spacing w:line="260" w:lineRule="exact"/>
                              <w:suppressOverlap/>
                              <w:jc w:val="center"/>
                              <w:rPr>
                                <w:rFonts w:asciiTheme="majorEastAsia" w:eastAsiaTheme="majorEastAsia" w:hAnsiTheme="majorEastAsia"/>
                                <w:sz w:val="18"/>
                                <w:szCs w:val="18"/>
                              </w:rPr>
                            </w:pPr>
                            <w:r w:rsidRPr="0067746C">
                              <w:rPr>
                                <w:rFonts w:asciiTheme="majorEastAsia" w:eastAsiaTheme="majorEastAsia" w:hAnsiTheme="majorEastAsia" w:hint="eastAsia"/>
                                <w:sz w:val="18"/>
                                <w:szCs w:val="18"/>
                              </w:rPr>
                              <w:t>35</w:t>
                            </w:r>
                          </w:p>
                        </w:tc>
                      </w:tr>
                      <w:tr w:rsidR="00DE5DE6" w:rsidRPr="0067746C" w:rsidTr="00592006">
                        <w:trPr>
                          <w:trHeight w:val="177"/>
                        </w:trPr>
                        <w:tc>
                          <w:tcPr>
                            <w:tcW w:w="1843" w:type="dxa"/>
                            <w:shd w:val="clear" w:color="auto" w:fill="auto"/>
                          </w:tcPr>
                          <w:p w:rsidR="00DE5DE6" w:rsidRPr="0067746C" w:rsidRDefault="00DE5DE6" w:rsidP="00C24149">
                            <w:pPr>
                              <w:spacing w:line="260" w:lineRule="exact"/>
                              <w:suppressOverlap/>
                              <w:rPr>
                                <w:rFonts w:asciiTheme="majorEastAsia" w:eastAsiaTheme="majorEastAsia" w:hAnsiTheme="majorEastAsia"/>
                                <w:sz w:val="18"/>
                                <w:szCs w:val="18"/>
                              </w:rPr>
                            </w:pPr>
                            <w:r w:rsidRPr="0067746C">
                              <w:rPr>
                                <w:rFonts w:asciiTheme="majorEastAsia" w:eastAsiaTheme="majorEastAsia" w:hAnsiTheme="majorEastAsia" w:hint="eastAsia"/>
                                <w:sz w:val="18"/>
                                <w:szCs w:val="18"/>
                              </w:rPr>
                              <w:t>②確保</w:t>
                            </w:r>
                            <w:r w:rsidRPr="0067746C">
                              <w:rPr>
                                <w:rFonts w:asciiTheme="majorEastAsia" w:eastAsiaTheme="majorEastAsia" w:hAnsiTheme="majorEastAsia"/>
                                <w:sz w:val="18"/>
                                <w:szCs w:val="18"/>
                              </w:rPr>
                              <w:t>方策</w:t>
                            </w:r>
                            <w:r w:rsidRPr="0067746C">
                              <w:rPr>
                                <w:rFonts w:asciiTheme="majorEastAsia" w:eastAsiaTheme="majorEastAsia" w:hAnsiTheme="majorEastAsia" w:hint="eastAsia"/>
                                <w:sz w:val="18"/>
                                <w:szCs w:val="18"/>
                              </w:rPr>
                              <w:t>(定員数)</w:t>
                            </w:r>
                          </w:p>
                        </w:tc>
                        <w:tc>
                          <w:tcPr>
                            <w:tcW w:w="709" w:type="dxa"/>
                            <w:shd w:val="clear" w:color="auto" w:fill="auto"/>
                          </w:tcPr>
                          <w:p w:rsidR="00DE5DE6" w:rsidRPr="0067746C" w:rsidRDefault="00DE5DE6" w:rsidP="00C24149">
                            <w:pPr>
                              <w:spacing w:line="260" w:lineRule="exact"/>
                              <w:suppressOverlap/>
                              <w:jc w:val="center"/>
                              <w:rPr>
                                <w:rFonts w:asciiTheme="majorEastAsia" w:eastAsiaTheme="majorEastAsia" w:hAnsiTheme="majorEastAsia"/>
                                <w:sz w:val="18"/>
                                <w:szCs w:val="18"/>
                              </w:rPr>
                            </w:pPr>
                            <w:r w:rsidRPr="0067746C">
                              <w:rPr>
                                <w:rFonts w:asciiTheme="majorEastAsia" w:eastAsiaTheme="majorEastAsia" w:hAnsiTheme="majorEastAsia" w:hint="eastAsia"/>
                                <w:sz w:val="18"/>
                                <w:szCs w:val="18"/>
                              </w:rPr>
                              <w:t>人</w:t>
                            </w:r>
                          </w:p>
                        </w:tc>
                        <w:tc>
                          <w:tcPr>
                            <w:tcW w:w="992" w:type="dxa"/>
                            <w:tcBorders>
                              <w:right w:val="single" w:sz="4" w:space="0" w:color="auto"/>
                            </w:tcBorders>
                          </w:tcPr>
                          <w:p w:rsidR="00DE5DE6" w:rsidRPr="0067746C" w:rsidRDefault="00DE5DE6" w:rsidP="00C24149">
                            <w:pPr>
                              <w:spacing w:line="260" w:lineRule="exact"/>
                              <w:suppressOverlap/>
                              <w:jc w:val="center"/>
                              <w:rPr>
                                <w:rFonts w:asciiTheme="majorEastAsia" w:eastAsiaTheme="majorEastAsia" w:hAnsiTheme="majorEastAsia"/>
                                <w:sz w:val="18"/>
                                <w:szCs w:val="18"/>
                              </w:rPr>
                            </w:pPr>
                            <w:r w:rsidRPr="0067746C">
                              <w:rPr>
                                <w:rFonts w:asciiTheme="majorEastAsia" w:eastAsiaTheme="majorEastAsia" w:hAnsiTheme="majorEastAsia" w:hint="eastAsia"/>
                                <w:sz w:val="18"/>
                                <w:szCs w:val="18"/>
                              </w:rPr>
                              <w:t>未実施</w:t>
                            </w:r>
                          </w:p>
                        </w:tc>
                        <w:tc>
                          <w:tcPr>
                            <w:tcW w:w="992" w:type="dxa"/>
                            <w:tcBorders>
                              <w:left w:val="single" w:sz="4" w:space="0" w:color="auto"/>
                            </w:tcBorders>
                            <w:shd w:val="clear" w:color="auto" w:fill="auto"/>
                          </w:tcPr>
                          <w:p w:rsidR="00DE5DE6" w:rsidRPr="00866AA2" w:rsidRDefault="00DE5DE6" w:rsidP="004E5BB3">
                            <w:pPr>
                              <w:spacing w:line="260" w:lineRule="exact"/>
                              <w:suppressOverlap/>
                              <w:jc w:val="center"/>
                              <w:rPr>
                                <w:rFonts w:asciiTheme="majorEastAsia" w:eastAsiaTheme="majorEastAsia" w:hAnsiTheme="majorEastAsia"/>
                                <w:sz w:val="18"/>
                                <w:szCs w:val="18"/>
                              </w:rPr>
                            </w:pPr>
                            <w:r w:rsidRPr="00866AA2">
                              <w:rPr>
                                <w:rFonts w:asciiTheme="majorEastAsia" w:eastAsiaTheme="majorEastAsia" w:hAnsiTheme="majorEastAsia" w:hint="eastAsia"/>
                                <w:sz w:val="18"/>
                                <w:szCs w:val="18"/>
                              </w:rPr>
                              <w:t>0</w:t>
                            </w:r>
                          </w:p>
                        </w:tc>
                        <w:tc>
                          <w:tcPr>
                            <w:tcW w:w="992" w:type="dxa"/>
                            <w:shd w:val="clear" w:color="auto" w:fill="auto"/>
                            <w:vAlign w:val="center"/>
                          </w:tcPr>
                          <w:p w:rsidR="00DE5DE6" w:rsidRPr="00866AA2" w:rsidRDefault="00DE5DE6" w:rsidP="004E5BB3">
                            <w:pPr>
                              <w:spacing w:line="260" w:lineRule="exact"/>
                              <w:suppressOverlap/>
                              <w:jc w:val="center"/>
                              <w:rPr>
                                <w:rFonts w:asciiTheme="majorEastAsia" w:eastAsiaTheme="majorEastAsia" w:hAnsiTheme="majorEastAsia"/>
                                <w:sz w:val="18"/>
                                <w:szCs w:val="18"/>
                              </w:rPr>
                            </w:pPr>
                            <w:r w:rsidRPr="00866AA2">
                              <w:rPr>
                                <w:rFonts w:asciiTheme="majorEastAsia" w:eastAsiaTheme="majorEastAsia" w:hAnsiTheme="majorEastAsia" w:hint="eastAsia"/>
                                <w:sz w:val="18"/>
                                <w:szCs w:val="18"/>
                              </w:rPr>
                              <w:t>35</w:t>
                            </w:r>
                          </w:p>
                        </w:tc>
                        <w:tc>
                          <w:tcPr>
                            <w:tcW w:w="992" w:type="dxa"/>
                            <w:shd w:val="clear" w:color="auto" w:fill="auto"/>
                            <w:vAlign w:val="center"/>
                          </w:tcPr>
                          <w:p w:rsidR="00DE5DE6" w:rsidRPr="00866AA2" w:rsidRDefault="00DE5DE6" w:rsidP="004E5BB3">
                            <w:pPr>
                              <w:spacing w:line="260" w:lineRule="exact"/>
                              <w:suppressOverlap/>
                              <w:jc w:val="center"/>
                              <w:rPr>
                                <w:rFonts w:asciiTheme="majorEastAsia" w:eastAsiaTheme="majorEastAsia" w:hAnsiTheme="majorEastAsia"/>
                                <w:sz w:val="18"/>
                                <w:szCs w:val="18"/>
                              </w:rPr>
                            </w:pPr>
                            <w:r w:rsidRPr="00866AA2">
                              <w:rPr>
                                <w:rFonts w:asciiTheme="majorEastAsia" w:eastAsiaTheme="majorEastAsia" w:hAnsiTheme="majorEastAsia" w:hint="eastAsia"/>
                                <w:sz w:val="18"/>
                                <w:szCs w:val="18"/>
                              </w:rPr>
                              <w:t>35</w:t>
                            </w:r>
                          </w:p>
                        </w:tc>
                        <w:tc>
                          <w:tcPr>
                            <w:tcW w:w="992" w:type="dxa"/>
                            <w:shd w:val="clear" w:color="auto" w:fill="auto"/>
                            <w:vAlign w:val="center"/>
                          </w:tcPr>
                          <w:p w:rsidR="00DE5DE6" w:rsidRPr="00866AA2" w:rsidRDefault="00DE5DE6" w:rsidP="004E5BB3">
                            <w:pPr>
                              <w:spacing w:line="260" w:lineRule="exact"/>
                              <w:suppressOverlap/>
                              <w:jc w:val="center"/>
                              <w:rPr>
                                <w:rFonts w:asciiTheme="majorEastAsia" w:eastAsiaTheme="majorEastAsia" w:hAnsiTheme="majorEastAsia"/>
                                <w:sz w:val="18"/>
                                <w:szCs w:val="18"/>
                              </w:rPr>
                            </w:pPr>
                            <w:r w:rsidRPr="00866AA2">
                              <w:rPr>
                                <w:rFonts w:asciiTheme="majorEastAsia" w:eastAsiaTheme="majorEastAsia" w:hAnsiTheme="majorEastAsia" w:hint="eastAsia"/>
                                <w:sz w:val="18"/>
                                <w:szCs w:val="18"/>
                              </w:rPr>
                              <w:t>35</w:t>
                            </w:r>
                          </w:p>
                        </w:tc>
                        <w:tc>
                          <w:tcPr>
                            <w:tcW w:w="993" w:type="dxa"/>
                            <w:tcBorders>
                              <w:right w:val="single" w:sz="4" w:space="0" w:color="auto"/>
                            </w:tcBorders>
                            <w:shd w:val="clear" w:color="auto" w:fill="auto"/>
                            <w:vAlign w:val="center"/>
                          </w:tcPr>
                          <w:p w:rsidR="00DE5DE6" w:rsidRPr="00866AA2" w:rsidRDefault="00DE5DE6" w:rsidP="004E5BB3">
                            <w:pPr>
                              <w:spacing w:line="260" w:lineRule="exact"/>
                              <w:suppressOverlap/>
                              <w:jc w:val="center"/>
                              <w:rPr>
                                <w:rFonts w:asciiTheme="majorEastAsia" w:eastAsiaTheme="majorEastAsia" w:hAnsiTheme="majorEastAsia"/>
                                <w:sz w:val="18"/>
                                <w:szCs w:val="18"/>
                              </w:rPr>
                            </w:pPr>
                            <w:r w:rsidRPr="00866AA2">
                              <w:rPr>
                                <w:rFonts w:asciiTheme="majorEastAsia" w:eastAsiaTheme="majorEastAsia" w:hAnsiTheme="majorEastAsia" w:hint="eastAsia"/>
                                <w:sz w:val="18"/>
                                <w:szCs w:val="18"/>
                              </w:rPr>
                              <w:t>35</w:t>
                            </w:r>
                          </w:p>
                        </w:tc>
                      </w:tr>
                    </w:tbl>
                    <w:p w:rsidR="00DE5DE6" w:rsidRDefault="00DE5DE6" w:rsidP="00573B92"/>
                  </w:txbxContent>
                </v:textbox>
              </v:shape>
            </w:pict>
          </mc:Fallback>
        </mc:AlternateContent>
      </w:r>
    </w:p>
    <w:p w:rsidR="00573B92" w:rsidRDefault="00573B92" w:rsidP="00573B92">
      <w:pPr>
        <w:widowControl/>
        <w:jc w:val="left"/>
        <w:rPr>
          <w:rFonts w:ascii="HG丸ｺﾞｼｯｸM-PRO" w:eastAsia="HG丸ｺﾞｼｯｸM-PRO" w:hAnsi="HG丸ｺﾞｼｯｸM-PRO"/>
          <w:szCs w:val="32"/>
        </w:rPr>
      </w:pPr>
    </w:p>
    <w:p w:rsidR="00573B92" w:rsidRDefault="00573B92" w:rsidP="00573B92">
      <w:pPr>
        <w:widowControl/>
        <w:jc w:val="left"/>
        <w:rPr>
          <w:rFonts w:ascii="HG丸ｺﾞｼｯｸM-PRO" w:eastAsia="HG丸ｺﾞｼｯｸM-PRO" w:hAnsi="HG丸ｺﾞｼｯｸM-PRO"/>
          <w:szCs w:val="32"/>
        </w:rPr>
      </w:pPr>
    </w:p>
    <w:p w:rsidR="00573B92" w:rsidRDefault="00573B92" w:rsidP="00573B92">
      <w:pPr>
        <w:widowControl/>
        <w:jc w:val="left"/>
        <w:rPr>
          <w:rFonts w:ascii="HG丸ｺﾞｼｯｸM-PRO" w:eastAsia="HG丸ｺﾞｼｯｸM-PRO" w:hAnsi="HG丸ｺﾞｼｯｸM-PRO"/>
          <w:szCs w:val="32"/>
        </w:rPr>
      </w:pPr>
      <w:r>
        <w:rPr>
          <w:rFonts w:ascii="HG丸ｺﾞｼｯｸM-PRO" w:eastAsia="HG丸ｺﾞｼｯｸM-PRO" w:hAnsi="HG丸ｺﾞｼｯｸM-PRO"/>
          <w:szCs w:val="32"/>
        </w:rPr>
        <w:br w:type="page"/>
      </w:r>
    </w:p>
    <w:tbl>
      <w:tblPr>
        <w:tblStyle w:val="ac"/>
        <w:tblW w:w="0" w:type="auto"/>
        <w:tblLook w:val="04A0" w:firstRow="1" w:lastRow="0" w:firstColumn="1" w:lastColumn="0" w:noHBand="0" w:noVBand="1"/>
      </w:tblPr>
      <w:tblGrid>
        <w:gridCol w:w="1271"/>
        <w:gridCol w:w="7223"/>
      </w:tblGrid>
      <w:tr w:rsidR="00573B92" w:rsidTr="001D3CDF">
        <w:tc>
          <w:tcPr>
            <w:tcW w:w="1271"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404040" w:themeFill="text1" w:themeFillTint="BF"/>
            <w:vAlign w:val="center"/>
          </w:tcPr>
          <w:p w:rsidR="00573B92" w:rsidRPr="00015736" w:rsidRDefault="00573B92" w:rsidP="001D3CDF">
            <w:pPr>
              <w:spacing w:line="300" w:lineRule="exact"/>
              <w:jc w:val="center"/>
              <w:rPr>
                <w:rFonts w:ascii="HG丸ｺﾞｼｯｸM-PRO" w:eastAsia="HG丸ｺﾞｼｯｸM-PRO" w:hAnsi="HG丸ｺﾞｼｯｸM-PRO"/>
                <w:b/>
                <w:sz w:val="16"/>
                <w:szCs w:val="24"/>
              </w:rPr>
            </w:pPr>
            <w:r w:rsidRPr="002F4B0E">
              <w:rPr>
                <w:rFonts w:ascii="HG丸ｺﾞｼｯｸM-PRO" w:eastAsia="HG丸ｺﾞｼｯｸM-PRO" w:hAnsi="HG丸ｺﾞｼｯｸM-PRO" w:hint="eastAsia"/>
                <w:b/>
                <w:color w:val="FFFFFF" w:themeColor="background1"/>
                <w:sz w:val="16"/>
                <w:szCs w:val="24"/>
              </w:rPr>
              <w:lastRenderedPageBreak/>
              <w:t>基本施策</w:t>
            </w:r>
            <w:r>
              <w:rPr>
                <w:rFonts w:ascii="HG丸ｺﾞｼｯｸM-PRO" w:eastAsia="HG丸ｺﾞｼｯｸM-PRO" w:hAnsi="HG丸ｺﾞｼｯｸM-PRO" w:hint="eastAsia"/>
                <w:b/>
                <w:color w:val="FFFFFF" w:themeColor="background1"/>
                <w:sz w:val="22"/>
                <w:szCs w:val="24"/>
              </w:rPr>
              <w:t>２</w:t>
            </w:r>
          </w:p>
        </w:tc>
        <w:tc>
          <w:tcPr>
            <w:tcW w:w="7223"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vAlign w:val="center"/>
          </w:tcPr>
          <w:p w:rsidR="00573B92" w:rsidRPr="00890B5A" w:rsidRDefault="00573B92" w:rsidP="001D3CDF">
            <w:pPr>
              <w:rPr>
                <w:rFonts w:ascii="HG丸ｺﾞｼｯｸM-PRO" w:eastAsia="HG丸ｺﾞｼｯｸM-PRO" w:hAnsi="HG丸ｺﾞｼｯｸM-PRO"/>
                <w:b/>
                <w:sz w:val="24"/>
                <w:szCs w:val="24"/>
              </w:rPr>
            </w:pPr>
            <w:r w:rsidRPr="001E7DF0">
              <w:rPr>
                <w:rFonts w:ascii="HG丸ｺﾞｼｯｸM-PRO" w:eastAsia="HG丸ｺﾞｼｯｸM-PRO" w:hAnsi="HG丸ｺﾞｼｯｸM-PRO" w:hint="eastAsia"/>
                <w:b/>
                <w:sz w:val="24"/>
                <w:szCs w:val="24"/>
              </w:rPr>
              <w:t>多様な子育て支援サービスの充実</w:t>
            </w:r>
          </w:p>
        </w:tc>
      </w:tr>
    </w:tbl>
    <w:p w:rsidR="00573B92" w:rsidRDefault="00573B92" w:rsidP="00573B92">
      <w:pPr>
        <w:spacing w:line="200" w:lineRule="exact"/>
        <w:rPr>
          <w:rFonts w:ascii="HG丸ｺﾞｼｯｸM-PRO" w:eastAsia="HG丸ｺﾞｼｯｸM-PRO" w:hAnsi="HG丸ｺﾞｼｯｸM-PRO"/>
          <w:b/>
          <w:sz w:val="22"/>
          <w:szCs w:val="32"/>
          <w:u w:val="single"/>
        </w:rPr>
      </w:pPr>
    </w:p>
    <w:p w:rsidR="00573B92" w:rsidRPr="00A72BF5" w:rsidRDefault="00573B92" w:rsidP="00573B92">
      <w:pPr>
        <w:rPr>
          <w:rFonts w:ascii="HG丸ｺﾞｼｯｸM-PRO" w:eastAsia="HG丸ｺﾞｼｯｸM-PRO" w:hAnsi="HG丸ｺﾞｼｯｸM-PRO"/>
          <w:b/>
          <w:szCs w:val="32"/>
          <w:u w:val="single"/>
        </w:rPr>
      </w:pPr>
      <w:r w:rsidRPr="00EE6838">
        <w:rPr>
          <w:rFonts w:ascii="HG丸ｺﾞｼｯｸM-PRO" w:eastAsia="HG丸ｺﾞｼｯｸM-PRO" w:hAnsi="HG丸ｺﾞｼｯｸM-PRO" w:hint="eastAsia"/>
          <w:b/>
          <w:szCs w:val="32"/>
          <w:u w:val="single"/>
        </w:rPr>
        <w:t>（１）</w:t>
      </w:r>
      <w:r w:rsidRPr="001E7DF0">
        <w:rPr>
          <w:rFonts w:ascii="HG丸ｺﾞｼｯｸM-PRO" w:eastAsia="HG丸ｺﾞｼｯｸM-PRO" w:hAnsi="HG丸ｺﾞｼｯｸM-PRO" w:hint="eastAsia"/>
          <w:b/>
          <w:szCs w:val="32"/>
          <w:u w:val="single"/>
        </w:rPr>
        <w:t>地域子育て支援拠点事業</w:t>
      </w:r>
      <w:r w:rsidR="00287970" w:rsidRPr="00A72BF5">
        <w:rPr>
          <w:rFonts w:ascii="HG丸ｺﾞｼｯｸM-PRO" w:eastAsia="HG丸ｺﾞｼｯｸM-PRO" w:hAnsi="HG丸ｺﾞｼｯｸM-PRO" w:hint="eastAsia"/>
          <w:b/>
          <w:szCs w:val="32"/>
          <w:u w:val="single"/>
        </w:rPr>
        <w:t>・利用者支援事業</w:t>
      </w:r>
      <w:r w:rsidR="00A72BF5">
        <w:rPr>
          <w:rFonts w:ascii="HG丸ｺﾞｼｯｸM-PRO" w:eastAsia="HG丸ｺﾞｼｯｸM-PRO" w:hAnsi="ＭＳ ゴシック" w:hint="eastAsia"/>
          <w:b/>
          <w:u w:val="single"/>
        </w:rPr>
        <w:t xml:space="preserve">（主管：福祉保健課）　　　　　　　　　</w:t>
      </w:r>
    </w:p>
    <w:p w:rsidR="00B64126" w:rsidRPr="00A72BF5" w:rsidRDefault="00B64126" w:rsidP="00B64126">
      <w:pPr>
        <w:ind w:firstLineChars="100" w:firstLine="210"/>
        <w:rPr>
          <w:rFonts w:ascii="HG丸ｺﾞｼｯｸM-PRO" w:eastAsia="HG丸ｺﾞｼｯｸM-PRO" w:hAnsi="HG丸ｺﾞｼｯｸM-PRO"/>
          <w:szCs w:val="32"/>
        </w:rPr>
      </w:pPr>
      <w:r w:rsidRPr="00A72BF5">
        <w:rPr>
          <w:rFonts w:ascii="HG丸ｺﾞｼｯｸM-PRO" w:eastAsia="HG丸ｺﾞｼｯｸM-PRO" w:hAnsi="HG丸ｺﾞｼｯｸM-PRO" w:hint="eastAsia"/>
          <w:szCs w:val="32"/>
        </w:rPr>
        <w:t>地域子育て支援拠点事業は、子育て</w:t>
      </w:r>
      <w:r w:rsidRPr="00A72BF5">
        <w:rPr>
          <w:rFonts w:ascii="HG丸ｺﾞｼｯｸM-PRO" w:eastAsia="HG丸ｺﾞｼｯｸM-PRO" w:hAnsi="HG丸ｺﾞｼｯｸM-PRO"/>
          <w:szCs w:val="32"/>
        </w:rPr>
        <w:t>中の</w:t>
      </w:r>
      <w:r w:rsidRPr="00A72BF5">
        <w:rPr>
          <w:rFonts w:ascii="HG丸ｺﾞｼｯｸM-PRO" w:eastAsia="HG丸ｺﾞｼｯｸM-PRO" w:hAnsi="HG丸ｺﾞｼｯｸM-PRO" w:hint="eastAsia"/>
          <w:szCs w:val="32"/>
        </w:rPr>
        <w:t>保護者等が、地域支援等から孤立し育児不安等を抱えることのないよう、公共施設</w:t>
      </w:r>
      <w:r w:rsidRPr="00A72BF5">
        <w:rPr>
          <w:rFonts w:ascii="HG丸ｺﾞｼｯｸM-PRO" w:eastAsia="HG丸ｺﾞｼｯｸM-PRO" w:hAnsi="HG丸ｺﾞｼｯｸM-PRO"/>
          <w:szCs w:val="32"/>
        </w:rPr>
        <w:t>や保育所</w:t>
      </w:r>
      <w:r w:rsidRPr="00A72BF5">
        <w:rPr>
          <w:rFonts w:ascii="HG丸ｺﾞｼｯｸM-PRO" w:eastAsia="HG丸ｺﾞｼｯｸM-PRO" w:hAnsi="HG丸ｺﾞｼｯｸM-PRO" w:hint="eastAsia"/>
          <w:szCs w:val="32"/>
        </w:rPr>
        <w:t>などの保護者に身近な地域で親子交流や育児相談等を行う事業です。その</w:t>
      </w:r>
      <w:r w:rsidRPr="00A72BF5">
        <w:rPr>
          <w:rFonts w:ascii="HG丸ｺﾞｼｯｸM-PRO" w:eastAsia="HG丸ｺﾞｼｯｸM-PRO" w:hAnsi="HG丸ｺﾞｼｯｸM-PRO"/>
          <w:szCs w:val="32"/>
        </w:rPr>
        <w:t>地域</w:t>
      </w:r>
      <w:r w:rsidRPr="00A72BF5">
        <w:rPr>
          <w:rFonts w:ascii="HG丸ｺﾞｼｯｸM-PRO" w:eastAsia="HG丸ｺﾞｼｯｸM-PRO" w:hAnsi="HG丸ｺﾞｼｯｸM-PRO" w:hint="eastAsia"/>
          <w:szCs w:val="32"/>
        </w:rPr>
        <w:t>子育て</w:t>
      </w:r>
      <w:r w:rsidRPr="00A72BF5">
        <w:rPr>
          <w:rFonts w:ascii="HG丸ｺﾞｼｯｸM-PRO" w:eastAsia="HG丸ｺﾞｼｯｸM-PRO" w:hAnsi="HG丸ｺﾞｼｯｸM-PRO"/>
          <w:szCs w:val="32"/>
        </w:rPr>
        <w:t>支援拠点の実施施設等</w:t>
      </w:r>
      <w:r w:rsidRPr="00A72BF5">
        <w:rPr>
          <w:rFonts w:ascii="HG丸ｺﾞｼｯｸM-PRO" w:eastAsia="HG丸ｺﾞｼｯｸM-PRO" w:hAnsi="HG丸ｺﾞｼｯｸM-PRO" w:hint="eastAsia"/>
          <w:szCs w:val="32"/>
        </w:rPr>
        <w:t>へ</w:t>
      </w:r>
      <w:r w:rsidRPr="00A72BF5">
        <w:rPr>
          <w:rFonts w:ascii="HG丸ｺﾞｼｯｸM-PRO" w:eastAsia="HG丸ｺﾞｼｯｸM-PRO" w:hAnsi="HG丸ｺﾞｼｯｸM-PRO"/>
          <w:szCs w:val="32"/>
        </w:rPr>
        <w:t>専門職員を配置し、</w:t>
      </w:r>
      <w:r w:rsidRPr="00A72BF5">
        <w:rPr>
          <w:rFonts w:ascii="HG丸ｺﾞｼｯｸM-PRO" w:eastAsia="HG丸ｺﾞｼｯｸM-PRO" w:hAnsi="HG丸ｺﾞｼｯｸM-PRO" w:hint="eastAsia"/>
          <w:szCs w:val="32"/>
        </w:rPr>
        <w:t>子ども</w:t>
      </w:r>
      <w:r w:rsidRPr="00A72BF5">
        <w:rPr>
          <w:rFonts w:ascii="HG丸ｺﾞｼｯｸM-PRO" w:eastAsia="HG丸ｺﾞｼｯｸM-PRO" w:hAnsi="HG丸ｺﾞｼｯｸM-PRO"/>
          <w:szCs w:val="32"/>
        </w:rPr>
        <w:t>・子育て支援事業</w:t>
      </w:r>
      <w:r w:rsidRPr="00A72BF5">
        <w:rPr>
          <w:rFonts w:ascii="HG丸ｺﾞｼｯｸM-PRO" w:eastAsia="HG丸ｺﾞｼｯｸM-PRO" w:hAnsi="HG丸ｺﾞｼｯｸM-PRO" w:hint="eastAsia"/>
          <w:szCs w:val="32"/>
        </w:rPr>
        <w:t>に</w:t>
      </w:r>
      <w:r w:rsidRPr="00A72BF5">
        <w:rPr>
          <w:rFonts w:ascii="HG丸ｺﾞｼｯｸM-PRO" w:eastAsia="HG丸ｺﾞｼｯｸM-PRO" w:hAnsi="HG丸ｺﾞｼｯｸM-PRO"/>
          <w:szCs w:val="32"/>
        </w:rPr>
        <w:t>関する</w:t>
      </w:r>
      <w:r w:rsidRPr="00A72BF5">
        <w:rPr>
          <w:rFonts w:ascii="HG丸ｺﾞｼｯｸM-PRO" w:eastAsia="HG丸ｺﾞｼｯｸM-PRO" w:hAnsi="HG丸ｺﾞｼｯｸM-PRO" w:hint="eastAsia"/>
          <w:szCs w:val="32"/>
        </w:rPr>
        <w:t>各種情報提供</w:t>
      </w:r>
      <w:r w:rsidRPr="00A72BF5">
        <w:rPr>
          <w:rFonts w:ascii="HG丸ｺﾞｼｯｸM-PRO" w:eastAsia="HG丸ｺﾞｼｯｸM-PRO" w:hAnsi="HG丸ｺﾞｼｯｸM-PRO"/>
          <w:szCs w:val="32"/>
        </w:rPr>
        <w:t>等</w:t>
      </w:r>
      <w:r w:rsidRPr="00A72BF5">
        <w:rPr>
          <w:rFonts w:ascii="HG丸ｺﾞｼｯｸM-PRO" w:eastAsia="HG丸ｺﾞｼｯｸM-PRO" w:hAnsi="HG丸ｺﾞｼｯｸM-PRO" w:hint="eastAsia"/>
          <w:szCs w:val="32"/>
        </w:rPr>
        <w:t>を行う</w:t>
      </w:r>
      <w:r w:rsidRPr="00A72BF5">
        <w:rPr>
          <w:rFonts w:ascii="HG丸ｺﾞｼｯｸM-PRO" w:eastAsia="HG丸ｺﾞｼｯｸM-PRO" w:hAnsi="HG丸ｺﾞｼｯｸM-PRO"/>
          <w:szCs w:val="32"/>
        </w:rPr>
        <w:t>のが利用者支援事業です。子育て中の</w:t>
      </w:r>
      <w:r w:rsidRPr="00A72BF5">
        <w:rPr>
          <w:rFonts w:ascii="HG丸ｺﾞｼｯｸM-PRO" w:eastAsia="HG丸ｺﾞｼｯｸM-PRO" w:hAnsi="HG丸ｺﾞｼｯｸM-PRO" w:hint="eastAsia"/>
          <w:szCs w:val="32"/>
        </w:rPr>
        <w:t>親子</w:t>
      </w:r>
      <w:r w:rsidRPr="00A72BF5">
        <w:rPr>
          <w:rFonts w:ascii="HG丸ｺﾞｼｯｸM-PRO" w:eastAsia="HG丸ｺﾞｼｯｸM-PRO" w:hAnsi="HG丸ｺﾞｼｯｸM-PRO"/>
          <w:szCs w:val="32"/>
        </w:rPr>
        <w:t>や妊婦、その配偶者</w:t>
      </w:r>
      <w:r w:rsidRPr="00A72BF5">
        <w:rPr>
          <w:rFonts w:ascii="HG丸ｺﾞｼｯｸM-PRO" w:eastAsia="HG丸ｺﾞｼｯｸM-PRO" w:hAnsi="HG丸ｺﾞｼｯｸM-PRO" w:hint="eastAsia"/>
          <w:szCs w:val="32"/>
        </w:rPr>
        <w:t>等</w:t>
      </w:r>
      <w:r w:rsidRPr="00A72BF5">
        <w:rPr>
          <w:rFonts w:ascii="HG丸ｺﾞｼｯｸM-PRO" w:eastAsia="HG丸ｺﾞｼｯｸM-PRO" w:hAnsi="HG丸ｺﾞｼｯｸM-PRO"/>
          <w:szCs w:val="32"/>
        </w:rPr>
        <w:t>を対象に、教育・保育施設</w:t>
      </w:r>
      <w:r w:rsidRPr="00A72BF5">
        <w:rPr>
          <w:rFonts w:ascii="HG丸ｺﾞｼｯｸM-PRO" w:eastAsia="HG丸ｺﾞｼｯｸM-PRO" w:hAnsi="HG丸ｺﾞｼｯｸM-PRO" w:hint="eastAsia"/>
          <w:szCs w:val="32"/>
        </w:rPr>
        <w:t>や</w:t>
      </w:r>
      <w:r w:rsidRPr="00A72BF5">
        <w:rPr>
          <w:rFonts w:ascii="HG丸ｺﾞｼｯｸM-PRO" w:eastAsia="HG丸ｺﾞｼｯｸM-PRO" w:hAnsi="HG丸ｺﾞｼｯｸM-PRO"/>
          <w:szCs w:val="32"/>
        </w:rPr>
        <w:t>地域の子育て支援事業の</w:t>
      </w:r>
      <w:r w:rsidRPr="00A72BF5">
        <w:rPr>
          <w:rFonts w:ascii="HG丸ｺﾞｼｯｸM-PRO" w:eastAsia="HG丸ｺﾞｼｯｸM-PRO" w:hAnsi="HG丸ｺﾞｼｯｸM-PRO" w:hint="eastAsia"/>
          <w:szCs w:val="32"/>
        </w:rPr>
        <w:t>円滑</w:t>
      </w:r>
      <w:r w:rsidRPr="00A72BF5">
        <w:rPr>
          <w:rFonts w:ascii="HG丸ｺﾞｼｯｸM-PRO" w:eastAsia="HG丸ｺﾞｼｯｸM-PRO" w:hAnsi="HG丸ｺﾞｼｯｸM-PRO"/>
          <w:szCs w:val="32"/>
        </w:rPr>
        <w:t>な利用に向けて、情報提供・情報収集を</w:t>
      </w:r>
      <w:r w:rsidRPr="00A72BF5">
        <w:rPr>
          <w:rFonts w:ascii="HG丸ｺﾞｼｯｸM-PRO" w:eastAsia="HG丸ｺﾞｼｯｸM-PRO" w:hAnsi="HG丸ｺﾞｼｯｸM-PRO" w:hint="eastAsia"/>
          <w:szCs w:val="32"/>
        </w:rPr>
        <w:t>行う</w:t>
      </w:r>
      <w:r w:rsidRPr="00A72BF5">
        <w:rPr>
          <w:rFonts w:ascii="HG丸ｺﾞｼｯｸM-PRO" w:eastAsia="HG丸ｺﾞｼｯｸM-PRO" w:hAnsi="HG丸ｺﾞｼｯｸM-PRO"/>
          <w:szCs w:val="32"/>
        </w:rPr>
        <w:t>とともに</w:t>
      </w:r>
      <w:r w:rsidRPr="00A72BF5">
        <w:rPr>
          <w:rFonts w:ascii="HG丸ｺﾞｼｯｸM-PRO" w:eastAsia="HG丸ｺﾞｼｯｸM-PRO" w:hAnsi="HG丸ｺﾞｼｯｸM-PRO" w:hint="eastAsia"/>
          <w:szCs w:val="32"/>
        </w:rPr>
        <w:t>必要に応じて</w:t>
      </w:r>
      <w:r w:rsidRPr="00A72BF5">
        <w:rPr>
          <w:rFonts w:ascii="HG丸ｺﾞｼｯｸM-PRO" w:eastAsia="HG丸ｺﾞｼｯｸM-PRO" w:hAnsi="HG丸ｺﾞｼｯｸM-PRO"/>
          <w:szCs w:val="32"/>
        </w:rPr>
        <w:t>相談・助言</w:t>
      </w:r>
      <w:r w:rsidRPr="00A72BF5">
        <w:rPr>
          <w:rFonts w:ascii="HG丸ｺﾞｼｯｸM-PRO" w:eastAsia="HG丸ｺﾞｼｯｸM-PRO" w:hAnsi="HG丸ｺﾞｼｯｸM-PRO" w:hint="eastAsia"/>
          <w:szCs w:val="32"/>
        </w:rPr>
        <w:t>、</w:t>
      </w:r>
      <w:r w:rsidRPr="00A72BF5">
        <w:rPr>
          <w:rFonts w:ascii="HG丸ｺﾞｼｯｸM-PRO" w:eastAsia="HG丸ｺﾞｼｯｸM-PRO" w:hAnsi="HG丸ｺﾞｼｯｸM-PRO"/>
          <w:szCs w:val="32"/>
        </w:rPr>
        <w:t>関係機関との調整等を</w:t>
      </w:r>
      <w:r w:rsidRPr="00A72BF5">
        <w:rPr>
          <w:rFonts w:ascii="HG丸ｺﾞｼｯｸM-PRO" w:eastAsia="HG丸ｺﾞｼｯｸM-PRO" w:hAnsi="HG丸ｺﾞｼｯｸM-PRO" w:hint="eastAsia"/>
          <w:szCs w:val="32"/>
        </w:rPr>
        <w:t>行います。</w:t>
      </w:r>
    </w:p>
    <w:p w:rsidR="00B64126" w:rsidRPr="00A72BF5" w:rsidRDefault="00B64126" w:rsidP="00B64126">
      <w:pPr>
        <w:rPr>
          <w:rFonts w:ascii="HG丸ｺﾞｼｯｸM-PRO" w:eastAsia="HG丸ｺﾞｼｯｸM-PRO" w:hAnsi="HG丸ｺﾞｼｯｸM-PRO"/>
          <w:szCs w:val="32"/>
        </w:rPr>
      </w:pPr>
      <w:r w:rsidRPr="00A72BF5">
        <w:rPr>
          <w:rFonts w:ascii="HG丸ｺﾞｼｯｸM-PRO" w:eastAsia="HG丸ｺﾞｼｯｸM-PRO" w:hAnsi="HG丸ｺﾞｼｯｸM-PRO" w:hint="eastAsia"/>
          <w:szCs w:val="32"/>
        </w:rPr>
        <w:t xml:space="preserve">　地域子育て支援拠点事業については、平成22年度より今帰仁保育所内に「つどいの広場（今帰仁村子育て支援センターじんじん）」を開設しています。家庭内保育の保護者を中心に利用者数が年々と増加傾向にあり、地域の遊び場・親子交流の場等として定着しつつあります。利用者</w:t>
      </w:r>
      <w:r w:rsidRPr="00A72BF5">
        <w:rPr>
          <w:rFonts w:ascii="HG丸ｺﾞｼｯｸM-PRO" w:eastAsia="HG丸ｺﾞｼｯｸM-PRO" w:hAnsi="HG丸ｺﾞｼｯｸM-PRO"/>
          <w:szCs w:val="32"/>
        </w:rPr>
        <w:t>支援事業については未実施</w:t>
      </w:r>
      <w:r w:rsidRPr="00A72BF5">
        <w:rPr>
          <w:rFonts w:ascii="HG丸ｺﾞｼｯｸM-PRO" w:eastAsia="HG丸ｺﾞｼｯｸM-PRO" w:hAnsi="HG丸ｺﾞｼｯｸM-PRO" w:hint="eastAsia"/>
          <w:szCs w:val="32"/>
        </w:rPr>
        <w:t>と</w:t>
      </w:r>
      <w:r w:rsidRPr="00A72BF5">
        <w:rPr>
          <w:rFonts w:ascii="HG丸ｺﾞｼｯｸM-PRO" w:eastAsia="HG丸ｺﾞｼｯｸM-PRO" w:hAnsi="HG丸ｺﾞｼｯｸM-PRO"/>
          <w:szCs w:val="32"/>
        </w:rPr>
        <w:t>なっています。</w:t>
      </w:r>
      <w:r w:rsidRPr="00A72BF5">
        <w:rPr>
          <w:rFonts w:ascii="HG丸ｺﾞｼｯｸM-PRO" w:eastAsia="HG丸ｺﾞｼｯｸM-PRO" w:hAnsi="HG丸ｺﾞｼｯｸM-PRO" w:hint="eastAsia"/>
          <w:szCs w:val="32"/>
        </w:rPr>
        <w:t>今後は</w:t>
      </w:r>
      <w:r w:rsidRPr="00A72BF5">
        <w:rPr>
          <w:rFonts w:ascii="HG丸ｺﾞｼｯｸM-PRO" w:eastAsia="HG丸ｺﾞｼｯｸM-PRO" w:hAnsi="HG丸ｺﾞｼｯｸM-PRO"/>
          <w:szCs w:val="32"/>
        </w:rPr>
        <w:t>、</w:t>
      </w:r>
      <w:r w:rsidRPr="00A72BF5">
        <w:rPr>
          <w:rFonts w:ascii="HG丸ｺﾞｼｯｸM-PRO" w:eastAsia="HG丸ｺﾞｼｯｸM-PRO" w:hAnsi="HG丸ｺﾞｼｯｸM-PRO" w:hint="eastAsia"/>
          <w:szCs w:val="32"/>
        </w:rPr>
        <w:t>新制度の</w:t>
      </w:r>
      <w:r w:rsidRPr="00A72BF5">
        <w:rPr>
          <w:rFonts w:ascii="HG丸ｺﾞｼｯｸM-PRO" w:eastAsia="HG丸ｺﾞｼｯｸM-PRO" w:hAnsi="HG丸ｺﾞｼｯｸM-PRO"/>
          <w:szCs w:val="32"/>
        </w:rPr>
        <w:t>もと本計画に基づき</w:t>
      </w:r>
      <w:r w:rsidRPr="00A72BF5">
        <w:rPr>
          <w:rFonts w:ascii="HG丸ｺﾞｼｯｸM-PRO" w:eastAsia="HG丸ｺﾞｼｯｸM-PRO" w:hAnsi="HG丸ｺﾞｼｯｸM-PRO" w:hint="eastAsia"/>
          <w:szCs w:val="32"/>
        </w:rPr>
        <w:t>、子ども</w:t>
      </w:r>
      <w:r w:rsidRPr="00A72BF5">
        <w:rPr>
          <w:rFonts w:ascii="HG丸ｺﾞｼｯｸM-PRO" w:eastAsia="HG丸ｺﾞｼｯｸM-PRO" w:hAnsi="HG丸ｺﾞｼｯｸM-PRO"/>
          <w:szCs w:val="32"/>
        </w:rPr>
        <w:t>・子育て支援事業</w:t>
      </w:r>
      <w:r w:rsidRPr="00A72BF5">
        <w:rPr>
          <w:rFonts w:ascii="HG丸ｺﾞｼｯｸM-PRO" w:eastAsia="HG丸ｺﾞｼｯｸM-PRO" w:hAnsi="HG丸ｺﾞｼｯｸM-PRO" w:hint="eastAsia"/>
          <w:szCs w:val="32"/>
        </w:rPr>
        <w:t>が</w:t>
      </w:r>
      <w:r w:rsidRPr="00A72BF5">
        <w:rPr>
          <w:rFonts w:ascii="HG丸ｺﾞｼｯｸM-PRO" w:eastAsia="HG丸ｺﾞｼｯｸM-PRO" w:hAnsi="HG丸ｺﾞｼｯｸM-PRO"/>
          <w:szCs w:val="32"/>
        </w:rPr>
        <w:t>総合的・計画的に実施されることから、</w:t>
      </w:r>
      <w:r w:rsidRPr="00A72BF5">
        <w:rPr>
          <w:rFonts w:ascii="HG丸ｺﾞｼｯｸM-PRO" w:eastAsia="HG丸ｺﾞｼｯｸM-PRO" w:hAnsi="HG丸ｺﾞｼｯｸM-PRO" w:hint="eastAsia"/>
          <w:szCs w:val="32"/>
        </w:rPr>
        <w:t>その</w:t>
      </w:r>
      <w:r w:rsidRPr="00A72BF5">
        <w:rPr>
          <w:rFonts w:ascii="HG丸ｺﾞｼｯｸM-PRO" w:eastAsia="HG丸ｺﾞｼｯｸM-PRO" w:hAnsi="HG丸ｺﾞｼｯｸM-PRO"/>
          <w:szCs w:val="32"/>
        </w:rPr>
        <w:t>円滑な利用に向けて利用者支援事業の実施が</w:t>
      </w:r>
      <w:r w:rsidRPr="00A72BF5">
        <w:rPr>
          <w:rFonts w:ascii="HG丸ｺﾞｼｯｸM-PRO" w:eastAsia="HG丸ｺﾞｼｯｸM-PRO" w:hAnsi="HG丸ｺﾞｼｯｸM-PRO" w:hint="eastAsia"/>
          <w:szCs w:val="32"/>
        </w:rPr>
        <w:t>求められています</w:t>
      </w:r>
      <w:r w:rsidRPr="00A72BF5">
        <w:rPr>
          <w:rFonts w:ascii="HG丸ｺﾞｼｯｸM-PRO" w:eastAsia="HG丸ｺﾞｼｯｸM-PRO" w:hAnsi="HG丸ｺﾞｼｯｸM-PRO"/>
          <w:szCs w:val="32"/>
        </w:rPr>
        <w:t>。</w:t>
      </w:r>
    </w:p>
    <w:p w:rsidR="00B64126" w:rsidRPr="00A72BF5" w:rsidRDefault="00B64126" w:rsidP="00B64126">
      <w:pPr>
        <w:rPr>
          <w:rFonts w:ascii="HG丸ｺﾞｼｯｸM-PRO" w:eastAsia="HG丸ｺﾞｼｯｸM-PRO" w:hAnsi="HG丸ｺﾞｼｯｸM-PRO"/>
          <w:szCs w:val="32"/>
        </w:rPr>
      </w:pPr>
      <w:r w:rsidRPr="00A72BF5">
        <w:rPr>
          <w:rFonts w:ascii="HG丸ｺﾞｼｯｸM-PRO" w:eastAsia="HG丸ｺﾞｼｯｸM-PRO" w:hAnsi="HG丸ｺﾞｼｯｸM-PRO" w:hint="eastAsia"/>
          <w:szCs w:val="32"/>
        </w:rPr>
        <w:t xml:space="preserve">　今後も</w:t>
      </w:r>
      <w:r w:rsidRPr="00A72BF5">
        <w:rPr>
          <w:rFonts w:ascii="HG丸ｺﾞｼｯｸM-PRO" w:eastAsia="HG丸ｺﾞｼｯｸM-PRO" w:hAnsi="HG丸ｺﾞｼｯｸM-PRO"/>
          <w:szCs w:val="32"/>
        </w:rPr>
        <w:t>、</w:t>
      </w:r>
      <w:r w:rsidRPr="00A72BF5">
        <w:rPr>
          <w:rFonts w:ascii="HG丸ｺﾞｼｯｸM-PRO" w:eastAsia="HG丸ｺﾞｼｯｸM-PRO" w:hAnsi="HG丸ｺﾞｼｯｸM-PRO" w:hint="eastAsia"/>
          <w:szCs w:val="32"/>
        </w:rPr>
        <w:t>「つどいの広場（今帰仁村子育て支援センターじんじん）」において</w:t>
      </w:r>
      <w:r w:rsidRPr="00A72BF5">
        <w:rPr>
          <w:rFonts w:ascii="HG丸ｺﾞｼｯｸM-PRO" w:eastAsia="HG丸ｺﾞｼｯｸM-PRO" w:hAnsi="HG丸ｺﾞｼｯｸM-PRO"/>
          <w:szCs w:val="32"/>
        </w:rPr>
        <w:t>地域子育て支援拠点事業</w:t>
      </w:r>
      <w:r w:rsidRPr="00A72BF5">
        <w:rPr>
          <w:rFonts w:ascii="HG丸ｺﾞｼｯｸM-PRO" w:eastAsia="HG丸ｺﾞｼｯｸM-PRO" w:hAnsi="HG丸ｺﾞｼｯｸM-PRO" w:hint="eastAsia"/>
          <w:szCs w:val="32"/>
        </w:rPr>
        <w:t>を継続的に実施していくとともに</w:t>
      </w:r>
      <w:r w:rsidRPr="00A72BF5">
        <w:rPr>
          <w:rFonts w:ascii="HG丸ｺﾞｼｯｸM-PRO" w:eastAsia="HG丸ｺﾞｼｯｸM-PRO" w:hAnsi="HG丸ｺﾞｼｯｸM-PRO"/>
          <w:szCs w:val="32"/>
        </w:rPr>
        <w:t>、認定こども園</w:t>
      </w:r>
      <w:r w:rsidRPr="00A72BF5">
        <w:rPr>
          <w:rFonts w:ascii="HG丸ｺﾞｼｯｸM-PRO" w:eastAsia="HG丸ｺﾞｼｯｸM-PRO" w:hAnsi="HG丸ｺﾞｼｯｸM-PRO" w:hint="eastAsia"/>
          <w:szCs w:val="32"/>
        </w:rPr>
        <w:t>を</w:t>
      </w:r>
      <w:r w:rsidRPr="00A72BF5">
        <w:rPr>
          <w:rFonts w:ascii="HG丸ｺﾞｼｯｸM-PRO" w:eastAsia="HG丸ｺﾞｼｯｸM-PRO" w:hAnsi="HG丸ｺﾞｼｯｸM-PRO"/>
          <w:szCs w:val="32"/>
        </w:rPr>
        <w:t>新設</w:t>
      </w:r>
      <w:r w:rsidRPr="00A72BF5">
        <w:rPr>
          <w:rFonts w:ascii="HG丸ｺﾞｼｯｸM-PRO" w:eastAsia="HG丸ｺﾞｼｯｸM-PRO" w:hAnsi="HG丸ｺﾞｼｯｸM-PRO" w:hint="eastAsia"/>
          <w:szCs w:val="32"/>
        </w:rPr>
        <w:t>し</w:t>
      </w:r>
      <w:r w:rsidRPr="00A72BF5">
        <w:rPr>
          <w:rFonts w:ascii="HG丸ｺﾞｼｯｸM-PRO" w:eastAsia="HG丸ｺﾞｼｯｸM-PRO" w:hAnsi="HG丸ｺﾞｼｯｸM-PRO"/>
          <w:szCs w:val="32"/>
        </w:rPr>
        <w:t>た場合</w:t>
      </w:r>
      <w:r w:rsidRPr="00A72BF5">
        <w:rPr>
          <w:rFonts w:ascii="HG丸ｺﾞｼｯｸM-PRO" w:eastAsia="HG丸ｺﾞｼｯｸM-PRO" w:hAnsi="HG丸ｺﾞｼｯｸM-PRO" w:hint="eastAsia"/>
          <w:szCs w:val="32"/>
        </w:rPr>
        <w:t>、</w:t>
      </w:r>
      <w:r w:rsidRPr="00A72BF5">
        <w:rPr>
          <w:rFonts w:ascii="HG丸ｺﾞｼｯｸM-PRO" w:eastAsia="HG丸ｺﾞｼｯｸM-PRO" w:hAnsi="HG丸ｺﾞｼｯｸM-PRO"/>
          <w:szCs w:val="32"/>
        </w:rPr>
        <w:t>認定こども園での実施を進めます。</w:t>
      </w:r>
      <w:r w:rsidRPr="00A72BF5">
        <w:rPr>
          <w:rFonts w:ascii="HG丸ｺﾞｼｯｸM-PRO" w:eastAsia="HG丸ｺﾞｼｯｸM-PRO" w:hAnsi="HG丸ｺﾞｼｯｸM-PRO" w:hint="eastAsia"/>
          <w:szCs w:val="32"/>
        </w:rPr>
        <w:t>また、地域</w:t>
      </w:r>
      <w:r w:rsidRPr="00A72BF5">
        <w:rPr>
          <w:rFonts w:ascii="HG丸ｺﾞｼｯｸM-PRO" w:eastAsia="HG丸ｺﾞｼｯｸM-PRO" w:hAnsi="HG丸ｺﾞｼｯｸM-PRO"/>
          <w:szCs w:val="32"/>
        </w:rPr>
        <w:t>子育て支援拠点事業</w:t>
      </w:r>
      <w:r w:rsidRPr="00A72BF5">
        <w:rPr>
          <w:rFonts w:ascii="HG丸ｺﾞｼｯｸM-PRO" w:eastAsia="HG丸ｺﾞｼｯｸM-PRO" w:hAnsi="HG丸ｺﾞｼｯｸM-PRO" w:hint="eastAsia"/>
          <w:szCs w:val="32"/>
        </w:rPr>
        <w:t>と合わせて</w:t>
      </w:r>
      <w:r w:rsidRPr="00A72BF5">
        <w:rPr>
          <w:rFonts w:ascii="HG丸ｺﾞｼｯｸM-PRO" w:eastAsia="HG丸ｺﾞｼｯｸM-PRO" w:hAnsi="HG丸ｺﾞｼｯｸM-PRO"/>
          <w:szCs w:val="32"/>
        </w:rPr>
        <w:t>利用者支援事業を</w:t>
      </w:r>
      <w:r w:rsidRPr="00A72BF5">
        <w:rPr>
          <w:rFonts w:ascii="HG丸ｺﾞｼｯｸM-PRO" w:eastAsia="HG丸ｺﾞｼｯｸM-PRO" w:hAnsi="HG丸ｺﾞｼｯｸM-PRO" w:hint="eastAsia"/>
          <w:szCs w:val="32"/>
        </w:rPr>
        <w:t>実施</w:t>
      </w:r>
      <w:r w:rsidRPr="00A72BF5">
        <w:rPr>
          <w:rFonts w:ascii="HG丸ｺﾞｼｯｸM-PRO" w:eastAsia="HG丸ｺﾞｼｯｸM-PRO" w:hAnsi="HG丸ｺﾞｼｯｸM-PRO"/>
          <w:szCs w:val="32"/>
        </w:rPr>
        <w:t>できるよう、</w:t>
      </w:r>
      <w:r w:rsidRPr="00A72BF5">
        <w:rPr>
          <w:rFonts w:ascii="HG丸ｺﾞｼｯｸM-PRO" w:eastAsia="HG丸ｺﾞｼｯｸM-PRO" w:hAnsi="HG丸ｺﾞｼｯｸM-PRO" w:hint="eastAsia"/>
          <w:szCs w:val="32"/>
        </w:rPr>
        <w:t>取り組みを</w:t>
      </w:r>
      <w:r w:rsidRPr="00A72BF5">
        <w:rPr>
          <w:rFonts w:ascii="HG丸ｺﾞｼｯｸM-PRO" w:eastAsia="HG丸ｺﾞｼｯｸM-PRO" w:hAnsi="HG丸ｺﾞｼｯｸM-PRO"/>
          <w:szCs w:val="32"/>
        </w:rPr>
        <w:t>進めます。</w:t>
      </w:r>
    </w:p>
    <w:p w:rsidR="00573B92" w:rsidRPr="00B64126" w:rsidRDefault="00592006" w:rsidP="00B64126">
      <w:pPr>
        <w:rPr>
          <w:rFonts w:ascii="HG丸ｺﾞｼｯｸM-PRO" w:eastAsia="HG丸ｺﾞｼｯｸM-PRO" w:hAnsi="HG丸ｺﾞｼｯｸM-PRO"/>
          <w:szCs w:val="32"/>
        </w:rPr>
      </w:pPr>
      <w:r>
        <w:rPr>
          <w:noProof/>
        </w:rPr>
        <mc:AlternateContent>
          <mc:Choice Requires="wps">
            <w:drawing>
              <wp:anchor distT="0" distB="0" distL="114300" distR="114300" simplePos="0" relativeHeight="251940864" behindDoc="0" locked="0" layoutInCell="1" allowOverlap="1" wp14:anchorId="0CE948D2" wp14:editId="6C9B5676">
                <wp:simplePos x="0" y="0"/>
                <wp:positionH relativeFrom="column">
                  <wp:posOffset>-90170</wp:posOffset>
                </wp:positionH>
                <wp:positionV relativeFrom="paragraph">
                  <wp:posOffset>163357</wp:posOffset>
                </wp:positionV>
                <wp:extent cx="5585054" cy="1785667"/>
                <wp:effectExtent l="0" t="0" r="0" b="0"/>
                <wp:wrapNone/>
                <wp:docPr id="1364" name="テキスト ボックス 1364"/>
                <wp:cNvGraphicFramePr/>
                <a:graphic xmlns:a="http://schemas.openxmlformats.org/drawingml/2006/main">
                  <a:graphicData uri="http://schemas.microsoft.com/office/word/2010/wordprocessingShape">
                    <wps:wsp>
                      <wps:cNvSpPr txBox="1"/>
                      <wps:spPr>
                        <a:xfrm>
                          <a:off x="0" y="0"/>
                          <a:ext cx="5585054" cy="1785667"/>
                        </a:xfrm>
                        <a:prstGeom prst="rect">
                          <a:avLst/>
                        </a:prstGeom>
                        <a:noFill/>
                        <a:ln w="38100">
                          <a:noFill/>
                        </a:ln>
                        <a:effectLst/>
                      </wps:spPr>
                      <wps:style>
                        <a:lnRef idx="0">
                          <a:schemeClr val="accent1"/>
                        </a:lnRef>
                        <a:fillRef idx="0">
                          <a:schemeClr val="accent1"/>
                        </a:fillRef>
                        <a:effectRef idx="0">
                          <a:schemeClr val="accent1"/>
                        </a:effectRef>
                        <a:fontRef idx="minor">
                          <a:schemeClr val="dk1"/>
                        </a:fontRef>
                      </wps:style>
                      <wps:txbx>
                        <w:txbxContent>
                          <w:tbl>
                            <w:tblPr>
                              <w:tblStyle w:val="ac"/>
                              <w:tblOverlap w:val="never"/>
                              <w:tblW w:w="8500" w:type="dxa"/>
                              <w:tblLayout w:type="fixed"/>
                              <w:tblLook w:val="04A0" w:firstRow="1" w:lastRow="0" w:firstColumn="1" w:lastColumn="0" w:noHBand="0" w:noVBand="1"/>
                            </w:tblPr>
                            <w:tblGrid>
                              <w:gridCol w:w="1696"/>
                              <w:gridCol w:w="699"/>
                              <w:gridCol w:w="1002"/>
                              <w:gridCol w:w="1020"/>
                              <w:gridCol w:w="1021"/>
                              <w:gridCol w:w="1020"/>
                              <w:gridCol w:w="1021"/>
                              <w:gridCol w:w="1021"/>
                            </w:tblGrid>
                            <w:tr w:rsidR="00DE5DE6" w:rsidRPr="00557564" w:rsidTr="007D5D6F">
                              <w:trPr>
                                <w:trHeight w:val="283"/>
                              </w:trPr>
                              <w:tc>
                                <w:tcPr>
                                  <w:tcW w:w="1696" w:type="dxa"/>
                                  <w:vMerge w:val="restart"/>
                                  <w:shd w:val="clear" w:color="auto" w:fill="F2F2F2" w:themeFill="background1" w:themeFillShade="F2"/>
                                  <w:vAlign w:val="center"/>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地域子育て支援拠点事業</w:t>
                                  </w:r>
                                </w:p>
                              </w:tc>
                              <w:tc>
                                <w:tcPr>
                                  <w:tcW w:w="699" w:type="dxa"/>
                                  <w:vMerge w:val="restart"/>
                                  <w:shd w:val="clear" w:color="auto" w:fill="F2F2F2" w:themeFill="background1" w:themeFillShade="F2"/>
                                  <w:vAlign w:val="center"/>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単位</w:t>
                                  </w:r>
                                </w:p>
                              </w:tc>
                              <w:tc>
                                <w:tcPr>
                                  <w:tcW w:w="1002" w:type="dxa"/>
                                  <w:vMerge w:val="restart"/>
                                  <w:shd w:val="clear" w:color="auto" w:fill="F2F2F2" w:themeFill="background1" w:themeFillShade="F2"/>
                                  <w:vAlign w:val="center"/>
                                </w:tcPr>
                                <w:p w:rsidR="00DE5DE6" w:rsidRPr="00557564" w:rsidRDefault="00DE5DE6" w:rsidP="007D5D6F">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現状</w:t>
                                  </w:r>
                                </w:p>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F34379">
                                    <w:rPr>
                                      <w:rFonts w:asciiTheme="majorEastAsia" w:eastAsiaTheme="majorEastAsia" w:hAnsiTheme="majorEastAsia" w:hint="eastAsia"/>
                                      <w:sz w:val="14"/>
                                      <w:szCs w:val="18"/>
                                    </w:rPr>
                                    <w:t>(Ｈ</w:t>
                                  </w:r>
                                  <w:r w:rsidRPr="00F34379">
                                    <w:rPr>
                                      <w:rFonts w:asciiTheme="majorEastAsia" w:eastAsiaTheme="majorEastAsia" w:hAnsiTheme="majorEastAsia"/>
                                      <w:sz w:val="14"/>
                                      <w:szCs w:val="18"/>
                                    </w:rPr>
                                    <w:t>24</w:t>
                                  </w:r>
                                  <w:r>
                                    <w:rPr>
                                      <w:rFonts w:asciiTheme="majorEastAsia" w:eastAsiaTheme="majorEastAsia" w:hAnsiTheme="majorEastAsia" w:hint="eastAsia"/>
                                      <w:sz w:val="14"/>
                                      <w:szCs w:val="18"/>
                                    </w:rPr>
                                    <w:t>年度</w:t>
                                  </w:r>
                                  <w:r w:rsidRPr="00F34379">
                                    <w:rPr>
                                      <w:rFonts w:asciiTheme="majorEastAsia" w:eastAsiaTheme="majorEastAsia" w:hAnsiTheme="majorEastAsia" w:hint="eastAsia"/>
                                      <w:sz w:val="14"/>
                                      <w:szCs w:val="18"/>
                                    </w:rPr>
                                    <w:t>)</w:t>
                                  </w:r>
                                </w:p>
                              </w:tc>
                              <w:tc>
                                <w:tcPr>
                                  <w:tcW w:w="5103" w:type="dxa"/>
                                  <w:gridSpan w:val="5"/>
                                  <w:tcBorders>
                                    <w:top w:val="single" w:sz="4" w:space="0" w:color="auto"/>
                                    <w:left w:val="single" w:sz="4" w:space="0" w:color="auto"/>
                                    <w:right w:val="single" w:sz="4" w:space="0" w:color="auto"/>
                                  </w:tcBorders>
                                  <w:shd w:val="clear" w:color="auto" w:fill="F2F2F2" w:themeFill="background1" w:themeFillShade="F2"/>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目標値</w:t>
                                  </w:r>
                                  <w:r w:rsidRPr="00592006">
                                    <w:rPr>
                                      <w:rFonts w:asciiTheme="majorEastAsia" w:eastAsiaTheme="majorEastAsia" w:hAnsiTheme="majorEastAsia" w:hint="eastAsia"/>
                                      <w:sz w:val="18"/>
                                      <w:szCs w:val="18"/>
                                      <w:vertAlign w:val="subscript"/>
                                    </w:rPr>
                                    <w:t>等</w:t>
                                  </w:r>
                                </w:p>
                              </w:tc>
                            </w:tr>
                            <w:tr w:rsidR="00DE5DE6" w:rsidRPr="00557564" w:rsidTr="00DE28B0">
                              <w:trPr>
                                <w:trHeight w:val="283"/>
                              </w:trPr>
                              <w:tc>
                                <w:tcPr>
                                  <w:tcW w:w="1696" w:type="dxa"/>
                                  <w:vMerge/>
                                  <w:shd w:val="clear" w:color="auto" w:fill="F2F2F2" w:themeFill="background1" w:themeFillShade="F2"/>
                                </w:tcPr>
                                <w:p w:rsidR="00DE5DE6" w:rsidRPr="00557564" w:rsidRDefault="00DE5DE6" w:rsidP="00592006">
                                  <w:pPr>
                                    <w:spacing w:line="260" w:lineRule="exact"/>
                                    <w:suppressOverlap/>
                                    <w:rPr>
                                      <w:rFonts w:asciiTheme="majorEastAsia" w:eastAsiaTheme="majorEastAsia" w:hAnsiTheme="majorEastAsia"/>
                                      <w:sz w:val="18"/>
                                      <w:szCs w:val="18"/>
                                    </w:rPr>
                                  </w:pPr>
                                </w:p>
                              </w:tc>
                              <w:tc>
                                <w:tcPr>
                                  <w:tcW w:w="699" w:type="dxa"/>
                                  <w:vMerge/>
                                  <w:shd w:val="clear" w:color="auto" w:fill="F2F2F2" w:themeFill="background1" w:themeFillShade="F2"/>
                                </w:tcPr>
                                <w:p w:rsidR="00DE5DE6" w:rsidRPr="00557564" w:rsidRDefault="00DE5DE6" w:rsidP="00592006">
                                  <w:pPr>
                                    <w:spacing w:line="260" w:lineRule="exact"/>
                                    <w:suppressOverlap/>
                                    <w:rPr>
                                      <w:rFonts w:asciiTheme="majorEastAsia" w:eastAsiaTheme="majorEastAsia" w:hAnsiTheme="majorEastAsia"/>
                                      <w:sz w:val="18"/>
                                      <w:szCs w:val="18"/>
                                    </w:rPr>
                                  </w:pPr>
                                </w:p>
                              </w:tc>
                              <w:tc>
                                <w:tcPr>
                                  <w:tcW w:w="1002" w:type="dxa"/>
                                  <w:vMerge/>
                                  <w:shd w:val="clear" w:color="auto" w:fill="F2F2F2" w:themeFill="background1" w:themeFillShade="F2"/>
                                </w:tcPr>
                                <w:p w:rsidR="00DE5DE6" w:rsidRPr="00557564" w:rsidRDefault="00DE5DE6" w:rsidP="00592006">
                                  <w:pPr>
                                    <w:spacing w:line="260" w:lineRule="exact"/>
                                    <w:suppressOverlap/>
                                    <w:jc w:val="center"/>
                                    <w:rPr>
                                      <w:rFonts w:asciiTheme="majorEastAsia" w:eastAsiaTheme="majorEastAsia" w:hAnsiTheme="majorEastAsia"/>
                                      <w:sz w:val="18"/>
                                      <w:szCs w:val="18"/>
                                    </w:rPr>
                                  </w:pPr>
                                </w:p>
                              </w:tc>
                              <w:tc>
                                <w:tcPr>
                                  <w:tcW w:w="1020"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7</w:t>
                                  </w:r>
                                  <w:r>
                                    <w:rPr>
                                      <w:rFonts w:asciiTheme="majorEastAsia" w:eastAsiaTheme="majorEastAsia" w:hAnsiTheme="majorEastAsia" w:hint="eastAsia"/>
                                      <w:sz w:val="18"/>
                                      <w:szCs w:val="18"/>
                                    </w:rPr>
                                    <w:t>年度</w:t>
                                  </w:r>
                                </w:p>
                              </w:tc>
                              <w:tc>
                                <w:tcPr>
                                  <w:tcW w:w="1021"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8</w:t>
                                  </w:r>
                                  <w:r>
                                    <w:rPr>
                                      <w:rFonts w:asciiTheme="majorEastAsia" w:eastAsiaTheme="majorEastAsia" w:hAnsiTheme="majorEastAsia" w:hint="eastAsia"/>
                                      <w:sz w:val="18"/>
                                      <w:szCs w:val="18"/>
                                    </w:rPr>
                                    <w:t>年度</w:t>
                                  </w:r>
                                </w:p>
                              </w:tc>
                              <w:tc>
                                <w:tcPr>
                                  <w:tcW w:w="1020"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9</w:t>
                                  </w:r>
                                  <w:r>
                                    <w:rPr>
                                      <w:rFonts w:asciiTheme="majorEastAsia" w:eastAsiaTheme="majorEastAsia" w:hAnsiTheme="majorEastAsia" w:hint="eastAsia"/>
                                      <w:sz w:val="18"/>
                                      <w:szCs w:val="18"/>
                                    </w:rPr>
                                    <w:t>年度</w:t>
                                  </w:r>
                                </w:p>
                              </w:tc>
                              <w:tc>
                                <w:tcPr>
                                  <w:tcW w:w="1021"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0</w:t>
                                  </w:r>
                                  <w:r>
                                    <w:rPr>
                                      <w:rFonts w:asciiTheme="majorEastAsia" w:eastAsiaTheme="majorEastAsia" w:hAnsiTheme="majorEastAsia" w:hint="eastAsia"/>
                                      <w:sz w:val="18"/>
                                      <w:szCs w:val="18"/>
                                    </w:rPr>
                                    <w:t>年度</w:t>
                                  </w:r>
                                </w:p>
                              </w:tc>
                              <w:tc>
                                <w:tcPr>
                                  <w:tcW w:w="1021" w:type="dxa"/>
                                  <w:tcBorders>
                                    <w:right w:val="single" w:sz="4" w:space="0" w:color="auto"/>
                                  </w:tcBorders>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1</w:t>
                                  </w:r>
                                  <w:r>
                                    <w:rPr>
                                      <w:rFonts w:asciiTheme="majorEastAsia" w:eastAsiaTheme="majorEastAsia" w:hAnsiTheme="majorEastAsia" w:hint="eastAsia"/>
                                      <w:sz w:val="18"/>
                                      <w:szCs w:val="18"/>
                                    </w:rPr>
                                    <w:t>年度</w:t>
                                  </w:r>
                                </w:p>
                              </w:tc>
                            </w:tr>
                            <w:tr w:rsidR="00DE5DE6" w:rsidRPr="00557564" w:rsidTr="007D5D6F">
                              <w:trPr>
                                <w:trHeight w:val="283"/>
                              </w:trPr>
                              <w:tc>
                                <w:tcPr>
                                  <w:tcW w:w="1696" w:type="dxa"/>
                                  <w:shd w:val="clear" w:color="auto" w:fill="auto"/>
                                </w:tcPr>
                                <w:p w:rsidR="00DE5DE6" w:rsidRPr="00557564" w:rsidRDefault="00DE5DE6" w:rsidP="00557564">
                                  <w:pPr>
                                    <w:spacing w:line="260" w:lineRule="exact"/>
                                    <w:suppressOverlap/>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量</w:t>
                                  </w:r>
                                  <w:r w:rsidRPr="00557564">
                                    <w:rPr>
                                      <w:rFonts w:asciiTheme="majorEastAsia" w:eastAsiaTheme="majorEastAsia" w:hAnsiTheme="majorEastAsia"/>
                                      <w:sz w:val="18"/>
                                      <w:szCs w:val="18"/>
                                    </w:rPr>
                                    <w:t>の見込み</w:t>
                                  </w:r>
                                </w:p>
                              </w:tc>
                              <w:tc>
                                <w:tcPr>
                                  <w:tcW w:w="699" w:type="dxa"/>
                                  <w:shd w:val="clear" w:color="auto" w:fill="auto"/>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人回</w:t>
                                  </w:r>
                                </w:p>
                              </w:tc>
                              <w:tc>
                                <w:tcPr>
                                  <w:tcW w:w="1002" w:type="dxa"/>
                                  <w:tcBorders>
                                    <w:right w:val="single" w:sz="4" w:space="0" w:color="auto"/>
                                  </w:tcBorders>
                                </w:tcPr>
                                <w:p w:rsidR="00DE5DE6" w:rsidRPr="00557564"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3,223</w:t>
                                  </w:r>
                                </w:p>
                              </w:tc>
                              <w:tc>
                                <w:tcPr>
                                  <w:tcW w:w="1020" w:type="dxa"/>
                                  <w:tcBorders>
                                    <w:left w:val="single" w:sz="4" w:space="0" w:color="auto"/>
                                  </w:tcBorders>
                                  <w:shd w:val="clear" w:color="auto" w:fill="auto"/>
                                  <w:vAlign w:val="center"/>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8,173</w:t>
                                  </w:r>
                                </w:p>
                              </w:tc>
                              <w:tc>
                                <w:tcPr>
                                  <w:tcW w:w="1021" w:type="dxa"/>
                                  <w:shd w:val="clear" w:color="auto" w:fill="auto"/>
                                  <w:vAlign w:val="center"/>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8,142</w:t>
                                  </w:r>
                                </w:p>
                              </w:tc>
                              <w:tc>
                                <w:tcPr>
                                  <w:tcW w:w="1020" w:type="dxa"/>
                                  <w:shd w:val="clear" w:color="auto" w:fill="auto"/>
                                  <w:vAlign w:val="center"/>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8,049</w:t>
                                  </w:r>
                                </w:p>
                              </w:tc>
                              <w:tc>
                                <w:tcPr>
                                  <w:tcW w:w="1021" w:type="dxa"/>
                                  <w:shd w:val="clear" w:color="auto" w:fill="auto"/>
                                  <w:vAlign w:val="center"/>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7,956</w:t>
                                  </w:r>
                                </w:p>
                              </w:tc>
                              <w:tc>
                                <w:tcPr>
                                  <w:tcW w:w="1021" w:type="dxa"/>
                                  <w:tcBorders>
                                    <w:right w:val="single" w:sz="4" w:space="0" w:color="auto"/>
                                  </w:tcBorders>
                                  <w:shd w:val="clear" w:color="auto" w:fill="auto"/>
                                  <w:vAlign w:val="center"/>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7,832</w:t>
                                  </w:r>
                                </w:p>
                              </w:tc>
                            </w:tr>
                            <w:tr w:rsidR="00DE5DE6" w:rsidRPr="00557564" w:rsidTr="007D5D6F">
                              <w:trPr>
                                <w:trHeight w:val="283"/>
                              </w:trPr>
                              <w:tc>
                                <w:tcPr>
                                  <w:tcW w:w="1696" w:type="dxa"/>
                                  <w:shd w:val="clear" w:color="auto" w:fill="auto"/>
                                </w:tcPr>
                                <w:p w:rsidR="00DE5DE6" w:rsidRPr="00093036" w:rsidRDefault="00DE5DE6" w:rsidP="00557564">
                                  <w:pPr>
                                    <w:spacing w:line="260" w:lineRule="exact"/>
                                    <w:suppressOverlap/>
                                    <w:rPr>
                                      <w:rFonts w:asciiTheme="majorEastAsia" w:eastAsiaTheme="majorEastAsia" w:hAnsiTheme="majorEastAsia"/>
                                      <w:sz w:val="18"/>
                                      <w:szCs w:val="18"/>
                                    </w:rPr>
                                  </w:pPr>
                                  <w:r w:rsidRPr="00093036">
                                    <w:rPr>
                                      <w:rFonts w:asciiTheme="majorEastAsia" w:eastAsiaTheme="majorEastAsia" w:hAnsiTheme="majorEastAsia" w:hint="eastAsia"/>
                                      <w:sz w:val="18"/>
                                      <w:szCs w:val="18"/>
                                    </w:rPr>
                                    <w:t>実施</w:t>
                                  </w:r>
                                  <w:r w:rsidRPr="00093036">
                                    <w:rPr>
                                      <w:rFonts w:asciiTheme="majorEastAsia" w:eastAsiaTheme="majorEastAsia" w:hAnsiTheme="majorEastAsia"/>
                                      <w:sz w:val="18"/>
                                      <w:szCs w:val="18"/>
                                    </w:rPr>
                                    <w:t>施設</w:t>
                                  </w:r>
                                </w:p>
                              </w:tc>
                              <w:tc>
                                <w:tcPr>
                                  <w:tcW w:w="699" w:type="dxa"/>
                                  <w:shd w:val="clear" w:color="auto" w:fill="auto"/>
                                  <w:vAlign w:val="center"/>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箇所</w:t>
                                  </w:r>
                                </w:p>
                              </w:tc>
                              <w:tc>
                                <w:tcPr>
                                  <w:tcW w:w="1002" w:type="dxa"/>
                                  <w:tcBorders>
                                    <w:right w:val="single" w:sz="4" w:space="0" w:color="auto"/>
                                  </w:tcBorders>
                                </w:tcPr>
                                <w:p w:rsidR="00DE5DE6" w:rsidRPr="00557564"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１</w:t>
                                  </w:r>
                                </w:p>
                              </w:tc>
                              <w:tc>
                                <w:tcPr>
                                  <w:tcW w:w="1020" w:type="dxa"/>
                                  <w:tcBorders>
                                    <w:left w:val="single" w:sz="4" w:space="0" w:color="auto"/>
                                  </w:tcBorders>
                                  <w:shd w:val="clear" w:color="auto" w:fill="auto"/>
                                  <w:vAlign w:val="center"/>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１</w:t>
                                  </w:r>
                                </w:p>
                              </w:tc>
                              <w:tc>
                                <w:tcPr>
                                  <w:tcW w:w="1021" w:type="dxa"/>
                                  <w:shd w:val="clear" w:color="auto" w:fill="auto"/>
                                  <w:vAlign w:val="center"/>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１</w:t>
                                  </w:r>
                                </w:p>
                              </w:tc>
                              <w:tc>
                                <w:tcPr>
                                  <w:tcW w:w="1020" w:type="dxa"/>
                                  <w:shd w:val="clear" w:color="auto" w:fill="auto"/>
                                  <w:vAlign w:val="center"/>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１</w:t>
                                  </w:r>
                                </w:p>
                              </w:tc>
                              <w:tc>
                                <w:tcPr>
                                  <w:tcW w:w="1021" w:type="dxa"/>
                                  <w:shd w:val="clear" w:color="auto" w:fill="auto"/>
                                  <w:vAlign w:val="center"/>
                                </w:tcPr>
                                <w:p w:rsidR="00DE5DE6" w:rsidRPr="00093036" w:rsidRDefault="00DE5DE6" w:rsidP="00557564">
                                  <w:pPr>
                                    <w:spacing w:line="260" w:lineRule="exact"/>
                                    <w:suppressOverlap/>
                                    <w:jc w:val="center"/>
                                    <w:rPr>
                                      <w:rFonts w:asciiTheme="majorEastAsia" w:eastAsiaTheme="majorEastAsia" w:hAnsiTheme="majorEastAsia"/>
                                      <w:sz w:val="18"/>
                                      <w:szCs w:val="18"/>
                                      <w:highlight w:val="cyan"/>
                                    </w:rPr>
                                  </w:pPr>
                                  <w:r w:rsidRPr="00093036">
                                    <w:rPr>
                                      <w:rFonts w:asciiTheme="majorEastAsia" w:eastAsiaTheme="majorEastAsia" w:hAnsiTheme="majorEastAsia" w:hint="eastAsia"/>
                                      <w:sz w:val="18"/>
                                      <w:szCs w:val="18"/>
                                    </w:rPr>
                                    <w:t>１</w:t>
                                  </w:r>
                                  <w:r w:rsidRPr="00093036">
                                    <w:rPr>
                                      <w:rFonts w:asciiTheme="majorEastAsia" w:eastAsiaTheme="majorEastAsia" w:hAnsiTheme="majorEastAsia"/>
                                      <w:sz w:val="18"/>
                                      <w:szCs w:val="18"/>
                                    </w:rPr>
                                    <w:t>～２</w:t>
                                  </w:r>
                                </w:p>
                              </w:tc>
                              <w:tc>
                                <w:tcPr>
                                  <w:tcW w:w="1021" w:type="dxa"/>
                                  <w:tcBorders>
                                    <w:right w:val="single" w:sz="4" w:space="0" w:color="auto"/>
                                  </w:tcBorders>
                                  <w:shd w:val="clear" w:color="auto" w:fill="auto"/>
                                  <w:vAlign w:val="center"/>
                                </w:tcPr>
                                <w:p w:rsidR="00DE5DE6" w:rsidRPr="00093036" w:rsidRDefault="00DE5DE6" w:rsidP="00557564">
                                  <w:pPr>
                                    <w:spacing w:line="260" w:lineRule="exact"/>
                                    <w:suppressOverlap/>
                                    <w:jc w:val="center"/>
                                    <w:rPr>
                                      <w:rFonts w:asciiTheme="majorEastAsia" w:eastAsiaTheme="majorEastAsia" w:hAnsiTheme="majorEastAsia"/>
                                      <w:sz w:val="18"/>
                                      <w:szCs w:val="18"/>
                                      <w:highlight w:val="cyan"/>
                                    </w:rPr>
                                  </w:pPr>
                                  <w:r w:rsidRPr="00093036">
                                    <w:rPr>
                                      <w:rFonts w:asciiTheme="majorEastAsia" w:eastAsiaTheme="majorEastAsia" w:hAnsiTheme="majorEastAsia" w:hint="eastAsia"/>
                                      <w:sz w:val="18"/>
                                      <w:szCs w:val="18"/>
                                    </w:rPr>
                                    <w:t>１</w:t>
                                  </w:r>
                                  <w:r w:rsidRPr="00093036">
                                    <w:rPr>
                                      <w:rFonts w:asciiTheme="majorEastAsia" w:eastAsiaTheme="majorEastAsia" w:hAnsiTheme="majorEastAsia"/>
                                      <w:sz w:val="18"/>
                                      <w:szCs w:val="18"/>
                                    </w:rPr>
                                    <w:t>～２</w:t>
                                  </w:r>
                                </w:p>
                              </w:tc>
                            </w:tr>
                          </w:tbl>
                          <w:p w:rsidR="00DE5DE6" w:rsidRPr="00557564" w:rsidRDefault="00DE5DE6" w:rsidP="00573B92">
                            <w:pPr>
                              <w:spacing w:line="140" w:lineRule="exact"/>
                              <w:rPr>
                                <w:rFonts w:asciiTheme="majorEastAsia" w:eastAsiaTheme="majorEastAsia" w:hAnsiTheme="majorEastAsia"/>
                                <w:sz w:val="18"/>
                                <w:szCs w:val="18"/>
                              </w:rPr>
                            </w:pPr>
                          </w:p>
                          <w:tbl>
                            <w:tblPr>
                              <w:tblStyle w:val="ac"/>
                              <w:tblOverlap w:val="never"/>
                              <w:tblW w:w="8500" w:type="dxa"/>
                              <w:tblLayout w:type="fixed"/>
                              <w:tblLook w:val="04A0" w:firstRow="1" w:lastRow="0" w:firstColumn="1" w:lastColumn="0" w:noHBand="0" w:noVBand="1"/>
                            </w:tblPr>
                            <w:tblGrid>
                              <w:gridCol w:w="1696"/>
                              <w:gridCol w:w="699"/>
                              <w:gridCol w:w="1002"/>
                              <w:gridCol w:w="1020"/>
                              <w:gridCol w:w="1021"/>
                              <w:gridCol w:w="1020"/>
                              <w:gridCol w:w="1021"/>
                              <w:gridCol w:w="1021"/>
                            </w:tblGrid>
                            <w:tr w:rsidR="00DE5DE6" w:rsidRPr="00557564" w:rsidTr="007D5D6F">
                              <w:trPr>
                                <w:trHeight w:val="283"/>
                              </w:trPr>
                              <w:tc>
                                <w:tcPr>
                                  <w:tcW w:w="1696" w:type="dxa"/>
                                  <w:vMerge w:val="restart"/>
                                  <w:shd w:val="clear" w:color="auto" w:fill="F2F2F2" w:themeFill="background1" w:themeFillShade="F2"/>
                                  <w:vAlign w:val="center"/>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利用者</w:t>
                                  </w:r>
                                  <w:r w:rsidRPr="00557564">
                                    <w:rPr>
                                      <w:rFonts w:asciiTheme="majorEastAsia" w:eastAsiaTheme="majorEastAsia" w:hAnsiTheme="majorEastAsia"/>
                                      <w:sz w:val="18"/>
                                      <w:szCs w:val="18"/>
                                    </w:rPr>
                                    <w:t>支援</w:t>
                                  </w:r>
                                  <w:r w:rsidRPr="00557564">
                                    <w:rPr>
                                      <w:rFonts w:asciiTheme="majorEastAsia" w:eastAsiaTheme="majorEastAsia" w:hAnsiTheme="majorEastAsia" w:hint="eastAsia"/>
                                      <w:sz w:val="18"/>
                                      <w:szCs w:val="18"/>
                                    </w:rPr>
                                    <w:t>事業</w:t>
                                  </w:r>
                                </w:p>
                              </w:tc>
                              <w:tc>
                                <w:tcPr>
                                  <w:tcW w:w="699" w:type="dxa"/>
                                  <w:vMerge w:val="restart"/>
                                  <w:shd w:val="clear" w:color="auto" w:fill="F2F2F2" w:themeFill="background1" w:themeFillShade="F2"/>
                                  <w:vAlign w:val="center"/>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単位</w:t>
                                  </w:r>
                                </w:p>
                              </w:tc>
                              <w:tc>
                                <w:tcPr>
                                  <w:tcW w:w="1002" w:type="dxa"/>
                                  <w:vMerge w:val="restart"/>
                                  <w:shd w:val="clear" w:color="auto" w:fill="F2F2F2" w:themeFill="background1" w:themeFillShade="F2"/>
                                  <w:vAlign w:val="center"/>
                                </w:tcPr>
                                <w:p w:rsidR="00DE5DE6" w:rsidRPr="00557564" w:rsidRDefault="00DE5DE6" w:rsidP="007D5D6F">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現状</w:t>
                                  </w:r>
                                </w:p>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F34379">
                                    <w:rPr>
                                      <w:rFonts w:asciiTheme="majorEastAsia" w:eastAsiaTheme="majorEastAsia" w:hAnsiTheme="majorEastAsia" w:hint="eastAsia"/>
                                      <w:sz w:val="14"/>
                                      <w:szCs w:val="18"/>
                                    </w:rPr>
                                    <w:t>(Ｈ</w:t>
                                  </w:r>
                                  <w:r w:rsidRPr="00F34379">
                                    <w:rPr>
                                      <w:rFonts w:asciiTheme="majorEastAsia" w:eastAsiaTheme="majorEastAsia" w:hAnsiTheme="majorEastAsia"/>
                                      <w:sz w:val="14"/>
                                      <w:szCs w:val="18"/>
                                    </w:rPr>
                                    <w:t>24</w:t>
                                  </w:r>
                                  <w:r>
                                    <w:rPr>
                                      <w:rFonts w:asciiTheme="majorEastAsia" w:eastAsiaTheme="majorEastAsia" w:hAnsiTheme="majorEastAsia" w:hint="eastAsia"/>
                                      <w:sz w:val="14"/>
                                      <w:szCs w:val="18"/>
                                    </w:rPr>
                                    <w:t>年度</w:t>
                                  </w:r>
                                  <w:r w:rsidRPr="00F34379">
                                    <w:rPr>
                                      <w:rFonts w:asciiTheme="majorEastAsia" w:eastAsiaTheme="majorEastAsia" w:hAnsiTheme="majorEastAsia" w:hint="eastAsia"/>
                                      <w:sz w:val="14"/>
                                      <w:szCs w:val="18"/>
                                    </w:rPr>
                                    <w:t>)</w:t>
                                  </w:r>
                                </w:p>
                              </w:tc>
                              <w:tc>
                                <w:tcPr>
                                  <w:tcW w:w="5103" w:type="dxa"/>
                                  <w:gridSpan w:val="5"/>
                                  <w:tcBorders>
                                    <w:top w:val="single" w:sz="4" w:space="0" w:color="auto"/>
                                    <w:left w:val="single" w:sz="4" w:space="0" w:color="auto"/>
                                    <w:right w:val="single" w:sz="4" w:space="0" w:color="auto"/>
                                  </w:tcBorders>
                                  <w:shd w:val="clear" w:color="auto" w:fill="F2F2F2" w:themeFill="background1" w:themeFillShade="F2"/>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目標値</w:t>
                                  </w:r>
                                  <w:r w:rsidRPr="00592006">
                                    <w:rPr>
                                      <w:rFonts w:asciiTheme="majorEastAsia" w:eastAsiaTheme="majorEastAsia" w:hAnsiTheme="majorEastAsia" w:hint="eastAsia"/>
                                      <w:sz w:val="18"/>
                                      <w:szCs w:val="18"/>
                                      <w:vertAlign w:val="subscript"/>
                                    </w:rPr>
                                    <w:t>等</w:t>
                                  </w:r>
                                </w:p>
                              </w:tc>
                            </w:tr>
                            <w:tr w:rsidR="00DE5DE6" w:rsidRPr="00557564" w:rsidTr="00DE28B0">
                              <w:trPr>
                                <w:trHeight w:val="283"/>
                              </w:trPr>
                              <w:tc>
                                <w:tcPr>
                                  <w:tcW w:w="1696" w:type="dxa"/>
                                  <w:vMerge/>
                                  <w:shd w:val="clear" w:color="auto" w:fill="F2F2F2" w:themeFill="background1" w:themeFillShade="F2"/>
                                </w:tcPr>
                                <w:p w:rsidR="00DE5DE6" w:rsidRPr="00557564" w:rsidRDefault="00DE5DE6" w:rsidP="00592006">
                                  <w:pPr>
                                    <w:spacing w:line="260" w:lineRule="exact"/>
                                    <w:suppressOverlap/>
                                    <w:rPr>
                                      <w:rFonts w:asciiTheme="majorEastAsia" w:eastAsiaTheme="majorEastAsia" w:hAnsiTheme="majorEastAsia"/>
                                      <w:sz w:val="18"/>
                                      <w:szCs w:val="18"/>
                                    </w:rPr>
                                  </w:pPr>
                                </w:p>
                              </w:tc>
                              <w:tc>
                                <w:tcPr>
                                  <w:tcW w:w="699" w:type="dxa"/>
                                  <w:vMerge/>
                                  <w:shd w:val="clear" w:color="auto" w:fill="F2F2F2" w:themeFill="background1" w:themeFillShade="F2"/>
                                </w:tcPr>
                                <w:p w:rsidR="00DE5DE6" w:rsidRPr="00557564" w:rsidRDefault="00DE5DE6" w:rsidP="00592006">
                                  <w:pPr>
                                    <w:spacing w:line="260" w:lineRule="exact"/>
                                    <w:suppressOverlap/>
                                    <w:rPr>
                                      <w:rFonts w:asciiTheme="majorEastAsia" w:eastAsiaTheme="majorEastAsia" w:hAnsiTheme="majorEastAsia"/>
                                      <w:sz w:val="18"/>
                                      <w:szCs w:val="18"/>
                                    </w:rPr>
                                  </w:pPr>
                                </w:p>
                              </w:tc>
                              <w:tc>
                                <w:tcPr>
                                  <w:tcW w:w="1002" w:type="dxa"/>
                                  <w:vMerge/>
                                  <w:shd w:val="clear" w:color="auto" w:fill="F2F2F2" w:themeFill="background1" w:themeFillShade="F2"/>
                                </w:tcPr>
                                <w:p w:rsidR="00DE5DE6" w:rsidRPr="00557564" w:rsidRDefault="00DE5DE6" w:rsidP="00592006">
                                  <w:pPr>
                                    <w:spacing w:line="260" w:lineRule="exact"/>
                                    <w:suppressOverlap/>
                                    <w:jc w:val="center"/>
                                    <w:rPr>
                                      <w:rFonts w:asciiTheme="majorEastAsia" w:eastAsiaTheme="majorEastAsia" w:hAnsiTheme="majorEastAsia"/>
                                      <w:sz w:val="18"/>
                                      <w:szCs w:val="18"/>
                                    </w:rPr>
                                  </w:pPr>
                                </w:p>
                              </w:tc>
                              <w:tc>
                                <w:tcPr>
                                  <w:tcW w:w="1020"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7</w:t>
                                  </w:r>
                                  <w:r>
                                    <w:rPr>
                                      <w:rFonts w:asciiTheme="majorEastAsia" w:eastAsiaTheme="majorEastAsia" w:hAnsiTheme="majorEastAsia" w:hint="eastAsia"/>
                                      <w:sz w:val="18"/>
                                      <w:szCs w:val="18"/>
                                    </w:rPr>
                                    <w:t>年度</w:t>
                                  </w:r>
                                </w:p>
                              </w:tc>
                              <w:tc>
                                <w:tcPr>
                                  <w:tcW w:w="1021"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8</w:t>
                                  </w:r>
                                  <w:r>
                                    <w:rPr>
                                      <w:rFonts w:asciiTheme="majorEastAsia" w:eastAsiaTheme="majorEastAsia" w:hAnsiTheme="majorEastAsia" w:hint="eastAsia"/>
                                      <w:sz w:val="18"/>
                                      <w:szCs w:val="18"/>
                                    </w:rPr>
                                    <w:t>年度</w:t>
                                  </w:r>
                                </w:p>
                              </w:tc>
                              <w:tc>
                                <w:tcPr>
                                  <w:tcW w:w="1020"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9</w:t>
                                  </w:r>
                                  <w:r>
                                    <w:rPr>
                                      <w:rFonts w:asciiTheme="majorEastAsia" w:eastAsiaTheme="majorEastAsia" w:hAnsiTheme="majorEastAsia" w:hint="eastAsia"/>
                                      <w:sz w:val="18"/>
                                      <w:szCs w:val="18"/>
                                    </w:rPr>
                                    <w:t>年度</w:t>
                                  </w:r>
                                </w:p>
                              </w:tc>
                              <w:tc>
                                <w:tcPr>
                                  <w:tcW w:w="1021"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0</w:t>
                                  </w:r>
                                  <w:r>
                                    <w:rPr>
                                      <w:rFonts w:asciiTheme="majorEastAsia" w:eastAsiaTheme="majorEastAsia" w:hAnsiTheme="majorEastAsia" w:hint="eastAsia"/>
                                      <w:sz w:val="18"/>
                                      <w:szCs w:val="18"/>
                                    </w:rPr>
                                    <w:t>年度</w:t>
                                  </w:r>
                                </w:p>
                              </w:tc>
                              <w:tc>
                                <w:tcPr>
                                  <w:tcW w:w="1021" w:type="dxa"/>
                                  <w:tcBorders>
                                    <w:right w:val="single" w:sz="4" w:space="0" w:color="auto"/>
                                  </w:tcBorders>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1</w:t>
                                  </w:r>
                                  <w:r>
                                    <w:rPr>
                                      <w:rFonts w:asciiTheme="majorEastAsia" w:eastAsiaTheme="majorEastAsia" w:hAnsiTheme="majorEastAsia" w:hint="eastAsia"/>
                                      <w:sz w:val="18"/>
                                      <w:szCs w:val="18"/>
                                    </w:rPr>
                                    <w:t>年度</w:t>
                                  </w:r>
                                </w:p>
                              </w:tc>
                            </w:tr>
                            <w:tr w:rsidR="00DE5DE6" w:rsidRPr="00557564" w:rsidTr="007D5D6F">
                              <w:trPr>
                                <w:trHeight w:val="283"/>
                              </w:trPr>
                              <w:tc>
                                <w:tcPr>
                                  <w:tcW w:w="1696" w:type="dxa"/>
                                  <w:shd w:val="clear" w:color="auto" w:fill="auto"/>
                                </w:tcPr>
                                <w:p w:rsidR="00DE5DE6" w:rsidRPr="00557564" w:rsidRDefault="00DE5DE6" w:rsidP="00557564">
                                  <w:pPr>
                                    <w:spacing w:line="260" w:lineRule="exact"/>
                                    <w:suppressOverlap/>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量</w:t>
                                  </w:r>
                                  <w:r w:rsidRPr="00557564">
                                    <w:rPr>
                                      <w:rFonts w:asciiTheme="majorEastAsia" w:eastAsiaTheme="majorEastAsia" w:hAnsiTheme="majorEastAsia"/>
                                      <w:sz w:val="18"/>
                                      <w:szCs w:val="18"/>
                                    </w:rPr>
                                    <w:t>の見込み</w:t>
                                  </w:r>
                                </w:p>
                              </w:tc>
                              <w:tc>
                                <w:tcPr>
                                  <w:tcW w:w="699" w:type="dxa"/>
                                  <w:shd w:val="clear" w:color="auto" w:fill="auto"/>
                                </w:tcPr>
                                <w:p w:rsidR="00DE5DE6" w:rsidRPr="00A20F80" w:rsidRDefault="00DE5DE6" w:rsidP="00557564">
                                  <w:pPr>
                                    <w:spacing w:line="260" w:lineRule="exact"/>
                                    <w:suppressOverlap/>
                                    <w:jc w:val="center"/>
                                    <w:rPr>
                                      <w:rFonts w:asciiTheme="majorEastAsia" w:eastAsiaTheme="majorEastAsia" w:hAnsiTheme="majorEastAsia"/>
                                      <w:sz w:val="18"/>
                                      <w:szCs w:val="18"/>
                                      <w:u w:val="thick"/>
                                    </w:rPr>
                                  </w:pPr>
                                  <w:r w:rsidRPr="007D5D6F">
                                    <w:rPr>
                                      <w:rFonts w:asciiTheme="majorEastAsia" w:eastAsiaTheme="majorEastAsia" w:hAnsiTheme="majorEastAsia" w:hint="eastAsia"/>
                                      <w:sz w:val="18"/>
                                      <w:szCs w:val="18"/>
                                    </w:rPr>
                                    <w:t>箇所</w:t>
                                  </w:r>
                                </w:p>
                              </w:tc>
                              <w:tc>
                                <w:tcPr>
                                  <w:tcW w:w="1002" w:type="dxa"/>
                                  <w:tcBorders>
                                    <w:right w:val="single" w:sz="4" w:space="0" w:color="auto"/>
                                  </w:tcBorders>
                                </w:tcPr>
                                <w:p w:rsidR="00DE5DE6" w:rsidRPr="007D5D6F" w:rsidRDefault="00DE5DE6" w:rsidP="007D5D6F">
                                  <w:pPr>
                                    <w:spacing w:line="260" w:lineRule="exact"/>
                                    <w:suppressOverlap/>
                                    <w:jc w:val="center"/>
                                    <w:rPr>
                                      <w:rFonts w:asciiTheme="majorEastAsia" w:eastAsiaTheme="majorEastAsia" w:hAnsiTheme="majorEastAsia"/>
                                      <w:color w:val="FF0000"/>
                                      <w:sz w:val="18"/>
                                      <w:szCs w:val="18"/>
                                    </w:rPr>
                                  </w:pPr>
                                  <w:r>
                                    <w:rPr>
                                      <w:rFonts w:asciiTheme="majorEastAsia" w:eastAsiaTheme="majorEastAsia" w:hAnsiTheme="majorEastAsia" w:hint="eastAsia"/>
                                      <w:sz w:val="18"/>
                                      <w:szCs w:val="18"/>
                                    </w:rPr>
                                    <w:t>－</w:t>
                                  </w:r>
                                </w:p>
                              </w:tc>
                              <w:tc>
                                <w:tcPr>
                                  <w:tcW w:w="1020" w:type="dxa"/>
                                  <w:tcBorders>
                                    <w:left w:val="single" w:sz="4" w:space="0" w:color="auto"/>
                                  </w:tcBorders>
                                  <w:shd w:val="clear" w:color="auto" w:fill="auto"/>
                                  <w:vAlign w:val="center"/>
                                </w:tcPr>
                                <w:p w:rsidR="00DE5DE6" w:rsidRPr="00F36A7A" w:rsidRDefault="00DE5DE6" w:rsidP="00557564">
                                  <w:pPr>
                                    <w:spacing w:line="260" w:lineRule="exact"/>
                                    <w:suppressOverlap/>
                                    <w:jc w:val="center"/>
                                    <w:rPr>
                                      <w:rFonts w:asciiTheme="majorEastAsia" w:eastAsiaTheme="majorEastAsia" w:hAnsiTheme="majorEastAsia"/>
                                      <w:sz w:val="18"/>
                                      <w:szCs w:val="18"/>
                                    </w:rPr>
                                  </w:pPr>
                                  <w:r w:rsidRPr="00F36A7A">
                                    <w:rPr>
                                      <w:rFonts w:asciiTheme="majorEastAsia" w:eastAsiaTheme="majorEastAsia" w:hAnsiTheme="majorEastAsia" w:hint="eastAsia"/>
                                      <w:sz w:val="18"/>
                                      <w:szCs w:val="18"/>
                                    </w:rPr>
                                    <w:t>１</w:t>
                                  </w:r>
                                </w:p>
                              </w:tc>
                              <w:tc>
                                <w:tcPr>
                                  <w:tcW w:w="1021" w:type="dxa"/>
                                  <w:shd w:val="clear" w:color="auto" w:fill="auto"/>
                                  <w:vAlign w:val="center"/>
                                </w:tcPr>
                                <w:p w:rsidR="00DE5DE6" w:rsidRPr="00F36A7A" w:rsidRDefault="00DE5DE6" w:rsidP="00557564">
                                  <w:pPr>
                                    <w:spacing w:line="260" w:lineRule="exact"/>
                                    <w:suppressOverlap/>
                                    <w:jc w:val="center"/>
                                    <w:rPr>
                                      <w:rFonts w:asciiTheme="majorEastAsia" w:eastAsiaTheme="majorEastAsia" w:hAnsiTheme="majorEastAsia"/>
                                      <w:sz w:val="18"/>
                                      <w:szCs w:val="18"/>
                                    </w:rPr>
                                  </w:pPr>
                                  <w:r w:rsidRPr="00F36A7A">
                                    <w:rPr>
                                      <w:rFonts w:asciiTheme="majorEastAsia" w:eastAsiaTheme="majorEastAsia" w:hAnsiTheme="majorEastAsia" w:hint="eastAsia"/>
                                      <w:sz w:val="18"/>
                                      <w:szCs w:val="18"/>
                                    </w:rPr>
                                    <w:t>１</w:t>
                                  </w:r>
                                </w:p>
                              </w:tc>
                              <w:tc>
                                <w:tcPr>
                                  <w:tcW w:w="1020" w:type="dxa"/>
                                  <w:shd w:val="clear" w:color="auto" w:fill="auto"/>
                                  <w:vAlign w:val="center"/>
                                </w:tcPr>
                                <w:p w:rsidR="00DE5DE6" w:rsidRPr="00F36A7A" w:rsidRDefault="00DE5DE6" w:rsidP="00557564">
                                  <w:pPr>
                                    <w:spacing w:line="260" w:lineRule="exact"/>
                                    <w:suppressOverlap/>
                                    <w:jc w:val="center"/>
                                    <w:rPr>
                                      <w:rFonts w:asciiTheme="majorEastAsia" w:eastAsiaTheme="majorEastAsia" w:hAnsiTheme="majorEastAsia"/>
                                      <w:sz w:val="18"/>
                                      <w:szCs w:val="18"/>
                                    </w:rPr>
                                  </w:pPr>
                                  <w:r w:rsidRPr="00F36A7A">
                                    <w:rPr>
                                      <w:rFonts w:asciiTheme="majorEastAsia" w:eastAsiaTheme="majorEastAsia" w:hAnsiTheme="majorEastAsia" w:hint="eastAsia"/>
                                      <w:sz w:val="18"/>
                                      <w:szCs w:val="18"/>
                                    </w:rPr>
                                    <w:t>１</w:t>
                                  </w:r>
                                </w:p>
                              </w:tc>
                              <w:tc>
                                <w:tcPr>
                                  <w:tcW w:w="1021" w:type="dxa"/>
                                  <w:shd w:val="clear" w:color="auto" w:fill="auto"/>
                                  <w:vAlign w:val="center"/>
                                </w:tcPr>
                                <w:p w:rsidR="00DE5DE6" w:rsidRPr="00F36A7A" w:rsidRDefault="00DE5DE6" w:rsidP="00557564">
                                  <w:pPr>
                                    <w:spacing w:line="260" w:lineRule="exact"/>
                                    <w:suppressOverlap/>
                                    <w:jc w:val="center"/>
                                    <w:rPr>
                                      <w:rFonts w:asciiTheme="majorEastAsia" w:eastAsiaTheme="majorEastAsia" w:hAnsiTheme="majorEastAsia"/>
                                      <w:sz w:val="18"/>
                                      <w:szCs w:val="18"/>
                                    </w:rPr>
                                  </w:pPr>
                                  <w:r w:rsidRPr="00F36A7A">
                                    <w:rPr>
                                      <w:rFonts w:asciiTheme="majorEastAsia" w:eastAsiaTheme="majorEastAsia" w:hAnsiTheme="majorEastAsia" w:hint="eastAsia"/>
                                      <w:sz w:val="18"/>
                                      <w:szCs w:val="18"/>
                                    </w:rPr>
                                    <w:t>１</w:t>
                                  </w:r>
                                </w:p>
                              </w:tc>
                              <w:tc>
                                <w:tcPr>
                                  <w:tcW w:w="1021" w:type="dxa"/>
                                  <w:tcBorders>
                                    <w:right w:val="single" w:sz="4" w:space="0" w:color="auto"/>
                                  </w:tcBorders>
                                  <w:shd w:val="clear" w:color="auto" w:fill="auto"/>
                                  <w:vAlign w:val="center"/>
                                </w:tcPr>
                                <w:p w:rsidR="00DE5DE6" w:rsidRPr="00F36A7A" w:rsidRDefault="00DE5DE6" w:rsidP="00557564">
                                  <w:pPr>
                                    <w:spacing w:line="260" w:lineRule="exact"/>
                                    <w:suppressOverlap/>
                                    <w:jc w:val="center"/>
                                    <w:rPr>
                                      <w:rFonts w:asciiTheme="majorEastAsia" w:eastAsiaTheme="majorEastAsia" w:hAnsiTheme="majorEastAsia"/>
                                      <w:sz w:val="18"/>
                                      <w:szCs w:val="18"/>
                                    </w:rPr>
                                  </w:pPr>
                                  <w:r w:rsidRPr="00F36A7A">
                                    <w:rPr>
                                      <w:rFonts w:asciiTheme="majorEastAsia" w:eastAsiaTheme="majorEastAsia" w:hAnsiTheme="majorEastAsia" w:hint="eastAsia"/>
                                      <w:sz w:val="18"/>
                                      <w:szCs w:val="18"/>
                                    </w:rPr>
                                    <w:t>１</w:t>
                                  </w:r>
                                </w:p>
                              </w:tc>
                            </w:tr>
                            <w:tr w:rsidR="00DE5DE6" w:rsidRPr="00557564" w:rsidTr="007D5D6F">
                              <w:trPr>
                                <w:trHeight w:val="283"/>
                              </w:trPr>
                              <w:tc>
                                <w:tcPr>
                                  <w:tcW w:w="1696" w:type="dxa"/>
                                  <w:shd w:val="clear" w:color="auto" w:fill="auto"/>
                                </w:tcPr>
                                <w:p w:rsidR="00DE5DE6" w:rsidRPr="00093036" w:rsidRDefault="00DE5DE6" w:rsidP="00557564">
                                  <w:pPr>
                                    <w:spacing w:line="260" w:lineRule="exact"/>
                                    <w:suppressOverlap/>
                                    <w:rPr>
                                      <w:rFonts w:asciiTheme="majorEastAsia" w:eastAsiaTheme="majorEastAsia" w:hAnsiTheme="majorEastAsia"/>
                                      <w:sz w:val="18"/>
                                      <w:szCs w:val="18"/>
                                    </w:rPr>
                                  </w:pPr>
                                  <w:r w:rsidRPr="00093036">
                                    <w:rPr>
                                      <w:rFonts w:asciiTheme="majorEastAsia" w:eastAsiaTheme="majorEastAsia" w:hAnsiTheme="majorEastAsia" w:hint="eastAsia"/>
                                      <w:sz w:val="18"/>
                                      <w:szCs w:val="18"/>
                                    </w:rPr>
                                    <w:t>実施</w:t>
                                  </w:r>
                                  <w:r w:rsidRPr="00093036">
                                    <w:rPr>
                                      <w:rFonts w:asciiTheme="majorEastAsia" w:eastAsiaTheme="majorEastAsia" w:hAnsiTheme="majorEastAsia"/>
                                      <w:sz w:val="18"/>
                                      <w:szCs w:val="18"/>
                                    </w:rPr>
                                    <w:t>施設</w:t>
                                  </w:r>
                                </w:p>
                              </w:tc>
                              <w:tc>
                                <w:tcPr>
                                  <w:tcW w:w="699" w:type="dxa"/>
                                  <w:shd w:val="clear" w:color="auto" w:fill="auto"/>
                                  <w:vAlign w:val="center"/>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箇所</w:t>
                                  </w:r>
                                </w:p>
                              </w:tc>
                              <w:tc>
                                <w:tcPr>
                                  <w:tcW w:w="1002" w:type="dxa"/>
                                  <w:tcBorders>
                                    <w:right w:val="single" w:sz="4" w:space="0" w:color="auto"/>
                                  </w:tcBorders>
                                </w:tcPr>
                                <w:p w:rsidR="00DE5DE6" w:rsidRPr="00557564"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未実施</w:t>
                                  </w:r>
                                </w:p>
                              </w:tc>
                              <w:tc>
                                <w:tcPr>
                                  <w:tcW w:w="1020" w:type="dxa"/>
                                  <w:tcBorders>
                                    <w:left w:val="single" w:sz="4" w:space="0" w:color="auto"/>
                                  </w:tcBorders>
                                  <w:shd w:val="clear" w:color="auto" w:fill="auto"/>
                                  <w:vAlign w:val="center"/>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１</w:t>
                                  </w:r>
                                </w:p>
                              </w:tc>
                              <w:tc>
                                <w:tcPr>
                                  <w:tcW w:w="1021" w:type="dxa"/>
                                  <w:shd w:val="clear" w:color="auto" w:fill="auto"/>
                                  <w:vAlign w:val="center"/>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１</w:t>
                                  </w:r>
                                </w:p>
                              </w:tc>
                              <w:tc>
                                <w:tcPr>
                                  <w:tcW w:w="1020" w:type="dxa"/>
                                  <w:shd w:val="clear" w:color="auto" w:fill="auto"/>
                                  <w:vAlign w:val="center"/>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１</w:t>
                                  </w:r>
                                </w:p>
                              </w:tc>
                              <w:tc>
                                <w:tcPr>
                                  <w:tcW w:w="1021" w:type="dxa"/>
                                  <w:shd w:val="clear" w:color="auto" w:fill="auto"/>
                                  <w:vAlign w:val="center"/>
                                </w:tcPr>
                                <w:p w:rsidR="00DE5DE6" w:rsidRPr="00093036" w:rsidRDefault="00DE5DE6" w:rsidP="00557564">
                                  <w:pPr>
                                    <w:spacing w:line="26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hint="eastAsia"/>
                                      <w:sz w:val="18"/>
                                      <w:szCs w:val="18"/>
                                    </w:rPr>
                                    <w:t>１</w:t>
                                  </w:r>
                                  <w:r w:rsidRPr="00093036">
                                    <w:rPr>
                                      <w:rFonts w:asciiTheme="majorEastAsia" w:eastAsiaTheme="majorEastAsia" w:hAnsiTheme="majorEastAsia"/>
                                      <w:sz w:val="18"/>
                                      <w:szCs w:val="18"/>
                                    </w:rPr>
                                    <w:t>～２</w:t>
                                  </w:r>
                                </w:p>
                              </w:tc>
                              <w:tc>
                                <w:tcPr>
                                  <w:tcW w:w="1021" w:type="dxa"/>
                                  <w:tcBorders>
                                    <w:right w:val="single" w:sz="4" w:space="0" w:color="auto"/>
                                  </w:tcBorders>
                                  <w:shd w:val="clear" w:color="auto" w:fill="auto"/>
                                  <w:vAlign w:val="center"/>
                                </w:tcPr>
                                <w:p w:rsidR="00DE5DE6" w:rsidRPr="00093036" w:rsidRDefault="00DE5DE6" w:rsidP="00557564">
                                  <w:pPr>
                                    <w:spacing w:line="26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hint="eastAsia"/>
                                      <w:sz w:val="18"/>
                                      <w:szCs w:val="18"/>
                                    </w:rPr>
                                    <w:t>１</w:t>
                                  </w:r>
                                  <w:r w:rsidRPr="00093036">
                                    <w:rPr>
                                      <w:rFonts w:asciiTheme="majorEastAsia" w:eastAsiaTheme="majorEastAsia" w:hAnsiTheme="majorEastAsia"/>
                                      <w:sz w:val="18"/>
                                      <w:szCs w:val="18"/>
                                    </w:rPr>
                                    <w:t>～２</w:t>
                                  </w:r>
                                </w:p>
                              </w:tc>
                            </w:tr>
                          </w:tbl>
                          <w:p w:rsidR="00DE5DE6" w:rsidRDefault="00DE5DE6" w:rsidP="00573B9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E948D2" id="テキスト ボックス 1364" o:spid="_x0000_s1066" type="#_x0000_t202" style="position:absolute;left:0;text-align:left;margin-left:-7.1pt;margin-top:12.85pt;width:439.75pt;height:140.6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" filled="f" stroked="f" strokeweight="3pt">
                <v:textbox>
                  <w:txbxContent>
                    <w:tbl>
                      <w:tblPr>
                        <w:tblStyle w:val="ac"/>
                        <w:tblOverlap w:val="never"/>
                        <w:tblW w:w="8500" w:type="dxa"/>
                        <w:tblLayout w:type="fixed"/>
                        <w:tblLook w:val="04A0" w:firstRow="1" w:lastRow="0" w:firstColumn="1" w:lastColumn="0" w:noHBand="0" w:noVBand="1"/>
                      </w:tblPr>
                      <w:tblGrid>
                        <w:gridCol w:w="1696"/>
                        <w:gridCol w:w="699"/>
                        <w:gridCol w:w="1002"/>
                        <w:gridCol w:w="1020"/>
                        <w:gridCol w:w="1021"/>
                        <w:gridCol w:w="1020"/>
                        <w:gridCol w:w="1021"/>
                        <w:gridCol w:w="1021"/>
                      </w:tblGrid>
                      <w:tr w:rsidR="00DE5DE6" w:rsidRPr="00557564" w:rsidTr="007D5D6F">
                        <w:trPr>
                          <w:trHeight w:val="283"/>
                        </w:trPr>
                        <w:tc>
                          <w:tcPr>
                            <w:tcW w:w="1696" w:type="dxa"/>
                            <w:vMerge w:val="restart"/>
                            <w:shd w:val="clear" w:color="auto" w:fill="F2F2F2" w:themeFill="background1" w:themeFillShade="F2"/>
                            <w:vAlign w:val="center"/>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地域子育て支援拠点事業</w:t>
                            </w:r>
                          </w:p>
                        </w:tc>
                        <w:tc>
                          <w:tcPr>
                            <w:tcW w:w="699" w:type="dxa"/>
                            <w:vMerge w:val="restart"/>
                            <w:shd w:val="clear" w:color="auto" w:fill="F2F2F2" w:themeFill="background1" w:themeFillShade="F2"/>
                            <w:vAlign w:val="center"/>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単位</w:t>
                            </w:r>
                          </w:p>
                        </w:tc>
                        <w:tc>
                          <w:tcPr>
                            <w:tcW w:w="1002" w:type="dxa"/>
                            <w:vMerge w:val="restart"/>
                            <w:shd w:val="clear" w:color="auto" w:fill="F2F2F2" w:themeFill="background1" w:themeFillShade="F2"/>
                            <w:vAlign w:val="center"/>
                          </w:tcPr>
                          <w:p w:rsidR="00DE5DE6" w:rsidRPr="00557564" w:rsidRDefault="00DE5DE6" w:rsidP="007D5D6F">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現状</w:t>
                            </w:r>
                          </w:p>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F34379">
                              <w:rPr>
                                <w:rFonts w:asciiTheme="majorEastAsia" w:eastAsiaTheme="majorEastAsia" w:hAnsiTheme="majorEastAsia" w:hint="eastAsia"/>
                                <w:sz w:val="14"/>
                                <w:szCs w:val="18"/>
                              </w:rPr>
                              <w:t>(Ｈ</w:t>
                            </w:r>
                            <w:r w:rsidRPr="00F34379">
                              <w:rPr>
                                <w:rFonts w:asciiTheme="majorEastAsia" w:eastAsiaTheme="majorEastAsia" w:hAnsiTheme="majorEastAsia"/>
                                <w:sz w:val="14"/>
                                <w:szCs w:val="18"/>
                              </w:rPr>
                              <w:t>24</w:t>
                            </w:r>
                            <w:r>
                              <w:rPr>
                                <w:rFonts w:asciiTheme="majorEastAsia" w:eastAsiaTheme="majorEastAsia" w:hAnsiTheme="majorEastAsia" w:hint="eastAsia"/>
                                <w:sz w:val="14"/>
                                <w:szCs w:val="18"/>
                              </w:rPr>
                              <w:t>年度</w:t>
                            </w:r>
                            <w:r w:rsidRPr="00F34379">
                              <w:rPr>
                                <w:rFonts w:asciiTheme="majorEastAsia" w:eastAsiaTheme="majorEastAsia" w:hAnsiTheme="majorEastAsia" w:hint="eastAsia"/>
                                <w:sz w:val="14"/>
                                <w:szCs w:val="18"/>
                              </w:rPr>
                              <w:t>)</w:t>
                            </w:r>
                          </w:p>
                        </w:tc>
                        <w:tc>
                          <w:tcPr>
                            <w:tcW w:w="5103" w:type="dxa"/>
                            <w:gridSpan w:val="5"/>
                            <w:tcBorders>
                              <w:top w:val="single" w:sz="4" w:space="0" w:color="auto"/>
                              <w:left w:val="single" w:sz="4" w:space="0" w:color="auto"/>
                              <w:right w:val="single" w:sz="4" w:space="0" w:color="auto"/>
                            </w:tcBorders>
                            <w:shd w:val="clear" w:color="auto" w:fill="F2F2F2" w:themeFill="background1" w:themeFillShade="F2"/>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目標値</w:t>
                            </w:r>
                            <w:r w:rsidRPr="00592006">
                              <w:rPr>
                                <w:rFonts w:asciiTheme="majorEastAsia" w:eastAsiaTheme="majorEastAsia" w:hAnsiTheme="majorEastAsia" w:hint="eastAsia"/>
                                <w:sz w:val="18"/>
                                <w:szCs w:val="18"/>
                                <w:vertAlign w:val="subscript"/>
                              </w:rPr>
                              <w:t>等</w:t>
                            </w:r>
                          </w:p>
                        </w:tc>
                      </w:tr>
                      <w:tr w:rsidR="00DE5DE6" w:rsidRPr="00557564" w:rsidTr="00DE28B0">
                        <w:trPr>
                          <w:trHeight w:val="283"/>
                        </w:trPr>
                        <w:tc>
                          <w:tcPr>
                            <w:tcW w:w="1696" w:type="dxa"/>
                            <w:vMerge/>
                            <w:shd w:val="clear" w:color="auto" w:fill="F2F2F2" w:themeFill="background1" w:themeFillShade="F2"/>
                          </w:tcPr>
                          <w:p w:rsidR="00DE5DE6" w:rsidRPr="00557564" w:rsidRDefault="00DE5DE6" w:rsidP="00592006">
                            <w:pPr>
                              <w:spacing w:line="260" w:lineRule="exact"/>
                              <w:suppressOverlap/>
                              <w:rPr>
                                <w:rFonts w:asciiTheme="majorEastAsia" w:eastAsiaTheme="majorEastAsia" w:hAnsiTheme="majorEastAsia"/>
                                <w:sz w:val="18"/>
                                <w:szCs w:val="18"/>
                              </w:rPr>
                            </w:pPr>
                          </w:p>
                        </w:tc>
                        <w:tc>
                          <w:tcPr>
                            <w:tcW w:w="699" w:type="dxa"/>
                            <w:vMerge/>
                            <w:shd w:val="clear" w:color="auto" w:fill="F2F2F2" w:themeFill="background1" w:themeFillShade="F2"/>
                          </w:tcPr>
                          <w:p w:rsidR="00DE5DE6" w:rsidRPr="00557564" w:rsidRDefault="00DE5DE6" w:rsidP="00592006">
                            <w:pPr>
                              <w:spacing w:line="260" w:lineRule="exact"/>
                              <w:suppressOverlap/>
                              <w:rPr>
                                <w:rFonts w:asciiTheme="majorEastAsia" w:eastAsiaTheme="majorEastAsia" w:hAnsiTheme="majorEastAsia"/>
                                <w:sz w:val="18"/>
                                <w:szCs w:val="18"/>
                              </w:rPr>
                            </w:pPr>
                          </w:p>
                        </w:tc>
                        <w:tc>
                          <w:tcPr>
                            <w:tcW w:w="1002" w:type="dxa"/>
                            <w:vMerge/>
                            <w:shd w:val="clear" w:color="auto" w:fill="F2F2F2" w:themeFill="background1" w:themeFillShade="F2"/>
                          </w:tcPr>
                          <w:p w:rsidR="00DE5DE6" w:rsidRPr="00557564" w:rsidRDefault="00DE5DE6" w:rsidP="00592006">
                            <w:pPr>
                              <w:spacing w:line="260" w:lineRule="exact"/>
                              <w:suppressOverlap/>
                              <w:jc w:val="center"/>
                              <w:rPr>
                                <w:rFonts w:asciiTheme="majorEastAsia" w:eastAsiaTheme="majorEastAsia" w:hAnsiTheme="majorEastAsia"/>
                                <w:sz w:val="18"/>
                                <w:szCs w:val="18"/>
                              </w:rPr>
                            </w:pPr>
                          </w:p>
                        </w:tc>
                        <w:tc>
                          <w:tcPr>
                            <w:tcW w:w="1020"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7</w:t>
                            </w:r>
                            <w:r>
                              <w:rPr>
                                <w:rFonts w:asciiTheme="majorEastAsia" w:eastAsiaTheme="majorEastAsia" w:hAnsiTheme="majorEastAsia" w:hint="eastAsia"/>
                                <w:sz w:val="18"/>
                                <w:szCs w:val="18"/>
                              </w:rPr>
                              <w:t>年度</w:t>
                            </w:r>
                          </w:p>
                        </w:tc>
                        <w:tc>
                          <w:tcPr>
                            <w:tcW w:w="1021"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8</w:t>
                            </w:r>
                            <w:r>
                              <w:rPr>
                                <w:rFonts w:asciiTheme="majorEastAsia" w:eastAsiaTheme="majorEastAsia" w:hAnsiTheme="majorEastAsia" w:hint="eastAsia"/>
                                <w:sz w:val="18"/>
                                <w:szCs w:val="18"/>
                              </w:rPr>
                              <w:t>年度</w:t>
                            </w:r>
                          </w:p>
                        </w:tc>
                        <w:tc>
                          <w:tcPr>
                            <w:tcW w:w="1020"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9</w:t>
                            </w:r>
                            <w:r>
                              <w:rPr>
                                <w:rFonts w:asciiTheme="majorEastAsia" w:eastAsiaTheme="majorEastAsia" w:hAnsiTheme="majorEastAsia" w:hint="eastAsia"/>
                                <w:sz w:val="18"/>
                                <w:szCs w:val="18"/>
                              </w:rPr>
                              <w:t>年度</w:t>
                            </w:r>
                          </w:p>
                        </w:tc>
                        <w:tc>
                          <w:tcPr>
                            <w:tcW w:w="1021"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0</w:t>
                            </w:r>
                            <w:r>
                              <w:rPr>
                                <w:rFonts w:asciiTheme="majorEastAsia" w:eastAsiaTheme="majorEastAsia" w:hAnsiTheme="majorEastAsia" w:hint="eastAsia"/>
                                <w:sz w:val="18"/>
                                <w:szCs w:val="18"/>
                              </w:rPr>
                              <w:t>年度</w:t>
                            </w:r>
                          </w:p>
                        </w:tc>
                        <w:tc>
                          <w:tcPr>
                            <w:tcW w:w="1021" w:type="dxa"/>
                            <w:tcBorders>
                              <w:right w:val="single" w:sz="4" w:space="0" w:color="auto"/>
                            </w:tcBorders>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1</w:t>
                            </w:r>
                            <w:r>
                              <w:rPr>
                                <w:rFonts w:asciiTheme="majorEastAsia" w:eastAsiaTheme="majorEastAsia" w:hAnsiTheme="majorEastAsia" w:hint="eastAsia"/>
                                <w:sz w:val="18"/>
                                <w:szCs w:val="18"/>
                              </w:rPr>
                              <w:t>年度</w:t>
                            </w:r>
                          </w:p>
                        </w:tc>
                      </w:tr>
                      <w:tr w:rsidR="00DE5DE6" w:rsidRPr="00557564" w:rsidTr="007D5D6F">
                        <w:trPr>
                          <w:trHeight w:val="283"/>
                        </w:trPr>
                        <w:tc>
                          <w:tcPr>
                            <w:tcW w:w="1696" w:type="dxa"/>
                            <w:shd w:val="clear" w:color="auto" w:fill="auto"/>
                          </w:tcPr>
                          <w:p w:rsidR="00DE5DE6" w:rsidRPr="00557564" w:rsidRDefault="00DE5DE6" w:rsidP="00557564">
                            <w:pPr>
                              <w:spacing w:line="260" w:lineRule="exact"/>
                              <w:suppressOverlap/>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量</w:t>
                            </w:r>
                            <w:r w:rsidRPr="00557564">
                              <w:rPr>
                                <w:rFonts w:asciiTheme="majorEastAsia" w:eastAsiaTheme="majorEastAsia" w:hAnsiTheme="majorEastAsia"/>
                                <w:sz w:val="18"/>
                                <w:szCs w:val="18"/>
                              </w:rPr>
                              <w:t>の見込み</w:t>
                            </w:r>
                          </w:p>
                        </w:tc>
                        <w:tc>
                          <w:tcPr>
                            <w:tcW w:w="699" w:type="dxa"/>
                            <w:shd w:val="clear" w:color="auto" w:fill="auto"/>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人回</w:t>
                            </w:r>
                          </w:p>
                        </w:tc>
                        <w:tc>
                          <w:tcPr>
                            <w:tcW w:w="1002" w:type="dxa"/>
                            <w:tcBorders>
                              <w:right w:val="single" w:sz="4" w:space="0" w:color="auto"/>
                            </w:tcBorders>
                          </w:tcPr>
                          <w:p w:rsidR="00DE5DE6" w:rsidRPr="00557564"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3,223</w:t>
                            </w:r>
                          </w:p>
                        </w:tc>
                        <w:tc>
                          <w:tcPr>
                            <w:tcW w:w="1020" w:type="dxa"/>
                            <w:tcBorders>
                              <w:left w:val="single" w:sz="4" w:space="0" w:color="auto"/>
                            </w:tcBorders>
                            <w:shd w:val="clear" w:color="auto" w:fill="auto"/>
                            <w:vAlign w:val="center"/>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8,173</w:t>
                            </w:r>
                          </w:p>
                        </w:tc>
                        <w:tc>
                          <w:tcPr>
                            <w:tcW w:w="1021" w:type="dxa"/>
                            <w:shd w:val="clear" w:color="auto" w:fill="auto"/>
                            <w:vAlign w:val="center"/>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8,142</w:t>
                            </w:r>
                          </w:p>
                        </w:tc>
                        <w:tc>
                          <w:tcPr>
                            <w:tcW w:w="1020" w:type="dxa"/>
                            <w:shd w:val="clear" w:color="auto" w:fill="auto"/>
                            <w:vAlign w:val="center"/>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8,049</w:t>
                            </w:r>
                          </w:p>
                        </w:tc>
                        <w:tc>
                          <w:tcPr>
                            <w:tcW w:w="1021" w:type="dxa"/>
                            <w:shd w:val="clear" w:color="auto" w:fill="auto"/>
                            <w:vAlign w:val="center"/>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7,956</w:t>
                            </w:r>
                          </w:p>
                        </w:tc>
                        <w:tc>
                          <w:tcPr>
                            <w:tcW w:w="1021" w:type="dxa"/>
                            <w:tcBorders>
                              <w:right w:val="single" w:sz="4" w:space="0" w:color="auto"/>
                            </w:tcBorders>
                            <w:shd w:val="clear" w:color="auto" w:fill="auto"/>
                            <w:vAlign w:val="center"/>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7,832</w:t>
                            </w:r>
                          </w:p>
                        </w:tc>
                      </w:tr>
                      <w:tr w:rsidR="00DE5DE6" w:rsidRPr="00557564" w:rsidTr="007D5D6F">
                        <w:trPr>
                          <w:trHeight w:val="283"/>
                        </w:trPr>
                        <w:tc>
                          <w:tcPr>
                            <w:tcW w:w="1696" w:type="dxa"/>
                            <w:shd w:val="clear" w:color="auto" w:fill="auto"/>
                          </w:tcPr>
                          <w:p w:rsidR="00DE5DE6" w:rsidRPr="00093036" w:rsidRDefault="00DE5DE6" w:rsidP="00557564">
                            <w:pPr>
                              <w:spacing w:line="260" w:lineRule="exact"/>
                              <w:suppressOverlap/>
                              <w:rPr>
                                <w:rFonts w:asciiTheme="majorEastAsia" w:eastAsiaTheme="majorEastAsia" w:hAnsiTheme="majorEastAsia"/>
                                <w:sz w:val="18"/>
                                <w:szCs w:val="18"/>
                              </w:rPr>
                            </w:pPr>
                            <w:r w:rsidRPr="00093036">
                              <w:rPr>
                                <w:rFonts w:asciiTheme="majorEastAsia" w:eastAsiaTheme="majorEastAsia" w:hAnsiTheme="majorEastAsia" w:hint="eastAsia"/>
                                <w:sz w:val="18"/>
                                <w:szCs w:val="18"/>
                              </w:rPr>
                              <w:t>実施</w:t>
                            </w:r>
                            <w:r w:rsidRPr="00093036">
                              <w:rPr>
                                <w:rFonts w:asciiTheme="majorEastAsia" w:eastAsiaTheme="majorEastAsia" w:hAnsiTheme="majorEastAsia"/>
                                <w:sz w:val="18"/>
                                <w:szCs w:val="18"/>
                              </w:rPr>
                              <w:t>施設</w:t>
                            </w:r>
                          </w:p>
                        </w:tc>
                        <w:tc>
                          <w:tcPr>
                            <w:tcW w:w="699" w:type="dxa"/>
                            <w:shd w:val="clear" w:color="auto" w:fill="auto"/>
                            <w:vAlign w:val="center"/>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箇所</w:t>
                            </w:r>
                          </w:p>
                        </w:tc>
                        <w:tc>
                          <w:tcPr>
                            <w:tcW w:w="1002" w:type="dxa"/>
                            <w:tcBorders>
                              <w:right w:val="single" w:sz="4" w:space="0" w:color="auto"/>
                            </w:tcBorders>
                          </w:tcPr>
                          <w:p w:rsidR="00DE5DE6" w:rsidRPr="00557564"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１</w:t>
                            </w:r>
                          </w:p>
                        </w:tc>
                        <w:tc>
                          <w:tcPr>
                            <w:tcW w:w="1020" w:type="dxa"/>
                            <w:tcBorders>
                              <w:left w:val="single" w:sz="4" w:space="0" w:color="auto"/>
                            </w:tcBorders>
                            <w:shd w:val="clear" w:color="auto" w:fill="auto"/>
                            <w:vAlign w:val="center"/>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１</w:t>
                            </w:r>
                          </w:p>
                        </w:tc>
                        <w:tc>
                          <w:tcPr>
                            <w:tcW w:w="1021" w:type="dxa"/>
                            <w:shd w:val="clear" w:color="auto" w:fill="auto"/>
                            <w:vAlign w:val="center"/>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１</w:t>
                            </w:r>
                          </w:p>
                        </w:tc>
                        <w:tc>
                          <w:tcPr>
                            <w:tcW w:w="1020" w:type="dxa"/>
                            <w:shd w:val="clear" w:color="auto" w:fill="auto"/>
                            <w:vAlign w:val="center"/>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１</w:t>
                            </w:r>
                          </w:p>
                        </w:tc>
                        <w:tc>
                          <w:tcPr>
                            <w:tcW w:w="1021" w:type="dxa"/>
                            <w:shd w:val="clear" w:color="auto" w:fill="auto"/>
                            <w:vAlign w:val="center"/>
                          </w:tcPr>
                          <w:p w:rsidR="00DE5DE6" w:rsidRPr="00093036" w:rsidRDefault="00DE5DE6" w:rsidP="00557564">
                            <w:pPr>
                              <w:spacing w:line="260" w:lineRule="exact"/>
                              <w:suppressOverlap/>
                              <w:jc w:val="center"/>
                              <w:rPr>
                                <w:rFonts w:asciiTheme="majorEastAsia" w:eastAsiaTheme="majorEastAsia" w:hAnsiTheme="majorEastAsia"/>
                                <w:sz w:val="18"/>
                                <w:szCs w:val="18"/>
                                <w:highlight w:val="cyan"/>
                              </w:rPr>
                            </w:pPr>
                            <w:r w:rsidRPr="00093036">
                              <w:rPr>
                                <w:rFonts w:asciiTheme="majorEastAsia" w:eastAsiaTheme="majorEastAsia" w:hAnsiTheme="majorEastAsia" w:hint="eastAsia"/>
                                <w:sz w:val="18"/>
                                <w:szCs w:val="18"/>
                              </w:rPr>
                              <w:t>１</w:t>
                            </w:r>
                            <w:r w:rsidRPr="00093036">
                              <w:rPr>
                                <w:rFonts w:asciiTheme="majorEastAsia" w:eastAsiaTheme="majorEastAsia" w:hAnsiTheme="majorEastAsia"/>
                                <w:sz w:val="18"/>
                                <w:szCs w:val="18"/>
                              </w:rPr>
                              <w:t>～２</w:t>
                            </w:r>
                          </w:p>
                        </w:tc>
                        <w:tc>
                          <w:tcPr>
                            <w:tcW w:w="1021" w:type="dxa"/>
                            <w:tcBorders>
                              <w:right w:val="single" w:sz="4" w:space="0" w:color="auto"/>
                            </w:tcBorders>
                            <w:shd w:val="clear" w:color="auto" w:fill="auto"/>
                            <w:vAlign w:val="center"/>
                          </w:tcPr>
                          <w:p w:rsidR="00DE5DE6" w:rsidRPr="00093036" w:rsidRDefault="00DE5DE6" w:rsidP="00557564">
                            <w:pPr>
                              <w:spacing w:line="260" w:lineRule="exact"/>
                              <w:suppressOverlap/>
                              <w:jc w:val="center"/>
                              <w:rPr>
                                <w:rFonts w:asciiTheme="majorEastAsia" w:eastAsiaTheme="majorEastAsia" w:hAnsiTheme="majorEastAsia"/>
                                <w:sz w:val="18"/>
                                <w:szCs w:val="18"/>
                                <w:highlight w:val="cyan"/>
                              </w:rPr>
                            </w:pPr>
                            <w:r w:rsidRPr="00093036">
                              <w:rPr>
                                <w:rFonts w:asciiTheme="majorEastAsia" w:eastAsiaTheme="majorEastAsia" w:hAnsiTheme="majorEastAsia" w:hint="eastAsia"/>
                                <w:sz w:val="18"/>
                                <w:szCs w:val="18"/>
                              </w:rPr>
                              <w:t>１</w:t>
                            </w:r>
                            <w:r w:rsidRPr="00093036">
                              <w:rPr>
                                <w:rFonts w:asciiTheme="majorEastAsia" w:eastAsiaTheme="majorEastAsia" w:hAnsiTheme="majorEastAsia"/>
                                <w:sz w:val="18"/>
                                <w:szCs w:val="18"/>
                              </w:rPr>
                              <w:t>～２</w:t>
                            </w:r>
                          </w:p>
                        </w:tc>
                      </w:tr>
                    </w:tbl>
                    <w:p w:rsidR="00DE5DE6" w:rsidRPr="00557564" w:rsidRDefault="00DE5DE6" w:rsidP="00573B92">
                      <w:pPr>
                        <w:spacing w:line="140" w:lineRule="exact"/>
                        <w:rPr>
                          <w:rFonts w:asciiTheme="majorEastAsia" w:eastAsiaTheme="majorEastAsia" w:hAnsiTheme="majorEastAsia"/>
                          <w:sz w:val="18"/>
                          <w:szCs w:val="18"/>
                        </w:rPr>
                      </w:pPr>
                    </w:p>
                    <w:tbl>
                      <w:tblPr>
                        <w:tblStyle w:val="ac"/>
                        <w:tblOverlap w:val="never"/>
                        <w:tblW w:w="8500" w:type="dxa"/>
                        <w:tblLayout w:type="fixed"/>
                        <w:tblLook w:val="04A0" w:firstRow="1" w:lastRow="0" w:firstColumn="1" w:lastColumn="0" w:noHBand="0" w:noVBand="1"/>
                      </w:tblPr>
                      <w:tblGrid>
                        <w:gridCol w:w="1696"/>
                        <w:gridCol w:w="699"/>
                        <w:gridCol w:w="1002"/>
                        <w:gridCol w:w="1020"/>
                        <w:gridCol w:w="1021"/>
                        <w:gridCol w:w="1020"/>
                        <w:gridCol w:w="1021"/>
                        <w:gridCol w:w="1021"/>
                      </w:tblGrid>
                      <w:tr w:rsidR="00DE5DE6" w:rsidRPr="00557564" w:rsidTr="007D5D6F">
                        <w:trPr>
                          <w:trHeight w:val="283"/>
                        </w:trPr>
                        <w:tc>
                          <w:tcPr>
                            <w:tcW w:w="1696" w:type="dxa"/>
                            <w:vMerge w:val="restart"/>
                            <w:shd w:val="clear" w:color="auto" w:fill="F2F2F2" w:themeFill="background1" w:themeFillShade="F2"/>
                            <w:vAlign w:val="center"/>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利用者</w:t>
                            </w:r>
                            <w:r w:rsidRPr="00557564">
                              <w:rPr>
                                <w:rFonts w:asciiTheme="majorEastAsia" w:eastAsiaTheme="majorEastAsia" w:hAnsiTheme="majorEastAsia"/>
                                <w:sz w:val="18"/>
                                <w:szCs w:val="18"/>
                              </w:rPr>
                              <w:t>支援</w:t>
                            </w:r>
                            <w:r w:rsidRPr="00557564">
                              <w:rPr>
                                <w:rFonts w:asciiTheme="majorEastAsia" w:eastAsiaTheme="majorEastAsia" w:hAnsiTheme="majorEastAsia" w:hint="eastAsia"/>
                                <w:sz w:val="18"/>
                                <w:szCs w:val="18"/>
                              </w:rPr>
                              <w:t>事業</w:t>
                            </w:r>
                          </w:p>
                        </w:tc>
                        <w:tc>
                          <w:tcPr>
                            <w:tcW w:w="699" w:type="dxa"/>
                            <w:vMerge w:val="restart"/>
                            <w:shd w:val="clear" w:color="auto" w:fill="F2F2F2" w:themeFill="background1" w:themeFillShade="F2"/>
                            <w:vAlign w:val="center"/>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単位</w:t>
                            </w:r>
                          </w:p>
                        </w:tc>
                        <w:tc>
                          <w:tcPr>
                            <w:tcW w:w="1002" w:type="dxa"/>
                            <w:vMerge w:val="restart"/>
                            <w:shd w:val="clear" w:color="auto" w:fill="F2F2F2" w:themeFill="background1" w:themeFillShade="F2"/>
                            <w:vAlign w:val="center"/>
                          </w:tcPr>
                          <w:p w:rsidR="00DE5DE6" w:rsidRPr="00557564" w:rsidRDefault="00DE5DE6" w:rsidP="007D5D6F">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現状</w:t>
                            </w:r>
                          </w:p>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F34379">
                              <w:rPr>
                                <w:rFonts w:asciiTheme="majorEastAsia" w:eastAsiaTheme="majorEastAsia" w:hAnsiTheme="majorEastAsia" w:hint="eastAsia"/>
                                <w:sz w:val="14"/>
                                <w:szCs w:val="18"/>
                              </w:rPr>
                              <w:t>(Ｈ</w:t>
                            </w:r>
                            <w:r w:rsidRPr="00F34379">
                              <w:rPr>
                                <w:rFonts w:asciiTheme="majorEastAsia" w:eastAsiaTheme="majorEastAsia" w:hAnsiTheme="majorEastAsia"/>
                                <w:sz w:val="14"/>
                                <w:szCs w:val="18"/>
                              </w:rPr>
                              <w:t>24</w:t>
                            </w:r>
                            <w:r>
                              <w:rPr>
                                <w:rFonts w:asciiTheme="majorEastAsia" w:eastAsiaTheme="majorEastAsia" w:hAnsiTheme="majorEastAsia" w:hint="eastAsia"/>
                                <w:sz w:val="14"/>
                                <w:szCs w:val="18"/>
                              </w:rPr>
                              <w:t>年度</w:t>
                            </w:r>
                            <w:r w:rsidRPr="00F34379">
                              <w:rPr>
                                <w:rFonts w:asciiTheme="majorEastAsia" w:eastAsiaTheme="majorEastAsia" w:hAnsiTheme="majorEastAsia" w:hint="eastAsia"/>
                                <w:sz w:val="14"/>
                                <w:szCs w:val="18"/>
                              </w:rPr>
                              <w:t>)</w:t>
                            </w:r>
                          </w:p>
                        </w:tc>
                        <w:tc>
                          <w:tcPr>
                            <w:tcW w:w="5103" w:type="dxa"/>
                            <w:gridSpan w:val="5"/>
                            <w:tcBorders>
                              <w:top w:val="single" w:sz="4" w:space="0" w:color="auto"/>
                              <w:left w:val="single" w:sz="4" w:space="0" w:color="auto"/>
                              <w:right w:val="single" w:sz="4" w:space="0" w:color="auto"/>
                            </w:tcBorders>
                            <w:shd w:val="clear" w:color="auto" w:fill="F2F2F2" w:themeFill="background1" w:themeFillShade="F2"/>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目標値</w:t>
                            </w:r>
                            <w:r w:rsidRPr="00592006">
                              <w:rPr>
                                <w:rFonts w:asciiTheme="majorEastAsia" w:eastAsiaTheme="majorEastAsia" w:hAnsiTheme="majorEastAsia" w:hint="eastAsia"/>
                                <w:sz w:val="18"/>
                                <w:szCs w:val="18"/>
                                <w:vertAlign w:val="subscript"/>
                              </w:rPr>
                              <w:t>等</w:t>
                            </w:r>
                          </w:p>
                        </w:tc>
                      </w:tr>
                      <w:tr w:rsidR="00DE5DE6" w:rsidRPr="00557564" w:rsidTr="00DE28B0">
                        <w:trPr>
                          <w:trHeight w:val="283"/>
                        </w:trPr>
                        <w:tc>
                          <w:tcPr>
                            <w:tcW w:w="1696" w:type="dxa"/>
                            <w:vMerge/>
                            <w:shd w:val="clear" w:color="auto" w:fill="F2F2F2" w:themeFill="background1" w:themeFillShade="F2"/>
                          </w:tcPr>
                          <w:p w:rsidR="00DE5DE6" w:rsidRPr="00557564" w:rsidRDefault="00DE5DE6" w:rsidP="00592006">
                            <w:pPr>
                              <w:spacing w:line="260" w:lineRule="exact"/>
                              <w:suppressOverlap/>
                              <w:rPr>
                                <w:rFonts w:asciiTheme="majorEastAsia" w:eastAsiaTheme="majorEastAsia" w:hAnsiTheme="majorEastAsia"/>
                                <w:sz w:val="18"/>
                                <w:szCs w:val="18"/>
                              </w:rPr>
                            </w:pPr>
                          </w:p>
                        </w:tc>
                        <w:tc>
                          <w:tcPr>
                            <w:tcW w:w="699" w:type="dxa"/>
                            <w:vMerge/>
                            <w:shd w:val="clear" w:color="auto" w:fill="F2F2F2" w:themeFill="background1" w:themeFillShade="F2"/>
                          </w:tcPr>
                          <w:p w:rsidR="00DE5DE6" w:rsidRPr="00557564" w:rsidRDefault="00DE5DE6" w:rsidP="00592006">
                            <w:pPr>
                              <w:spacing w:line="260" w:lineRule="exact"/>
                              <w:suppressOverlap/>
                              <w:rPr>
                                <w:rFonts w:asciiTheme="majorEastAsia" w:eastAsiaTheme="majorEastAsia" w:hAnsiTheme="majorEastAsia"/>
                                <w:sz w:val="18"/>
                                <w:szCs w:val="18"/>
                              </w:rPr>
                            </w:pPr>
                          </w:p>
                        </w:tc>
                        <w:tc>
                          <w:tcPr>
                            <w:tcW w:w="1002" w:type="dxa"/>
                            <w:vMerge/>
                            <w:shd w:val="clear" w:color="auto" w:fill="F2F2F2" w:themeFill="background1" w:themeFillShade="F2"/>
                          </w:tcPr>
                          <w:p w:rsidR="00DE5DE6" w:rsidRPr="00557564" w:rsidRDefault="00DE5DE6" w:rsidP="00592006">
                            <w:pPr>
                              <w:spacing w:line="260" w:lineRule="exact"/>
                              <w:suppressOverlap/>
                              <w:jc w:val="center"/>
                              <w:rPr>
                                <w:rFonts w:asciiTheme="majorEastAsia" w:eastAsiaTheme="majorEastAsia" w:hAnsiTheme="majorEastAsia"/>
                                <w:sz w:val="18"/>
                                <w:szCs w:val="18"/>
                              </w:rPr>
                            </w:pPr>
                          </w:p>
                        </w:tc>
                        <w:tc>
                          <w:tcPr>
                            <w:tcW w:w="1020"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7</w:t>
                            </w:r>
                            <w:r>
                              <w:rPr>
                                <w:rFonts w:asciiTheme="majorEastAsia" w:eastAsiaTheme="majorEastAsia" w:hAnsiTheme="majorEastAsia" w:hint="eastAsia"/>
                                <w:sz w:val="18"/>
                                <w:szCs w:val="18"/>
                              </w:rPr>
                              <w:t>年度</w:t>
                            </w:r>
                          </w:p>
                        </w:tc>
                        <w:tc>
                          <w:tcPr>
                            <w:tcW w:w="1021"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8</w:t>
                            </w:r>
                            <w:r>
                              <w:rPr>
                                <w:rFonts w:asciiTheme="majorEastAsia" w:eastAsiaTheme="majorEastAsia" w:hAnsiTheme="majorEastAsia" w:hint="eastAsia"/>
                                <w:sz w:val="18"/>
                                <w:szCs w:val="18"/>
                              </w:rPr>
                              <w:t>年度</w:t>
                            </w:r>
                          </w:p>
                        </w:tc>
                        <w:tc>
                          <w:tcPr>
                            <w:tcW w:w="1020"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9</w:t>
                            </w:r>
                            <w:r>
                              <w:rPr>
                                <w:rFonts w:asciiTheme="majorEastAsia" w:eastAsiaTheme="majorEastAsia" w:hAnsiTheme="majorEastAsia" w:hint="eastAsia"/>
                                <w:sz w:val="18"/>
                                <w:szCs w:val="18"/>
                              </w:rPr>
                              <w:t>年度</w:t>
                            </w:r>
                          </w:p>
                        </w:tc>
                        <w:tc>
                          <w:tcPr>
                            <w:tcW w:w="1021"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0</w:t>
                            </w:r>
                            <w:r>
                              <w:rPr>
                                <w:rFonts w:asciiTheme="majorEastAsia" w:eastAsiaTheme="majorEastAsia" w:hAnsiTheme="majorEastAsia" w:hint="eastAsia"/>
                                <w:sz w:val="18"/>
                                <w:szCs w:val="18"/>
                              </w:rPr>
                              <w:t>年度</w:t>
                            </w:r>
                          </w:p>
                        </w:tc>
                        <w:tc>
                          <w:tcPr>
                            <w:tcW w:w="1021" w:type="dxa"/>
                            <w:tcBorders>
                              <w:right w:val="single" w:sz="4" w:space="0" w:color="auto"/>
                            </w:tcBorders>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1</w:t>
                            </w:r>
                            <w:r>
                              <w:rPr>
                                <w:rFonts w:asciiTheme="majorEastAsia" w:eastAsiaTheme="majorEastAsia" w:hAnsiTheme="majorEastAsia" w:hint="eastAsia"/>
                                <w:sz w:val="18"/>
                                <w:szCs w:val="18"/>
                              </w:rPr>
                              <w:t>年度</w:t>
                            </w:r>
                          </w:p>
                        </w:tc>
                      </w:tr>
                      <w:tr w:rsidR="00DE5DE6" w:rsidRPr="00557564" w:rsidTr="007D5D6F">
                        <w:trPr>
                          <w:trHeight w:val="283"/>
                        </w:trPr>
                        <w:tc>
                          <w:tcPr>
                            <w:tcW w:w="1696" w:type="dxa"/>
                            <w:shd w:val="clear" w:color="auto" w:fill="auto"/>
                          </w:tcPr>
                          <w:p w:rsidR="00DE5DE6" w:rsidRPr="00557564" w:rsidRDefault="00DE5DE6" w:rsidP="00557564">
                            <w:pPr>
                              <w:spacing w:line="260" w:lineRule="exact"/>
                              <w:suppressOverlap/>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量</w:t>
                            </w:r>
                            <w:r w:rsidRPr="00557564">
                              <w:rPr>
                                <w:rFonts w:asciiTheme="majorEastAsia" w:eastAsiaTheme="majorEastAsia" w:hAnsiTheme="majorEastAsia"/>
                                <w:sz w:val="18"/>
                                <w:szCs w:val="18"/>
                              </w:rPr>
                              <w:t>の見込み</w:t>
                            </w:r>
                          </w:p>
                        </w:tc>
                        <w:tc>
                          <w:tcPr>
                            <w:tcW w:w="699" w:type="dxa"/>
                            <w:shd w:val="clear" w:color="auto" w:fill="auto"/>
                          </w:tcPr>
                          <w:p w:rsidR="00DE5DE6" w:rsidRPr="00A20F80" w:rsidRDefault="00DE5DE6" w:rsidP="00557564">
                            <w:pPr>
                              <w:spacing w:line="260" w:lineRule="exact"/>
                              <w:suppressOverlap/>
                              <w:jc w:val="center"/>
                              <w:rPr>
                                <w:rFonts w:asciiTheme="majorEastAsia" w:eastAsiaTheme="majorEastAsia" w:hAnsiTheme="majorEastAsia"/>
                                <w:sz w:val="18"/>
                                <w:szCs w:val="18"/>
                                <w:u w:val="thick"/>
                              </w:rPr>
                            </w:pPr>
                            <w:r w:rsidRPr="007D5D6F">
                              <w:rPr>
                                <w:rFonts w:asciiTheme="majorEastAsia" w:eastAsiaTheme="majorEastAsia" w:hAnsiTheme="majorEastAsia" w:hint="eastAsia"/>
                                <w:sz w:val="18"/>
                                <w:szCs w:val="18"/>
                              </w:rPr>
                              <w:t>箇所</w:t>
                            </w:r>
                          </w:p>
                        </w:tc>
                        <w:tc>
                          <w:tcPr>
                            <w:tcW w:w="1002" w:type="dxa"/>
                            <w:tcBorders>
                              <w:right w:val="single" w:sz="4" w:space="0" w:color="auto"/>
                            </w:tcBorders>
                          </w:tcPr>
                          <w:p w:rsidR="00DE5DE6" w:rsidRPr="007D5D6F" w:rsidRDefault="00DE5DE6" w:rsidP="007D5D6F">
                            <w:pPr>
                              <w:spacing w:line="260" w:lineRule="exact"/>
                              <w:suppressOverlap/>
                              <w:jc w:val="center"/>
                              <w:rPr>
                                <w:rFonts w:asciiTheme="majorEastAsia" w:eastAsiaTheme="majorEastAsia" w:hAnsiTheme="majorEastAsia"/>
                                <w:color w:val="FF0000"/>
                                <w:sz w:val="18"/>
                                <w:szCs w:val="18"/>
                              </w:rPr>
                            </w:pPr>
                            <w:r>
                              <w:rPr>
                                <w:rFonts w:asciiTheme="majorEastAsia" w:eastAsiaTheme="majorEastAsia" w:hAnsiTheme="majorEastAsia" w:hint="eastAsia"/>
                                <w:sz w:val="18"/>
                                <w:szCs w:val="18"/>
                              </w:rPr>
                              <w:t>－</w:t>
                            </w:r>
                          </w:p>
                        </w:tc>
                        <w:tc>
                          <w:tcPr>
                            <w:tcW w:w="1020" w:type="dxa"/>
                            <w:tcBorders>
                              <w:left w:val="single" w:sz="4" w:space="0" w:color="auto"/>
                            </w:tcBorders>
                            <w:shd w:val="clear" w:color="auto" w:fill="auto"/>
                            <w:vAlign w:val="center"/>
                          </w:tcPr>
                          <w:p w:rsidR="00DE5DE6" w:rsidRPr="00F36A7A" w:rsidRDefault="00DE5DE6" w:rsidP="00557564">
                            <w:pPr>
                              <w:spacing w:line="260" w:lineRule="exact"/>
                              <w:suppressOverlap/>
                              <w:jc w:val="center"/>
                              <w:rPr>
                                <w:rFonts w:asciiTheme="majorEastAsia" w:eastAsiaTheme="majorEastAsia" w:hAnsiTheme="majorEastAsia"/>
                                <w:sz w:val="18"/>
                                <w:szCs w:val="18"/>
                              </w:rPr>
                            </w:pPr>
                            <w:r w:rsidRPr="00F36A7A">
                              <w:rPr>
                                <w:rFonts w:asciiTheme="majorEastAsia" w:eastAsiaTheme="majorEastAsia" w:hAnsiTheme="majorEastAsia" w:hint="eastAsia"/>
                                <w:sz w:val="18"/>
                                <w:szCs w:val="18"/>
                              </w:rPr>
                              <w:t>１</w:t>
                            </w:r>
                          </w:p>
                        </w:tc>
                        <w:tc>
                          <w:tcPr>
                            <w:tcW w:w="1021" w:type="dxa"/>
                            <w:shd w:val="clear" w:color="auto" w:fill="auto"/>
                            <w:vAlign w:val="center"/>
                          </w:tcPr>
                          <w:p w:rsidR="00DE5DE6" w:rsidRPr="00F36A7A" w:rsidRDefault="00DE5DE6" w:rsidP="00557564">
                            <w:pPr>
                              <w:spacing w:line="260" w:lineRule="exact"/>
                              <w:suppressOverlap/>
                              <w:jc w:val="center"/>
                              <w:rPr>
                                <w:rFonts w:asciiTheme="majorEastAsia" w:eastAsiaTheme="majorEastAsia" w:hAnsiTheme="majorEastAsia"/>
                                <w:sz w:val="18"/>
                                <w:szCs w:val="18"/>
                              </w:rPr>
                            </w:pPr>
                            <w:r w:rsidRPr="00F36A7A">
                              <w:rPr>
                                <w:rFonts w:asciiTheme="majorEastAsia" w:eastAsiaTheme="majorEastAsia" w:hAnsiTheme="majorEastAsia" w:hint="eastAsia"/>
                                <w:sz w:val="18"/>
                                <w:szCs w:val="18"/>
                              </w:rPr>
                              <w:t>１</w:t>
                            </w:r>
                          </w:p>
                        </w:tc>
                        <w:tc>
                          <w:tcPr>
                            <w:tcW w:w="1020" w:type="dxa"/>
                            <w:shd w:val="clear" w:color="auto" w:fill="auto"/>
                            <w:vAlign w:val="center"/>
                          </w:tcPr>
                          <w:p w:rsidR="00DE5DE6" w:rsidRPr="00F36A7A" w:rsidRDefault="00DE5DE6" w:rsidP="00557564">
                            <w:pPr>
                              <w:spacing w:line="260" w:lineRule="exact"/>
                              <w:suppressOverlap/>
                              <w:jc w:val="center"/>
                              <w:rPr>
                                <w:rFonts w:asciiTheme="majorEastAsia" w:eastAsiaTheme="majorEastAsia" w:hAnsiTheme="majorEastAsia"/>
                                <w:sz w:val="18"/>
                                <w:szCs w:val="18"/>
                              </w:rPr>
                            </w:pPr>
                            <w:r w:rsidRPr="00F36A7A">
                              <w:rPr>
                                <w:rFonts w:asciiTheme="majorEastAsia" w:eastAsiaTheme="majorEastAsia" w:hAnsiTheme="majorEastAsia" w:hint="eastAsia"/>
                                <w:sz w:val="18"/>
                                <w:szCs w:val="18"/>
                              </w:rPr>
                              <w:t>１</w:t>
                            </w:r>
                          </w:p>
                        </w:tc>
                        <w:tc>
                          <w:tcPr>
                            <w:tcW w:w="1021" w:type="dxa"/>
                            <w:shd w:val="clear" w:color="auto" w:fill="auto"/>
                            <w:vAlign w:val="center"/>
                          </w:tcPr>
                          <w:p w:rsidR="00DE5DE6" w:rsidRPr="00F36A7A" w:rsidRDefault="00DE5DE6" w:rsidP="00557564">
                            <w:pPr>
                              <w:spacing w:line="260" w:lineRule="exact"/>
                              <w:suppressOverlap/>
                              <w:jc w:val="center"/>
                              <w:rPr>
                                <w:rFonts w:asciiTheme="majorEastAsia" w:eastAsiaTheme="majorEastAsia" w:hAnsiTheme="majorEastAsia"/>
                                <w:sz w:val="18"/>
                                <w:szCs w:val="18"/>
                              </w:rPr>
                            </w:pPr>
                            <w:r w:rsidRPr="00F36A7A">
                              <w:rPr>
                                <w:rFonts w:asciiTheme="majorEastAsia" w:eastAsiaTheme="majorEastAsia" w:hAnsiTheme="majorEastAsia" w:hint="eastAsia"/>
                                <w:sz w:val="18"/>
                                <w:szCs w:val="18"/>
                              </w:rPr>
                              <w:t>１</w:t>
                            </w:r>
                          </w:p>
                        </w:tc>
                        <w:tc>
                          <w:tcPr>
                            <w:tcW w:w="1021" w:type="dxa"/>
                            <w:tcBorders>
                              <w:right w:val="single" w:sz="4" w:space="0" w:color="auto"/>
                            </w:tcBorders>
                            <w:shd w:val="clear" w:color="auto" w:fill="auto"/>
                            <w:vAlign w:val="center"/>
                          </w:tcPr>
                          <w:p w:rsidR="00DE5DE6" w:rsidRPr="00F36A7A" w:rsidRDefault="00DE5DE6" w:rsidP="00557564">
                            <w:pPr>
                              <w:spacing w:line="260" w:lineRule="exact"/>
                              <w:suppressOverlap/>
                              <w:jc w:val="center"/>
                              <w:rPr>
                                <w:rFonts w:asciiTheme="majorEastAsia" w:eastAsiaTheme="majorEastAsia" w:hAnsiTheme="majorEastAsia"/>
                                <w:sz w:val="18"/>
                                <w:szCs w:val="18"/>
                              </w:rPr>
                            </w:pPr>
                            <w:r w:rsidRPr="00F36A7A">
                              <w:rPr>
                                <w:rFonts w:asciiTheme="majorEastAsia" w:eastAsiaTheme="majorEastAsia" w:hAnsiTheme="majorEastAsia" w:hint="eastAsia"/>
                                <w:sz w:val="18"/>
                                <w:szCs w:val="18"/>
                              </w:rPr>
                              <w:t>１</w:t>
                            </w:r>
                          </w:p>
                        </w:tc>
                      </w:tr>
                      <w:tr w:rsidR="00DE5DE6" w:rsidRPr="00557564" w:rsidTr="007D5D6F">
                        <w:trPr>
                          <w:trHeight w:val="283"/>
                        </w:trPr>
                        <w:tc>
                          <w:tcPr>
                            <w:tcW w:w="1696" w:type="dxa"/>
                            <w:shd w:val="clear" w:color="auto" w:fill="auto"/>
                          </w:tcPr>
                          <w:p w:rsidR="00DE5DE6" w:rsidRPr="00093036" w:rsidRDefault="00DE5DE6" w:rsidP="00557564">
                            <w:pPr>
                              <w:spacing w:line="260" w:lineRule="exact"/>
                              <w:suppressOverlap/>
                              <w:rPr>
                                <w:rFonts w:asciiTheme="majorEastAsia" w:eastAsiaTheme="majorEastAsia" w:hAnsiTheme="majorEastAsia"/>
                                <w:sz w:val="18"/>
                                <w:szCs w:val="18"/>
                              </w:rPr>
                            </w:pPr>
                            <w:r w:rsidRPr="00093036">
                              <w:rPr>
                                <w:rFonts w:asciiTheme="majorEastAsia" w:eastAsiaTheme="majorEastAsia" w:hAnsiTheme="majorEastAsia" w:hint="eastAsia"/>
                                <w:sz w:val="18"/>
                                <w:szCs w:val="18"/>
                              </w:rPr>
                              <w:t>実施</w:t>
                            </w:r>
                            <w:r w:rsidRPr="00093036">
                              <w:rPr>
                                <w:rFonts w:asciiTheme="majorEastAsia" w:eastAsiaTheme="majorEastAsia" w:hAnsiTheme="majorEastAsia"/>
                                <w:sz w:val="18"/>
                                <w:szCs w:val="18"/>
                              </w:rPr>
                              <w:t>施設</w:t>
                            </w:r>
                          </w:p>
                        </w:tc>
                        <w:tc>
                          <w:tcPr>
                            <w:tcW w:w="699" w:type="dxa"/>
                            <w:shd w:val="clear" w:color="auto" w:fill="auto"/>
                            <w:vAlign w:val="center"/>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箇所</w:t>
                            </w:r>
                          </w:p>
                        </w:tc>
                        <w:tc>
                          <w:tcPr>
                            <w:tcW w:w="1002" w:type="dxa"/>
                            <w:tcBorders>
                              <w:right w:val="single" w:sz="4" w:space="0" w:color="auto"/>
                            </w:tcBorders>
                          </w:tcPr>
                          <w:p w:rsidR="00DE5DE6" w:rsidRPr="00557564"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未実施</w:t>
                            </w:r>
                          </w:p>
                        </w:tc>
                        <w:tc>
                          <w:tcPr>
                            <w:tcW w:w="1020" w:type="dxa"/>
                            <w:tcBorders>
                              <w:left w:val="single" w:sz="4" w:space="0" w:color="auto"/>
                            </w:tcBorders>
                            <w:shd w:val="clear" w:color="auto" w:fill="auto"/>
                            <w:vAlign w:val="center"/>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１</w:t>
                            </w:r>
                          </w:p>
                        </w:tc>
                        <w:tc>
                          <w:tcPr>
                            <w:tcW w:w="1021" w:type="dxa"/>
                            <w:shd w:val="clear" w:color="auto" w:fill="auto"/>
                            <w:vAlign w:val="center"/>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１</w:t>
                            </w:r>
                          </w:p>
                        </w:tc>
                        <w:tc>
                          <w:tcPr>
                            <w:tcW w:w="1020" w:type="dxa"/>
                            <w:shd w:val="clear" w:color="auto" w:fill="auto"/>
                            <w:vAlign w:val="center"/>
                          </w:tcPr>
                          <w:p w:rsidR="00DE5DE6" w:rsidRPr="0055756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１</w:t>
                            </w:r>
                          </w:p>
                        </w:tc>
                        <w:tc>
                          <w:tcPr>
                            <w:tcW w:w="1021" w:type="dxa"/>
                            <w:shd w:val="clear" w:color="auto" w:fill="auto"/>
                            <w:vAlign w:val="center"/>
                          </w:tcPr>
                          <w:p w:rsidR="00DE5DE6" w:rsidRPr="00093036" w:rsidRDefault="00DE5DE6" w:rsidP="00557564">
                            <w:pPr>
                              <w:spacing w:line="26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hint="eastAsia"/>
                                <w:sz w:val="18"/>
                                <w:szCs w:val="18"/>
                              </w:rPr>
                              <w:t>１</w:t>
                            </w:r>
                            <w:r w:rsidRPr="00093036">
                              <w:rPr>
                                <w:rFonts w:asciiTheme="majorEastAsia" w:eastAsiaTheme="majorEastAsia" w:hAnsiTheme="majorEastAsia"/>
                                <w:sz w:val="18"/>
                                <w:szCs w:val="18"/>
                              </w:rPr>
                              <w:t>～２</w:t>
                            </w:r>
                          </w:p>
                        </w:tc>
                        <w:tc>
                          <w:tcPr>
                            <w:tcW w:w="1021" w:type="dxa"/>
                            <w:tcBorders>
                              <w:right w:val="single" w:sz="4" w:space="0" w:color="auto"/>
                            </w:tcBorders>
                            <w:shd w:val="clear" w:color="auto" w:fill="auto"/>
                            <w:vAlign w:val="center"/>
                          </w:tcPr>
                          <w:p w:rsidR="00DE5DE6" w:rsidRPr="00093036" w:rsidRDefault="00DE5DE6" w:rsidP="00557564">
                            <w:pPr>
                              <w:spacing w:line="26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hint="eastAsia"/>
                                <w:sz w:val="18"/>
                                <w:szCs w:val="18"/>
                              </w:rPr>
                              <w:t>１</w:t>
                            </w:r>
                            <w:r w:rsidRPr="00093036">
                              <w:rPr>
                                <w:rFonts w:asciiTheme="majorEastAsia" w:eastAsiaTheme="majorEastAsia" w:hAnsiTheme="majorEastAsia"/>
                                <w:sz w:val="18"/>
                                <w:szCs w:val="18"/>
                              </w:rPr>
                              <w:t>～２</w:t>
                            </w:r>
                          </w:p>
                        </w:tc>
                      </w:tr>
                    </w:tbl>
                    <w:p w:rsidR="00DE5DE6" w:rsidRDefault="00DE5DE6" w:rsidP="00573B92"/>
                  </w:txbxContent>
                </v:textbox>
              </v:shape>
            </w:pict>
          </mc:Fallback>
        </mc:AlternateContent>
      </w:r>
    </w:p>
    <w:p w:rsidR="00573B92" w:rsidRDefault="00573B92" w:rsidP="00573B92">
      <w:pPr>
        <w:rPr>
          <w:rFonts w:ascii="HG丸ｺﾞｼｯｸM-PRO" w:eastAsia="HG丸ｺﾞｼｯｸM-PRO" w:hAnsi="HG丸ｺﾞｼｯｸM-PRO"/>
          <w:szCs w:val="32"/>
        </w:rPr>
      </w:pPr>
    </w:p>
    <w:p w:rsidR="00573B92" w:rsidRDefault="00573B92" w:rsidP="00573B92">
      <w:pPr>
        <w:rPr>
          <w:rFonts w:ascii="HG丸ｺﾞｼｯｸM-PRO" w:eastAsia="HG丸ｺﾞｼｯｸM-PRO" w:hAnsi="HG丸ｺﾞｼｯｸM-PRO"/>
          <w:szCs w:val="32"/>
        </w:rPr>
      </w:pPr>
    </w:p>
    <w:p w:rsidR="00573B92" w:rsidRDefault="00573B92" w:rsidP="00573B92">
      <w:pPr>
        <w:rPr>
          <w:rFonts w:ascii="HG丸ｺﾞｼｯｸM-PRO" w:eastAsia="HG丸ｺﾞｼｯｸM-PRO" w:hAnsi="HG丸ｺﾞｼｯｸM-PRO"/>
          <w:szCs w:val="32"/>
        </w:rPr>
      </w:pPr>
    </w:p>
    <w:p w:rsidR="00573B92" w:rsidRDefault="00573B92" w:rsidP="00573B92">
      <w:pPr>
        <w:rPr>
          <w:rFonts w:ascii="HG丸ｺﾞｼｯｸM-PRO" w:eastAsia="HG丸ｺﾞｼｯｸM-PRO" w:hAnsi="HG丸ｺﾞｼｯｸM-PRO"/>
          <w:szCs w:val="32"/>
        </w:rPr>
      </w:pPr>
    </w:p>
    <w:p w:rsidR="00573B92" w:rsidRDefault="00573B92" w:rsidP="00573B92">
      <w:pPr>
        <w:rPr>
          <w:rFonts w:ascii="HG丸ｺﾞｼｯｸM-PRO" w:eastAsia="HG丸ｺﾞｼｯｸM-PRO" w:hAnsi="HG丸ｺﾞｼｯｸM-PRO"/>
          <w:szCs w:val="32"/>
        </w:rPr>
      </w:pPr>
    </w:p>
    <w:p w:rsidR="00573B92" w:rsidRDefault="00573B92" w:rsidP="00573B92">
      <w:pPr>
        <w:rPr>
          <w:rFonts w:ascii="HG丸ｺﾞｼｯｸM-PRO" w:eastAsia="HG丸ｺﾞｼｯｸM-PRO" w:hAnsi="HG丸ｺﾞｼｯｸM-PRO"/>
          <w:szCs w:val="32"/>
        </w:rPr>
      </w:pPr>
    </w:p>
    <w:p w:rsidR="00573B92" w:rsidRDefault="00573B92" w:rsidP="00573B92">
      <w:pPr>
        <w:rPr>
          <w:rFonts w:ascii="HG丸ｺﾞｼｯｸM-PRO" w:eastAsia="HG丸ｺﾞｼｯｸM-PRO" w:hAnsi="HG丸ｺﾞｼｯｸM-PRO"/>
          <w:szCs w:val="32"/>
        </w:rPr>
      </w:pPr>
    </w:p>
    <w:p w:rsidR="00573B92" w:rsidRDefault="00573B92" w:rsidP="00573B92">
      <w:pPr>
        <w:rPr>
          <w:rFonts w:ascii="HG丸ｺﾞｼｯｸM-PRO" w:eastAsia="HG丸ｺﾞｼｯｸM-PRO" w:hAnsi="HG丸ｺﾞｼｯｸM-PRO"/>
          <w:szCs w:val="32"/>
        </w:rPr>
      </w:pPr>
    </w:p>
    <w:p w:rsidR="00B64126" w:rsidRDefault="00B64126">
      <w:pPr>
        <w:widowControl/>
        <w:jc w:val="left"/>
        <w:rPr>
          <w:rFonts w:ascii="HG丸ｺﾞｼｯｸM-PRO" w:eastAsia="HG丸ｺﾞｼｯｸM-PRO" w:hAnsi="HG丸ｺﾞｼｯｸM-PRO"/>
          <w:szCs w:val="32"/>
        </w:rPr>
      </w:pPr>
      <w:r>
        <w:rPr>
          <w:rFonts w:ascii="HG丸ｺﾞｼｯｸM-PRO" w:eastAsia="HG丸ｺﾞｼｯｸM-PRO" w:hAnsi="HG丸ｺﾞｼｯｸM-PRO"/>
          <w:szCs w:val="32"/>
        </w:rPr>
        <w:br w:type="page"/>
      </w:r>
    </w:p>
    <w:p w:rsidR="00573B92" w:rsidRDefault="00573B92" w:rsidP="00573B92">
      <w:pPr>
        <w:rPr>
          <w:rFonts w:ascii="HG丸ｺﾞｼｯｸM-PRO" w:eastAsia="HG丸ｺﾞｼｯｸM-PRO" w:hAnsi="HG丸ｺﾞｼｯｸM-PRO"/>
          <w:b/>
          <w:szCs w:val="32"/>
          <w:u w:val="single"/>
        </w:rPr>
      </w:pPr>
      <w:r w:rsidRPr="00EE6838">
        <w:rPr>
          <w:rFonts w:ascii="HG丸ｺﾞｼｯｸM-PRO" w:eastAsia="HG丸ｺﾞｼｯｸM-PRO" w:hAnsi="HG丸ｺﾞｼｯｸM-PRO" w:hint="eastAsia"/>
          <w:b/>
          <w:szCs w:val="32"/>
          <w:u w:val="single"/>
        </w:rPr>
        <w:lastRenderedPageBreak/>
        <w:t>（</w:t>
      </w:r>
      <w:r w:rsidRPr="0082581F">
        <w:rPr>
          <w:rFonts w:ascii="HG丸ｺﾞｼｯｸM-PRO" w:eastAsia="HG丸ｺﾞｼｯｸM-PRO" w:hAnsi="HG丸ｺﾞｼｯｸM-PRO" w:hint="eastAsia"/>
          <w:b/>
          <w:szCs w:val="32"/>
          <w:u w:val="single"/>
        </w:rPr>
        <w:t>２</w:t>
      </w:r>
      <w:r w:rsidRPr="00EE6838">
        <w:rPr>
          <w:rFonts w:ascii="HG丸ｺﾞｼｯｸM-PRO" w:eastAsia="HG丸ｺﾞｼｯｸM-PRO" w:hAnsi="HG丸ｺﾞｼｯｸM-PRO" w:hint="eastAsia"/>
          <w:b/>
          <w:szCs w:val="32"/>
          <w:u w:val="single"/>
        </w:rPr>
        <w:t>）</w:t>
      </w:r>
      <w:r w:rsidRPr="001E7DF0">
        <w:rPr>
          <w:rFonts w:ascii="HG丸ｺﾞｼｯｸM-PRO" w:eastAsia="HG丸ｺﾞｼｯｸM-PRO" w:hAnsi="HG丸ｺﾞｼｯｸM-PRO" w:hint="eastAsia"/>
          <w:b/>
          <w:szCs w:val="32"/>
          <w:u w:val="single"/>
        </w:rPr>
        <w:t>子育て短期支援事業</w:t>
      </w:r>
      <w:r w:rsidRPr="00093036">
        <w:rPr>
          <w:rFonts w:ascii="HG丸ｺﾞｼｯｸM-PRO" w:eastAsia="HG丸ｺﾞｼｯｸM-PRO" w:hAnsi="HG丸ｺﾞｼｯｸM-PRO" w:hint="eastAsia"/>
          <w:b/>
          <w:szCs w:val="32"/>
          <w:u w:val="single"/>
        </w:rPr>
        <w:t>【新規】</w:t>
      </w:r>
      <w:r w:rsidRPr="00093036">
        <w:rPr>
          <w:rFonts w:ascii="HG丸ｺﾞｼｯｸM-PRO" w:eastAsia="HG丸ｺﾞｼｯｸM-PRO" w:hAnsi="ＭＳ ゴシック" w:hint="eastAsia"/>
          <w:b/>
          <w:kern w:val="0"/>
          <w:u w:val="single"/>
        </w:rPr>
        <w:t>（主管：福祉保健課）</w:t>
      </w:r>
      <w:r>
        <w:rPr>
          <w:rFonts w:ascii="HG丸ｺﾞｼｯｸM-PRO" w:eastAsia="HG丸ｺﾞｼｯｸM-PRO" w:hAnsi="HG丸ｺﾞｼｯｸM-PRO" w:hint="eastAsia"/>
          <w:b/>
          <w:szCs w:val="32"/>
          <w:u w:val="single"/>
        </w:rPr>
        <w:t xml:space="preserve">　　　　　　　　　　　　　　　</w:t>
      </w:r>
    </w:p>
    <w:p w:rsidR="00573B92"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保護者の疾病や疲労等の理由により子どもの養育が困難となった場合等、児童養護施設など保護を適切に行うことができる施設において、一定期間の養育・保育を行う事業です。</w:t>
      </w:r>
      <w:r w:rsidRPr="004C13BD">
        <w:rPr>
          <w:rFonts w:ascii="HG丸ｺﾞｼｯｸM-PRO" w:eastAsia="HG丸ｺﾞｼｯｸM-PRO" w:hAnsi="HG丸ｺﾞｼｯｸM-PRO" w:hint="eastAsia"/>
          <w:szCs w:val="32"/>
        </w:rPr>
        <w:t>利用目的や時間帯などにより「短期入所生活援助（ショートステイ）事業」（７日以内）と「夜間養護等（トワイライトステイ）事業」（平日夜間又は休日）の２つの事業形態があります。</w:t>
      </w:r>
    </w:p>
    <w:p w:rsidR="00573B92" w:rsidRPr="00592006"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本村において</w:t>
      </w:r>
      <w:r w:rsidRPr="004C13BD">
        <w:rPr>
          <w:rFonts w:ascii="HG丸ｺﾞｼｯｸM-PRO" w:eastAsia="HG丸ｺﾞｼｯｸM-PRO" w:hAnsi="HG丸ｺﾞｼｯｸM-PRO" w:hint="eastAsia"/>
          <w:szCs w:val="32"/>
        </w:rPr>
        <w:t>本事業は</w:t>
      </w:r>
      <w:r>
        <w:rPr>
          <w:rFonts w:ascii="HG丸ｺﾞｼｯｸM-PRO" w:eastAsia="HG丸ｺﾞｼｯｸM-PRO" w:hAnsi="HG丸ｺﾞｼｯｸM-PRO" w:hint="eastAsia"/>
          <w:szCs w:val="32"/>
        </w:rPr>
        <w:t>未実施ですが、計画期間内は</w:t>
      </w:r>
      <w:r w:rsidRPr="004C13BD">
        <w:rPr>
          <w:rFonts w:ascii="HG丸ｺﾞｼｯｸM-PRO" w:eastAsia="HG丸ｺﾞｼｯｸM-PRO" w:hAnsi="HG丸ｺﾞｼｯｸM-PRO" w:hint="eastAsia"/>
          <w:szCs w:val="32"/>
        </w:rPr>
        <w:t>「短期入所生活援助（ショートステイ）事業」</w:t>
      </w:r>
      <w:r w:rsidRPr="00592006">
        <w:rPr>
          <w:rFonts w:ascii="HG丸ｺﾞｼｯｸM-PRO" w:eastAsia="HG丸ｺﾞｼｯｸM-PRO" w:hAnsi="HG丸ｺﾞｼｯｸM-PRO" w:hint="eastAsia"/>
          <w:szCs w:val="32"/>
        </w:rPr>
        <w:t>（年間</w:t>
      </w:r>
      <w:r w:rsidR="0082581F" w:rsidRPr="00592006">
        <w:rPr>
          <w:rFonts w:ascii="HG丸ｺﾞｼｯｸM-PRO" w:eastAsia="HG丸ｺﾞｼｯｸM-PRO" w:hAnsi="HG丸ｺﾞｼｯｸM-PRO" w:hint="eastAsia"/>
          <w:szCs w:val="32"/>
        </w:rPr>
        <w:t>約</w:t>
      </w:r>
      <w:r w:rsidR="00B64126" w:rsidRPr="00592006">
        <w:rPr>
          <w:rFonts w:ascii="HG丸ｺﾞｼｯｸM-PRO" w:eastAsia="HG丸ｺﾞｼｯｸM-PRO" w:hAnsi="HG丸ｺﾞｼｯｸM-PRO" w:hint="eastAsia"/>
          <w:szCs w:val="32"/>
        </w:rPr>
        <w:t>10</w:t>
      </w:r>
      <w:r w:rsidRPr="00592006">
        <w:rPr>
          <w:rFonts w:ascii="HG丸ｺﾞｼｯｸM-PRO" w:eastAsia="HG丸ｺﾞｼｯｸM-PRO" w:hAnsi="HG丸ｺﾞｼｯｸM-PRO" w:hint="eastAsia"/>
          <w:szCs w:val="32"/>
        </w:rPr>
        <w:t>人の見込み）、「夜間養護等（トワイライトステイ）事業」</w:t>
      </w:r>
      <w:r w:rsidR="0082581F" w:rsidRPr="00592006">
        <w:rPr>
          <w:rFonts w:ascii="HG丸ｺﾞｼｯｸM-PRO" w:eastAsia="HG丸ｺﾞｼｯｸM-PRO" w:hAnsi="HG丸ｺﾞｼｯｸM-PRO" w:hint="eastAsia"/>
          <w:szCs w:val="32"/>
        </w:rPr>
        <w:t>（年間830～850人程度）</w:t>
      </w:r>
      <w:r w:rsidRPr="00592006">
        <w:rPr>
          <w:rFonts w:ascii="HG丸ｺﾞｼｯｸM-PRO" w:eastAsia="HG丸ｺﾞｼｯｸM-PRO" w:hAnsi="HG丸ｺﾞｼｯｸM-PRO" w:hint="eastAsia"/>
          <w:szCs w:val="32"/>
        </w:rPr>
        <w:t>ともに一定程度の利用が見込まれます。</w:t>
      </w:r>
    </w:p>
    <w:p w:rsidR="00573B92" w:rsidRPr="00093036" w:rsidRDefault="00573B92" w:rsidP="00573B92">
      <w:pPr>
        <w:ind w:firstLineChars="100" w:firstLine="210"/>
        <w:rPr>
          <w:rFonts w:ascii="HG丸ｺﾞｼｯｸM-PRO" w:eastAsia="HG丸ｺﾞｼｯｸM-PRO" w:hAnsi="HG丸ｺﾞｼｯｸM-PRO"/>
          <w:szCs w:val="32"/>
        </w:rPr>
      </w:pPr>
      <w:r w:rsidRPr="00093036">
        <w:rPr>
          <w:rFonts w:ascii="HG丸ｺﾞｼｯｸM-PRO" w:eastAsia="HG丸ｺﾞｼｯｸM-PRO" w:hAnsi="HG丸ｺﾞｼｯｸM-PRO" w:hint="eastAsia"/>
          <w:szCs w:val="32"/>
        </w:rPr>
        <w:t>今後は、本事業の実施施設である児童養護施設なごみ（名護市</w:t>
      </w:r>
      <w:r w:rsidR="00B64126" w:rsidRPr="00093036">
        <w:rPr>
          <w:rFonts w:ascii="HG丸ｺﾞｼｯｸM-PRO" w:eastAsia="HG丸ｺﾞｼｯｸM-PRO" w:hAnsi="HG丸ｺﾞｼｯｸM-PRO" w:hint="eastAsia"/>
          <w:szCs w:val="32"/>
        </w:rPr>
        <w:t>在</w:t>
      </w:r>
      <w:r w:rsidRPr="00093036">
        <w:rPr>
          <w:rFonts w:ascii="HG丸ｺﾞｼｯｸM-PRO" w:eastAsia="HG丸ｺﾞｼｯｸM-PRO" w:hAnsi="HG丸ｺﾞｼｯｸM-PRO" w:hint="eastAsia"/>
          <w:szCs w:val="32"/>
        </w:rPr>
        <w:t>）</w:t>
      </w:r>
      <w:r w:rsidR="00B64126" w:rsidRPr="00093036">
        <w:rPr>
          <w:rFonts w:ascii="HG丸ｺﾞｼｯｸM-PRO" w:eastAsia="HG丸ｺﾞｼｯｸM-PRO" w:hAnsi="HG丸ｺﾞｼｯｸM-PRO" w:hint="eastAsia"/>
          <w:szCs w:val="32"/>
        </w:rPr>
        <w:t>での</w:t>
      </w:r>
      <w:r w:rsidRPr="00093036">
        <w:rPr>
          <w:rFonts w:ascii="HG丸ｺﾞｼｯｸM-PRO" w:eastAsia="HG丸ｺﾞｼｯｸM-PRO" w:hAnsi="HG丸ｺﾞｼｯｸM-PRO" w:hint="eastAsia"/>
          <w:szCs w:val="32"/>
        </w:rPr>
        <w:t>利用が可能となるよう、児童養護施設なごみとの検討・調整を行います。</w:t>
      </w:r>
    </w:p>
    <w:p w:rsidR="00573B92" w:rsidRDefault="00B64126" w:rsidP="00573B92">
      <w:pPr>
        <w:rPr>
          <w:rFonts w:ascii="HG丸ｺﾞｼｯｸM-PRO" w:eastAsia="HG丸ｺﾞｼｯｸM-PRO" w:hAnsi="HG丸ｺﾞｼｯｸM-PRO"/>
          <w:szCs w:val="32"/>
        </w:rPr>
      </w:pPr>
      <w:r>
        <w:rPr>
          <w:rFonts w:ascii="HG丸ｺﾞｼｯｸM-PRO" w:eastAsia="HG丸ｺﾞｼｯｸM-PRO" w:hAnsi="HG丸ｺﾞｼｯｸM-PRO"/>
          <w:noProof/>
          <w:szCs w:val="32"/>
        </w:rPr>
        <mc:AlternateContent>
          <mc:Choice Requires="wps">
            <w:drawing>
              <wp:anchor distT="0" distB="0" distL="114300" distR="114300" simplePos="0" relativeHeight="251956224" behindDoc="0" locked="0" layoutInCell="1" allowOverlap="1" wp14:anchorId="2903F637" wp14:editId="180956CD">
                <wp:simplePos x="0" y="0"/>
                <wp:positionH relativeFrom="column">
                  <wp:posOffset>-102235</wp:posOffset>
                </wp:positionH>
                <wp:positionV relativeFrom="paragraph">
                  <wp:posOffset>145253</wp:posOffset>
                </wp:positionV>
                <wp:extent cx="5895833" cy="1663700"/>
                <wp:effectExtent l="0" t="0" r="0" b="0"/>
                <wp:wrapNone/>
                <wp:docPr id="1374" name="テキスト ボックス 1374"/>
                <wp:cNvGraphicFramePr/>
                <a:graphic xmlns:a="http://schemas.openxmlformats.org/drawingml/2006/main">
                  <a:graphicData uri="http://schemas.microsoft.com/office/word/2010/wordprocessingShape">
                    <wps:wsp>
                      <wps:cNvSpPr txBox="1"/>
                      <wps:spPr>
                        <a:xfrm>
                          <a:off x="0" y="0"/>
                          <a:ext cx="5895833" cy="1663700"/>
                        </a:xfrm>
                        <a:prstGeom prst="rect">
                          <a:avLst/>
                        </a:prstGeom>
                        <a:noFill/>
                        <a:ln w="38100">
                          <a:noFill/>
                        </a:ln>
                        <a:effectLst/>
                      </wps:spPr>
                      <wps:style>
                        <a:lnRef idx="0">
                          <a:schemeClr val="accent1"/>
                        </a:lnRef>
                        <a:fillRef idx="0">
                          <a:schemeClr val="accent1"/>
                        </a:fillRef>
                        <a:effectRef idx="0">
                          <a:schemeClr val="accent1"/>
                        </a:effectRef>
                        <a:fontRef idx="minor">
                          <a:schemeClr val="dk1"/>
                        </a:fontRef>
                      </wps:style>
                      <wps:txbx>
                        <w:txbxContent>
                          <w:tbl>
                            <w:tblPr>
                              <w:tblStyle w:val="ac"/>
                              <w:tblOverlap w:val="never"/>
                              <w:tblW w:w="8500" w:type="dxa"/>
                              <w:tblLayout w:type="fixed"/>
                              <w:tblLook w:val="04A0" w:firstRow="1" w:lastRow="0" w:firstColumn="1" w:lastColumn="0" w:noHBand="0" w:noVBand="1"/>
                            </w:tblPr>
                            <w:tblGrid>
                              <w:gridCol w:w="1838"/>
                              <w:gridCol w:w="709"/>
                              <w:gridCol w:w="992"/>
                              <w:gridCol w:w="992"/>
                              <w:gridCol w:w="992"/>
                              <w:gridCol w:w="992"/>
                              <w:gridCol w:w="992"/>
                              <w:gridCol w:w="993"/>
                            </w:tblGrid>
                            <w:tr w:rsidR="00DE5DE6" w:rsidRPr="00557564" w:rsidTr="00DE28B0">
                              <w:trPr>
                                <w:trHeight w:val="132"/>
                              </w:trPr>
                              <w:tc>
                                <w:tcPr>
                                  <w:tcW w:w="1838" w:type="dxa"/>
                                  <w:vMerge w:val="restart"/>
                                  <w:shd w:val="clear" w:color="auto" w:fill="F2F2F2" w:themeFill="background1" w:themeFillShade="F2"/>
                                  <w:vAlign w:val="center"/>
                                </w:tcPr>
                                <w:p w:rsidR="00DE5DE6" w:rsidRPr="007D5D6F" w:rsidRDefault="00DE5DE6" w:rsidP="007D5D6F">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利用者</w:t>
                                  </w:r>
                                  <w:r w:rsidRPr="007D5D6F">
                                    <w:rPr>
                                      <w:rFonts w:asciiTheme="majorEastAsia" w:eastAsiaTheme="majorEastAsia" w:hAnsiTheme="majorEastAsia"/>
                                      <w:sz w:val="18"/>
                                      <w:szCs w:val="18"/>
                                    </w:rPr>
                                    <w:t>支援</w:t>
                                  </w:r>
                                  <w:r w:rsidRPr="007D5D6F">
                                    <w:rPr>
                                      <w:rFonts w:asciiTheme="majorEastAsia" w:eastAsiaTheme="majorEastAsia" w:hAnsiTheme="majorEastAsia" w:hint="eastAsia"/>
                                      <w:sz w:val="18"/>
                                      <w:szCs w:val="18"/>
                                    </w:rPr>
                                    <w:t>事業</w:t>
                                  </w:r>
                                </w:p>
                              </w:tc>
                              <w:tc>
                                <w:tcPr>
                                  <w:tcW w:w="709" w:type="dxa"/>
                                  <w:vMerge w:val="restart"/>
                                  <w:shd w:val="clear" w:color="auto" w:fill="F2F2F2" w:themeFill="background1" w:themeFillShade="F2"/>
                                  <w:vAlign w:val="center"/>
                                </w:tcPr>
                                <w:p w:rsidR="00DE5DE6" w:rsidRPr="007D5D6F" w:rsidRDefault="00DE5DE6" w:rsidP="007D5D6F">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単位</w:t>
                                  </w:r>
                                </w:p>
                              </w:tc>
                              <w:tc>
                                <w:tcPr>
                                  <w:tcW w:w="992" w:type="dxa"/>
                                  <w:vMerge w:val="restart"/>
                                  <w:shd w:val="clear" w:color="auto" w:fill="F2F2F2" w:themeFill="background1" w:themeFillShade="F2"/>
                                  <w:vAlign w:val="center"/>
                                </w:tcPr>
                                <w:p w:rsidR="00DE5DE6" w:rsidRPr="007D5D6F" w:rsidRDefault="00DE5DE6" w:rsidP="007D5D6F">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現状</w:t>
                                  </w:r>
                                </w:p>
                                <w:p w:rsidR="00DE5DE6" w:rsidRPr="007D5D6F" w:rsidRDefault="00DE5DE6" w:rsidP="00592006">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4"/>
                                      <w:szCs w:val="18"/>
                                    </w:rPr>
                                    <w:t>(Ｈ</w:t>
                                  </w:r>
                                  <w:r w:rsidRPr="007D5D6F">
                                    <w:rPr>
                                      <w:rFonts w:asciiTheme="majorEastAsia" w:eastAsiaTheme="majorEastAsia" w:hAnsiTheme="majorEastAsia"/>
                                      <w:sz w:val="14"/>
                                      <w:szCs w:val="18"/>
                                    </w:rPr>
                                    <w:t>24</w:t>
                                  </w:r>
                                  <w:r>
                                    <w:rPr>
                                      <w:rFonts w:asciiTheme="majorEastAsia" w:eastAsiaTheme="majorEastAsia" w:hAnsiTheme="majorEastAsia" w:hint="eastAsia"/>
                                      <w:sz w:val="14"/>
                                      <w:szCs w:val="18"/>
                                    </w:rPr>
                                    <w:t>年度</w:t>
                                  </w:r>
                                  <w:r w:rsidRPr="007D5D6F">
                                    <w:rPr>
                                      <w:rFonts w:asciiTheme="majorEastAsia" w:eastAsiaTheme="majorEastAsia" w:hAnsiTheme="majorEastAsia" w:hint="eastAsia"/>
                                      <w:sz w:val="14"/>
                                      <w:szCs w:val="18"/>
                                    </w:rPr>
                                    <w:t>)</w:t>
                                  </w:r>
                                </w:p>
                              </w:tc>
                              <w:tc>
                                <w:tcPr>
                                  <w:tcW w:w="4961" w:type="dxa"/>
                                  <w:gridSpan w:val="5"/>
                                  <w:tcBorders>
                                    <w:top w:val="single" w:sz="4" w:space="0" w:color="auto"/>
                                    <w:left w:val="single" w:sz="4" w:space="0" w:color="auto"/>
                                    <w:right w:val="single" w:sz="4" w:space="0" w:color="auto"/>
                                  </w:tcBorders>
                                  <w:shd w:val="clear" w:color="auto" w:fill="F2F2F2" w:themeFill="background1" w:themeFillShade="F2"/>
                                </w:tcPr>
                                <w:p w:rsidR="00DE5DE6" w:rsidRPr="007D5D6F" w:rsidRDefault="00DE5DE6" w:rsidP="007D5D6F">
                                  <w:pPr>
                                    <w:spacing w:line="24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目標値</w:t>
                                  </w:r>
                                  <w:r w:rsidRPr="00592006">
                                    <w:rPr>
                                      <w:rFonts w:asciiTheme="majorEastAsia" w:eastAsiaTheme="majorEastAsia" w:hAnsiTheme="majorEastAsia" w:hint="eastAsia"/>
                                      <w:sz w:val="18"/>
                                      <w:szCs w:val="18"/>
                                      <w:vertAlign w:val="subscript"/>
                                    </w:rPr>
                                    <w:t>等</w:t>
                                  </w:r>
                                </w:p>
                              </w:tc>
                            </w:tr>
                            <w:tr w:rsidR="00DE5DE6" w:rsidRPr="00557564" w:rsidTr="00DE28B0">
                              <w:trPr>
                                <w:trHeight w:val="122"/>
                              </w:trPr>
                              <w:tc>
                                <w:tcPr>
                                  <w:tcW w:w="1838" w:type="dxa"/>
                                  <w:vMerge/>
                                  <w:shd w:val="clear" w:color="auto" w:fill="F2F2F2" w:themeFill="background1" w:themeFillShade="F2"/>
                                </w:tcPr>
                                <w:p w:rsidR="00DE5DE6" w:rsidRPr="007D5D6F" w:rsidRDefault="00DE5DE6" w:rsidP="00592006">
                                  <w:pPr>
                                    <w:spacing w:line="240" w:lineRule="exact"/>
                                    <w:suppressOverlap/>
                                    <w:rPr>
                                      <w:rFonts w:asciiTheme="majorEastAsia" w:eastAsiaTheme="majorEastAsia" w:hAnsiTheme="majorEastAsia"/>
                                      <w:sz w:val="18"/>
                                      <w:szCs w:val="18"/>
                                    </w:rPr>
                                  </w:pPr>
                                </w:p>
                              </w:tc>
                              <w:tc>
                                <w:tcPr>
                                  <w:tcW w:w="709" w:type="dxa"/>
                                  <w:vMerge/>
                                  <w:shd w:val="clear" w:color="auto" w:fill="F2F2F2" w:themeFill="background1" w:themeFillShade="F2"/>
                                </w:tcPr>
                                <w:p w:rsidR="00DE5DE6" w:rsidRPr="007D5D6F" w:rsidRDefault="00DE5DE6" w:rsidP="00592006">
                                  <w:pPr>
                                    <w:spacing w:line="240" w:lineRule="exact"/>
                                    <w:suppressOverlap/>
                                    <w:rPr>
                                      <w:rFonts w:asciiTheme="majorEastAsia" w:eastAsiaTheme="majorEastAsia" w:hAnsiTheme="majorEastAsia"/>
                                      <w:sz w:val="18"/>
                                      <w:szCs w:val="18"/>
                                    </w:rPr>
                                  </w:pPr>
                                </w:p>
                              </w:tc>
                              <w:tc>
                                <w:tcPr>
                                  <w:tcW w:w="992" w:type="dxa"/>
                                  <w:vMerge/>
                                  <w:shd w:val="clear" w:color="auto" w:fill="F2F2F2" w:themeFill="background1" w:themeFillShade="F2"/>
                                </w:tcPr>
                                <w:p w:rsidR="00DE5DE6" w:rsidRPr="007D5D6F" w:rsidRDefault="00DE5DE6" w:rsidP="00592006">
                                  <w:pPr>
                                    <w:spacing w:line="240" w:lineRule="exact"/>
                                    <w:suppressOverlap/>
                                    <w:jc w:val="center"/>
                                    <w:rPr>
                                      <w:rFonts w:asciiTheme="majorEastAsia" w:eastAsiaTheme="majorEastAsia" w:hAnsiTheme="majorEastAsia"/>
                                      <w:sz w:val="18"/>
                                      <w:szCs w:val="18"/>
                                    </w:rPr>
                                  </w:pPr>
                                </w:p>
                              </w:tc>
                              <w:tc>
                                <w:tcPr>
                                  <w:tcW w:w="992"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7</w:t>
                                  </w:r>
                                  <w:r>
                                    <w:rPr>
                                      <w:rFonts w:asciiTheme="majorEastAsia" w:eastAsiaTheme="majorEastAsia" w:hAnsiTheme="majorEastAsia" w:hint="eastAsia"/>
                                      <w:sz w:val="18"/>
                                      <w:szCs w:val="18"/>
                                    </w:rPr>
                                    <w:t>年度</w:t>
                                  </w:r>
                                </w:p>
                              </w:tc>
                              <w:tc>
                                <w:tcPr>
                                  <w:tcW w:w="992"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8</w:t>
                                  </w:r>
                                  <w:r>
                                    <w:rPr>
                                      <w:rFonts w:asciiTheme="majorEastAsia" w:eastAsiaTheme="majorEastAsia" w:hAnsiTheme="majorEastAsia" w:hint="eastAsia"/>
                                      <w:sz w:val="18"/>
                                      <w:szCs w:val="18"/>
                                    </w:rPr>
                                    <w:t>年度</w:t>
                                  </w:r>
                                </w:p>
                              </w:tc>
                              <w:tc>
                                <w:tcPr>
                                  <w:tcW w:w="992"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9</w:t>
                                  </w:r>
                                  <w:r>
                                    <w:rPr>
                                      <w:rFonts w:asciiTheme="majorEastAsia" w:eastAsiaTheme="majorEastAsia" w:hAnsiTheme="majorEastAsia" w:hint="eastAsia"/>
                                      <w:sz w:val="18"/>
                                      <w:szCs w:val="18"/>
                                    </w:rPr>
                                    <w:t>年度</w:t>
                                  </w:r>
                                </w:p>
                              </w:tc>
                              <w:tc>
                                <w:tcPr>
                                  <w:tcW w:w="992"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0</w:t>
                                  </w:r>
                                  <w:r>
                                    <w:rPr>
                                      <w:rFonts w:asciiTheme="majorEastAsia" w:eastAsiaTheme="majorEastAsia" w:hAnsiTheme="majorEastAsia" w:hint="eastAsia"/>
                                      <w:sz w:val="18"/>
                                      <w:szCs w:val="18"/>
                                    </w:rPr>
                                    <w:t>年度</w:t>
                                  </w:r>
                                </w:p>
                              </w:tc>
                              <w:tc>
                                <w:tcPr>
                                  <w:tcW w:w="993" w:type="dxa"/>
                                  <w:tcBorders>
                                    <w:right w:val="single" w:sz="4" w:space="0" w:color="auto"/>
                                  </w:tcBorders>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1</w:t>
                                  </w:r>
                                  <w:r>
                                    <w:rPr>
                                      <w:rFonts w:asciiTheme="majorEastAsia" w:eastAsiaTheme="majorEastAsia" w:hAnsiTheme="majorEastAsia" w:hint="eastAsia"/>
                                      <w:sz w:val="18"/>
                                      <w:szCs w:val="18"/>
                                    </w:rPr>
                                    <w:t>年度</w:t>
                                  </w:r>
                                </w:p>
                              </w:tc>
                            </w:tr>
                            <w:tr w:rsidR="00DE5DE6" w:rsidRPr="00557564" w:rsidTr="007D5D6F">
                              <w:trPr>
                                <w:trHeight w:val="68"/>
                              </w:trPr>
                              <w:tc>
                                <w:tcPr>
                                  <w:tcW w:w="8500" w:type="dxa"/>
                                  <w:gridSpan w:val="8"/>
                                  <w:tcBorders>
                                    <w:right w:val="single" w:sz="4" w:space="0" w:color="auto"/>
                                  </w:tcBorders>
                                  <w:shd w:val="clear" w:color="auto" w:fill="auto"/>
                                  <w:vAlign w:val="center"/>
                                </w:tcPr>
                                <w:p w:rsidR="00DE5DE6" w:rsidRPr="007D5D6F" w:rsidRDefault="00DE5DE6" w:rsidP="007D5D6F">
                                  <w:pPr>
                                    <w:spacing w:line="240" w:lineRule="exact"/>
                                    <w:suppressOverlap/>
                                    <w:rPr>
                                      <w:rFonts w:asciiTheme="majorEastAsia" w:eastAsiaTheme="majorEastAsia" w:hAnsiTheme="majorEastAsia"/>
                                      <w:color w:val="FF0000"/>
                                      <w:sz w:val="18"/>
                                      <w:szCs w:val="18"/>
                                    </w:rPr>
                                  </w:pPr>
                                  <w:r w:rsidRPr="007D5D6F">
                                    <w:rPr>
                                      <w:rFonts w:asciiTheme="majorEastAsia" w:eastAsiaTheme="majorEastAsia" w:hAnsiTheme="majorEastAsia" w:hint="eastAsia"/>
                                      <w:sz w:val="18"/>
                                      <w:szCs w:val="18"/>
                                    </w:rPr>
                                    <w:t>▼</w:t>
                                  </w:r>
                                  <w:r w:rsidRPr="007D5D6F">
                                    <w:rPr>
                                      <w:rFonts w:asciiTheme="majorEastAsia" w:eastAsiaTheme="majorEastAsia" w:hAnsiTheme="majorEastAsia"/>
                                      <w:sz w:val="18"/>
                                      <w:szCs w:val="18"/>
                                    </w:rPr>
                                    <w:t>ショートステイ</w:t>
                                  </w:r>
                                </w:p>
                              </w:tc>
                            </w:tr>
                            <w:tr w:rsidR="00DE5DE6" w:rsidRPr="00557564" w:rsidTr="00DE28B0">
                              <w:trPr>
                                <w:trHeight w:val="86"/>
                              </w:trPr>
                              <w:tc>
                                <w:tcPr>
                                  <w:tcW w:w="1838" w:type="dxa"/>
                                  <w:shd w:val="clear" w:color="auto" w:fill="auto"/>
                                  <w:vAlign w:val="center"/>
                                </w:tcPr>
                                <w:p w:rsidR="00DE5DE6" w:rsidRPr="007D5D6F" w:rsidRDefault="00DE5DE6" w:rsidP="007D5D6F">
                                  <w:pPr>
                                    <w:spacing w:line="240" w:lineRule="exact"/>
                                    <w:suppressOverlap/>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①</w:t>
                                  </w:r>
                                  <w:r w:rsidRPr="007D5D6F">
                                    <w:rPr>
                                      <w:rFonts w:asciiTheme="majorEastAsia" w:eastAsiaTheme="majorEastAsia" w:hAnsiTheme="majorEastAsia"/>
                                      <w:sz w:val="18"/>
                                      <w:szCs w:val="18"/>
                                    </w:rPr>
                                    <w:t>量の見込み</w:t>
                                  </w:r>
                                </w:p>
                              </w:tc>
                              <w:tc>
                                <w:tcPr>
                                  <w:tcW w:w="709" w:type="dxa"/>
                                  <w:shd w:val="clear" w:color="auto" w:fill="auto"/>
                                  <w:vAlign w:val="center"/>
                                </w:tcPr>
                                <w:p w:rsidR="00DE5DE6" w:rsidRPr="007D5D6F" w:rsidRDefault="00DE5DE6" w:rsidP="007D5D6F">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人日</w:t>
                                  </w:r>
                                </w:p>
                              </w:tc>
                              <w:tc>
                                <w:tcPr>
                                  <w:tcW w:w="992" w:type="dxa"/>
                                  <w:tcBorders>
                                    <w:right w:val="single" w:sz="4" w:space="0" w:color="auto"/>
                                  </w:tcBorders>
                                </w:tcPr>
                                <w:p w:rsidR="00DE5DE6" w:rsidRPr="007D5D6F" w:rsidRDefault="00DE5DE6" w:rsidP="007D5D6F">
                                  <w:pPr>
                                    <w:spacing w:line="240" w:lineRule="exact"/>
                                    <w:suppressOverlap/>
                                    <w:jc w:val="center"/>
                                    <w:rPr>
                                      <w:rFonts w:asciiTheme="majorEastAsia" w:eastAsiaTheme="majorEastAsia" w:hAnsiTheme="majorEastAsia"/>
                                      <w:color w:val="FF0000"/>
                                      <w:sz w:val="18"/>
                                      <w:szCs w:val="18"/>
                                    </w:rPr>
                                  </w:pPr>
                                  <w:r w:rsidRPr="007D5D6F">
                                    <w:rPr>
                                      <w:rFonts w:asciiTheme="majorEastAsia" w:eastAsiaTheme="majorEastAsia" w:hAnsiTheme="majorEastAsia" w:hint="eastAsia"/>
                                      <w:sz w:val="18"/>
                                      <w:szCs w:val="18"/>
                                    </w:rPr>
                                    <w:t>－</w:t>
                                  </w:r>
                                </w:p>
                              </w:tc>
                              <w:tc>
                                <w:tcPr>
                                  <w:tcW w:w="992" w:type="dxa"/>
                                  <w:tcBorders>
                                    <w:left w:val="single" w:sz="4" w:space="0" w:color="auto"/>
                                  </w:tcBorders>
                                  <w:shd w:val="clear" w:color="auto" w:fill="auto"/>
                                  <w:vAlign w:val="center"/>
                                </w:tcPr>
                                <w:p w:rsidR="00DE5DE6" w:rsidRPr="00093036" w:rsidRDefault="00DE5DE6" w:rsidP="007D5D6F">
                                  <w:pPr>
                                    <w:spacing w:line="24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hint="eastAsia"/>
                                      <w:sz w:val="18"/>
                                      <w:szCs w:val="18"/>
                                    </w:rPr>
                                    <w:t>８</w:t>
                                  </w:r>
                                </w:p>
                              </w:tc>
                              <w:tc>
                                <w:tcPr>
                                  <w:tcW w:w="992" w:type="dxa"/>
                                  <w:shd w:val="clear" w:color="auto" w:fill="auto"/>
                                  <w:vAlign w:val="center"/>
                                </w:tcPr>
                                <w:p w:rsidR="00DE5DE6" w:rsidRPr="00093036" w:rsidRDefault="00DE5DE6" w:rsidP="007D5D6F">
                                  <w:pPr>
                                    <w:spacing w:line="24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hint="eastAsia"/>
                                      <w:sz w:val="18"/>
                                      <w:szCs w:val="18"/>
                                    </w:rPr>
                                    <w:t>８</w:t>
                                  </w:r>
                                </w:p>
                              </w:tc>
                              <w:tc>
                                <w:tcPr>
                                  <w:tcW w:w="992" w:type="dxa"/>
                                  <w:shd w:val="clear" w:color="auto" w:fill="auto"/>
                                  <w:vAlign w:val="center"/>
                                </w:tcPr>
                                <w:p w:rsidR="00DE5DE6" w:rsidRPr="00093036" w:rsidRDefault="00DE5DE6" w:rsidP="007D5D6F">
                                  <w:pPr>
                                    <w:spacing w:line="24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hint="eastAsia"/>
                                      <w:sz w:val="18"/>
                                      <w:szCs w:val="18"/>
                                    </w:rPr>
                                    <w:t>８</w:t>
                                  </w:r>
                                </w:p>
                              </w:tc>
                              <w:tc>
                                <w:tcPr>
                                  <w:tcW w:w="992" w:type="dxa"/>
                                  <w:shd w:val="clear" w:color="auto" w:fill="auto"/>
                                  <w:vAlign w:val="center"/>
                                </w:tcPr>
                                <w:p w:rsidR="00DE5DE6" w:rsidRPr="00093036" w:rsidRDefault="00DE5DE6" w:rsidP="007D5D6F">
                                  <w:pPr>
                                    <w:spacing w:line="24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hint="eastAsia"/>
                                      <w:sz w:val="18"/>
                                      <w:szCs w:val="18"/>
                                    </w:rPr>
                                    <w:t>８</w:t>
                                  </w:r>
                                </w:p>
                              </w:tc>
                              <w:tc>
                                <w:tcPr>
                                  <w:tcW w:w="993" w:type="dxa"/>
                                  <w:tcBorders>
                                    <w:right w:val="single" w:sz="4" w:space="0" w:color="auto"/>
                                  </w:tcBorders>
                                  <w:shd w:val="clear" w:color="auto" w:fill="auto"/>
                                  <w:vAlign w:val="center"/>
                                </w:tcPr>
                                <w:p w:rsidR="00DE5DE6" w:rsidRPr="00093036" w:rsidRDefault="00DE5DE6" w:rsidP="007D5D6F">
                                  <w:pPr>
                                    <w:spacing w:line="24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hint="eastAsia"/>
                                      <w:sz w:val="18"/>
                                      <w:szCs w:val="18"/>
                                    </w:rPr>
                                    <w:t>８</w:t>
                                  </w:r>
                                </w:p>
                              </w:tc>
                            </w:tr>
                            <w:tr w:rsidR="00DE5DE6" w:rsidRPr="00557564" w:rsidTr="00DE28B0">
                              <w:trPr>
                                <w:trHeight w:val="86"/>
                              </w:trPr>
                              <w:tc>
                                <w:tcPr>
                                  <w:tcW w:w="1838" w:type="dxa"/>
                                  <w:shd w:val="clear" w:color="auto" w:fill="auto"/>
                                  <w:vAlign w:val="center"/>
                                </w:tcPr>
                                <w:p w:rsidR="00DE5DE6" w:rsidRPr="007D5D6F" w:rsidRDefault="00DE5DE6" w:rsidP="007D5D6F">
                                  <w:pPr>
                                    <w:spacing w:line="240" w:lineRule="exact"/>
                                    <w:suppressOverlap/>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②</w:t>
                                  </w:r>
                                  <w:r w:rsidRPr="007D5D6F">
                                    <w:rPr>
                                      <w:rFonts w:asciiTheme="majorEastAsia" w:eastAsiaTheme="majorEastAsia" w:hAnsiTheme="majorEastAsia"/>
                                      <w:sz w:val="18"/>
                                      <w:szCs w:val="18"/>
                                    </w:rPr>
                                    <w:t>確保方策</w:t>
                                  </w:r>
                                </w:p>
                              </w:tc>
                              <w:tc>
                                <w:tcPr>
                                  <w:tcW w:w="709" w:type="dxa"/>
                                  <w:shd w:val="clear" w:color="auto" w:fill="auto"/>
                                  <w:vAlign w:val="center"/>
                                </w:tcPr>
                                <w:p w:rsidR="00DE5DE6" w:rsidRPr="007D5D6F" w:rsidRDefault="00DE5DE6" w:rsidP="007D5D6F">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人日</w:t>
                                  </w:r>
                                </w:p>
                              </w:tc>
                              <w:tc>
                                <w:tcPr>
                                  <w:tcW w:w="992" w:type="dxa"/>
                                  <w:tcBorders>
                                    <w:right w:val="single" w:sz="4" w:space="0" w:color="auto"/>
                                  </w:tcBorders>
                                </w:tcPr>
                                <w:p w:rsidR="00DE5DE6" w:rsidRPr="007D5D6F" w:rsidRDefault="00DE5DE6" w:rsidP="007D5D6F">
                                  <w:pPr>
                                    <w:spacing w:line="24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未実施</w:t>
                                  </w:r>
                                </w:p>
                              </w:tc>
                              <w:tc>
                                <w:tcPr>
                                  <w:tcW w:w="992" w:type="dxa"/>
                                  <w:tcBorders>
                                    <w:left w:val="single" w:sz="4" w:space="0" w:color="auto"/>
                                  </w:tcBorders>
                                  <w:shd w:val="clear" w:color="auto" w:fill="auto"/>
                                  <w:vAlign w:val="center"/>
                                </w:tcPr>
                                <w:p w:rsidR="00DE5DE6" w:rsidRPr="00703A3F" w:rsidRDefault="00DE5DE6" w:rsidP="007D5D6F">
                                  <w:pPr>
                                    <w:spacing w:line="240" w:lineRule="exact"/>
                                    <w:suppressOverlap/>
                                    <w:jc w:val="center"/>
                                    <w:rPr>
                                      <w:rFonts w:asciiTheme="majorEastAsia" w:eastAsiaTheme="majorEastAsia" w:hAnsiTheme="majorEastAsia"/>
                                      <w:color w:val="7030A0"/>
                                      <w:sz w:val="18"/>
                                      <w:szCs w:val="18"/>
                                    </w:rPr>
                                  </w:pPr>
                                  <w:r w:rsidRPr="00703A3F">
                                    <w:rPr>
                                      <w:rFonts w:asciiTheme="majorEastAsia" w:eastAsiaTheme="majorEastAsia" w:hAnsiTheme="majorEastAsia" w:hint="eastAsia"/>
                                      <w:color w:val="7030A0"/>
                                      <w:sz w:val="18"/>
                                      <w:szCs w:val="18"/>
                                      <w:u w:val="thick"/>
                                    </w:rPr>
                                    <w:t>●</w:t>
                                  </w:r>
                                </w:p>
                              </w:tc>
                              <w:tc>
                                <w:tcPr>
                                  <w:tcW w:w="992" w:type="dxa"/>
                                  <w:shd w:val="clear" w:color="auto" w:fill="auto"/>
                                  <w:vAlign w:val="center"/>
                                </w:tcPr>
                                <w:p w:rsidR="00DE5DE6" w:rsidRPr="00703A3F" w:rsidRDefault="00DE5DE6" w:rsidP="007D5D6F">
                                  <w:pPr>
                                    <w:spacing w:line="240" w:lineRule="exact"/>
                                    <w:suppressOverlap/>
                                    <w:jc w:val="center"/>
                                    <w:rPr>
                                      <w:rFonts w:asciiTheme="majorEastAsia" w:eastAsiaTheme="majorEastAsia" w:hAnsiTheme="majorEastAsia"/>
                                      <w:color w:val="7030A0"/>
                                      <w:sz w:val="18"/>
                                      <w:szCs w:val="18"/>
                                    </w:rPr>
                                  </w:pPr>
                                  <w:r w:rsidRPr="00703A3F">
                                    <w:rPr>
                                      <w:rFonts w:asciiTheme="majorEastAsia" w:eastAsiaTheme="majorEastAsia" w:hAnsiTheme="majorEastAsia" w:hint="eastAsia"/>
                                      <w:color w:val="7030A0"/>
                                      <w:sz w:val="18"/>
                                      <w:szCs w:val="18"/>
                                      <w:u w:val="thick"/>
                                    </w:rPr>
                                    <w:t>●</w:t>
                                  </w:r>
                                </w:p>
                              </w:tc>
                              <w:tc>
                                <w:tcPr>
                                  <w:tcW w:w="992" w:type="dxa"/>
                                  <w:shd w:val="clear" w:color="auto" w:fill="auto"/>
                                  <w:vAlign w:val="center"/>
                                </w:tcPr>
                                <w:p w:rsidR="00DE5DE6" w:rsidRPr="00703A3F" w:rsidRDefault="00DE5DE6" w:rsidP="007D5D6F">
                                  <w:pPr>
                                    <w:spacing w:line="240" w:lineRule="exact"/>
                                    <w:suppressOverlap/>
                                    <w:jc w:val="center"/>
                                    <w:rPr>
                                      <w:rFonts w:asciiTheme="majorEastAsia" w:eastAsiaTheme="majorEastAsia" w:hAnsiTheme="majorEastAsia"/>
                                      <w:color w:val="7030A0"/>
                                      <w:sz w:val="18"/>
                                      <w:szCs w:val="18"/>
                                    </w:rPr>
                                  </w:pPr>
                                  <w:r w:rsidRPr="00703A3F">
                                    <w:rPr>
                                      <w:rFonts w:asciiTheme="majorEastAsia" w:eastAsiaTheme="majorEastAsia" w:hAnsiTheme="majorEastAsia" w:hint="eastAsia"/>
                                      <w:color w:val="7030A0"/>
                                      <w:sz w:val="18"/>
                                      <w:szCs w:val="18"/>
                                      <w:u w:val="thick"/>
                                    </w:rPr>
                                    <w:t>●</w:t>
                                  </w:r>
                                </w:p>
                              </w:tc>
                              <w:tc>
                                <w:tcPr>
                                  <w:tcW w:w="992" w:type="dxa"/>
                                  <w:shd w:val="clear" w:color="auto" w:fill="auto"/>
                                  <w:vAlign w:val="center"/>
                                </w:tcPr>
                                <w:p w:rsidR="00DE5DE6" w:rsidRPr="00703A3F" w:rsidRDefault="00DE5DE6" w:rsidP="007D5D6F">
                                  <w:pPr>
                                    <w:spacing w:line="240" w:lineRule="exact"/>
                                    <w:suppressOverlap/>
                                    <w:jc w:val="center"/>
                                    <w:rPr>
                                      <w:rFonts w:asciiTheme="majorEastAsia" w:eastAsiaTheme="majorEastAsia" w:hAnsiTheme="majorEastAsia"/>
                                      <w:color w:val="7030A0"/>
                                      <w:sz w:val="18"/>
                                      <w:szCs w:val="18"/>
                                      <w:u w:val="thick"/>
                                    </w:rPr>
                                  </w:pPr>
                                  <w:r w:rsidRPr="00703A3F">
                                    <w:rPr>
                                      <w:rFonts w:asciiTheme="majorEastAsia" w:eastAsiaTheme="majorEastAsia" w:hAnsiTheme="majorEastAsia" w:hint="eastAsia"/>
                                      <w:color w:val="7030A0"/>
                                      <w:sz w:val="18"/>
                                      <w:szCs w:val="18"/>
                                      <w:u w:val="thick"/>
                                    </w:rPr>
                                    <w:t>●</w:t>
                                  </w:r>
                                </w:p>
                              </w:tc>
                              <w:tc>
                                <w:tcPr>
                                  <w:tcW w:w="993" w:type="dxa"/>
                                  <w:tcBorders>
                                    <w:right w:val="single" w:sz="4" w:space="0" w:color="auto"/>
                                  </w:tcBorders>
                                  <w:shd w:val="clear" w:color="auto" w:fill="auto"/>
                                  <w:vAlign w:val="center"/>
                                </w:tcPr>
                                <w:p w:rsidR="00DE5DE6" w:rsidRPr="00703A3F" w:rsidRDefault="00DE5DE6" w:rsidP="007D5D6F">
                                  <w:pPr>
                                    <w:spacing w:line="240" w:lineRule="exact"/>
                                    <w:suppressOverlap/>
                                    <w:jc w:val="center"/>
                                    <w:rPr>
                                      <w:rFonts w:asciiTheme="majorEastAsia" w:eastAsiaTheme="majorEastAsia" w:hAnsiTheme="majorEastAsia"/>
                                      <w:color w:val="7030A0"/>
                                      <w:sz w:val="18"/>
                                      <w:szCs w:val="18"/>
                                    </w:rPr>
                                  </w:pPr>
                                  <w:r w:rsidRPr="00703A3F">
                                    <w:rPr>
                                      <w:rFonts w:asciiTheme="majorEastAsia" w:eastAsiaTheme="majorEastAsia" w:hAnsiTheme="majorEastAsia" w:hint="eastAsia"/>
                                      <w:color w:val="7030A0"/>
                                      <w:sz w:val="18"/>
                                      <w:szCs w:val="18"/>
                                      <w:u w:val="thick"/>
                                    </w:rPr>
                                    <w:t>●</w:t>
                                  </w:r>
                                </w:p>
                              </w:tc>
                            </w:tr>
                            <w:tr w:rsidR="00DE5DE6" w:rsidRPr="007D5D6F" w:rsidTr="00DE28B0">
                              <w:trPr>
                                <w:trHeight w:val="68"/>
                              </w:trPr>
                              <w:tc>
                                <w:tcPr>
                                  <w:tcW w:w="8500" w:type="dxa"/>
                                  <w:gridSpan w:val="8"/>
                                  <w:tcBorders>
                                    <w:right w:val="single" w:sz="4" w:space="0" w:color="auto"/>
                                  </w:tcBorders>
                                  <w:shd w:val="clear" w:color="auto" w:fill="auto"/>
                                  <w:vAlign w:val="center"/>
                                </w:tcPr>
                                <w:p w:rsidR="00DE5DE6" w:rsidRPr="007D5D6F" w:rsidRDefault="00DE5DE6" w:rsidP="007D5D6F">
                                  <w:pPr>
                                    <w:spacing w:line="240" w:lineRule="exact"/>
                                    <w:suppressOverlap/>
                                    <w:rPr>
                                      <w:rFonts w:asciiTheme="majorEastAsia" w:eastAsiaTheme="majorEastAsia" w:hAnsiTheme="majorEastAsia"/>
                                      <w:color w:val="FF0000"/>
                                      <w:sz w:val="18"/>
                                      <w:szCs w:val="18"/>
                                    </w:rPr>
                                  </w:pPr>
                                  <w:r w:rsidRPr="007D5D6F">
                                    <w:rPr>
                                      <w:rFonts w:asciiTheme="majorEastAsia" w:eastAsiaTheme="majorEastAsia" w:hAnsiTheme="majorEastAsia" w:hint="eastAsia"/>
                                      <w:sz w:val="18"/>
                                      <w:szCs w:val="18"/>
                                    </w:rPr>
                                    <w:t>▼</w:t>
                                  </w:r>
                                  <w:r>
                                    <w:rPr>
                                      <w:rFonts w:asciiTheme="majorEastAsia" w:eastAsiaTheme="majorEastAsia" w:hAnsiTheme="majorEastAsia" w:hint="eastAsia"/>
                                      <w:sz w:val="18"/>
                                      <w:szCs w:val="18"/>
                                    </w:rPr>
                                    <w:t>トワイライト</w:t>
                                  </w:r>
                                  <w:r w:rsidRPr="007D5D6F">
                                    <w:rPr>
                                      <w:rFonts w:asciiTheme="majorEastAsia" w:eastAsiaTheme="majorEastAsia" w:hAnsiTheme="majorEastAsia"/>
                                      <w:sz w:val="18"/>
                                      <w:szCs w:val="18"/>
                                    </w:rPr>
                                    <w:t>ステイ</w:t>
                                  </w:r>
                                </w:p>
                              </w:tc>
                            </w:tr>
                            <w:tr w:rsidR="00DE5DE6" w:rsidRPr="007D5D6F" w:rsidTr="00DE28B0">
                              <w:trPr>
                                <w:trHeight w:val="86"/>
                              </w:trPr>
                              <w:tc>
                                <w:tcPr>
                                  <w:tcW w:w="1838" w:type="dxa"/>
                                  <w:shd w:val="clear" w:color="auto" w:fill="auto"/>
                                  <w:vAlign w:val="center"/>
                                </w:tcPr>
                                <w:p w:rsidR="00DE5DE6" w:rsidRPr="007D5D6F" w:rsidRDefault="00DE5DE6" w:rsidP="00DE28B0">
                                  <w:pPr>
                                    <w:spacing w:line="240" w:lineRule="exact"/>
                                    <w:suppressOverlap/>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①</w:t>
                                  </w:r>
                                  <w:r w:rsidRPr="007D5D6F">
                                    <w:rPr>
                                      <w:rFonts w:asciiTheme="majorEastAsia" w:eastAsiaTheme="majorEastAsia" w:hAnsiTheme="majorEastAsia"/>
                                      <w:sz w:val="18"/>
                                      <w:szCs w:val="18"/>
                                    </w:rPr>
                                    <w:t>量の見込み</w:t>
                                  </w:r>
                                  <w:r w:rsidRPr="00DE28B0">
                                    <w:rPr>
                                      <w:rFonts w:asciiTheme="majorEastAsia" w:eastAsiaTheme="majorEastAsia" w:hAnsiTheme="majorEastAsia" w:hint="eastAsia"/>
                                      <w:sz w:val="14"/>
                                      <w:szCs w:val="18"/>
                                    </w:rPr>
                                    <w:t xml:space="preserve"> ※</w:t>
                                  </w:r>
                                  <w:r w:rsidRPr="00DE28B0">
                                    <w:rPr>
                                      <w:rFonts w:asciiTheme="majorEastAsia" w:eastAsiaTheme="majorEastAsia" w:hAnsiTheme="majorEastAsia"/>
                                      <w:sz w:val="14"/>
                                      <w:szCs w:val="18"/>
                                    </w:rPr>
                                    <w:t>１</w:t>
                                  </w:r>
                                </w:p>
                              </w:tc>
                              <w:tc>
                                <w:tcPr>
                                  <w:tcW w:w="709" w:type="dxa"/>
                                  <w:shd w:val="clear" w:color="auto" w:fill="auto"/>
                                  <w:vAlign w:val="center"/>
                                </w:tcPr>
                                <w:p w:rsidR="00DE5DE6" w:rsidRPr="007D5D6F" w:rsidRDefault="00DE5DE6" w:rsidP="00DE28B0">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人日</w:t>
                                  </w:r>
                                </w:p>
                              </w:tc>
                              <w:tc>
                                <w:tcPr>
                                  <w:tcW w:w="992" w:type="dxa"/>
                                  <w:tcBorders>
                                    <w:right w:val="single" w:sz="4" w:space="0" w:color="auto"/>
                                  </w:tcBorders>
                                </w:tcPr>
                                <w:p w:rsidR="00DE5DE6" w:rsidRPr="007D5D6F" w:rsidRDefault="00DE5DE6" w:rsidP="00DE28B0">
                                  <w:pPr>
                                    <w:spacing w:line="240" w:lineRule="exact"/>
                                    <w:suppressOverlap/>
                                    <w:jc w:val="center"/>
                                    <w:rPr>
                                      <w:rFonts w:asciiTheme="majorEastAsia" w:eastAsiaTheme="majorEastAsia" w:hAnsiTheme="majorEastAsia"/>
                                      <w:color w:val="FF0000"/>
                                      <w:sz w:val="18"/>
                                      <w:szCs w:val="18"/>
                                    </w:rPr>
                                  </w:pPr>
                                  <w:r w:rsidRPr="007D5D6F">
                                    <w:rPr>
                                      <w:rFonts w:asciiTheme="majorEastAsia" w:eastAsiaTheme="majorEastAsia" w:hAnsiTheme="majorEastAsia" w:hint="eastAsia"/>
                                      <w:sz w:val="18"/>
                                      <w:szCs w:val="18"/>
                                    </w:rPr>
                                    <w:t>－</w:t>
                                  </w:r>
                                </w:p>
                              </w:tc>
                              <w:tc>
                                <w:tcPr>
                                  <w:tcW w:w="992" w:type="dxa"/>
                                  <w:tcBorders>
                                    <w:left w:val="single" w:sz="4" w:space="0" w:color="auto"/>
                                  </w:tcBorders>
                                  <w:shd w:val="clear" w:color="auto" w:fill="auto"/>
                                  <w:vAlign w:val="center"/>
                                </w:tcPr>
                                <w:p w:rsidR="00DE5DE6" w:rsidRPr="00642CD3" w:rsidRDefault="00DE5DE6" w:rsidP="00DE28B0">
                                  <w:pPr>
                                    <w:spacing w:line="260" w:lineRule="exact"/>
                                    <w:suppressOverlap/>
                                    <w:jc w:val="center"/>
                                    <w:rPr>
                                      <w:rFonts w:asciiTheme="majorEastAsia" w:eastAsiaTheme="majorEastAsia" w:hAnsiTheme="majorEastAsia"/>
                                      <w:sz w:val="18"/>
                                      <w:szCs w:val="18"/>
                                      <w:u w:val="thick"/>
                                    </w:rPr>
                                  </w:pPr>
                                  <w:r>
                                    <w:rPr>
                                      <w:rFonts w:asciiTheme="majorEastAsia" w:eastAsiaTheme="majorEastAsia" w:hAnsiTheme="majorEastAsia" w:hint="eastAsia"/>
                                      <w:sz w:val="18"/>
                                      <w:szCs w:val="18"/>
                                    </w:rPr>
                                    <w:t>851</w:t>
                                  </w:r>
                                </w:p>
                              </w:tc>
                              <w:tc>
                                <w:tcPr>
                                  <w:tcW w:w="992" w:type="dxa"/>
                                  <w:shd w:val="clear" w:color="auto" w:fill="auto"/>
                                  <w:vAlign w:val="center"/>
                                </w:tcPr>
                                <w:p w:rsidR="00DE5DE6" w:rsidRPr="00AC38CC" w:rsidRDefault="00DE5DE6" w:rsidP="00DE28B0">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834</w:t>
                                  </w:r>
                                </w:p>
                              </w:tc>
                              <w:tc>
                                <w:tcPr>
                                  <w:tcW w:w="992" w:type="dxa"/>
                                  <w:shd w:val="clear" w:color="auto" w:fill="auto"/>
                                  <w:vAlign w:val="center"/>
                                </w:tcPr>
                                <w:p w:rsidR="00DE5DE6" w:rsidRPr="00AC38CC" w:rsidRDefault="00DE5DE6" w:rsidP="00DE28B0">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840</w:t>
                                  </w:r>
                                </w:p>
                              </w:tc>
                              <w:tc>
                                <w:tcPr>
                                  <w:tcW w:w="992" w:type="dxa"/>
                                  <w:shd w:val="clear" w:color="auto" w:fill="auto"/>
                                  <w:vAlign w:val="center"/>
                                </w:tcPr>
                                <w:p w:rsidR="00DE5DE6" w:rsidRPr="00AC38CC" w:rsidRDefault="00DE5DE6" w:rsidP="00DE28B0">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840</w:t>
                                  </w:r>
                                </w:p>
                              </w:tc>
                              <w:tc>
                                <w:tcPr>
                                  <w:tcW w:w="993" w:type="dxa"/>
                                  <w:tcBorders>
                                    <w:right w:val="single" w:sz="4" w:space="0" w:color="auto"/>
                                  </w:tcBorders>
                                  <w:shd w:val="clear" w:color="auto" w:fill="auto"/>
                                  <w:vAlign w:val="center"/>
                                </w:tcPr>
                                <w:p w:rsidR="00DE5DE6" w:rsidRPr="00AC38CC" w:rsidRDefault="00DE5DE6" w:rsidP="00DE28B0">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832</w:t>
                                  </w:r>
                                </w:p>
                              </w:tc>
                            </w:tr>
                            <w:tr w:rsidR="00DE5DE6" w:rsidRPr="007D5D6F" w:rsidTr="00DE28B0">
                              <w:trPr>
                                <w:trHeight w:val="86"/>
                              </w:trPr>
                              <w:tc>
                                <w:tcPr>
                                  <w:tcW w:w="1838" w:type="dxa"/>
                                  <w:shd w:val="clear" w:color="auto" w:fill="auto"/>
                                  <w:vAlign w:val="center"/>
                                </w:tcPr>
                                <w:p w:rsidR="00DE5DE6" w:rsidRPr="007D5D6F" w:rsidRDefault="00DE5DE6" w:rsidP="00190105">
                                  <w:pPr>
                                    <w:spacing w:line="240" w:lineRule="exact"/>
                                    <w:suppressOverlap/>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②</w:t>
                                  </w:r>
                                  <w:r w:rsidRPr="007D5D6F">
                                    <w:rPr>
                                      <w:rFonts w:asciiTheme="majorEastAsia" w:eastAsiaTheme="majorEastAsia" w:hAnsiTheme="majorEastAsia"/>
                                      <w:sz w:val="18"/>
                                      <w:szCs w:val="18"/>
                                    </w:rPr>
                                    <w:t>確保方策</w:t>
                                  </w:r>
                                </w:p>
                              </w:tc>
                              <w:tc>
                                <w:tcPr>
                                  <w:tcW w:w="709" w:type="dxa"/>
                                  <w:shd w:val="clear" w:color="auto" w:fill="auto"/>
                                  <w:vAlign w:val="center"/>
                                </w:tcPr>
                                <w:p w:rsidR="00DE5DE6" w:rsidRPr="007D5D6F" w:rsidRDefault="00DE5DE6" w:rsidP="00190105">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人日</w:t>
                                  </w:r>
                                </w:p>
                              </w:tc>
                              <w:tc>
                                <w:tcPr>
                                  <w:tcW w:w="992" w:type="dxa"/>
                                  <w:tcBorders>
                                    <w:right w:val="single" w:sz="4" w:space="0" w:color="auto"/>
                                  </w:tcBorders>
                                </w:tcPr>
                                <w:p w:rsidR="00DE5DE6" w:rsidRPr="007D5D6F" w:rsidRDefault="00DE5DE6" w:rsidP="00190105">
                                  <w:pPr>
                                    <w:spacing w:line="24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未実施</w:t>
                                  </w:r>
                                </w:p>
                              </w:tc>
                              <w:tc>
                                <w:tcPr>
                                  <w:tcW w:w="992" w:type="dxa"/>
                                  <w:tcBorders>
                                    <w:left w:val="single" w:sz="4" w:space="0" w:color="auto"/>
                                  </w:tcBorders>
                                  <w:shd w:val="clear" w:color="auto" w:fill="auto"/>
                                  <w:vAlign w:val="center"/>
                                </w:tcPr>
                                <w:p w:rsidR="00DE5DE6" w:rsidRPr="00703A3F" w:rsidRDefault="00DE5DE6" w:rsidP="00703A3F">
                                  <w:pPr>
                                    <w:spacing w:line="240" w:lineRule="exact"/>
                                    <w:suppressOverlap/>
                                    <w:jc w:val="center"/>
                                    <w:rPr>
                                      <w:rFonts w:asciiTheme="majorEastAsia" w:eastAsiaTheme="majorEastAsia" w:hAnsiTheme="majorEastAsia"/>
                                      <w:color w:val="7030A0"/>
                                      <w:sz w:val="18"/>
                                      <w:szCs w:val="18"/>
                                    </w:rPr>
                                  </w:pPr>
                                  <w:r w:rsidRPr="00703A3F">
                                    <w:rPr>
                                      <w:rFonts w:asciiTheme="majorEastAsia" w:eastAsiaTheme="majorEastAsia" w:hAnsiTheme="majorEastAsia" w:hint="eastAsia"/>
                                      <w:color w:val="7030A0"/>
                                      <w:sz w:val="18"/>
                                      <w:szCs w:val="18"/>
                                      <w:u w:val="thick"/>
                                    </w:rPr>
                                    <w:t>851</w:t>
                                  </w:r>
                                </w:p>
                              </w:tc>
                              <w:tc>
                                <w:tcPr>
                                  <w:tcW w:w="992" w:type="dxa"/>
                                  <w:shd w:val="clear" w:color="auto" w:fill="auto"/>
                                  <w:vAlign w:val="center"/>
                                </w:tcPr>
                                <w:p w:rsidR="00DE5DE6" w:rsidRPr="00703A3F" w:rsidRDefault="00DE5DE6" w:rsidP="00703A3F">
                                  <w:pPr>
                                    <w:spacing w:line="240" w:lineRule="exact"/>
                                    <w:suppressOverlap/>
                                    <w:jc w:val="center"/>
                                    <w:rPr>
                                      <w:rFonts w:asciiTheme="majorEastAsia" w:eastAsiaTheme="majorEastAsia" w:hAnsiTheme="majorEastAsia"/>
                                      <w:color w:val="7030A0"/>
                                      <w:sz w:val="18"/>
                                      <w:szCs w:val="18"/>
                                    </w:rPr>
                                  </w:pPr>
                                  <w:r w:rsidRPr="00703A3F">
                                    <w:rPr>
                                      <w:rFonts w:asciiTheme="majorEastAsia" w:eastAsiaTheme="majorEastAsia" w:hAnsiTheme="majorEastAsia" w:hint="eastAsia"/>
                                      <w:color w:val="7030A0"/>
                                      <w:sz w:val="18"/>
                                      <w:szCs w:val="18"/>
                                      <w:u w:val="thick"/>
                                    </w:rPr>
                                    <w:t>834</w:t>
                                  </w:r>
                                </w:p>
                              </w:tc>
                              <w:tc>
                                <w:tcPr>
                                  <w:tcW w:w="992" w:type="dxa"/>
                                  <w:shd w:val="clear" w:color="auto" w:fill="auto"/>
                                  <w:vAlign w:val="center"/>
                                </w:tcPr>
                                <w:p w:rsidR="00DE5DE6" w:rsidRPr="00703A3F" w:rsidRDefault="00DE5DE6" w:rsidP="00703A3F">
                                  <w:pPr>
                                    <w:spacing w:line="240" w:lineRule="exact"/>
                                    <w:suppressOverlap/>
                                    <w:jc w:val="center"/>
                                    <w:rPr>
                                      <w:rFonts w:asciiTheme="majorEastAsia" w:eastAsiaTheme="majorEastAsia" w:hAnsiTheme="majorEastAsia"/>
                                      <w:color w:val="7030A0"/>
                                      <w:sz w:val="18"/>
                                      <w:szCs w:val="18"/>
                                    </w:rPr>
                                  </w:pPr>
                                  <w:r w:rsidRPr="00703A3F">
                                    <w:rPr>
                                      <w:rFonts w:asciiTheme="majorEastAsia" w:eastAsiaTheme="majorEastAsia" w:hAnsiTheme="majorEastAsia" w:hint="eastAsia"/>
                                      <w:color w:val="7030A0"/>
                                      <w:sz w:val="18"/>
                                      <w:szCs w:val="18"/>
                                      <w:u w:val="thick"/>
                                    </w:rPr>
                                    <w:t>840</w:t>
                                  </w:r>
                                </w:p>
                              </w:tc>
                              <w:tc>
                                <w:tcPr>
                                  <w:tcW w:w="992" w:type="dxa"/>
                                  <w:shd w:val="clear" w:color="auto" w:fill="auto"/>
                                  <w:vAlign w:val="center"/>
                                </w:tcPr>
                                <w:p w:rsidR="00DE5DE6" w:rsidRPr="00703A3F" w:rsidRDefault="00DE5DE6" w:rsidP="00703A3F">
                                  <w:pPr>
                                    <w:spacing w:line="240" w:lineRule="exact"/>
                                    <w:suppressOverlap/>
                                    <w:jc w:val="center"/>
                                    <w:rPr>
                                      <w:rFonts w:asciiTheme="majorEastAsia" w:eastAsiaTheme="majorEastAsia" w:hAnsiTheme="majorEastAsia"/>
                                      <w:color w:val="7030A0"/>
                                      <w:sz w:val="18"/>
                                      <w:szCs w:val="18"/>
                                      <w:u w:val="thick"/>
                                    </w:rPr>
                                  </w:pPr>
                                  <w:r w:rsidRPr="00703A3F">
                                    <w:rPr>
                                      <w:rFonts w:asciiTheme="majorEastAsia" w:eastAsiaTheme="majorEastAsia" w:hAnsiTheme="majorEastAsia" w:hint="eastAsia"/>
                                      <w:color w:val="7030A0"/>
                                      <w:sz w:val="18"/>
                                      <w:szCs w:val="18"/>
                                      <w:u w:val="thick"/>
                                    </w:rPr>
                                    <w:t>840</w:t>
                                  </w:r>
                                </w:p>
                              </w:tc>
                              <w:tc>
                                <w:tcPr>
                                  <w:tcW w:w="993" w:type="dxa"/>
                                  <w:tcBorders>
                                    <w:right w:val="single" w:sz="4" w:space="0" w:color="auto"/>
                                  </w:tcBorders>
                                  <w:shd w:val="clear" w:color="auto" w:fill="auto"/>
                                  <w:vAlign w:val="center"/>
                                </w:tcPr>
                                <w:p w:rsidR="00DE5DE6" w:rsidRPr="00703A3F" w:rsidRDefault="00DE5DE6" w:rsidP="00703A3F">
                                  <w:pPr>
                                    <w:spacing w:line="240" w:lineRule="exact"/>
                                    <w:suppressOverlap/>
                                    <w:jc w:val="center"/>
                                    <w:rPr>
                                      <w:rFonts w:asciiTheme="majorEastAsia" w:eastAsiaTheme="majorEastAsia" w:hAnsiTheme="majorEastAsia"/>
                                      <w:color w:val="7030A0"/>
                                      <w:sz w:val="18"/>
                                      <w:szCs w:val="18"/>
                                    </w:rPr>
                                  </w:pPr>
                                  <w:r w:rsidRPr="00703A3F">
                                    <w:rPr>
                                      <w:rFonts w:asciiTheme="majorEastAsia" w:eastAsiaTheme="majorEastAsia" w:hAnsiTheme="majorEastAsia" w:hint="eastAsia"/>
                                      <w:color w:val="7030A0"/>
                                      <w:sz w:val="18"/>
                                      <w:szCs w:val="18"/>
                                      <w:u w:val="thick"/>
                                    </w:rPr>
                                    <w:t>832</w:t>
                                  </w:r>
                                </w:p>
                              </w:tc>
                            </w:tr>
                          </w:tbl>
                          <w:p w:rsidR="00DE5DE6" w:rsidRDefault="00DE5DE6" w:rsidP="00573B92">
                            <w:pPr>
                              <w:spacing w:line="240" w:lineRule="exact"/>
                              <w:rPr>
                                <w:rFonts w:asciiTheme="majorEastAsia" w:eastAsiaTheme="majorEastAsia" w:hAnsiTheme="majorEastAsia"/>
                                <w:sz w:val="14"/>
                                <w:szCs w:val="18"/>
                              </w:rPr>
                            </w:pPr>
                            <w:r w:rsidRPr="00642CD3">
                              <w:rPr>
                                <w:rFonts w:asciiTheme="majorEastAsia" w:eastAsiaTheme="majorEastAsia" w:hAnsiTheme="majorEastAsia" w:hint="eastAsia"/>
                                <w:sz w:val="14"/>
                                <w:szCs w:val="18"/>
                              </w:rPr>
                              <w:t>※</w:t>
                            </w:r>
                            <w:r w:rsidRPr="00642CD3">
                              <w:rPr>
                                <w:rFonts w:asciiTheme="majorEastAsia" w:eastAsiaTheme="majorEastAsia" w:hAnsiTheme="majorEastAsia"/>
                                <w:sz w:val="14"/>
                                <w:szCs w:val="18"/>
                              </w:rPr>
                              <w:t>１</w:t>
                            </w:r>
                            <w:r>
                              <w:rPr>
                                <w:rFonts w:asciiTheme="majorEastAsia" w:eastAsiaTheme="majorEastAsia" w:hAnsiTheme="majorEastAsia" w:hint="eastAsia"/>
                                <w:sz w:val="14"/>
                                <w:szCs w:val="18"/>
                              </w:rPr>
                              <w:t>「</w:t>
                            </w:r>
                            <w:r w:rsidRPr="00C24149">
                              <w:rPr>
                                <w:rFonts w:asciiTheme="majorEastAsia" w:eastAsiaTheme="majorEastAsia" w:hAnsiTheme="majorEastAsia" w:hint="eastAsia"/>
                                <w:sz w:val="14"/>
                                <w:szCs w:val="18"/>
                              </w:rPr>
                              <w:t>①量の見込</w:t>
                            </w:r>
                            <w:r>
                              <w:rPr>
                                <w:rFonts w:asciiTheme="majorEastAsia" w:eastAsiaTheme="majorEastAsia" w:hAnsiTheme="majorEastAsia" w:hint="eastAsia"/>
                                <w:sz w:val="14"/>
                                <w:szCs w:val="18"/>
                              </w:rPr>
                              <w:t>み」…一般型</w:t>
                            </w:r>
                            <w:r>
                              <w:rPr>
                                <w:rFonts w:asciiTheme="majorEastAsia" w:eastAsiaTheme="majorEastAsia" w:hAnsiTheme="majorEastAsia"/>
                                <w:sz w:val="14"/>
                                <w:szCs w:val="18"/>
                              </w:rPr>
                              <w:t>の一時預かり、</w:t>
                            </w:r>
                            <w:r w:rsidRPr="00C24149">
                              <w:rPr>
                                <w:rFonts w:asciiTheme="majorEastAsia" w:eastAsiaTheme="majorEastAsia" w:hAnsiTheme="majorEastAsia" w:hint="eastAsia"/>
                                <w:w w:val="90"/>
                                <w:sz w:val="14"/>
                                <w:szCs w:val="18"/>
                              </w:rPr>
                              <w:t>(病児</w:t>
                            </w:r>
                            <w:r w:rsidRPr="00C24149">
                              <w:rPr>
                                <w:rFonts w:asciiTheme="majorEastAsia" w:eastAsiaTheme="majorEastAsia" w:hAnsiTheme="majorEastAsia"/>
                                <w:w w:val="90"/>
                                <w:sz w:val="14"/>
                                <w:szCs w:val="18"/>
                              </w:rPr>
                              <w:t>・緊急対応</w:t>
                            </w:r>
                            <w:r w:rsidRPr="00C24149">
                              <w:rPr>
                                <w:rFonts w:asciiTheme="majorEastAsia" w:eastAsiaTheme="majorEastAsia" w:hAnsiTheme="majorEastAsia" w:hint="eastAsia"/>
                                <w:w w:val="90"/>
                                <w:sz w:val="14"/>
                                <w:szCs w:val="18"/>
                              </w:rPr>
                              <w:t>強化</w:t>
                            </w:r>
                            <w:r w:rsidRPr="00C24149">
                              <w:rPr>
                                <w:rFonts w:asciiTheme="majorEastAsia" w:eastAsiaTheme="majorEastAsia" w:hAnsiTheme="majorEastAsia"/>
                                <w:w w:val="90"/>
                                <w:sz w:val="14"/>
                                <w:szCs w:val="18"/>
                              </w:rPr>
                              <w:t>事業を除く</w:t>
                            </w:r>
                            <w:r w:rsidRPr="00C24149">
                              <w:rPr>
                                <w:rFonts w:asciiTheme="majorEastAsia" w:eastAsiaTheme="majorEastAsia" w:hAnsiTheme="majorEastAsia" w:hint="eastAsia"/>
                                <w:w w:val="90"/>
                                <w:sz w:val="14"/>
                                <w:szCs w:val="18"/>
                              </w:rPr>
                              <w:t>)</w:t>
                            </w:r>
                            <w:r>
                              <w:rPr>
                                <w:rFonts w:asciiTheme="majorEastAsia" w:eastAsiaTheme="majorEastAsia" w:hAnsiTheme="majorEastAsia" w:hint="eastAsia"/>
                                <w:sz w:val="14"/>
                                <w:szCs w:val="18"/>
                              </w:rPr>
                              <w:t>ファミリー</w:t>
                            </w:r>
                            <w:r>
                              <w:rPr>
                                <w:rFonts w:asciiTheme="majorEastAsia" w:eastAsiaTheme="majorEastAsia" w:hAnsiTheme="majorEastAsia"/>
                                <w:sz w:val="14"/>
                                <w:szCs w:val="18"/>
                              </w:rPr>
                              <w:t>・サポート・センター</w:t>
                            </w:r>
                            <w:r>
                              <w:rPr>
                                <w:rFonts w:asciiTheme="majorEastAsia" w:eastAsiaTheme="majorEastAsia" w:hAnsiTheme="majorEastAsia" w:hint="eastAsia"/>
                                <w:sz w:val="14"/>
                                <w:szCs w:val="18"/>
                              </w:rPr>
                              <w:t>事業</w:t>
                            </w:r>
                            <w:r w:rsidRPr="00642CD3">
                              <w:rPr>
                                <w:rFonts w:asciiTheme="majorEastAsia" w:eastAsiaTheme="majorEastAsia" w:hAnsiTheme="majorEastAsia" w:hint="eastAsia"/>
                                <w:sz w:val="14"/>
                                <w:szCs w:val="18"/>
                              </w:rPr>
                              <w:t>の量の見込みを含む</w:t>
                            </w:r>
                            <w:r>
                              <w:rPr>
                                <w:rFonts w:asciiTheme="majorEastAsia" w:eastAsiaTheme="majorEastAsia" w:hAnsiTheme="majorEastAsia" w:hint="eastAsia"/>
                                <w:sz w:val="14"/>
                                <w:szCs w:val="18"/>
                              </w:rPr>
                              <w:t>。</w:t>
                            </w:r>
                          </w:p>
                          <w:p w:rsidR="00DE5DE6" w:rsidRPr="00DE28B0" w:rsidRDefault="00DE5DE6" w:rsidP="00573B9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03F637" id="テキスト ボックス 1374" o:spid="_x0000_s1067" type="#_x0000_t202" style="position:absolute;left:0;text-align:left;margin-left:-8.05pt;margin-top:11.45pt;width:464.25pt;height:131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" filled="f" stroked="f" strokeweight="3pt">
                <v:textbox>
                  <w:txbxContent>
                    <w:tbl>
                      <w:tblPr>
                        <w:tblStyle w:val="ac"/>
                        <w:tblOverlap w:val="never"/>
                        <w:tblW w:w="8500" w:type="dxa"/>
                        <w:tblLayout w:type="fixed"/>
                        <w:tblLook w:val="04A0" w:firstRow="1" w:lastRow="0" w:firstColumn="1" w:lastColumn="0" w:noHBand="0" w:noVBand="1"/>
                      </w:tblPr>
                      <w:tblGrid>
                        <w:gridCol w:w="1838"/>
                        <w:gridCol w:w="709"/>
                        <w:gridCol w:w="992"/>
                        <w:gridCol w:w="992"/>
                        <w:gridCol w:w="992"/>
                        <w:gridCol w:w="992"/>
                        <w:gridCol w:w="992"/>
                        <w:gridCol w:w="993"/>
                      </w:tblGrid>
                      <w:tr w:rsidR="00DE5DE6" w:rsidRPr="00557564" w:rsidTr="00DE28B0">
                        <w:trPr>
                          <w:trHeight w:val="132"/>
                        </w:trPr>
                        <w:tc>
                          <w:tcPr>
                            <w:tcW w:w="1838" w:type="dxa"/>
                            <w:vMerge w:val="restart"/>
                            <w:shd w:val="clear" w:color="auto" w:fill="F2F2F2" w:themeFill="background1" w:themeFillShade="F2"/>
                            <w:vAlign w:val="center"/>
                          </w:tcPr>
                          <w:p w:rsidR="00DE5DE6" w:rsidRPr="007D5D6F" w:rsidRDefault="00DE5DE6" w:rsidP="007D5D6F">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利用者</w:t>
                            </w:r>
                            <w:r w:rsidRPr="007D5D6F">
                              <w:rPr>
                                <w:rFonts w:asciiTheme="majorEastAsia" w:eastAsiaTheme="majorEastAsia" w:hAnsiTheme="majorEastAsia"/>
                                <w:sz w:val="18"/>
                                <w:szCs w:val="18"/>
                              </w:rPr>
                              <w:t>支援</w:t>
                            </w:r>
                            <w:r w:rsidRPr="007D5D6F">
                              <w:rPr>
                                <w:rFonts w:asciiTheme="majorEastAsia" w:eastAsiaTheme="majorEastAsia" w:hAnsiTheme="majorEastAsia" w:hint="eastAsia"/>
                                <w:sz w:val="18"/>
                                <w:szCs w:val="18"/>
                              </w:rPr>
                              <w:t>事業</w:t>
                            </w:r>
                          </w:p>
                        </w:tc>
                        <w:tc>
                          <w:tcPr>
                            <w:tcW w:w="709" w:type="dxa"/>
                            <w:vMerge w:val="restart"/>
                            <w:shd w:val="clear" w:color="auto" w:fill="F2F2F2" w:themeFill="background1" w:themeFillShade="F2"/>
                            <w:vAlign w:val="center"/>
                          </w:tcPr>
                          <w:p w:rsidR="00DE5DE6" w:rsidRPr="007D5D6F" w:rsidRDefault="00DE5DE6" w:rsidP="007D5D6F">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単位</w:t>
                            </w:r>
                          </w:p>
                        </w:tc>
                        <w:tc>
                          <w:tcPr>
                            <w:tcW w:w="992" w:type="dxa"/>
                            <w:vMerge w:val="restart"/>
                            <w:shd w:val="clear" w:color="auto" w:fill="F2F2F2" w:themeFill="background1" w:themeFillShade="F2"/>
                            <w:vAlign w:val="center"/>
                          </w:tcPr>
                          <w:p w:rsidR="00DE5DE6" w:rsidRPr="007D5D6F" w:rsidRDefault="00DE5DE6" w:rsidP="007D5D6F">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現状</w:t>
                            </w:r>
                          </w:p>
                          <w:p w:rsidR="00DE5DE6" w:rsidRPr="007D5D6F" w:rsidRDefault="00DE5DE6" w:rsidP="00592006">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4"/>
                                <w:szCs w:val="18"/>
                              </w:rPr>
                              <w:t>(Ｈ</w:t>
                            </w:r>
                            <w:r w:rsidRPr="007D5D6F">
                              <w:rPr>
                                <w:rFonts w:asciiTheme="majorEastAsia" w:eastAsiaTheme="majorEastAsia" w:hAnsiTheme="majorEastAsia"/>
                                <w:sz w:val="14"/>
                                <w:szCs w:val="18"/>
                              </w:rPr>
                              <w:t>24</w:t>
                            </w:r>
                            <w:r>
                              <w:rPr>
                                <w:rFonts w:asciiTheme="majorEastAsia" w:eastAsiaTheme="majorEastAsia" w:hAnsiTheme="majorEastAsia" w:hint="eastAsia"/>
                                <w:sz w:val="14"/>
                                <w:szCs w:val="18"/>
                              </w:rPr>
                              <w:t>年度</w:t>
                            </w:r>
                            <w:r w:rsidRPr="007D5D6F">
                              <w:rPr>
                                <w:rFonts w:asciiTheme="majorEastAsia" w:eastAsiaTheme="majorEastAsia" w:hAnsiTheme="majorEastAsia" w:hint="eastAsia"/>
                                <w:sz w:val="14"/>
                                <w:szCs w:val="18"/>
                              </w:rPr>
                              <w:t>)</w:t>
                            </w:r>
                          </w:p>
                        </w:tc>
                        <w:tc>
                          <w:tcPr>
                            <w:tcW w:w="4961" w:type="dxa"/>
                            <w:gridSpan w:val="5"/>
                            <w:tcBorders>
                              <w:top w:val="single" w:sz="4" w:space="0" w:color="auto"/>
                              <w:left w:val="single" w:sz="4" w:space="0" w:color="auto"/>
                              <w:right w:val="single" w:sz="4" w:space="0" w:color="auto"/>
                            </w:tcBorders>
                            <w:shd w:val="clear" w:color="auto" w:fill="F2F2F2" w:themeFill="background1" w:themeFillShade="F2"/>
                          </w:tcPr>
                          <w:p w:rsidR="00DE5DE6" w:rsidRPr="007D5D6F" w:rsidRDefault="00DE5DE6" w:rsidP="007D5D6F">
                            <w:pPr>
                              <w:spacing w:line="24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目標値</w:t>
                            </w:r>
                            <w:r w:rsidRPr="00592006">
                              <w:rPr>
                                <w:rFonts w:asciiTheme="majorEastAsia" w:eastAsiaTheme="majorEastAsia" w:hAnsiTheme="majorEastAsia" w:hint="eastAsia"/>
                                <w:sz w:val="18"/>
                                <w:szCs w:val="18"/>
                                <w:vertAlign w:val="subscript"/>
                              </w:rPr>
                              <w:t>等</w:t>
                            </w:r>
                          </w:p>
                        </w:tc>
                      </w:tr>
                      <w:tr w:rsidR="00DE5DE6" w:rsidRPr="00557564" w:rsidTr="00DE28B0">
                        <w:trPr>
                          <w:trHeight w:val="122"/>
                        </w:trPr>
                        <w:tc>
                          <w:tcPr>
                            <w:tcW w:w="1838" w:type="dxa"/>
                            <w:vMerge/>
                            <w:shd w:val="clear" w:color="auto" w:fill="F2F2F2" w:themeFill="background1" w:themeFillShade="F2"/>
                          </w:tcPr>
                          <w:p w:rsidR="00DE5DE6" w:rsidRPr="007D5D6F" w:rsidRDefault="00DE5DE6" w:rsidP="00592006">
                            <w:pPr>
                              <w:spacing w:line="240" w:lineRule="exact"/>
                              <w:suppressOverlap/>
                              <w:rPr>
                                <w:rFonts w:asciiTheme="majorEastAsia" w:eastAsiaTheme="majorEastAsia" w:hAnsiTheme="majorEastAsia"/>
                                <w:sz w:val="18"/>
                                <w:szCs w:val="18"/>
                              </w:rPr>
                            </w:pPr>
                          </w:p>
                        </w:tc>
                        <w:tc>
                          <w:tcPr>
                            <w:tcW w:w="709" w:type="dxa"/>
                            <w:vMerge/>
                            <w:shd w:val="clear" w:color="auto" w:fill="F2F2F2" w:themeFill="background1" w:themeFillShade="F2"/>
                          </w:tcPr>
                          <w:p w:rsidR="00DE5DE6" w:rsidRPr="007D5D6F" w:rsidRDefault="00DE5DE6" w:rsidP="00592006">
                            <w:pPr>
                              <w:spacing w:line="240" w:lineRule="exact"/>
                              <w:suppressOverlap/>
                              <w:rPr>
                                <w:rFonts w:asciiTheme="majorEastAsia" w:eastAsiaTheme="majorEastAsia" w:hAnsiTheme="majorEastAsia"/>
                                <w:sz w:val="18"/>
                                <w:szCs w:val="18"/>
                              </w:rPr>
                            </w:pPr>
                          </w:p>
                        </w:tc>
                        <w:tc>
                          <w:tcPr>
                            <w:tcW w:w="992" w:type="dxa"/>
                            <w:vMerge/>
                            <w:shd w:val="clear" w:color="auto" w:fill="F2F2F2" w:themeFill="background1" w:themeFillShade="F2"/>
                          </w:tcPr>
                          <w:p w:rsidR="00DE5DE6" w:rsidRPr="007D5D6F" w:rsidRDefault="00DE5DE6" w:rsidP="00592006">
                            <w:pPr>
                              <w:spacing w:line="240" w:lineRule="exact"/>
                              <w:suppressOverlap/>
                              <w:jc w:val="center"/>
                              <w:rPr>
                                <w:rFonts w:asciiTheme="majorEastAsia" w:eastAsiaTheme="majorEastAsia" w:hAnsiTheme="majorEastAsia"/>
                                <w:sz w:val="18"/>
                                <w:szCs w:val="18"/>
                              </w:rPr>
                            </w:pPr>
                          </w:p>
                        </w:tc>
                        <w:tc>
                          <w:tcPr>
                            <w:tcW w:w="992"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7</w:t>
                            </w:r>
                            <w:r>
                              <w:rPr>
                                <w:rFonts w:asciiTheme="majorEastAsia" w:eastAsiaTheme="majorEastAsia" w:hAnsiTheme="majorEastAsia" w:hint="eastAsia"/>
                                <w:sz w:val="18"/>
                                <w:szCs w:val="18"/>
                              </w:rPr>
                              <w:t>年度</w:t>
                            </w:r>
                          </w:p>
                        </w:tc>
                        <w:tc>
                          <w:tcPr>
                            <w:tcW w:w="992"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8</w:t>
                            </w:r>
                            <w:r>
                              <w:rPr>
                                <w:rFonts w:asciiTheme="majorEastAsia" w:eastAsiaTheme="majorEastAsia" w:hAnsiTheme="majorEastAsia" w:hint="eastAsia"/>
                                <w:sz w:val="18"/>
                                <w:szCs w:val="18"/>
                              </w:rPr>
                              <w:t>年度</w:t>
                            </w:r>
                          </w:p>
                        </w:tc>
                        <w:tc>
                          <w:tcPr>
                            <w:tcW w:w="992"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9</w:t>
                            </w:r>
                            <w:r>
                              <w:rPr>
                                <w:rFonts w:asciiTheme="majorEastAsia" w:eastAsiaTheme="majorEastAsia" w:hAnsiTheme="majorEastAsia" w:hint="eastAsia"/>
                                <w:sz w:val="18"/>
                                <w:szCs w:val="18"/>
                              </w:rPr>
                              <w:t>年度</w:t>
                            </w:r>
                          </w:p>
                        </w:tc>
                        <w:tc>
                          <w:tcPr>
                            <w:tcW w:w="992"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0</w:t>
                            </w:r>
                            <w:r>
                              <w:rPr>
                                <w:rFonts w:asciiTheme="majorEastAsia" w:eastAsiaTheme="majorEastAsia" w:hAnsiTheme="majorEastAsia" w:hint="eastAsia"/>
                                <w:sz w:val="18"/>
                                <w:szCs w:val="18"/>
                              </w:rPr>
                              <w:t>年度</w:t>
                            </w:r>
                          </w:p>
                        </w:tc>
                        <w:tc>
                          <w:tcPr>
                            <w:tcW w:w="993" w:type="dxa"/>
                            <w:tcBorders>
                              <w:right w:val="single" w:sz="4" w:space="0" w:color="auto"/>
                            </w:tcBorders>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1</w:t>
                            </w:r>
                            <w:r>
                              <w:rPr>
                                <w:rFonts w:asciiTheme="majorEastAsia" w:eastAsiaTheme="majorEastAsia" w:hAnsiTheme="majorEastAsia" w:hint="eastAsia"/>
                                <w:sz w:val="18"/>
                                <w:szCs w:val="18"/>
                              </w:rPr>
                              <w:t>年度</w:t>
                            </w:r>
                          </w:p>
                        </w:tc>
                      </w:tr>
                      <w:tr w:rsidR="00DE5DE6" w:rsidRPr="00557564" w:rsidTr="007D5D6F">
                        <w:trPr>
                          <w:trHeight w:val="68"/>
                        </w:trPr>
                        <w:tc>
                          <w:tcPr>
                            <w:tcW w:w="8500" w:type="dxa"/>
                            <w:gridSpan w:val="8"/>
                            <w:tcBorders>
                              <w:right w:val="single" w:sz="4" w:space="0" w:color="auto"/>
                            </w:tcBorders>
                            <w:shd w:val="clear" w:color="auto" w:fill="auto"/>
                            <w:vAlign w:val="center"/>
                          </w:tcPr>
                          <w:p w:rsidR="00DE5DE6" w:rsidRPr="007D5D6F" w:rsidRDefault="00DE5DE6" w:rsidP="007D5D6F">
                            <w:pPr>
                              <w:spacing w:line="240" w:lineRule="exact"/>
                              <w:suppressOverlap/>
                              <w:rPr>
                                <w:rFonts w:asciiTheme="majorEastAsia" w:eastAsiaTheme="majorEastAsia" w:hAnsiTheme="majorEastAsia"/>
                                <w:color w:val="FF0000"/>
                                <w:sz w:val="18"/>
                                <w:szCs w:val="18"/>
                              </w:rPr>
                            </w:pPr>
                            <w:r w:rsidRPr="007D5D6F">
                              <w:rPr>
                                <w:rFonts w:asciiTheme="majorEastAsia" w:eastAsiaTheme="majorEastAsia" w:hAnsiTheme="majorEastAsia" w:hint="eastAsia"/>
                                <w:sz w:val="18"/>
                                <w:szCs w:val="18"/>
                              </w:rPr>
                              <w:t>▼</w:t>
                            </w:r>
                            <w:r w:rsidRPr="007D5D6F">
                              <w:rPr>
                                <w:rFonts w:asciiTheme="majorEastAsia" w:eastAsiaTheme="majorEastAsia" w:hAnsiTheme="majorEastAsia"/>
                                <w:sz w:val="18"/>
                                <w:szCs w:val="18"/>
                              </w:rPr>
                              <w:t>ショートステイ</w:t>
                            </w:r>
                          </w:p>
                        </w:tc>
                      </w:tr>
                      <w:tr w:rsidR="00DE5DE6" w:rsidRPr="00557564" w:rsidTr="00DE28B0">
                        <w:trPr>
                          <w:trHeight w:val="86"/>
                        </w:trPr>
                        <w:tc>
                          <w:tcPr>
                            <w:tcW w:w="1838" w:type="dxa"/>
                            <w:shd w:val="clear" w:color="auto" w:fill="auto"/>
                            <w:vAlign w:val="center"/>
                          </w:tcPr>
                          <w:p w:rsidR="00DE5DE6" w:rsidRPr="007D5D6F" w:rsidRDefault="00DE5DE6" w:rsidP="007D5D6F">
                            <w:pPr>
                              <w:spacing w:line="240" w:lineRule="exact"/>
                              <w:suppressOverlap/>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①</w:t>
                            </w:r>
                            <w:r w:rsidRPr="007D5D6F">
                              <w:rPr>
                                <w:rFonts w:asciiTheme="majorEastAsia" w:eastAsiaTheme="majorEastAsia" w:hAnsiTheme="majorEastAsia"/>
                                <w:sz w:val="18"/>
                                <w:szCs w:val="18"/>
                              </w:rPr>
                              <w:t>量の見込み</w:t>
                            </w:r>
                          </w:p>
                        </w:tc>
                        <w:tc>
                          <w:tcPr>
                            <w:tcW w:w="709" w:type="dxa"/>
                            <w:shd w:val="clear" w:color="auto" w:fill="auto"/>
                            <w:vAlign w:val="center"/>
                          </w:tcPr>
                          <w:p w:rsidR="00DE5DE6" w:rsidRPr="007D5D6F" w:rsidRDefault="00DE5DE6" w:rsidP="007D5D6F">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人日</w:t>
                            </w:r>
                          </w:p>
                        </w:tc>
                        <w:tc>
                          <w:tcPr>
                            <w:tcW w:w="992" w:type="dxa"/>
                            <w:tcBorders>
                              <w:right w:val="single" w:sz="4" w:space="0" w:color="auto"/>
                            </w:tcBorders>
                          </w:tcPr>
                          <w:p w:rsidR="00DE5DE6" w:rsidRPr="007D5D6F" w:rsidRDefault="00DE5DE6" w:rsidP="007D5D6F">
                            <w:pPr>
                              <w:spacing w:line="240" w:lineRule="exact"/>
                              <w:suppressOverlap/>
                              <w:jc w:val="center"/>
                              <w:rPr>
                                <w:rFonts w:asciiTheme="majorEastAsia" w:eastAsiaTheme="majorEastAsia" w:hAnsiTheme="majorEastAsia"/>
                                <w:color w:val="FF0000"/>
                                <w:sz w:val="18"/>
                                <w:szCs w:val="18"/>
                              </w:rPr>
                            </w:pPr>
                            <w:r w:rsidRPr="007D5D6F">
                              <w:rPr>
                                <w:rFonts w:asciiTheme="majorEastAsia" w:eastAsiaTheme="majorEastAsia" w:hAnsiTheme="majorEastAsia" w:hint="eastAsia"/>
                                <w:sz w:val="18"/>
                                <w:szCs w:val="18"/>
                              </w:rPr>
                              <w:t>－</w:t>
                            </w:r>
                          </w:p>
                        </w:tc>
                        <w:tc>
                          <w:tcPr>
                            <w:tcW w:w="992" w:type="dxa"/>
                            <w:tcBorders>
                              <w:left w:val="single" w:sz="4" w:space="0" w:color="auto"/>
                            </w:tcBorders>
                            <w:shd w:val="clear" w:color="auto" w:fill="auto"/>
                            <w:vAlign w:val="center"/>
                          </w:tcPr>
                          <w:p w:rsidR="00DE5DE6" w:rsidRPr="00093036" w:rsidRDefault="00DE5DE6" w:rsidP="007D5D6F">
                            <w:pPr>
                              <w:spacing w:line="24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hint="eastAsia"/>
                                <w:sz w:val="18"/>
                                <w:szCs w:val="18"/>
                              </w:rPr>
                              <w:t>８</w:t>
                            </w:r>
                          </w:p>
                        </w:tc>
                        <w:tc>
                          <w:tcPr>
                            <w:tcW w:w="992" w:type="dxa"/>
                            <w:shd w:val="clear" w:color="auto" w:fill="auto"/>
                            <w:vAlign w:val="center"/>
                          </w:tcPr>
                          <w:p w:rsidR="00DE5DE6" w:rsidRPr="00093036" w:rsidRDefault="00DE5DE6" w:rsidP="007D5D6F">
                            <w:pPr>
                              <w:spacing w:line="24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hint="eastAsia"/>
                                <w:sz w:val="18"/>
                                <w:szCs w:val="18"/>
                              </w:rPr>
                              <w:t>８</w:t>
                            </w:r>
                          </w:p>
                        </w:tc>
                        <w:tc>
                          <w:tcPr>
                            <w:tcW w:w="992" w:type="dxa"/>
                            <w:shd w:val="clear" w:color="auto" w:fill="auto"/>
                            <w:vAlign w:val="center"/>
                          </w:tcPr>
                          <w:p w:rsidR="00DE5DE6" w:rsidRPr="00093036" w:rsidRDefault="00DE5DE6" w:rsidP="007D5D6F">
                            <w:pPr>
                              <w:spacing w:line="24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hint="eastAsia"/>
                                <w:sz w:val="18"/>
                                <w:szCs w:val="18"/>
                              </w:rPr>
                              <w:t>８</w:t>
                            </w:r>
                          </w:p>
                        </w:tc>
                        <w:tc>
                          <w:tcPr>
                            <w:tcW w:w="992" w:type="dxa"/>
                            <w:shd w:val="clear" w:color="auto" w:fill="auto"/>
                            <w:vAlign w:val="center"/>
                          </w:tcPr>
                          <w:p w:rsidR="00DE5DE6" w:rsidRPr="00093036" w:rsidRDefault="00DE5DE6" w:rsidP="007D5D6F">
                            <w:pPr>
                              <w:spacing w:line="24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hint="eastAsia"/>
                                <w:sz w:val="18"/>
                                <w:szCs w:val="18"/>
                              </w:rPr>
                              <w:t>８</w:t>
                            </w:r>
                          </w:p>
                        </w:tc>
                        <w:tc>
                          <w:tcPr>
                            <w:tcW w:w="993" w:type="dxa"/>
                            <w:tcBorders>
                              <w:right w:val="single" w:sz="4" w:space="0" w:color="auto"/>
                            </w:tcBorders>
                            <w:shd w:val="clear" w:color="auto" w:fill="auto"/>
                            <w:vAlign w:val="center"/>
                          </w:tcPr>
                          <w:p w:rsidR="00DE5DE6" w:rsidRPr="00093036" w:rsidRDefault="00DE5DE6" w:rsidP="007D5D6F">
                            <w:pPr>
                              <w:spacing w:line="240" w:lineRule="exact"/>
                              <w:suppressOverlap/>
                              <w:jc w:val="center"/>
                              <w:rPr>
                                <w:rFonts w:asciiTheme="majorEastAsia" w:eastAsiaTheme="majorEastAsia" w:hAnsiTheme="majorEastAsia"/>
                                <w:sz w:val="18"/>
                                <w:szCs w:val="18"/>
                              </w:rPr>
                            </w:pPr>
                            <w:r w:rsidRPr="00093036">
                              <w:rPr>
                                <w:rFonts w:asciiTheme="majorEastAsia" w:eastAsiaTheme="majorEastAsia" w:hAnsiTheme="majorEastAsia" w:hint="eastAsia"/>
                                <w:sz w:val="18"/>
                                <w:szCs w:val="18"/>
                              </w:rPr>
                              <w:t>８</w:t>
                            </w:r>
                          </w:p>
                        </w:tc>
                      </w:tr>
                      <w:tr w:rsidR="00DE5DE6" w:rsidRPr="00557564" w:rsidTr="00DE28B0">
                        <w:trPr>
                          <w:trHeight w:val="86"/>
                        </w:trPr>
                        <w:tc>
                          <w:tcPr>
                            <w:tcW w:w="1838" w:type="dxa"/>
                            <w:shd w:val="clear" w:color="auto" w:fill="auto"/>
                            <w:vAlign w:val="center"/>
                          </w:tcPr>
                          <w:p w:rsidR="00DE5DE6" w:rsidRPr="007D5D6F" w:rsidRDefault="00DE5DE6" w:rsidP="007D5D6F">
                            <w:pPr>
                              <w:spacing w:line="240" w:lineRule="exact"/>
                              <w:suppressOverlap/>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②</w:t>
                            </w:r>
                            <w:r w:rsidRPr="007D5D6F">
                              <w:rPr>
                                <w:rFonts w:asciiTheme="majorEastAsia" w:eastAsiaTheme="majorEastAsia" w:hAnsiTheme="majorEastAsia"/>
                                <w:sz w:val="18"/>
                                <w:szCs w:val="18"/>
                              </w:rPr>
                              <w:t>確保方策</w:t>
                            </w:r>
                          </w:p>
                        </w:tc>
                        <w:tc>
                          <w:tcPr>
                            <w:tcW w:w="709" w:type="dxa"/>
                            <w:shd w:val="clear" w:color="auto" w:fill="auto"/>
                            <w:vAlign w:val="center"/>
                          </w:tcPr>
                          <w:p w:rsidR="00DE5DE6" w:rsidRPr="007D5D6F" w:rsidRDefault="00DE5DE6" w:rsidP="007D5D6F">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人日</w:t>
                            </w:r>
                          </w:p>
                        </w:tc>
                        <w:tc>
                          <w:tcPr>
                            <w:tcW w:w="992" w:type="dxa"/>
                            <w:tcBorders>
                              <w:right w:val="single" w:sz="4" w:space="0" w:color="auto"/>
                            </w:tcBorders>
                          </w:tcPr>
                          <w:p w:rsidR="00DE5DE6" w:rsidRPr="007D5D6F" w:rsidRDefault="00DE5DE6" w:rsidP="007D5D6F">
                            <w:pPr>
                              <w:spacing w:line="24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未実施</w:t>
                            </w:r>
                          </w:p>
                        </w:tc>
                        <w:tc>
                          <w:tcPr>
                            <w:tcW w:w="992" w:type="dxa"/>
                            <w:tcBorders>
                              <w:left w:val="single" w:sz="4" w:space="0" w:color="auto"/>
                            </w:tcBorders>
                            <w:shd w:val="clear" w:color="auto" w:fill="auto"/>
                            <w:vAlign w:val="center"/>
                          </w:tcPr>
                          <w:p w:rsidR="00DE5DE6" w:rsidRPr="00703A3F" w:rsidRDefault="00DE5DE6" w:rsidP="007D5D6F">
                            <w:pPr>
                              <w:spacing w:line="240" w:lineRule="exact"/>
                              <w:suppressOverlap/>
                              <w:jc w:val="center"/>
                              <w:rPr>
                                <w:rFonts w:asciiTheme="majorEastAsia" w:eastAsiaTheme="majorEastAsia" w:hAnsiTheme="majorEastAsia"/>
                                <w:color w:val="7030A0"/>
                                <w:sz w:val="18"/>
                                <w:szCs w:val="18"/>
                              </w:rPr>
                            </w:pPr>
                            <w:r w:rsidRPr="00703A3F">
                              <w:rPr>
                                <w:rFonts w:asciiTheme="majorEastAsia" w:eastAsiaTheme="majorEastAsia" w:hAnsiTheme="majorEastAsia" w:hint="eastAsia"/>
                                <w:color w:val="7030A0"/>
                                <w:sz w:val="18"/>
                                <w:szCs w:val="18"/>
                                <w:u w:val="thick"/>
                              </w:rPr>
                              <w:t>●</w:t>
                            </w:r>
                          </w:p>
                        </w:tc>
                        <w:tc>
                          <w:tcPr>
                            <w:tcW w:w="992" w:type="dxa"/>
                            <w:shd w:val="clear" w:color="auto" w:fill="auto"/>
                            <w:vAlign w:val="center"/>
                          </w:tcPr>
                          <w:p w:rsidR="00DE5DE6" w:rsidRPr="00703A3F" w:rsidRDefault="00DE5DE6" w:rsidP="007D5D6F">
                            <w:pPr>
                              <w:spacing w:line="240" w:lineRule="exact"/>
                              <w:suppressOverlap/>
                              <w:jc w:val="center"/>
                              <w:rPr>
                                <w:rFonts w:asciiTheme="majorEastAsia" w:eastAsiaTheme="majorEastAsia" w:hAnsiTheme="majorEastAsia"/>
                                <w:color w:val="7030A0"/>
                                <w:sz w:val="18"/>
                                <w:szCs w:val="18"/>
                              </w:rPr>
                            </w:pPr>
                            <w:r w:rsidRPr="00703A3F">
                              <w:rPr>
                                <w:rFonts w:asciiTheme="majorEastAsia" w:eastAsiaTheme="majorEastAsia" w:hAnsiTheme="majorEastAsia" w:hint="eastAsia"/>
                                <w:color w:val="7030A0"/>
                                <w:sz w:val="18"/>
                                <w:szCs w:val="18"/>
                                <w:u w:val="thick"/>
                              </w:rPr>
                              <w:t>●</w:t>
                            </w:r>
                          </w:p>
                        </w:tc>
                        <w:tc>
                          <w:tcPr>
                            <w:tcW w:w="992" w:type="dxa"/>
                            <w:shd w:val="clear" w:color="auto" w:fill="auto"/>
                            <w:vAlign w:val="center"/>
                          </w:tcPr>
                          <w:p w:rsidR="00DE5DE6" w:rsidRPr="00703A3F" w:rsidRDefault="00DE5DE6" w:rsidP="007D5D6F">
                            <w:pPr>
                              <w:spacing w:line="240" w:lineRule="exact"/>
                              <w:suppressOverlap/>
                              <w:jc w:val="center"/>
                              <w:rPr>
                                <w:rFonts w:asciiTheme="majorEastAsia" w:eastAsiaTheme="majorEastAsia" w:hAnsiTheme="majorEastAsia"/>
                                <w:color w:val="7030A0"/>
                                <w:sz w:val="18"/>
                                <w:szCs w:val="18"/>
                              </w:rPr>
                            </w:pPr>
                            <w:r w:rsidRPr="00703A3F">
                              <w:rPr>
                                <w:rFonts w:asciiTheme="majorEastAsia" w:eastAsiaTheme="majorEastAsia" w:hAnsiTheme="majorEastAsia" w:hint="eastAsia"/>
                                <w:color w:val="7030A0"/>
                                <w:sz w:val="18"/>
                                <w:szCs w:val="18"/>
                                <w:u w:val="thick"/>
                              </w:rPr>
                              <w:t>●</w:t>
                            </w:r>
                          </w:p>
                        </w:tc>
                        <w:tc>
                          <w:tcPr>
                            <w:tcW w:w="992" w:type="dxa"/>
                            <w:shd w:val="clear" w:color="auto" w:fill="auto"/>
                            <w:vAlign w:val="center"/>
                          </w:tcPr>
                          <w:p w:rsidR="00DE5DE6" w:rsidRPr="00703A3F" w:rsidRDefault="00DE5DE6" w:rsidP="007D5D6F">
                            <w:pPr>
                              <w:spacing w:line="240" w:lineRule="exact"/>
                              <w:suppressOverlap/>
                              <w:jc w:val="center"/>
                              <w:rPr>
                                <w:rFonts w:asciiTheme="majorEastAsia" w:eastAsiaTheme="majorEastAsia" w:hAnsiTheme="majorEastAsia"/>
                                <w:color w:val="7030A0"/>
                                <w:sz w:val="18"/>
                                <w:szCs w:val="18"/>
                                <w:u w:val="thick"/>
                              </w:rPr>
                            </w:pPr>
                            <w:r w:rsidRPr="00703A3F">
                              <w:rPr>
                                <w:rFonts w:asciiTheme="majorEastAsia" w:eastAsiaTheme="majorEastAsia" w:hAnsiTheme="majorEastAsia" w:hint="eastAsia"/>
                                <w:color w:val="7030A0"/>
                                <w:sz w:val="18"/>
                                <w:szCs w:val="18"/>
                                <w:u w:val="thick"/>
                              </w:rPr>
                              <w:t>●</w:t>
                            </w:r>
                          </w:p>
                        </w:tc>
                        <w:tc>
                          <w:tcPr>
                            <w:tcW w:w="993" w:type="dxa"/>
                            <w:tcBorders>
                              <w:right w:val="single" w:sz="4" w:space="0" w:color="auto"/>
                            </w:tcBorders>
                            <w:shd w:val="clear" w:color="auto" w:fill="auto"/>
                            <w:vAlign w:val="center"/>
                          </w:tcPr>
                          <w:p w:rsidR="00DE5DE6" w:rsidRPr="00703A3F" w:rsidRDefault="00DE5DE6" w:rsidP="007D5D6F">
                            <w:pPr>
                              <w:spacing w:line="240" w:lineRule="exact"/>
                              <w:suppressOverlap/>
                              <w:jc w:val="center"/>
                              <w:rPr>
                                <w:rFonts w:asciiTheme="majorEastAsia" w:eastAsiaTheme="majorEastAsia" w:hAnsiTheme="majorEastAsia"/>
                                <w:color w:val="7030A0"/>
                                <w:sz w:val="18"/>
                                <w:szCs w:val="18"/>
                              </w:rPr>
                            </w:pPr>
                            <w:r w:rsidRPr="00703A3F">
                              <w:rPr>
                                <w:rFonts w:asciiTheme="majorEastAsia" w:eastAsiaTheme="majorEastAsia" w:hAnsiTheme="majorEastAsia" w:hint="eastAsia"/>
                                <w:color w:val="7030A0"/>
                                <w:sz w:val="18"/>
                                <w:szCs w:val="18"/>
                                <w:u w:val="thick"/>
                              </w:rPr>
                              <w:t>●</w:t>
                            </w:r>
                          </w:p>
                        </w:tc>
                      </w:tr>
                      <w:tr w:rsidR="00DE5DE6" w:rsidRPr="007D5D6F" w:rsidTr="00DE28B0">
                        <w:trPr>
                          <w:trHeight w:val="68"/>
                        </w:trPr>
                        <w:tc>
                          <w:tcPr>
                            <w:tcW w:w="8500" w:type="dxa"/>
                            <w:gridSpan w:val="8"/>
                            <w:tcBorders>
                              <w:right w:val="single" w:sz="4" w:space="0" w:color="auto"/>
                            </w:tcBorders>
                            <w:shd w:val="clear" w:color="auto" w:fill="auto"/>
                            <w:vAlign w:val="center"/>
                          </w:tcPr>
                          <w:p w:rsidR="00DE5DE6" w:rsidRPr="007D5D6F" w:rsidRDefault="00DE5DE6" w:rsidP="007D5D6F">
                            <w:pPr>
                              <w:spacing w:line="240" w:lineRule="exact"/>
                              <w:suppressOverlap/>
                              <w:rPr>
                                <w:rFonts w:asciiTheme="majorEastAsia" w:eastAsiaTheme="majorEastAsia" w:hAnsiTheme="majorEastAsia"/>
                                <w:color w:val="FF0000"/>
                                <w:sz w:val="18"/>
                                <w:szCs w:val="18"/>
                              </w:rPr>
                            </w:pPr>
                            <w:r w:rsidRPr="007D5D6F">
                              <w:rPr>
                                <w:rFonts w:asciiTheme="majorEastAsia" w:eastAsiaTheme="majorEastAsia" w:hAnsiTheme="majorEastAsia" w:hint="eastAsia"/>
                                <w:sz w:val="18"/>
                                <w:szCs w:val="18"/>
                              </w:rPr>
                              <w:t>▼</w:t>
                            </w:r>
                            <w:r>
                              <w:rPr>
                                <w:rFonts w:asciiTheme="majorEastAsia" w:eastAsiaTheme="majorEastAsia" w:hAnsiTheme="majorEastAsia" w:hint="eastAsia"/>
                                <w:sz w:val="18"/>
                                <w:szCs w:val="18"/>
                              </w:rPr>
                              <w:t>トワイライト</w:t>
                            </w:r>
                            <w:r w:rsidRPr="007D5D6F">
                              <w:rPr>
                                <w:rFonts w:asciiTheme="majorEastAsia" w:eastAsiaTheme="majorEastAsia" w:hAnsiTheme="majorEastAsia"/>
                                <w:sz w:val="18"/>
                                <w:szCs w:val="18"/>
                              </w:rPr>
                              <w:t>ステイ</w:t>
                            </w:r>
                          </w:p>
                        </w:tc>
                      </w:tr>
                      <w:tr w:rsidR="00DE5DE6" w:rsidRPr="007D5D6F" w:rsidTr="00DE28B0">
                        <w:trPr>
                          <w:trHeight w:val="86"/>
                        </w:trPr>
                        <w:tc>
                          <w:tcPr>
                            <w:tcW w:w="1838" w:type="dxa"/>
                            <w:shd w:val="clear" w:color="auto" w:fill="auto"/>
                            <w:vAlign w:val="center"/>
                          </w:tcPr>
                          <w:p w:rsidR="00DE5DE6" w:rsidRPr="007D5D6F" w:rsidRDefault="00DE5DE6" w:rsidP="00DE28B0">
                            <w:pPr>
                              <w:spacing w:line="240" w:lineRule="exact"/>
                              <w:suppressOverlap/>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①</w:t>
                            </w:r>
                            <w:r w:rsidRPr="007D5D6F">
                              <w:rPr>
                                <w:rFonts w:asciiTheme="majorEastAsia" w:eastAsiaTheme="majorEastAsia" w:hAnsiTheme="majorEastAsia"/>
                                <w:sz w:val="18"/>
                                <w:szCs w:val="18"/>
                              </w:rPr>
                              <w:t>量の見込み</w:t>
                            </w:r>
                            <w:r w:rsidRPr="00DE28B0">
                              <w:rPr>
                                <w:rFonts w:asciiTheme="majorEastAsia" w:eastAsiaTheme="majorEastAsia" w:hAnsiTheme="majorEastAsia" w:hint="eastAsia"/>
                                <w:sz w:val="14"/>
                                <w:szCs w:val="18"/>
                              </w:rPr>
                              <w:t xml:space="preserve"> ※</w:t>
                            </w:r>
                            <w:r w:rsidRPr="00DE28B0">
                              <w:rPr>
                                <w:rFonts w:asciiTheme="majorEastAsia" w:eastAsiaTheme="majorEastAsia" w:hAnsiTheme="majorEastAsia"/>
                                <w:sz w:val="14"/>
                                <w:szCs w:val="18"/>
                              </w:rPr>
                              <w:t>１</w:t>
                            </w:r>
                          </w:p>
                        </w:tc>
                        <w:tc>
                          <w:tcPr>
                            <w:tcW w:w="709" w:type="dxa"/>
                            <w:shd w:val="clear" w:color="auto" w:fill="auto"/>
                            <w:vAlign w:val="center"/>
                          </w:tcPr>
                          <w:p w:rsidR="00DE5DE6" w:rsidRPr="007D5D6F" w:rsidRDefault="00DE5DE6" w:rsidP="00DE28B0">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人日</w:t>
                            </w:r>
                          </w:p>
                        </w:tc>
                        <w:tc>
                          <w:tcPr>
                            <w:tcW w:w="992" w:type="dxa"/>
                            <w:tcBorders>
                              <w:right w:val="single" w:sz="4" w:space="0" w:color="auto"/>
                            </w:tcBorders>
                          </w:tcPr>
                          <w:p w:rsidR="00DE5DE6" w:rsidRPr="007D5D6F" w:rsidRDefault="00DE5DE6" w:rsidP="00DE28B0">
                            <w:pPr>
                              <w:spacing w:line="240" w:lineRule="exact"/>
                              <w:suppressOverlap/>
                              <w:jc w:val="center"/>
                              <w:rPr>
                                <w:rFonts w:asciiTheme="majorEastAsia" w:eastAsiaTheme="majorEastAsia" w:hAnsiTheme="majorEastAsia"/>
                                <w:color w:val="FF0000"/>
                                <w:sz w:val="18"/>
                                <w:szCs w:val="18"/>
                              </w:rPr>
                            </w:pPr>
                            <w:r w:rsidRPr="007D5D6F">
                              <w:rPr>
                                <w:rFonts w:asciiTheme="majorEastAsia" w:eastAsiaTheme="majorEastAsia" w:hAnsiTheme="majorEastAsia" w:hint="eastAsia"/>
                                <w:sz w:val="18"/>
                                <w:szCs w:val="18"/>
                              </w:rPr>
                              <w:t>－</w:t>
                            </w:r>
                          </w:p>
                        </w:tc>
                        <w:tc>
                          <w:tcPr>
                            <w:tcW w:w="992" w:type="dxa"/>
                            <w:tcBorders>
                              <w:left w:val="single" w:sz="4" w:space="0" w:color="auto"/>
                            </w:tcBorders>
                            <w:shd w:val="clear" w:color="auto" w:fill="auto"/>
                            <w:vAlign w:val="center"/>
                          </w:tcPr>
                          <w:p w:rsidR="00DE5DE6" w:rsidRPr="00642CD3" w:rsidRDefault="00DE5DE6" w:rsidP="00DE28B0">
                            <w:pPr>
                              <w:spacing w:line="260" w:lineRule="exact"/>
                              <w:suppressOverlap/>
                              <w:jc w:val="center"/>
                              <w:rPr>
                                <w:rFonts w:asciiTheme="majorEastAsia" w:eastAsiaTheme="majorEastAsia" w:hAnsiTheme="majorEastAsia"/>
                                <w:sz w:val="18"/>
                                <w:szCs w:val="18"/>
                                <w:u w:val="thick"/>
                              </w:rPr>
                            </w:pPr>
                            <w:r>
                              <w:rPr>
                                <w:rFonts w:asciiTheme="majorEastAsia" w:eastAsiaTheme="majorEastAsia" w:hAnsiTheme="majorEastAsia" w:hint="eastAsia"/>
                                <w:sz w:val="18"/>
                                <w:szCs w:val="18"/>
                              </w:rPr>
                              <w:t>851</w:t>
                            </w:r>
                          </w:p>
                        </w:tc>
                        <w:tc>
                          <w:tcPr>
                            <w:tcW w:w="992" w:type="dxa"/>
                            <w:shd w:val="clear" w:color="auto" w:fill="auto"/>
                            <w:vAlign w:val="center"/>
                          </w:tcPr>
                          <w:p w:rsidR="00DE5DE6" w:rsidRPr="00AC38CC" w:rsidRDefault="00DE5DE6" w:rsidP="00DE28B0">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834</w:t>
                            </w:r>
                          </w:p>
                        </w:tc>
                        <w:tc>
                          <w:tcPr>
                            <w:tcW w:w="992" w:type="dxa"/>
                            <w:shd w:val="clear" w:color="auto" w:fill="auto"/>
                            <w:vAlign w:val="center"/>
                          </w:tcPr>
                          <w:p w:rsidR="00DE5DE6" w:rsidRPr="00AC38CC" w:rsidRDefault="00DE5DE6" w:rsidP="00DE28B0">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840</w:t>
                            </w:r>
                          </w:p>
                        </w:tc>
                        <w:tc>
                          <w:tcPr>
                            <w:tcW w:w="992" w:type="dxa"/>
                            <w:shd w:val="clear" w:color="auto" w:fill="auto"/>
                            <w:vAlign w:val="center"/>
                          </w:tcPr>
                          <w:p w:rsidR="00DE5DE6" w:rsidRPr="00AC38CC" w:rsidRDefault="00DE5DE6" w:rsidP="00DE28B0">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840</w:t>
                            </w:r>
                          </w:p>
                        </w:tc>
                        <w:tc>
                          <w:tcPr>
                            <w:tcW w:w="993" w:type="dxa"/>
                            <w:tcBorders>
                              <w:right w:val="single" w:sz="4" w:space="0" w:color="auto"/>
                            </w:tcBorders>
                            <w:shd w:val="clear" w:color="auto" w:fill="auto"/>
                            <w:vAlign w:val="center"/>
                          </w:tcPr>
                          <w:p w:rsidR="00DE5DE6" w:rsidRPr="00AC38CC" w:rsidRDefault="00DE5DE6" w:rsidP="00DE28B0">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832</w:t>
                            </w:r>
                          </w:p>
                        </w:tc>
                      </w:tr>
                      <w:tr w:rsidR="00DE5DE6" w:rsidRPr="007D5D6F" w:rsidTr="00DE28B0">
                        <w:trPr>
                          <w:trHeight w:val="86"/>
                        </w:trPr>
                        <w:tc>
                          <w:tcPr>
                            <w:tcW w:w="1838" w:type="dxa"/>
                            <w:shd w:val="clear" w:color="auto" w:fill="auto"/>
                            <w:vAlign w:val="center"/>
                          </w:tcPr>
                          <w:p w:rsidR="00DE5DE6" w:rsidRPr="007D5D6F" w:rsidRDefault="00DE5DE6" w:rsidP="00190105">
                            <w:pPr>
                              <w:spacing w:line="240" w:lineRule="exact"/>
                              <w:suppressOverlap/>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②</w:t>
                            </w:r>
                            <w:r w:rsidRPr="007D5D6F">
                              <w:rPr>
                                <w:rFonts w:asciiTheme="majorEastAsia" w:eastAsiaTheme="majorEastAsia" w:hAnsiTheme="majorEastAsia"/>
                                <w:sz w:val="18"/>
                                <w:szCs w:val="18"/>
                              </w:rPr>
                              <w:t>確保方策</w:t>
                            </w:r>
                          </w:p>
                        </w:tc>
                        <w:tc>
                          <w:tcPr>
                            <w:tcW w:w="709" w:type="dxa"/>
                            <w:shd w:val="clear" w:color="auto" w:fill="auto"/>
                            <w:vAlign w:val="center"/>
                          </w:tcPr>
                          <w:p w:rsidR="00DE5DE6" w:rsidRPr="007D5D6F" w:rsidRDefault="00DE5DE6" w:rsidP="00190105">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人日</w:t>
                            </w:r>
                          </w:p>
                        </w:tc>
                        <w:tc>
                          <w:tcPr>
                            <w:tcW w:w="992" w:type="dxa"/>
                            <w:tcBorders>
                              <w:right w:val="single" w:sz="4" w:space="0" w:color="auto"/>
                            </w:tcBorders>
                          </w:tcPr>
                          <w:p w:rsidR="00DE5DE6" w:rsidRPr="007D5D6F" w:rsidRDefault="00DE5DE6" w:rsidP="00190105">
                            <w:pPr>
                              <w:spacing w:line="24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未実施</w:t>
                            </w:r>
                          </w:p>
                        </w:tc>
                        <w:tc>
                          <w:tcPr>
                            <w:tcW w:w="992" w:type="dxa"/>
                            <w:tcBorders>
                              <w:left w:val="single" w:sz="4" w:space="0" w:color="auto"/>
                            </w:tcBorders>
                            <w:shd w:val="clear" w:color="auto" w:fill="auto"/>
                            <w:vAlign w:val="center"/>
                          </w:tcPr>
                          <w:p w:rsidR="00DE5DE6" w:rsidRPr="00703A3F" w:rsidRDefault="00DE5DE6" w:rsidP="00703A3F">
                            <w:pPr>
                              <w:spacing w:line="240" w:lineRule="exact"/>
                              <w:suppressOverlap/>
                              <w:jc w:val="center"/>
                              <w:rPr>
                                <w:rFonts w:asciiTheme="majorEastAsia" w:eastAsiaTheme="majorEastAsia" w:hAnsiTheme="majorEastAsia"/>
                                <w:color w:val="7030A0"/>
                                <w:sz w:val="18"/>
                                <w:szCs w:val="18"/>
                              </w:rPr>
                            </w:pPr>
                            <w:r w:rsidRPr="00703A3F">
                              <w:rPr>
                                <w:rFonts w:asciiTheme="majorEastAsia" w:eastAsiaTheme="majorEastAsia" w:hAnsiTheme="majorEastAsia" w:hint="eastAsia"/>
                                <w:color w:val="7030A0"/>
                                <w:sz w:val="18"/>
                                <w:szCs w:val="18"/>
                                <w:u w:val="thick"/>
                              </w:rPr>
                              <w:t>851</w:t>
                            </w:r>
                          </w:p>
                        </w:tc>
                        <w:tc>
                          <w:tcPr>
                            <w:tcW w:w="992" w:type="dxa"/>
                            <w:shd w:val="clear" w:color="auto" w:fill="auto"/>
                            <w:vAlign w:val="center"/>
                          </w:tcPr>
                          <w:p w:rsidR="00DE5DE6" w:rsidRPr="00703A3F" w:rsidRDefault="00DE5DE6" w:rsidP="00703A3F">
                            <w:pPr>
                              <w:spacing w:line="240" w:lineRule="exact"/>
                              <w:suppressOverlap/>
                              <w:jc w:val="center"/>
                              <w:rPr>
                                <w:rFonts w:asciiTheme="majorEastAsia" w:eastAsiaTheme="majorEastAsia" w:hAnsiTheme="majorEastAsia"/>
                                <w:color w:val="7030A0"/>
                                <w:sz w:val="18"/>
                                <w:szCs w:val="18"/>
                              </w:rPr>
                            </w:pPr>
                            <w:r w:rsidRPr="00703A3F">
                              <w:rPr>
                                <w:rFonts w:asciiTheme="majorEastAsia" w:eastAsiaTheme="majorEastAsia" w:hAnsiTheme="majorEastAsia" w:hint="eastAsia"/>
                                <w:color w:val="7030A0"/>
                                <w:sz w:val="18"/>
                                <w:szCs w:val="18"/>
                                <w:u w:val="thick"/>
                              </w:rPr>
                              <w:t>834</w:t>
                            </w:r>
                          </w:p>
                        </w:tc>
                        <w:tc>
                          <w:tcPr>
                            <w:tcW w:w="992" w:type="dxa"/>
                            <w:shd w:val="clear" w:color="auto" w:fill="auto"/>
                            <w:vAlign w:val="center"/>
                          </w:tcPr>
                          <w:p w:rsidR="00DE5DE6" w:rsidRPr="00703A3F" w:rsidRDefault="00DE5DE6" w:rsidP="00703A3F">
                            <w:pPr>
                              <w:spacing w:line="240" w:lineRule="exact"/>
                              <w:suppressOverlap/>
                              <w:jc w:val="center"/>
                              <w:rPr>
                                <w:rFonts w:asciiTheme="majorEastAsia" w:eastAsiaTheme="majorEastAsia" w:hAnsiTheme="majorEastAsia"/>
                                <w:color w:val="7030A0"/>
                                <w:sz w:val="18"/>
                                <w:szCs w:val="18"/>
                              </w:rPr>
                            </w:pPr>
                            <w:r w:rsidRPr="00703A3F">
                              <w:rPr>
                                <w:rFonts w:asciiTheme="majorEastAsia" w:eastAsiaTheme="majorEastAsia" w:hAnsiTheme="majorEastAsia" w:hint="eastAsia"/>
                                <w:color w:val="7030A0"/>
                                <w:sz w:val="18"/>
                                <w:szCs w:val="18"/>
                                <w:u w:val="thick"/>
                              </w:rPr>
                              <w:t>840</w:t>
                            </w:r>
                          </w:p>
                        </w:tc>
                        <w:tc>
                          <w:tcPr>
                            <w:tcW w:w="992" w:type="dxa"/>
                            <w:shd w:val="clear" w:color="auto" w:fill="auto"/>
                            <w:vAlign w:val="center"/>
                          </w:tcPr>
                          <w:p w:rsidR="00DE5DE6" w:rsidRPr="00703A3F" w:rsidRDefault="00DE5DE6" w:rsidP="00703A3F">
                            <w:pPr>
                              <w:spacing w:line="240" w:lineRule="exact"/>
                              <w:suppressOverlap/>
                              <w:jc w:val="center"/>
                              <w:rPr>
                                <w:rFonts w:asciiTheme="majorEastAsia" w:eastAsiaTheme="majorEastAsia" w:hAnsiTheme="majorEastAsia"/>
                                <w:color w:val="7030A0"/>
                                <w:sz w:val="18"/>
                                <w:szCs w:val="18"/>
                                <w:u w:val="thick"/>
                              </w:rPr>
                            </w:pPr>
                            <w:r w:rsidRPr="00703A3F">
                              <w:rPr>
                                <w:rFonts w:asciiTheme="majorEastAsia" w:eastAsiaTheme="majorEastAsia" w:hAnsiTheme="majorEastAsia" w:hint="eastAsia"/>
                                <w:color w:val="7030A0"/>
                                <w:sz w:val="18"/>
                                <w:szCs w:val="18"/>
                                <w:u w:val="thick"/>
                              </w:rPr>
                              <w:t>840</w:t>
                            </w:r>
                          </w:p>
                        </w:tc>
                        <w:tc>
                          <w:tcPr>
                            <w:tcW w:w="993" w:type="dxa"/>
                            <w:tcBorders>
                              <w:right w:val="single" w:sz="4" w:space="0" w:color="auto"/>
                            </w:tcBorders>
                            <w:shd w:val="clear" w:color="auto" w:fill="auto"/>
                            <w:vAlign w:val="center"/>
                          </w:tcPr>
                          <w:p w:rsidR="00DE5DE6" w:rsidRPr="00703A3F" w:rsidRDefault="00DE5DE6" w:rsidP="00703A3F">
                            <w:pPr>
                              <w:spacing w:line="240" w:lineRule="exact"/>
                              <w:suppressOverlap/>
                              <w:jc w:val="center"/>
                              <w:rPr>
                                <w:rFonts w:asciiTheme="majorEastAsia" w:eastAsiaTheme="majorEastAsia" w:hAnsiTheme="majorEastAsia"/>
                                <w:color w:val="7030A0"/>
                                <w:sz w:val="18"/>
                                <w:szCs w:val="18"/>
                              </w:rPr>
                            </w:pPr>
                            <w:r w:rsidRPr="00703A3F">
                              <w:rPr>
                                <w:rFonts w:asciiTheme="majorEastAsia" w:eastAsiaTheme="majorEastAsia" w:hAnsiTheme="majorEastAsia" w:hint="eastAsia"/>
                                <w:color w:val="7030A0"/>
                                <w:sz w:val="18"/>
                                <w:szCs w:val="18"/>
                                <w:u w:val="thick"/>
                              </w:rPr>
                              <w:t>832</w:t>
                            </w:r>
                          </w:p>
                        </w:tc>
                      </w:tr>
                    </w:tbl>
                    <w:p w:rsidR="00DE5DE6" w:rsidRDefault="00DE5DE6" w:rsidP="00573B92">
                      <w:pPr>
                        <w:spacing w:line="240" w:lineRule="exact"/>
                        <w:rPr>
                          <w:rFonts w:asciiTheme="majorEastAsia" w:eastAsiaTheme="majorEastAsia" w:hAnsiTheme="majorEastAsia"/>
                          <w:sz w:val="14"/>
                          <w:szCs w:val="18"/>
                        </w:rPr>
                      </w:pPr>
                      <w:r w:rsidRPr="00642CD3">
                        <w:rPr>
                          <w:rFonts w:asciiTheme="majorEastAsia" w:eastAsiaTheme="majorEastAsia" w:hAnsiTheme="majorEastAsia" w:hint="eastAsia"/>
                          <w:sz w:val="14"/>
                          <w:szCs w:val="18"/>
                        </w:rPr>
                        <w:t>※</w:t>
                      </w:r>
                      <w:r w:rsidRPr="00642CD3">
                        <w:rPr>
                          <w:rFonts w:asciiTheme="majorEastAsia" w:eastAsiaTheme="majorEastAsia" w:hAnsiTheme="majorEastAsia"/>
                          <w:sz w:val="14"/>
                          <w:szCs w:val="18"/>
                        </w:rPr>
                        <w:t>１</w:t>
                      </w:r>
                      <w:r>
                        <w:rPr>
                          <w:rFonts w:asciiTheme="majorEastAsia" w:eastAsiaTheme="majorEastAsia" w:hAnsiTheme="majorEastAsia" w:hint="eastAsia"/>
                          <w:sz w:val="14"/>
                          <w:szCs w:val="18"/>
                        </w:rPr>
                        <w:t>「</w:t>
                      </w:r>
                      <w:r w:rsidRPr="00C24149">
                        <w:rPr>
                          <w:rFonts w:asciiTheme="majorEastAsia" w:eastAsiaTheme="majorEastAsia" w:hAnsiTheme="majorEastAsia" w:hint="eastAsia"/>
                          <w:sz w:val="14"/>
                          <w:szCs w:val="18"/>
                        </w:rPr>
                        <w:t>①量の見込</w:t>
                      </w:r>
                      <w:r>
                        <w:rPr>
                          <w:rFonts w:asciiTheme="majorEastAsia" w:eastAsiaTheme="majorEastAsia" w:hAnsiTheme="majorEastAsia" w:hint="eastAsia"/>
                          <w:sz w:val="14"/>
                          <w:szCs w:val="18"/>
                        </w:rPr>
                        <w:t>み」…一般型</w:t>
                      </w:r>
                      <w:r>
                        <w:rPr>
                          <w:rFonts w:asciiTheme="majorEastAsia" w:eastAsiaTheme="majorEastAsia" w:hAnsiTheme="majorEastAsia"/>
                          <w:sz w:val="14"/>
                          <w:szCs w:val="18"/>
                        </w:rPr>
                        <w:t>の一時預かり、</w:t>
                      </w:r>
                      <w:r w:rsidRPr="00C24149">
                        <w:rPr>
                          <w:rFonts w:asciiTheme="majorEastAsia" w:eastAsiaTheme="majorEastAsia" w:hAnsiTheme="majorEastAsia" w:hint="eastAsia"/>
                          <w:w w:val="90"/>
                          <w:sz w:val="14"/>
                          <w:szCs w:val="18"/>
                        </w:rPr>
                        <w:t>(病児</w:t>
                      </w:r>
                      <w:r w:rsidRPr="00C24149">
                        <w:rPr>
                          <w:rFonts w:asciiTheme="majorEastAsia" w:eastAsiaTheme="majorEastAsia" w:hAnsiTheme="majorEastAsia"/>
                          <w:w w:val="90"/>
                          <w:sz w:val="14"/>
                          <w:szCs w:val="18"/>
                        </w:rPr>
                        <w:t>・緊急対応</w:t>
                      </w:r>
                      <w:r w:rsidRPr="00C24149">
                        <w:rPr>
                          <w:rFonts w:asciiTheme="majorEastAsia" w:eastAsiaTheme="majorEastAsia" w:hAnsiTheme="majorEastAsia" w:hint="eastAsia"/>
                          <w:w w:val="90"/>
                          <w:sz w:val="14"/>
                          <w:szCs w:val="18"/>
                        </w:rPr>
                        <w:t>強化</w:t>
                      </w:r>
                      <w:r w:rsidRPr="00C24149">
                        <w:rPr>
                          <w:rFonts w:asciiTheme="majorEastAsia" w:eastAsiaTheme="majorEastAsia" w:hAnsiTheme="majorEastAsia"/>
                          <w:w w:val="90"/>
                          <w:sz w:val="14"/>
                          <w:szCs w:val="18"/>
                        </w:rPr>
                        <w:t>事業を除く</w:t>
                      </w:r>
                      <w:r w:rsidRPr="00C24149">
                        <w:rPr>
                          <w:rFonts w:asciiTheme="majorEastAsia" w:eastAsiaTheme="majorEastAsia" w:hAnsiTheme="majorEastAsia" w:hint="eastAsia"/>
                          <w:w w:val="90"/>
                          <w:sz w:val="14"/>
                          <w:szCs w:val="18"/>
                        </w:rPr>
                        <w:t>)</w:t>
                      </w:r>
                      <w:r>
                        <w:rPr>
                          <w:rFonts w:asciiTheme="majorEastAsia" w:eastAsiaTheme="majorEastAsia" w:hAnsiTheme="majorEastAsia" w:hint="eastAsia"/>
                          <w:sz w:val="14"/>
                          <w:szCs w:val="18"/>
                        </w:rPr>
                        <w:t>ファミリー</w:t>
                      </w:r>
                      <w:r>
                        <w:rPr>
                          <w:rFonts w:asciiTheme="majorEastAsia" w:eastAsiaTheme="majorEastAsia" w:hAnsiTheme="majorEastAsia"/>
                          <w:sz w:val="14"/>
                          <w:szCs w:val="18"/>
                        </w:rPr>
                        <w:t>・サポート・センター</w:t>
                      </w:r>
                      <w:r>
                        <w:rPr>
                          <w:rFonts w:asciiTheme="majorEastAsia" w:eastAsiaTheme="majorEastAsia" w:hAnsiTheme="majorEastAsia" w:hint="eastAsia"/>
                          <w:sz w:val="14"/>
                          <w:szCs w:val="18"/>
                        </w:rPr>
                        <w:t>事業</w:t>
                      </w:r>
                      <w:r w:rsidRPr="00642CD3">
                        <w:rPr>
                          <w:rFonts w:asciiTheme="majorEastAsia" w:eastAsiaTheme="majorEastAsia" w:hAnsiTheme="majorEastAsia" w:hint="eastAsia"/>
                          <w:sz w:val="14"/>
                          <w:szCs w:val="18"/>
                        </w:rPr>
                        <w:t>の量の見込みを含む</w:t>
                      </w:r>
                      <w:r>
                        <w:rPr>
                          <w:rFonts w:asciiTheme="majorEastAsia" w:eastAsiaTheme="majorEastAsia" w:hAnsiTheme="majorEastAsia" w:hint="eastAsia"/>
                          <w:sz w:val="14"/>
                          <w:szCs w:val="18"/>
                        </w:rPr>
                        <w:t>。</w:t>
                      </w:r>
                    </w:p>
                    <w:p w:rsidR="00DE5DE6" w:rsidRPr="00DE28B0" w:rsidRDefault="00DE5DE6" w:rsidP="00573B92"/>
                  </w:txbxContent>
                </v:textbox>
              </v:shape>
            </w:pict>
          </mc:Fallback>
        </mc:AlternateContent>
      </w:r>
    </w:p>
    <w:p w:rsidR="00B64126" w:rsidRDefault="00B64126" w:rsidP="00573B92">
      <w:pPr>
        <w:rPr>
          <w:rFonts w:ascii="HG丸ｺﾞｼｯｸM-PRO" w:eastAsia="HG丸ｺﾞｼｯｸM-PRO" w:hAnsi="HG丸ｺﾞｼｯｸM-PRO"/>
          <w:szCs w:val="32"/>
        </w:rPr>
      </w:pPr>
    </w:p>
    <w:p w:rsidR="00B64126" w:rsidRDefault="00B64126" w:rsidP="00573B92">
      <w:pPr>
        <w:rPr>
          <w:rFonts w:ascii="HG丸ｺﾞｼｯｸM-PRO" w:eastAsia="HG丸ｺﾞｼｯｸM-PRO" w:hAnsi="HG丸ｺﾞｼｯｸM-PRO"/>
          <w:szCs w:val="32"/>
        </w:rPr>
      </w:pPr>
    </w:p>
    <w:p w:rsidR="00B64126" w:rsidRDefault="00B64126" w:rsidP="00573B92">
      <w:pPr>
        <w:rPr>
          <w:rFonts w:ascii="HG丸ｺﾞｼｯｸM-PRO" w:eastAsia="HG丸ｺﾞｼｯｸM-PRO" w:hAnsi="HG丸ｺﾞｼｯｸM-PRO"/>
          <w:szCs w:val="32"/>
        </w:rPr>
      </w:pPr>
    </w:p>
    <w:p w:rsidR="00B64126" w:rsidRDefault="00B64126" w:rsidP="00573B92">
      <w:pPr>
        <w:rPr>
          <w:rFonts w:ascii="HG丸ｺﾞｼｯｸM-PRO" w:eastAsia="HG丸ｺﾞｼｯｸM-PRO" w:hAnsi="HG丸ｺﾞｼｯｸM-PRO"/>
          <w:szCs w:val="32"/>
        </w:rPr>
      </w:pPr>
    </w:p>
    <w:p w:rsidR="00B64126" w:rsidRDefault="00B64126" w:rsidP="00573B92">
      <w:pPr>
        <w:rPr>
          <w:rFonts w:ascii="HG丸ｺﾞｼｯｸM-PRO" w:eastAsia="HG丸ｺﾞｼｯｸM-PRO" w:hAnsi="HG丸ｺﾞｼｯｸM-PRO"/>
          <w:szCs w:val="32"/>
        </w:rPr>
      </w:pPr>
    </w:p>
    <w:p w:rsidR="00B64126" w:rsidRDefault="00B64126" w:rsidP="00573B92">
      <w:pPr>
        <w:rPr>
          <w:rFonts w:ascii="HG丸ｺﾞｼｯｸM-PRO" w:eastAsia="HG丸ｺﾞｼｯｸM-PRO" w:hAnsi="HG丸ｺﾞｼｯｸM-PRO"/>
          <w:szCs w:val="32"/>
        </w:rPr>
      </w:pPr>
    </w:p>
    <w:p w:rsidR="00B64126" w:rsidRDefault="00B64126" w:rsidP="00573B92">
      <w:pPr>
        <w:rPr>
          <w:rFonts w:ascii="HG丸ｺﾞｼｯｸM-PRO" w:eastAsia="HG丸ｺﾞｼｯｸM-PRO" w:hAnsi="HG丸ｺﾞｼｯｸM-PRO"/>
          <w:szCs w:val="32"/>
        </w:rPr>
      </w:pPr>
    </w:p>
    <w:p w:rsidR="00B64126" w:rsidRDefault="00B64126" w:rsidP="00573B92">
      <w:pPr>
        <w:rPr>
          <w:rFonts w:ascii="HG丸ｺﾞｼｯｸM-PRO" w:eastAsia="HG丸ｺﾞｼｯｸM-PRO" w:hAnsi="HG丸ｺﾞｼｯｸM-PRO"/>
          <w:szCs w:val="32"/>
        </w:rPr>
      </w:pPr>
    </w:p>
    <w:p w:rsidR="00A33FDD" w:rsidRPr="009E0374" w:rsidRDefault="00A33FDD" w:rsidP="00573B92">
      <w:pPr>
        <w:rPr>
          <w:rFonts w:ascii="HG丸ｺﾞｼｯｸM-PRO" w:eastAsia="HG丸ｺﾞｼｯｸM-PRO" w:hAnsi="HG丸ｺﾞｼｯｸM-PRO"/>
          <w:szCs w:val="32"/>
        </w:rPr>
      </w:pPr>
    </w:p>
    <w:p w:rsidR="00573B92" w:rsidRPr="00093036" w:rsidRDefault="00573B92" w:rsidP="00573B92">
      <w:pPr>
        <w:rPr>
          <w:rFonts w:ascii="HG丸ｺﾞｼｯｸM-PRO" w:eastAsia="HG丸ｺﾞｼｯｸM-PRO" w:hAnsi="HG丸ｺﾞｼｯｸM-PRO"/>
          <w:b/>
          <w:szCs w:val="32"/>
          <w:u w:val="single"/>
        </w:rPr>
      </w:pPr>
      <w:r w:rsidRPr="00093036">
        <w:rPr>
          <w:rFonts w:ascii="HG丸ｺﾞｼｯｸM-PRO" w:eastAsia="HG丸ｺﾞｼｯｸM-PRO" w:hAnsi="HG丸ｺﾞｼｯｸM-PRO" w:hint="eastAsia"/>
          <w:b/>
          <w:szCs w:val="32"/>
          <w:u w:val="single"/>
        </w:rPr>
        <w:t>（３）病児・病後児保育事業【新規】</w:t>
      </w:r>
      <w:r w:rsidRPr="00093036">
        <w:rPr>
          <w:rFonts w:ascii="HG丸ｺﾞｼｯｸM-PRO" w:eastAsia="HG丸ｺﾞｼｯｸM-PRO" w:hAnsi="ＭＳ ゴシック" w:hint="eastAsia"/>
          <w:b/>
          <w:u w:val="single"/>
        </w:rPr>
        <w:t xml:space="preserve">（主管：福祉保健課）　　　　　　　　　　　　　　　</w:t>
      </w:r>
    </w:p>
    <w:p w:rsidR="00573B92" w:rsidRPr="00093036" w:rsidRDefault="00573B92" w:rsidP="00573B92">
      <w:pPr>
        <w:rPr>
          <w:rFonts w:ascii="HG丸ｺﾞｼｯｸM-PRO" w:eastAsia="HG丸ｺﾞｼｯｸM-PRO" w:hAnsi="HG丸ｺﾞｼｯｸM-PRO"/>
          <w:szCs w:val="32"/>
        </w:rPr>
      </w:pPr>
      <w:r w:rsidRPr="00093036">
        <w:rPr>
          <w:rFonts w:ascii="HG丸ｺﾞｼｯｸM-PRO" w:eastAsia="HG丸ｺﾞｼｯｸM-PRO" w:hAnsi="HG丸ｺﾞｼｯｸM-PRO" w:hint="eastAsia"/>
          <w:szCs w:val="32"/>
        </w:rPr>
        <w:t xml:space="preserve">　病児・病後児保育事業は、児童が発熱等の急な病気となった場合、病院や保育所等に付設された専用スペース等において看護師等が一時的に保育を</w:t>
      </w:r>
      <w:r w:rsidRPr="00222684">
        <w:rPr>
          <w:rFonts w:ascii="HG丸ｺﾞｼｯｸM-PRO" w:eastAsia="HG丸ｺﾞｼｯｸM-PRO" w:hAnsi="HG丸ｺﾞｼｯｸM-PRO" w:hint="eastAsia"/>
          <w:szCs w:val="32"/>
          <w:highlight w:val="yellow"/>
        </w:rPr>
        <w:t>必要と</w:t>
      </w:r>
      <w:r w:rsidRPr="00093036">
        <w:rPr>
          <w:rFonts w:ascii="HG丸ｺﾞｼｯｸM-PRO" w:eastAsia="HG丸ｺﾞｼｯｸM-PRO" w:hAnsi="HG丸ｺﾞｼｯｸM-PRO" w:hint="eastAsia"/>
          <w:szCs w:val="32"/>
        </w:rPr>
        <w:t>する事業です。</w:t>
      </w:r>
    </w:p>
    <w:p w:rsidR="00573B92" w:rsidRPr="00093036" w:rsidRDefault="00573B92" w:rsidP="00573B92">
      <w:pPr>
        <w:rPr>
          <w:rFonts w:ascii="HG丸ｺﾞｼｯｸM-PRO" w:eastAsia="HG丸ｺﾞｼｯｸM-PRO" w:hAnsi="HG丸ｺﾞｼｯｸM-PRO"/>
          <w:szCs w:val="32"/>
        </w:rPr>
      </w:pPr>
      <w:r w:rsidRPr="00093036">
        <w:rPr>
          <w:rFonts w:ascii="HG丸ｺﾞｼｯｸM-PRO" w:eastAsia="HG丸ｺﾞｼｯｸM-PRO" w:hAnsi="HG丸ｺﾞｼｯｸM-PRO" w:hint="eastAsia"/>
          <w:szCs w:val="32"/>
        </w:rPr>
        <w:t xml:space="preserve">　本村において、病児・病後児保育はやんばる町村ファミリーサポートセンターがその役割を担っており、病院や保育所等における病児・病後児保育は未実施となっています。本事業については、通常の保育事業と異なり、突発的・集中的に利用児童が発生する傾向が強いため安定的な運営が課題となります。また、病児については、病状が急変する恐れがあるため事前にかかりつけ医を受診するなど、本事業の運用に際しては安全面で十分な配慮が必要とされています。</w:t>
      </w:r>
    </w:p>
    <w:p w:rsidR="00573B92" w:rsidRPr="00093036" w:rsidRDefault="00573B92" w:rsidP="00573B92">
      <w:pPr>
        <w:rPr>
          <w:rFonts w:ascii="HG丸ｺﾞｼｯｸM-PRO" w:eastAsia="HG丸ｺﾞｼｯｸM-PRO" w:hAnsi="HG丸ｺﾞｼｯｸM-PRO"/>
          <w:szCs w:val="32"/>
        </w:rPr>
      </w:pPr>
      <w:r w:rsidRPr="00093036">
        <w:rPr>
          <w:rFonts w:ascii="HG丸ｺﾞｼｯｸM-PRO" w:eastAsia="HG丸ｺﾞｼｯｸM-PRO" w:hAnsi="HG丸ｺﾞｼｯｸM-PRO" w:hint="eastAsia"/>
          <w:szCs w:val="32"/>
        </w:rPr>
        <w:t xml:space="preserve">　今後は、</w:t>
      </w:r>
      <w:r w:rsidR="0082581F" w:rsidRPr="00093036">
        <w:rPr>
          <w:rFonts w:ascii="HG丸ｺﾞｼｯｸM-PRO" w:eastAsia="HG丸ｺﾞｼｯｸM-PRO" w:hAnsi="HG丸ｺﾞｼｯｸM-PRO" w:hint="eastAsia"/>
          <w:szCs w:val="32"/>
        </w:rPr>
        <w:t>村立保育所及び村内外の医療施設での</w:t>
      </w:r>
      <w:r w:rsidR="006A3DD5" w:rsidRPr="00093036">
        <w:rPr>
          <w:rFonts w:ascii="HG丸ｺﾞｼｯｸM-PRO" w:eastAsia="HG丸ｺﾞｼｯｸM-PRO" w:hAnsi="HG丸ｺﾞｼｯｸM-PRO" w:hint="eastAsia"/>
          <w:szCs w:val="32"/>
        </w:rPr>
        <w:t>対応が可能となるよう、実施に向けて取り組みます。</w:t>
      </w:r>
    </w:p>
    <w:p w:rsidR="00573B92" w:rsidRPr="00FF5FE8" w:rsidRDefault="00A33FDD" w:rsidP="00573B92">
      <w:pPr>
        <w:rPr>
          <w:rFonts w:ascii="HG丸ｺﾞｼｯｸM-PRO" w:eastAsia="HG丸ｺﾞｼｯｸM-PRO" w:hAnsi="HG丸ｺﾞｼｯｸM-PRO"/>
          <w:szCs w:val="32"/>
        </w:rPr>
      </w:pPr>
      <w:r>
        <w:rPr>
          <w:rFonts w:ascii="HG丸ｺﾞｼｯｸM-PRO" w:eastAsia="HG丸ｺﾞｼｯｸM-PRO" w:hAnsi="HG丸ｺﾞｼｯｸM-PRO"/>
          <w:noProof/>
          <w:szCs w:val="32"/>
        </w:rPr>
        <mc:AlternateContent>
          <mc:Choice Requires="wps">
            <w:drawing>
              <wp:anchor distT="0" distB="0" distL="114300" distR="114300" simplePos="0" relativeHeight="251958272" behindDoc="0" locked="0" layoutInCell="1" allowOverlap="1" wp14:anchorId="49A13403" wp14:editId="485520AB">
                <wp:simplePos x="0" y="0"/>
                <wp:positionH relativeFrom="column">
                  <wp:posOffset>-106680</wp:posOffset>
                </wp:positionH>
                <wp:positionV relativeFrom="paragraph">
                  <wp:posOffset>182083</wp:posOffset>
                </wp:positionV>
                <wp:extent cx="5608955" cy="1016635"/>
                <wp:effectExtent l="0" t="0" r="0" b="0"/>
                <wp:wrapNone/>
                <wp:docPr id="1359" name="テキスト ボックス 1359"/>
                <wp:cNvGraphicFramePr/>
                <a:graphic xmlns:a="http://schemas.openxmlformats.org/drawingml/2006/main">
                  <a:graphicData uri="http://schemas.microsoft.com/office/word/2010/wordprocessingShape">
                    <wps:wsp>
                      <wps:cNvSpPr txBox="1"/>
                      <wps:spPr>
                        <a:xfrm>
                          <a:off x="0" y="0"/>
                          <a:ext cx="5608955" cy="1016635"/>
                        </a:xfrm>
                        <a:prstGeom prst="rect">
                          <a:avLst/>
                        </a:prstGeom>
                        <a:noFill/>
                        <a:ln w="28575">
                          <a:noFill/>
                        </a:ln>
                        <a:effectLst/>
                      </wps:spPr>
                      <wps:style>
                        <a:lnRef idx="0">
                          <a:schemeClr val="accent1"/>
                        </a:lnRef>
                        <a:fillRef idx="0">
                          <a:schemeClr val="accent1"/>
                        </a:fillRef>
                        <a:effectRef idx="0">
                          <a:schemeClr val="accent1"/>
                        </a:effectRef>
                        <a:fontRef idx="minor">
                          <a:schemeClr val="dk1"/>
                        </a:fontRef>
                      </wps:style>
                      <wps:txbx>
                        <w:txbxContent>
                          <w:tbl>
                            <w:tblPr>
                              <w:tblStyle w:val="ac"/>
                              <w:tblOverlap w:val="never"/>
                              <w:tblW w:w="8500" w:type="dxa"/>
                              <w:tblLayout w:type="fixed"/>
                              <w:tblLook w:val="04A0" w:firstRow="1" w:lastRow="0" w:firstColumn="1" w:lastColumn="0" w:noHBand="0" w:noVBand="1"/>
                            </w:tblPr>
                            <w:tblGrid>
                              <w:gridCol w:w="1696"/>
                              <w:gridCol w:w="709"/>
                              <w:gridCol w:w="1134"/>
                              <w:gridCol w:w="992"/>
                              <w:gridCol w:w="992"/>
                              <w:gridCol w:w="992"/>
                              <w:gridCol w:w="992"/>
                              <w:gridCol w:w="993"/>
                            </w:tblGrid>
                            <w:tr w:rsidR="00DE5DE6" w:rsidRPr="00557564" w:rsidTr="00592006">
                              <w:trPr>
                                <w:trHeight w:val="132"/>
                              </w:trPr>
                              <w:tc>
                                <w:tcPr>
                                  <w:tcW w:w="1696" w:type="dxa"/>
                                  <w:vMerge w:val="restart"/>
                                  <w:shd w:val="clear" w:color="auto" w:fill="F2F2F2" w:themeFill="background1" w:themeFillShade="F2"/>
                                  <w:vAlign w:val="center"/>
                                </w:tcPr>
                                <w:p w:rsidR="00DE5DE6" w:rsidRPr="007D5D6F" w:rsidRDefault="00DE5DE6" w:rsidP="007D5D6F">
                                  <w:pPr>
                                    <w:spacing w:line="240" w:lineRule="exact"/>
                                    <w:suppressOverlap/>
                                    <w:jc w:val="center"/>
                                    <w:rPr>
                                      <w:rFonts w:asciiTheme="majorEastAsia" w:eastAsiaTheme="majorEastAsia" w:hAnsiTheme="majorEastAsia"/>
                                      <w:sz w:val="18"/>
                                      <w:szCs w:val="18"/>
                                    </w:rPr>
                                  </w:pPr>
                                  <w:r w:rsidRPr="00DE28B0">
                                    <w:rPr>
                                      <w:rFonts w:asciiTheme="majorEastAsia" w:eastAsiaTheme="majorEastAsia" w:hAnsiTheme="majorEastAsia" w:hint="eastAsia"/>
                                      <w:sz w:val="18"/>
                                      <w:szCs w:val="18"/>
                                    </w:rPr>
                                    <w:t>病児・病後児保育事業</w:t>
                                  </w:r>
                                </w:p>
                              </w:tc>
                              <w:tc>
                                <w:tcPr>
                                  <w:tcW w:w="709" w:type="dxa"/>
                                  <w:vMerge w:val="restart"/>
                                  <w:shd w:val="clear" w:color="auto" w:fill="F2F2F2" w:themeFill="background1" w:themeFillShade="F2"/>
                                  <w:vAlign w:val="center"/>
                                </w:tcPr>
                                <w:p w:rsidR="00DE5DE6" w:rsidRPr="007D5D6F" w:rsidRDefault="00DE5DE6" w:rsidP="007D5D6F">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単位</w:t>
                                  </w:r>
                                </w:p>
                              </w:tc>
                              <w:tc>
                                <w:tcPr>
                                  <w:tcW w:w="1134" w:type="dxa"/>
                                  <w:vMerge w:val="restart"/>
                                  <w:shd w:val="clear" w:color="auto" w:fill="F2F2F2" w:themeFill="background1" w:themeFillShade="F2"/>
                                  <w:vAlign w:val="center"/>
                                </w:tcPr>
                                <w:p w:rsidR="00DE5DE6" w:rsidRPr="007D5D6F" w:rsidRDefault="00DE5DE6" w:rsidP="007D5D6F">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現状</w:t>
                                  </w:r>
                                </w:p>
                                <w:p w:rsidR="00DE5DE6" w:rsidRPr="007D5D6F" w:rsidRDefault="00DE5DE6" w:rsidP="00592006">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4"/>
                                      <w:szCs w:val="18"/>
                                    </w:rPr>
                                    <w:t>(Ｈ</w:t>
                                  </w:r>
                                  <w:r w:rsidRPr="007D5D6F">
                                    <w:rPr>
                                      <w:rFonts w:asciiTheme="majorEastAsia" w:eastAsiaTheme="majorEastAsia" w:hAnsiTheme="majorEastAsia"/>
                                      <w:sz w:val="14"/>
                                      <w:szCs w:val="18"/>
                                    </w:rPr>
                                    <w:t>24</w:t>
                                  </w:r>
                                  <w:r>
                                    <w:rPr>
                                      <w:rFonts w:asciiTheme="majorEastAsia" w:eastAsiaTheme="majorEastAsia" w:hAnsiTheme="majorEastAsia" w:hint="eastAsia"/>
                                      <w:sz w:val="14"/>
                                      <w:szCs w:val="18"/>
                                    </w:rPr>
                                    <w:t>年度</w:t>
                                  </w:r>
                                  <w:r w:rsidRPr="007D5D6F">
                                    <w:rPr>
                                      <w:rFonts w:asciiTheme="majorEastAsia" w:eastAsiaTheme="majorEastAsia" w:hAnsiTheme="majorEastAsia" w:hint="eastAsia"/>
                                      <w:sz w:val="14"/>
                                      <w:szCs w:val="18"/>
                                    </w:rPr>
                                    <w:t>)</w:t>
                                  </w:r>
                                </w:p>
                              </w:tc>
                              <w:tc>
                                <w:tcPr>
                                  <w:tcW w:w="4961" w:type="dxa"/>
                                  <w:gridSpan w:val="5"/>
                                  <w:tcBorders>
                                    <w:top w:val="single" w:sz="4" w:space="0" w:color="auto"/>
                                    <w:left w:val="single" w:sz="4" w:space="0" w:color="auto"/>
                                    <w:right w:val="single" w:sz="4" w:space="0" w:color="auto"/>
                                  </w:tcBorders>
                                  <w:shd w:val="clear" w:color="auto" w:fill="F2F2F2" w:themeFill="background1" w:themeFillShade="F2"/>
                                </w:tcPr>
                                <w:p w:rsidR="00DE5DE6" w:rsidRPr="007D5D6F" w:rsidRDefault="00DE5DE6" w:rsidP="007D5D6F">
                                  <w:pPr>
                                    <w:spacing w:line="24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目標値</w:t>
                                  </w:r>
                                  <w:r w:rsidRPr="00592006">
                                    <w:rPr>
                                      <w:rFonts w:asciiTheme="majorEastAsia" w:eastAsiaTheme="majorEastAsia" w:hAnsiTheme="majorEastAsia" w:hint="eastAsia"/>
                                      <w:sz w:val="18"/>
                                      <w:szCs w:val="18"/>
                                      <w:vertAlign w:val="subscript"/>
                                    </w:rPr>
                                    <w:t>等</w:t>
                                  </w:r>
                                </w:p>
                              </w:tc>
                            </w:tr>
                            <w:tr w:rsidR="00DE5DE6" w:rsidRPr="00557564" w:rsidTr="00592006">
                              <w:trPr>
                                <w:trHeight w:val="122"/>
                              </w:trPr>
                              <w:tc>
                                <w:tcPr>
                                  <w:tcW w:w="1696" w:type="dxa"/>
                                  <w:vMerge/>
                                  <w:shd w:val="clear" w:color="auto" w:fill="F2F2F2" w:themeFill="background1" w:themeFillShade="F2"/>
                                </w:tcPr>
                                <w:p w:rsidR="00DE5DE6" w:rsidRPr="007D5D6F" w:rsidRDefault="00DE5DE6" w:rsidP="00592006">
                                  <w:pPr>
                                    <w:spacing w:line="240" w:lineRule="exact"/>
                                    <w:suppressOverlap/>
                                    <w:rPr>
                                      <w:rFonts w:asciiTheme="majorEastAsia" w:eastAsiaTheme="majorEastAsia" w:hAnsiTheme="majorEastAsia"/>
                                      <w:sz w:val="18"/>
                                      <w:szCs w:val="18"/>
                                    </w:rPr>
                                  </w:pPr>
                                </w:p>
                              </w:tc>
                              <w:tc>
                                <w:tcPr>
                                  <w:tcW w:w="709" w:type="dxa"/>
                                  <w:vMerge/>
                                  <w:shd w:val="clear" w:color="auto" w:fill="F2F2F2" w:themeFill="background1" w:themeFillShade="F2"/>
                                </w:tcPr>
                                <w:p w:rsidR="00DE5DE6" w:rsidRPr="007D5D6F" w:rsidRDefault="00DE5DE6" w:rsidP="00592006">
                                  <w:pPr>
                                    <w:spacing w:line="240" w:lineRule="exact"/>
                                    <w:suppressOverlap/>
                                    <w:rPr>
                                      <w:rFonts w:asciiTheme="majorEastAsia" w:eastAsiaTheme="majorEastAsia" w:hAnsiTheme="majorEastAsia"/>
                                      <w:sz w:val="18"/>
                                      <w:szCs w:val="18"/>
                                    </w:rPr>
                                  </w:pPr>
                                </w:p>
                              </w:tc>
                              <w:tc>
                                <w:tcPr>
                                  <w:tcW w:w="1134" w:type="dxa"/>
                                  <w:vMerge/>
                                  <w:shd w:val="clear" w:color="auto" w:fill="F2F2F2" w:themeFill="background1" w:themeFillShade="F2"/>
                                </w:tcPr>
                                <w:p w:rsidR="00DE5DE6" w:rsidRPr="007D5D6F" w:rsidRDefault="00DE5DE6" w:rsidP="00592006">
                                  <w:pPr>
                                    <w:spacing w:line="240" w:lineRule="exact"/>
                                    <w:suppressOverlap/>
                                    <w:jc w:val="center"/>
                                    <w:rPr>
                                      <w:rFonts w:asciiTheme="majorEastAsia" w:eastAsiaTheme="majorEastAsia" w:hAnsiTheme="majorEastAsia"/>
                                      <w:sz w:val="18"/>
                                      <w:szCs w:val="18"/>
                                    </w:rPr>
                                  </w:pPr>
                                </w:p>
                              </w:tc>
                              <w:tc>
                                <w:tcPr>
                                  <w:tcW w:w="992"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7</w:t>
                                  </w:r>
                                  <w:r>
                                    <w:rPr>
                                      <w:rFonts w:asciiTheme="majorEastAsia" w:eastAsiaTheme="majorEastAsia" w:hAnsiTheme="majorEastAsia" w:hint="eastAsia"/>
                                      <w:sz w:val="18"/>
                                      <w:szCs w:val="18"/>
                                    </w:rPr>
                                    <w:t>年度</w:t>
                                  </w:r>
                                </w:p>
                              </w:tc>
                              <w:tc>
                                <w:tcPr>
                                  <w:tcW w:w="992"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8</w:t>
                                  </w:r>
                                  <w:r>
                                    <w:rPr>
                                      <w:rFonts w:asciiTheme="majorEastAsia" w:eastAsiaTheme="majorEastAsia" w:hAnsiTheme="majorEastAsia" w:hint="eastAsia"/>
                                      <w:sz w:val="18"/>
                                      <w:szCs w:val="18"/>
                                    </w:rPr>
                                    <w:t>年度</w:t>
                                  </w:r>
                                </w:p>
                              </w:tc>
                              <w:tc>
                                <w:tcPr>
                                  <w:tcW w:w="992"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9</w:t>
                                  </w:r>
                                  <w:r>
                                    <w:rPr>
                                      <w:rFonts w:asciiTheme="majorEastAsia" w:eastAsiaTheme="majorEastAsia" w:hAnsiTheme="majorEastAsia" w:hint="eastAsia"/>
                                      <w:sz w:val="18"/>
                                      <w:szCs w:val="18"/>
                                    </w:rPr>
                                    <w:t>年度</w:t>
                                  </w:r>
                                </w:p>
                              </w:tc>
                              <w:tc>
                                <w:tcPr>
                                  <w:tcW w:w="992"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0</w:t>
                                  </w:r>
                                  <w:r>
                                    <w:rPr>
                                      <w:rFonts w:asciiTheme="majorEastAsia" w:eastAsiaTheme="majorEastAsia" w:hAnsiTheme="majorEastAsia" w:hint="eastAsia"/>
                                      <w:sz w:val="18"/>
                                      <w:szCs w:val="18"/>
                                    </w:rPr>
                                    <w:t>年度</w:t>
                                  </w:r>
                                </w:p>
                              </w:tc>
                              <w:tc>
                                <w:tcPr>
                                  <w:tcW w:w="993" w:type="dxa"/>
                                  <w:tcBorders>
                                    <w:right w:val="single" w:sz="4" w:space="0" w:color="auto"/>
                                  </w:tcBorders>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1</w:t>
                                  </w:r>
                                  <w:r>
                                    <w:rPr>
                                      <w:rFonts w:asciiTheme="majorEastAsia" w:eastAsiaTheme="majorEastAsia" w:hAnsiTheme="majorEastAsia" w:hint="eastAsia"/>
                                      <w:sz w:val="18"/>
                                      <w:szCs w:val="18"/>
                                    </w:rPr>
                                    <w:t>年度</w:t>
                                  </w:r>
                                </w:p>
                              </w:tc>
                            </w:tr>
                            <w:tr w:rsidR="00DE5DE6" w:rsidRPr="00557564" w:rsidTr="00592006">
                              <w:trPr>
                                <w:trHeight w:val="86"/>
                              </w:trPr>
                              <w:tc>
                                <w:tcPr>
                                  <w:tcW w:w="1696" w:type="dxa"/>
                                  <w:shd w:val="clear" w:color="auto" w:fill="auto"/>
                                  <w:vAlign w:val="center"/>
                                </w:tcPr>
                                <w:p w:rsidR="00DE5DE6" w:rsidRPr="00AC38CC" w:rsidRDefault="00DE5DE6" w:rsidP="00DE28B0">
                                  <w:pPr>
                                    <w:spacing w:line="260" w:lineRule="exact"/>
                                    <w:suppressOverlap/>
                                    <w:rPr>
                                      <w:rFonts w:asciiTheme="majorEastAsia" w:eastAsiaTheme="majorEastAsia" w:hAnsiTheme="majorEastAsia"/>
                                      <w:sz w:val="18"/>
                                      <w:szCs w:val="18"/>
                                    </w:rPr>
                                  </w:pPr>
                                  <w:r>
                                    <w:rPr>
                                      <w:rFonts w:asciiTheme="majorEastAsia" w:eastAsiaTheme="majorEastAsia" w:hAnsiTheme="majorEastAsia" w:hint="eastAsia"/>
                                      <w:sz w:val="18"/>
                                      <w:szCs w:val="18"/>
                                    </w:rPr>
                                    <w:t>①</w:t>
                                  </w:r>
                                  <w:r>
                                    <w:rPr>
                                      <w:rFonts w:asciiTheme="majorEastAsia" w:eastAsiaTheme="majorEastAsia" w:hAnsiTheme="majorEastAsia"/>
                                      <w:sz w:val="18"/>
                                      <w:szCs w:val="18"/>
                                    </w:rPr>
                                    <w:t>量の見込み</w:t>
                                  </w:r>
                                  <w:r w:rsidRPr="00642CD3">
                                    <w:rPr>
                                      <w:rFonts w:asciiTheme="majorEastAsia" w:eastAsiaTheme="majorEastAsia" w:hAnsiTheme="majorEastAsia" w:hint="eastAsia"/>
                                      <w:sz w:val="14"/>
                                      <w:szCs w:val="18"/>
                                    </w:rPr>
                                    <w:t xml:space="preserve"> ※</w:t>
                                  </w:r>
                                  <w:r>
                                    <w:rPr>
                                      <w:rFonts w:asciiTheme="majorEastAsia" w:eastAsiaTheme="majorEastAsia" w:hAnsiTheme="majorEastAsia" w:hint="eastAsia"/>
                                      <w:sz w:val="14"/>
                                      <w:szCs w:val="18"/>
                                    </w:rPr>
                                    <w:t>１</w:t>
                                  </w:r>
                                </w:p>
                              </w:tc>
                              <w:tc>
                                <w:tcPr>
                                  <w:tcW w:w="709" w:type="dxa"/>
                                  <w:shd w:val="clear" w:color="auto" w:fill="auto"/>
                                  <w:vAlign w:val="center"/>
                                </w:tcPr>
                                <w:p w:rsidR="00DE5DE6" w:rsidRPr="007D5D6F" w:rsidRDefault="00DE5DE6" w:rsidP="00DE28B0">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人日</w:t>
                                  </w:r>
                                </w:p>
                              </w:tc>
                              <w:tc>
                                <w:tcPr>
                                  <w:tcW w:w="1134" w:type="dxa"/>
                                  <w:tcBorders>
                                    <w:right w:val="single" w:sz="4" w:space="0" w:color="auto"/>
                                  </w:tcBorders>
                                </w:tcPr>
                                <w:p w:rsidR="00DE5DE6" w:rsidRPr="007D5D6F" w:rsidRDefault="00DE5DE6" w:rsidP="00DE28B0">
                                  <w:pPr>
                                    <w:spacing w:line="240" w:lineRule="exact"/>
                                    <w:suppressOverlap/>
                                    <w:jc w:val="center"/>
                                    <w:rPr>
                                      <w:rFonts w:asciiTheme="majorEastAsia" w:eastAsiaTheme="majorEastAsia" w:hAnsiTheme="majorEastAsia"/>
                                      <w:color w:val="FF0000"/>
                                      <w:sz w:val="18"/>
                                      <w:szCs w:val="18"/>
                                    </w:rPr>
                                  </w:pPr>
                                  <w:r w:rsidRPr="007D5D6F">
                                    <w:rPr>
                                      <w:rFonts w:asciiTheme="majorEastAsia" w:eastAsiaTheme="majorEastAsia" w:hAnsiTheme="majorEastAsia" w:hint="eastAsia"/>
                                      <w:sz w:val="18"/>
                                      <w:szCs w:val="18"/>
                                    </w:rPr>
                                    <w:t>－</w:t>
                                  </w:r>
                                </w:p>
                              </w:tc>
                              <w:tc>
                                <w:tcPr>
                                  <w:tcW w:w="992" w:type="dxa"/>
                                  <w:tcBorders>
                                    <w:left w:val="single" w:sz="4" w:space="0" w:color="auto"/>
                                  </w:tcBorders>
                                  <w:shd w:val="clear" w:color="auto" w:fill="auto"/>
                                  <w:vAlign w:val="center"/>
                                </w:tcPr>
                                <w:p w:rsidR="00DE5DE6" w:rsidRPr="00DE28B0" w:rsidRDefault="00DE5DE6" w:rsidP="00DE28B0">
                                  <w:pPr>
                                    <w:spacing w:line="240" w:lineRule="exact"/>
                                    <w:suppressOverlap/>
                                    <w:jc w:val="center"/>
                                    <w:rPr>
                                      <w:rFonts w:asciiTheme="majorEastAsia" w:eastAsiaTheme="majorEastAsia" w:hAnsiTheme="majorEastAsia"/>
                                      <w:sz w:val="18"/>
                                      <w:szCs w:val="18"/>
                                    </w:rPr>
                                  </w:pPr>
                                  <w:r w:rsidRPr="00DE28B0">
                                    <w:rPr>
                                      <w:rFonts w:asciiTheme="majorEastAsia" w:eastAsiaTheme="majorEastAsia" w:hAnsiTheme="majorEastAsia" w:hint="eastAsia"/>
                                      <w:sz w:val="18"/>
                                      <w:szCs w:val="18"/>
                                    </w:rPr>
                                    <w:t>181</w:t>
                                  </w:r>
                                </w:p>
                              </w:tc>
                              <w:tc>
                                <w:tcPr>
                                  <w:tcW w:w="992" w:type="dxa"/>
                                  <w:shd w:val="clear" w:color="auto" w:fill="auto"/>
                                  <w:vAlign w:val="center"/>
                                </w:tcPr>
                                <w:p w:rsidR="00DE5DE6" w:rsidRPr="00DE28B0" w:rsidRDefault="00DE5DE6" w:rsidP="00DE28B0">
                                  <w:pPr>
                                    <w:spacing w:line="240" w:lineRule="exact"/>
                                    <w:suppressOverlap/>
                                    <w:jc w:val="center"/>
                                    <w:rPr>
                                      <w:rFonts w:asciiTheme="majorEastAsia" w:eastAsiaTheme="majorEastAsia" w:hAnsiTheme="majorEastAsia"/>
                                      <w:sz w:val="18"/>
                                      <w:szCs w:val="18"/>
                                    </w:rPr>
                                  </w:pPr>
                                  <w:r w:rsidRPr="00DE28B0">
                                    <w:rPr>
                                      <w:rFonts w:asciiTheme="majorEastAsia" w:eastAsiaTheme="majorEastAsia" w:hAnsiTheme="majorEastAsia" w:hint="eastAsia"/>
                                      <w:sz w:val="18"/>
                                      <w:szCs w:val="18"/>
                                    </w:rPr>
                                    <w:t>1</w:t>
                                  </w:r>
                                  <w:r w:rsidRPr="00DE28B0">
                                    <w:rPr>
                                      <w:rFonts w:asciiTheme="majorEastAsia" w:eastAsiaTheme="majorEastAsia" w:hAnsiTheme="majorEastAsia"/>
                                      <w:sz w:val="18"/>
                                      <w:szCs w:val="18"/>
                                    </w:rPr>
                                    <w:t>77</w:t>
                                  </w:r>
                                </w:p>
                              </w:tc>
                              <w:tc>
                                <w:tcPr>
                                  <w:tcW w:w="992" w:type="dxa"/>
                                  <w:shd w:val="clear" w:color="auto" w:fill="auto"/>
                                  <w:vAlign w:val="center"/>
                                </w:tcPr>
                                <w:p w:rsidR="00DE5DE6" w:rsidRPr="00DE28B0" w:rsidRDefault="00DE5DE6" w:rsidP="00DE28B0">
                                  <w:pPr>
                                    <w:spacing w:line="240" w:lineRule="exact"/>
                                    <w:suppressOverlap/>
                                    <w:jc w:val="center"/>
                                    <w:rPr>
                                      <w:rFonts w:asciiTheme="majorEastAsia" w:eastAsiaTheme="majorEastAsia" w:hAnsiTheme="majorEastAsia"/>
                                      <w:sz w:val="18"/>
                                      <w:szCs w:val="18"/>
                                    </w:rPr>
                                  </w:pPr>
                                  <w:r w:rsidRPr="00DE28B0">
                                    <w:rPr>
                                      <w:rFonts w:asciiTheme="majorEastAsia" w:eastAsiaTheme="majorEastAsia" w:hAnsiTheme="majorEastAsia" w:hint="eastAsia"/>
                                      <w:sz w:val="18"/>
                                      <w:szCs w:val="18"/>
                                    </w:rPr>
                                    <w:t>1</w:t>
                                  </w:r>
                                  <w:r w:rsidRPr="00DE28B0">
                                    <w:rPr>
                                      <w:rFonts w:asciiTheme="majorEastAsia" w:eastAsiaTheme="majorEastAsia" w:hAnsiTheme="majorEastAsia"/>
                                      <w:sz w:val="18"/>
                                      <w:szCs w:val="18"/>
                                    </w:rPr>
                                    <w:t>79</w:t>
                                  </w:r>
                                </w:p>
                              </w:tc>
                              <w:tc>
                                <w:tcPr>
                                  <w:tcW w:w="992" w:type="dxa"/>
                                  <w:shd w:val="clear" w:color="auto" w:fill="auto"/>
                                  <w:vAlign w:val="center"/>
                                </w:tcPr>
                                <w:p w:rsidR="00DE5DE6" w:rsidRPr="00DE28B0" w:rsidRDefault="00DE5DE6" w:rsidP="00DE28B0">
                                  <w:pPr>
                                    <w:spacing w:line="240" w:lineRule="exact"/>
                                    <w:suppressOverlap/>
                                    <w:jc w:val="center"/>
                                    <w:rPr>
                                      <w:rFonts w:asciiTheme="majorEastAsia" w:eastAsiaTheme="majorEastAsia" w:hAnsiTheme="majorEastAsia"/>
                                      <w:sz w:val="18"/>
                                      <w:szCs w:val="18"/>
                                    </w:rPr>
                                  </w:pPr>
                                  <w:r w:rsidRPr="00DE28B0">
                                    <w:rPr>
                                      <w:rFonts w:asciiTheme="majorEastAsia" w:eastAsiaTheme="majorEastAsia" w:hAnsiTheme="majorEastAsia" w:hint="eastAsia"/>
                                      <w:sz w:val="18"/>
                                      <w:szCs w:val="18"/>
                                    </w:rPr>
                                    <w:t>1</w:t>
                                  </w:r>
                                  <w:r w:rsidRPr="00DE28B0">
                                    <w:rPr>
                                      <w:rFonts w:asciiTheme="majorEastAsia" w:eastAsiaTheme="majorEastAsia" w:hAnsiTheme="majorEastAsia"/>
                                      <w:sz w:val="18"/>
                                      <w:szCs w:val="18"/>
                                    </w:rPr>
                                    <w:t>79</w:t>
                                  </w:r>
                                </w:p>
                              </w:tc>
                              <w:tc>
                                <w:tcPr>
                                  <w:tcW w:w="993" w:type="dxa"/>
                                  <w:tcBorders>
                                    <w:right w:val="single" w:sz="4" w:space="0" w:color="auto"/>
                                  </w:tcBorders>
                                  <w:shd w:val="clear" w:color="auto" w:fill="auto"/>
                                  <w:vAlign w:val="center"/>
                                </w:tcPr>
                                <w:p w:rsidR="00DE5DE6" w:rsidRPr="00DE28B0" w:rsidRDefault="00DE5DE6" w:rsidP="00DE28B0">
                                  <w:pPr>
                                    <w:spacing w:line="240" w:lineRule="exact"/>
                                    <w:suppressOverlap/>
                                    <w:jc w:val="center"/>
                                    <w:rPr>
                                      <w:rFonts w:asciiTheme="majorEastAsia" w:eastAsiaTheme="majorEastAsia" w:hAnsiTheme="majorEastAsia"/>
                                      <w:sz w:val="18"/>
                                      <w:szCs w:val="18"/>
                                    </w:rPr>
                                  </w:pPr>
                                  <w:r w:rsidRPr="00DE28B0">
                                    <w:rPr>
                                      <w:rFonts w:asciiTheme="majorEastAsia" w:eastAsiaTheme="majorEastAsia" w:hAnsiTheme="majorEastAsia"/>
                                      <w:sz w:val="18"/>
                                      <w:szCs w:val="18"/>
                                    </w:rPr>
                                    <w:t>177</w:t>
                                  </w:r>
                                </w:p>
                              </w:tc>
                            </w:tr>
                            <w:tr w:rsidR="00DE5DE6" w:rsidRPr="00557564" w:rsidTr="00592006">
                              <w:trPr>
                                <w:trHeight w:val="86"/>
                              </w:trPr>
                              <w:tc>
                                <w:tcPr>
                                  <w:tcW w:w="1696" w:type="dxa"/>
                                  <w:shd w:val="clear" w:color="auto" w:fill="auto"/>
                                </w:tcPr>
                                <w:p w:rsidR="00DE5DE6" w:rsidRPr="00AC38CC" w:rsidRDefault="00DE5DE6" w:rsidP="00DE28B0">
                                  <w:pPr>
                                    <w:spacing w:line="260" w:lineRule="exact"/>
                                    <w:suppressOverlap/>
                                    <w:rPr>
                                      <w:rFonts w:asciiTheme="majorEastAsia" w:eastAsiaTheme="majorEastAsia" w:hAnsiTheme="majorEastAsia"/>
                                      <w:sz w:val="18"/>
                                      <w:szCs w:val="18"/>
                                    </w:rPr>
                                  </w:pPr>
                                  <w:r>
                                    <w:rPr>
                                      <w:rFonts w:asciiTheme="majorEastAsia" w:eastAsiaTheme="majorEastAsia" w:hAnsiTheme="majorEastAsia" w:hint="eastAsia"/>
                                      <w:sz w:val="18"/>
                                      <w:szCs w:val="18"/>
                                    </w:rPr>
                                    <w:t>②</w:t>
                                  </w:r>
                                  <w:r>
                                    <w:rPr>
                                      <w:rFonts w:asciiTheme="majorEastAsia" w:eastAsiaTheme="majorEastAsia" w:hAnsiTheme="majorEastAsia"/>
                                      <w:sz w:val="18"/>
                                      <w:szCs w:val="18"/>
                                    </w:rPr>
                                    <w:t>確保方策</w:t>
                                  </w:r>
                                  <w:r>
                                    <w:rPr>
                                      <w:rFonts w:asciiTheme="majorEastAsia" w:eastAsiaTheme="majorEastAsia" w:hAnsiTheme="majorEastAsia" w:hint="eastAsia"/>
                                      <w:sz w:val="18"/>
                                      <w:szCs w:val="18"/>
                                    </w:rPr>
                                    <w:t xml:space="preserve"> </w:t>
                                  </w:r>
                                  <w:r w:rsidRPr="00642CD3">
                                    <w:rPr>
                                      <w:rFonts w:asciiTheme="majorEastAsia" w:eastAsiaTheme="majorEastAsia" w:hAnsiTheme="majorEastAsia" w:hint="eastAsia"/>
                                      <w:sz w:val="14"/>
                                      <w:szCs w:val="18"/>
                                    </w:rPr>
                                    <w:t>※</w:t>
                                  </w:r>
                                  <w:r>
                                    <w:rPr>
                                      <w:rFonts w:asciiTheme="majorEastAsia" w:eastAsiaTheme="majorEastAsia" w:hAnsiTheme="majorEastAsia" w:hint="eastAsia"/>
                                      <w:sz w:val="14"/>
                                      <w:szCs w:val="18"/>
                                    </w:rPr>
                                    <w:t>１</w:t>
                                  </w:r>
                                </w:p>
                              </w:tc>
                              <w:tc>
                                <w:tcPr>
                                  <w:tcW w:w="709" w:type="dxa"/>
                                  <w:shd w:val="clear" w:color="auto" w:fill="auto"/>
                                  <w:vAlign w:val="center"/>
                                </w:tcPr>
                                <w:p w:rsidR="00DE5DE6" w:rsidRPr="007D5D6F" w:rsidRDefault="00DE5DE6" w:rsidP="00DE28B0">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人日</w:t>
                                  </w:r>
                                </w:p>
                              </w:tc>
                              <w:tc>
                                <w:tcPr>
                                  <w:tcW w:w="1134" w:type="dxa"/>
                                  <w:tcBorders>
                                    <w:right w:val="single" w:sz="4" w:space="0" w:color="auto"/>
                                  </w:tcBorders>
                                </w:tcPr>
                                <w:p w:rsidR="00DE5DE6" w:rsidRPr="007D5D6F" w:rsidRDefault="00DE5DE6" w:rsidP="00DE28B0">
                                  <w:pPr>
                                    <w:spacing w:line="24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未実施</w:t>
                                  </w:r>
                                </w:p>
                              </w:tc>
                              <w:tc>
                                <w:tcPr>
                                  <w:tcW w:w="992" w:type="dxa"/>
                                  <w:tcBorders>
                                    <w:left w:val="single" w:sz="4" w:space="0" w:color="auto"/>
                                  </w:tcBorders>
                                  <w:shd w:val="clear" w:color="auto" w:fill="auto"/>
                                  <w:vAlign w:val="center"/>
                                </w:tcPr>
                                <w:p w:rsidR="00DE5DE6" w:rsidRPr="00DE28B0" w:rsidRDefault="00DE5DE6" w:rsidP="00DE28B0">
                                  <w:pPr>
                                    <w:spacing w:line="240" w:lineRule="exact"/>
                                    <w:suppressOverlap/>
                                    <w:jc w:val="center"/>
                                    <w:rPr>
                                      <w:rFonts w:asciiTheme="majorEastAsia" w:eastAsiaTheme="majorEastAsia" w:hAnsiTheme="majorEastAsia"/>
                                      <w:sz w:val="18"/>
                                      <w:szCs w:val="18"/>
                                    </w:rPr>
                                  </w:pPr>
                                  <w:r w:rsidRPr="00DE28B0">
                                    <w:rPr>
                                      <w:rFonts w:asciiTheme="majorEastAsia" w:eastAsiaTheme="majorEastAsia" w:hAnsiTheme="majorEastAsia" w:hint="eastAsia"/>
                                      <w:sz w:val="18"/>
                                      <w:szCs w:val="18"/>
                                    </w:rPr>
                                    <w:t>181</w:t>
                                  </w:r>
                                </w:p>
                              </w:tc>
                              <w:tc>
                                <w:tcPr>
                                  <w:tcW w:w="992" w:type="dxa"/>
                                  <w:shd w:val="clear" w:color="auto" w:fill="auto"/>
                                  <w:vAlign w:val="center"/>
                                </w:tcPr>
                                <w:p w:rsidR="00DE5DE6" w:rsidRPr="00DE28B0" w:rsidRDefault="00DE5DE6" w:rsidP="00DE28B0">
                                  <w:pPr>
                                    <w:spacing w:line="240" w:lineRule="exact"/>
                                    <w:suppressOverlap/>
                                    <w:jc w:val="center"/>
                                    <w:rPr>
                                      <w:rFonts w:asciiTheme="majorEastAsia" w:eastAsiaTheme="majorEastAsia" w:hAnsiTheme="majorEastAsia"/>
                                      <w:sz w:val="18"/>
                                      <w:szCs w:val="18"/>
                                    </w:rPr>
                                  </w:pPr>
                                  <w:r w:rsidRPr="00DE28B0">
                                    <w:rPr>
                                      <w:rFonts w:asciiTheme="majorEastAsia" w:eastAsiaTheme="majorEastAsia" w:hAnsiTheme="majorEastAsia" w:hint="eastAsia"/>
                                      <w:sz w:val="18"/>
                                      <w:szCs w:val="18"/>
                                    </w:rPr>
                                    <w:t>1</w:t>
                                  </w:r>
                                  <w:r w:rsidRPr="00DE28B0">
                                    <w:rPr>
                                      <w:rFonts w:asciiTheme="majorEastAsia" w:eastAsiaTheme="majorEastAsia" w:hAnsiTheme="majorEastAsia"/>
                                      <w:sz w:val="18"/>
                                      <w:szCs w:val="18"/>
                                    </w:rPr>
                                    <w:t>77</w:t>
                                  </w:r>
                                </w:p>
                              </w:tc>
                              <w:tc>
                                <w:tcPr>
                                  <w:tcW w:w="992" w:type="dxa"/>
                                  <w:shd w:val="clear" w:color="auto" w:fill="auto"/>
                                  <w:vAlign w:val="center"/>
                                </w:tcPr>
                                <w:p w:rsidR="00DE5DE6" w:rsidRPr="00DE28B0" w:rsidRDefault="00DE5DE6" w:rsidP="00DE28B0">
                                  <w:pPr>
                                    <w:spacing w:line="240" w:lineRule="exact"/>
                                    <w:suppressOverlap/>
                                    <w:jc w:val="center"/>
                                    <w:rPr>
                                      <w:rFonts w:asciiTheme="majorEastAsia" w:eastAsiaTheme="majorEastAsia" w:hAnsiTheme="majorEastAsia"/>
                                      <w:sz w:val="18"/>
                                      <w:szCs w:val="18"/>
                                    </w:rPr>
                                  </w:pPr>
                                  <w:r w:rsidRPr="00DE28B0">
                                    <w:rPr>
                                      <w:rFonts w:asciiTheme="majorEastAsia" w:eastAsiaTheme="majorEastAsia" w:hAnsiTheme="majorEastAsia" w:hint="eastAsia"/>
                                      <w:sz w:val="18"/>
                                      <w:szCs w:val="18"/>
                                    </w:rPr>
                                    <w:t>1</w:t>
                                  </w:r>
                                  <w:r w:rsidRPr="00DE28B0">
                                    <w:rPr>
                                      <w:rFonts w:asciiTheme="majorEastAsia" w:eastAsiaTheme="majorEastAsia" w:hAnsiTheme="majorEastAsia"/>
                                      <w:sz w:val="18"/>
                                      <w:szCs w:val="18"/>
                                    </w:rPr>
                                    <w:t>79</w:t>
                                  </w:r>
                                </w:p>
                              </w:tc>
                              <w:tc>
                                <w:tcPr>
                                  <w:tcW w:w="992" w:type="dxa"/>
                                  <w:shd w:val="clear" w:color="auto" w:fill="auto"/>
                                  <w:vAlign w:val="center"/>
                                </w:tcPr>
                                <w:p w:rsidR="00DE5DE6" w:rsidRPr="00DE28B0" w:rsidRDefault="00DE5DE6" w:rsidP="00DE28B0">
                                  <w:pPr>
                                    <w:spacing w:line="240" w:lineRule="exact"/>
                                    <w:suppressOverlap/>
                                    <w:jc w:val="center"/>
                                    <w:rPr>
                                      <w:rFonts w:asciiTheme="majorEastAsia" w:eastAsiaTheme="majorEastAsia" w:hAnsiTheme="majorEastAsia"/>
                                      <w:sz w:val="18"/>
                                      <w:szCs w:val="18"/>
                                    </w:rPr>
                                  </w:pPr>
                                  <w:r w:rsidRPr="00DE28B0">
                                    <w:rPr>
                                      <w:rFonts w:asciiTheme="majorEastAsia" w:eastAsiaTheme="majorEastAsia" w:hAnsiTheme="majorEastAsia" w:hint="eastAsia"/>
                                      <w:sz w:val="18"/>
                                      <w:szCs w:val="18"/>
                                    </w:rPr>
                                    <w:t>1</w:t>
                                  </w:r>
                                  <w:r w:rsidRPr="00DE28B0">
                                    <w:rPr>
                                      <w:rFonts w:asciiTheme="majorEastAsia" w:eastAsiaTheme="majorEastAsia" w:hAnsiTheme="majorEastAsia"/>
                                      <w:sz w:val="18"/>
                                      <w:szCs w:val="18"/>
                                    </w:rPr>
                                    <w:t>79</w:t>
                                  </w:r>
                                </w:p>
                              </w:tc>
                              <w:tc>
                                <w:tcPr>
                                  <w:tcW w:w="993" w:type="dxa"/>
                                  <w:tcBorders>
                                    <w:right w:val="single" w:sz="4" w:space="0" w:color="auto"/>
                                  </w:tcBorders>
                                  <w:shd w:val="clear" w:color="auto" w:fill="auto"/>
                                  <w:vAlign w:val="center"/>
                                </w:tcPr>
                                <w:p w:rsidR="00DE5DE6" w:rsidRPr="00DE28B0" w:rsidRDefault="00DE5DE6" w:rsidP="00DE28B0">
                                  <w:pPr>
                                    <w:spacing w:line="240" w:lineRule="exact"/>
                                    <w:suppressOverlap/>
                                    <w:jc w:val="center"/>
                                    <w:rPr>
                                      <w:rFonts w:asciiTheme="majorEastAsia" w:eastAsiaTheme="majorEastAsia" w:hAnsiTheme="majorEastAsia"/>
                                      <w:sz w:val="18"/>
                                      <w:szCs w:val="18"/>
                                    </w:rPr>
                                  </w:pPr>
                                  <w:r w:rsidRPr="00DE28B0">
                                    <w:rPr>
                                      <w:rFonts w:asciiTheme="majorEastAsia" w:eastAsiaTheme="majorEastAsia" w:hAnsiTheme="majorEastAsia"/>
                                      <w:sz w:val="18"/>
                                      <w:szCs w:val="18"/>
                                    </w:rPr>
                                    <w:t>177</w:t>
                                  </w:r>
                                </w:p>
                              </w:tc>
                            </w:tr>
                          </w:tbl>
                          <w:p w:rsidR="00DE5DE6" w:rsidRPr="00DE28B0" w:rsidRDefault="00DE5DE6" w:rsidP="00573B92">
                            <w:pPr>
                              <w:spacing w:line="240" w:lineRule="exact"/>
                              <w:rPr>
                                <w:rFonts w:asciiTheme="majorEastAsia" w:eastAsiaTheme="majorEastAsia" w:hAnsiTheme="majorEastAsia"/>
                                <w:sz w:val="14"/>
                                <w:szCs w:val="18"/>
                              </w:rPr>
                            </w:pPr>
                            <w:r w:rsidRPr="00642CD3">
                              <w:rPr>
                                <w:rFonts w:asciiTheme="majorEastAsia" w:eastAsiaTheme="majorEastAsia" w:hAnsiTheme="majorEastAsia" w:hint="eastAsia"/>
                                <w:sz w:val="14"/>
                                <w:szCs w:val="18"/>
                              </w:rPr>
                              <w:t>※</w:t>
                            </w:r>
                            <w:r>
                              <w:rPr>
                                <w:rFonts w:asciiTheme="majorEastAsia" w:eastAsiaTheme="majorEastAsia" w:hAnsiTheme="majorEastAsia" w:hint="eastAsia"/>
                                <w:sz w:val="14"/>
                                <w:szCs w:val="18"/>
                              </w:rPr>
                              <w:t>１…</w:t>
                            </w:r>
                            <w:r w:rsidRPr="00DE28B0">
                              <w:rPr>
                                <w:rFonts w:asciiTheme="majorEastAsia" w:eastAsiaTheme="majorEastAsia" w:hAnsiTheme="majorEastAsia" w:hint="eastAsia"/>
                                <w:sz w:val="14"/>
                                <w:szCs w:val="18"/>
                              </w:rPr>
                              <w:t>(病児</w:t>
                            </w:r>
                            <w:r w:rsidRPr="00DE28B0">
                              <w:rPr>
                                <w:rFonts w:asciiTheme="majorEastAsia" w:eastAsiaTheme="majorEastAsia" w:hAnsiTheme="majorEastAsia"/>
                                <w:sz w:val="14"/>
                                <w:szCs w:val="18"/>
                              </w:rPr>
                              <w:t>・緊急対応</w:t>
                            </w:r>
                            <w:r w:rsidRPr="00DE28B0">
                              <w:rPr>
                                <w:rFonts w:asciiTheme="majorEastAsia" w:eastAsiaTheme="majorEastAsia" w:hAnsiTheme="majorEastAsia" w:hint="eastAsia"/>
                                <w:sz w:val="14"/>
                                <w:szCs w:val="18"/>
                              </w:rPr>
                              <w:t>強化</w:t>
                            </w:r>
                            <w:r w:rsidRPr="00DE28B0">
                              <w:rPr>
                                <w:rFonts w:asciiTheme="majorEastAsia" w:eastAsiaTheme="majorEastAsia" w:hAnsiTheme="majorEastAsia"/>
                                <w:sz w:val="14"/>
                                <w:szCs w:val="18"/>
                              </w:rPr>
                              <w:t>事業</w:t>
                            </w:r>
                            <w:r w:rsidRPr="00DE28B0">
                              <w:rPr>
                                <w:rFonts w:asciiTheme="majorEastAsia" w:eastAsiaTheme="majorEastAsia" w:hAnsiTheme="majorEastAsia" w:hint="eastAsia"/>
                                <w:sz w:val="14"/>
                                <w:szCs w:val="18"/>
                              </w:rPr>
                              <w:t>)</w:t>
                            </w:r>
                            <w:r w:rsidRPr="00E11FF0">
                              <w:rPr>
                                <w:rFonts w:asciiTheme="majorEastAsia" w:eastAsiaTheme="majorEastAsia" w:hAnsiTheme="majorEastAsia" w:hint="eastAsia"/>
                                <w:sz w:val="14"/>
                                <w:szCs w:val="18"/>
                              </w:rPr>
                              <w:t xml:space="preserve"> </w:t>
                            </w:r>
                            <w:r>
                              <w:rPr>
                                <w:rFonts w:asciiTheme="majorEastAsia" w:eastAsiaTheme="majorEastAsia" w:hAnsiTheme="majorEastAsia" w:hint="eastAsia"/>
                                <w:sz w:val="14"/>
                                <w:szCs w:val="18"/>
                              </w:rPr>
                              <w:t>ファミリー</w:t>
                            </w:r>
                            <w:r>
                              <w:rPr>
                                <w:rFonts w:asciiTheme="majorEastAsia" w:eastAsiaTheme="majorEastAsia" w:hAnsiTheme="majorEastAsia"/>
                                <w:sz w:val="14"/>
                                <w:szCs w:val="18"/>
                              </w:rPr>
                              <w:t>・サポート・センター</w:t>
                            </w:r>
                            <w:r>
                              <w:rPr>
                                <w:rFonts w:asciiTheme="majorEastAsia" w:eastAsiaTheme="majorEastAsia" w:hAnsiTheme="majorEastAsia" w:hint="eastAsia"/>
                                <w:sz w:val="14"/>
                                <w:szCs w:val="18"/>
                              </w:rPr>
                              <w:t>事業</w:t>
                            </w:r>
                            <w:r w:rsidRPr="00DE28B0">
                              <w:rPr>
                                <w:rFonts w:asciiTheme="majorEastAsia" w:eastAsiaTheme="majorEastAsia" w:hAnsiTheme="majorEastAsia" w:hint="eastAsia"/>
                                <w:sz w:val="14"/>
                                <w:szCs w:val="18"/>
                              </w:rPr>
                              <w:t>の量の見込み</w:t>
                            </w:r>
                            <w:r>
                              <w:rPr>
                                <w:rFonts w:asciiTheme="majorEastAsia" w:eastAsiaTheme="majorEastAsia" w:hAnsiTheme="majorEastAsia" w:hint="eastAsia"/>
                                <w:sz w:val="14"/>
                                <w:szCs w:val="18"/>
                              </w:rPr>
                              <w:t>・</w:t>
                            </w:r>
                            <w:r>
                              <w:rPr>
                                <w:rFonts w:asciiTheme="majorEastAsia" w:eastAsiaTheme="majorEastAsia" w:hAnsiTheme="majorEastAsia"/>
                                <w:sz w:val="14"/>
                                <w:szCs w:val="18"/>
                              </w:rPr>
                              <w:t>確保方策</w:t>
                            </w:r>
                            <w:r w:rsidRPr="00DE28B0">
                              <w:rPr>
                                <w:rFonts w:asciiTheme="majorEastAsia" w:eastAsiaTheme="majorEastAsia" w:hAnsiTheme="majorEastAsia" w:hint="eastAsia"/>
                                <w:sz w:val="14"/>
                                <w:szCs w:val="18"/>
                              </w:rPr>
                              <w:t>を含む。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A13403" id="テキスト ボックス 1359" o:spid="_x0000_s1068" type="#_x0000_t202" style="position:absolute;left:0;text-align:left;margin-left:-8.4pt;margin-top:14.35pt;width:441.65pt;height:80.05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" filled="f" stroked="f" strokeweight="2.25pt">
                <v:textbox>
                  <w:txbxContent>
                    <w:tbl>
                      <w:tblPr>
                        <w:tblStyle w:val="ac"/>
                        <w:tblOverlap w:val="never"/>
                        <w:tblW w:w="8500" w:type="dxa"/>
                        <w:tblLayout w:type="fixed"/>
                        <w:tblLook w:val="04A0" w:firstRow="1" w:lastRow="0" w:firstColumn="1" w:lastColumn="0" w:noHBand="0" w:noVBand="1"/>
                      </w:tblPr>
                      <w:tblGrid>
                        <w:gridCol w:w="1696"/>
                        <w:gridCol w:w="709"/>
                        <w:gridCol w:w="1134"/>
                        <w:gridCol w:w="992"/>
                        <w:gridCol w:w="992"/>
                        <w:gridCol w:w="992"/>
                        <w:gridCol w:w="992"/>
                        <w:gridCol w:w="993"/>
                      </w:tblGrid>
                      <w:tr w:rsidR="00DE5DE6" w:rsidRPr="00557564" w:rsidTr="00592006">
                        <w:trPr>
                          <w:trHeight w:val="132"/>
                        </w:trPr>
                        <w:tc>
                          <w:tcPr>
                            <w:tcW w:w="1696" w:type="dxa"/>
                            <w:vMerge w:val="restart"/>
                            <w:shd w:val="clear" w:color="auto" w:fill="F2F2F2" w:themeFill="background1" w:themeFillShade="F2"/>
                            <w:vAlign w:val="center"/>
                          </w:tcPr>
                          <w:p w:rsidR="00DE5DE6" w:rsidRPr="007D5D6F" w:rsidRDefault="00DE5DE6" w:rsidP="007D5D6F">
                            <w:pPr>
                              <w:spacing w:line="240" w:lineRule="exact"/>
                              <w:suppressOverlap/>
                              <w:jc w:val="center"/>
                              <w:rPr>
                                <w:rFonts w:asciiTheme="majorEastAsia" w:eastAsiaTheme="majorEastAsia" w:hAnsiTheme="majorEastAsia"/>
                                <w:sz w:val="18"/>
                                <w:szCs w:val="18"/>
                              </w:rPr>
                            </w:pPr>
                            <w:r w:rsidRPr="00DE28B0">
                              <w:rPr>
                                <w:rFonts w:asciiTheme="majorEastAsia" w:eastAsiaTheme="majorEastAsia" w:hAnsiTheme="majorEastAsia" w:hint="eastAsia"/>
                                <w:sz w:val="18"/>
                                <w:szCs w:val="18"/>
                              </w:rPr>
                              <w:t>病児・病後児保育事業</w:t>
                            </w:r>
                          </w:p>
                        </w:tc>
                        <w:tc>
                          <w:tcPr>
                            <w:tcW w:w="709" w:type="dxa"/>
                            <w:vMerge w:val="restart"/>
                            <w:shd w:val="clear" w:color="auto" w:fill="F2F2F2" w:themeFill="background1" w:themeFillShade="F2"/>
                            <w:vAlign w:val="center"/>
                          </w:tcPr>
                          <w:p w:rsidR="00DE5DE6" w:rsidRPr="007D5D6F" w:rsidRDefault="00DE5DE6" w:rsidP="007D5D6F">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単位</w:t>
                            </w:r>
                          </w:p>
                        </w:tc>
                        <w:tc>
                          <w:tcPr>
                            <w:tcW w:w="1134" w:type="dxa"/>
                            <w:vMerge w:val="restart"/>
                            <w:shd w:val="clear" w:color="auto" w:fill="F2F2F2" w:themeFill="background1" w:themeFillShade="F2"/>
                            <w:vAlign w:val="center"/>
                          </w:tcPr>
                          <w:p w:rsidR="00DE5DE6" w:rsidRPr="007D5D6F" w:rsidRDefault="00DE5DE6" w:rsidP="007D5D6F">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現状</w:t>
                            </w:r>
                          </w:p>
                          <w:p w:rsidR="00DE5DE6" w:rsidRPr="007D5D6F" w:rsidRDefault="00DE5DE6" w:rsidP="00592006">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4"/>
                                <w:szCs w:val="18"/>
                              </w:rPr>
                              <w:t>(Ｈ</w:t>
                            </w:r>
                            <w:r w:rsidRPr="007D5D6F">
                              <w:rPr>
                                <w:rFonts w:asciiTheme="majorEastAsia" w:eastAsiaTheme="majorEastAsia" w:hAnsiTheme="majorEastAsia"/>
                                <w:sz w:val="14"/>
                                <w:szCs w:val="18"/>
                              </w:rPr>
                              <w:t>24</w:t>
                            </w:r>
                            <w:r>
                              <w:rPr>
                                <w:rFonts w:asciiTheme="majorEastAsia" w:eastAsiaTheme="majorEastAsia" w:hAnsiTheme="majorEastAsia" w:hint="eastAsia"/>
                                <w:sz w:val="14"/>
                                <w:szCs w:val="18"/>
                              </w:rPr>
                              <w:t>年度</w:t>
                            </w:r>
                            <w:r w:rsidRPr="007D5D6F">
                              <w:rPr>
                                <w:rFonts w:asciiTheme="majorEastAsia" w:eastAsiaTheme="majorEastAsia" w:hAnsiTheme="majorEastAsia" w:hint="eastAsia"/>
                                <w:sz w:val="14"/>
                                <w:szCs w:val="18"/>
                              </w:rPr>
                              <w:t>)</w:t>
                            </w:r>
                          </w:p>
                        </w:tc>
                        <w:tc>
                          <w:tcPr>
                            <w:tcW w:w="4961" w:type="dxa"/>
                            <w:gridSpan w:val="5"/>
                            <w:tcBorders>
                              <w:top w:val="single" w:sz="4" w:space="0" w:color="auto"/>
                              <w:left w:val="single" w:sz="4" w:space="0" w:color="auto"/>
                              <w:right w:val="single" w:sz="4" w:space="0" w:color="auto"/>
                            </w:tcBorders>
                            <w:shd w:val="clear" w:color="auto" w:fill="F2F2F2" w:themeFill="background1" w:themeFillShade="F2"/>
                          </w:tcPr>
                          <w:p w:rsidR="00DE5DE6" w:rsidRPr="007D5D6F" w:rsidRDefault="00DE5DE6" w:rsidP="007D5D6F">
                            <w:pPr>
                              <w:spacing w:line="24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目標値</w:t>
                            </w:r>
                            <w:r w:rsidRPr="00592006">
                              <w:rPr>
                                <w:rFonts w:asciiTheme="majorEastAsia" w:eastAsiaTheme="majorEastAsia" w:hAnsiTheme="majorEastAsia" w:hint="eastAsia"/>
                                <w:sz w:val="18"/>
                                <w:szCs w:val="18"/>
                                <w:vertAlign w:val="subscript"/>
                              </w:rPr>
                              <w:t>等</w:t>
                            </w:r>
                          </w:p>
                        </w:tc>
                      </w:tr>
                      <w:tr w:rsidR="00DE5DE6" w:rsidRPr="00557564" w:rsidTr="00592006">
                        <w:trPr>
                          <w:trHeight w:val="122"/>
                        </w:trPr>
                        <w:tc>
                          <w:tcPr>
                            <w:tcW w:w="1696" w:type="dxa"/>
                            <w:vMerge/>
                            <w:shd w:val="clear" w:color="auto" w:fill="F2F2F2" w:themeFill="background1" w:themeFillShade="F2"/>
                          </w:tcPr>
                          <w:p w:rsidR="00DE5DE6" w:rsidRPr="007D5D6F" w:rsidRDefault="00DE5DE6" w:rsidP="00592006">
                            <w:pPr>
                              <w:spacing w:line="240" w:lineRule="exact"/>
                              <w:suppressOverlap/>
                              <w:rPr>
                                <w:rFonts w:asciiTheme="majorEastAsia" w:eastAsiaTheme="majorEastAsia" w:hAnsiTheme="majorEastAsia"/>
                                <w:sz w:val="18"/>
                                <w:szCs w:val="18"/>
                              </w:rPr>
                            </w:pPr>
                          </w:p>
                        </w:tc>
                        <w:tc>
                          <w:tcPr>
                            <w:tcW w:w="709" w:type="dxa"/>
                            <w:vMerge/>
                            <w:shd w:val="clear" w:color="auto" w:fill="F2F2F2" w:themeFill="background1" w:themeFillShade="F2"/>
                          </w:tcPr>
                          <w:p w:rsidR="00DE5DE6" w:rsidRPr="007D5D6F" w:rsidRDefault="00DE5DE6" w:rsidP="00592006">
                            <w:pPr>
                              <w:spacing w:line="240" w:lineRule="exact"/>
                              <w:suppressOverlap/>
                              <w:rPr>
                                <w:rFonts w:asciiTheme="majorEastAsia" w:eastAsiaTheme="majorEastAsia" w:hAnsiTheme="majorEastAsia"/>
                                <w:sz w:val="18"/>
                                <w:szCs w:val="18"/>
                              </w:rPr>
                            </w:pPr>
                          </w:p>
                        </w:tc>
                        <w:tc>
                          <w:tcPr>
                            <w:tcW w:w="1134" w:type="dxa"/>
                            <w:vMerge/>
                            <w:shd w:val="clear" w:color="auto" w:fill="F2F2F2" w:themeFill="background1" w:themeFillShade="F2"/>
                          </w:tcPr>
                          <w:p w:rsidR="00DE5DE6" w:rsidRPr="007D5D6F" w:rsidRDefault="00DE5DE6" w:rsidP="00592006">
                            <w:pPr>
                              <w:spacing w:line="240" w:lineRule="exact"/>
                              <w:suppressOverlap/>
                              <w:jc w:val="center"/>
                              <w:rPr>
                                <w:rFonts w:asciiTheme="majorEastAsia" w:eastAsiaTheme="majorEastAsia" w:hAnsiTheme="majorEastAsia"/>
                                <w:sz w:val="18"/>
                                <w:szCs w:val="18"/>
                              </w:rPr>
                            </w:pPr>
                          </w:p>
                        </w:tc>
                        <w:tc>
                          <w:tcPr>
                            <w:tcW w:w="992"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7</w:t>
                            </w:r>
                            <w:r>
                              <w:rPr>
                                <w:rFonts w:asciiTheme="majorEastAsia" w:eastAsiaTheme="majorEastAsia" w:hAnsiTheme="majorEastAsia" w:hint="eastAsia"/>
                                <w:sz w:val="18"/>
                                <w:szCs w:val="18"/>
                              </w:rPr>
                              <w:t>年度</w:t>
                            </w:r>
                          </w:p>
                        </w:tc>
                        <w:tc>
                          <w:tcPr>
                            <w:tcW w:w="992"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8</w:t>
                            </w:r>
                            <w:r>
                              <w:rPr>
                                <w:rFonts w:asciiTheme="majorEastAsia" w:eastAsiaTheme="majorEastAsia" w:hAnsiTheme="majorEastAsia" w:hint="eastAsia"/>
                                <w:sz w:val="18"/>
                                <w:szCs w:val="18"/>
                              </w:rPr>
                              <w:t>年度</w:t>
                            </w:r>
                          </w:p>
                        </w:tc>
                        <w:tc>
                          <w:tcPr>
                            <w:tcW w:w="992"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9</w:t>
                            </w:r>
                            <w:r>
                              <w:rPr>
                                <w:rFonts w:asciiTheme="majorEastAsia" w:eastAsiaTheme="majorEastAsia" w:hAnsiTheme="majorEastAsia" w:hint="eastAsia"/>
                                <w:sz w:val="18"/>
                                <w:szCs w:val="18"/>
                              </w:rPr>
                              <w:t>年度</w:t>
                            </w:r>
                          </w:p>
                        </w:tc>
                        <w:tc>
                          <w:tcPr>
                            <w:tcW w:w="992"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0</w:t>
                            </w:r>
                            <w:r>
                              <w:rPr>
                                <w:rFonts w:asciiTheme="majorEastAsia" w:eastAsiaTheme="majorEastAsia" w:hAnsiTheme="majorEastAsia" w:hint="eastAsia"/>
                                <w:sz w:val="18"/>
                                <w:szCs w:val="18"/>
                              </w:rPr>
                              <w:t>年度</w:t>
                            </w:r>
                          </w:p>
                        </w:tc>
                        <w:tc>
                          <w:tcPr>
                            <w:tcW w:w="993" w:type="dxa"/>
                            <w:tcBorders>
                              <w:right w:val="single" w:sz="4" w:space="0" w:color="auto"/>
                            </w:tcBorders>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1</w:t>
                            </w:r>
                            <w:r>
                              <w:rPr>
                                <w:rFonts w:asciiTheme="majorEastAsia" w:eastAsiaTheme="majorEastAsia" w:hAnsiTheme="majorEastAsia" w:hint="eastAsia"/>
                                <w:sz w:val="18"/>
                                <w:szCs w:val="18"/>
                              </w:rPr>
                              <w:t>年度</w:t>
                            </w:r>
                          </w:p>
                        </w:tc>
                      </w:tr>
                      <w:tr w:rsidR="00DE5DE6" w:rsidRPr="00557564" w:rsidTr="00592006">
                        <w:trPr>
                          <w:trHeight w:val="86"/>
                        </w:trPr>
                        <w:tc>
                          <w:tcPr>
                            <w:tcW w:w="1696" w:type="dxa"/>
                            <w:shd w:val="clear" w:color="auto" w:fill="auto"/>
                            <w:vAlign w:val="center"/>
                          </w:tcPr>
                          <w:p w:rsidR="00DE5DE6" w:rsidRPr="00AC38CC" w:rsidRDefault="00DE5DE6" w:rsidP="00DE28B0">
                            <w:pPr>
                              <w:spacing w:line="260" w:lineRule="exact"/>
                              <w:suppressOverlap/>
                              <w:rPr>
                                <w:rFonts w:asciiTheme="majorEastAsia" w:eastAsiaTheme="majorEastAsia" w:hAnsiTheme="majorEastAsia"/>
                                <w:sz w:val="18"/>
                                <w:szCs w:val="18"/>
                              </w:rPr>
                            </w:pPr>
                            <w:r>
                              <w:rPr>
                                <w:rFonts w:asciiTheme="majorEastAsia" w:eastAsiaTheme="majorEastAsia" w:hAnsiTheme="majorEastAsia" w:hint="eastAsia"/>
                                <w:sz w:val="18"/>
                                <w:szCs w:val="18"/>
                              </w:rPr>
                              <w:t>①</w:t>
                            </w:r>
                            <w:r>
                              <w:rPr>
                                <w:rFonts w:asciiTheme="majorEastAsia" w:eastAsiaTheme="majorEastAsia" w:hAnsiTheme="majorEastAsia"/>
                                <w:sz w:val="18"/>
                                <w:szCs w:val="18"/>
                              </w:rPr>
                              <w:t>量の見込み</w:t>
                            </w:r>
                            <w:r w:rsidRPr="00642CD3">
                              <w:rPr>
                                <w:rFonts w:asciiTheme="majorEastAsia" w:eastAsiaTheme="majorEastAsia" w:hAnsiTheme="majorEastAsia" w:hint="eastAsia"/>
                                <w:sz w:val="14"/>
                                <w:szCs w:val="18"/>
                              </w:rPr>
                              <w:t xml:space="preserve"> ※</w:t>
                            </w:r>
                            <w:r>
                              <w:rPr>
                                <w:rFonts w:asciiTheme="majorEastAsia" w:eastAsiaTheme="majorEastAsia" w:hAnsiTheme="majorEastAsia" w:hint="eastAsia"/>
                                <w:sz w:val="14"/>
                                <w:szCs w:val="18"/>
                              </w:rPr>
                              <w:t>１</w:t>
                            </w:r>
                          </w:p>
                        </w:tc>
                        <w:tc>
                          <w:tcPr>
                            <w:tcW w:w="709" w:type="dxa"/>
                            <w:shd w:val="clear" w:color="auto" w:fill="auto"/>
                            <w:vAlign w:val="center"/>
                          </w:tcPr>
                          <w:p w:rsidR="00DE5DE6" w:rsidRPr="007D5D6F" w:rsidRDefault="00DE5DE6" w:rsidP="00DE28B0">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人日</w:t>
                            </w:r>
                          </w:p>
                        </w:tc>
                        <w:tc>
                          <w:tcPr>
                            <w:tcW w:w="1134" w:type="dxa"/>
                            <w:tcBorders>
                              <w:right w:val="single" w:sz="4" w:space="0" w:color="auto"/>
                            </w:tcBorders>
                          </w:tcPr>
                          <w:p w:rsidR="00DE5DE6" w:rsidRPr="007D5D6F" w:rsidRDefault="00DE5DE6" w:rsidP="00DE28B0">
                            <w:pPr>
                              <w:spacing w:line="240" w:lineRule="exact"/>
                              <w:suppressOverlap/>
                              <w:jc w:val="center"/>
                              <w:rPr>
                                <w:rFonts w:asciiTheme="majorEastAsia" w:eastAsiaTheme="majorEastAsia" w:hAnsiTheme="majorEastAsia"/>
                                <w:color w:val="FF0000"/>
                                <w:sz w:val="18"/>
                                <w:szCs w:val="18"/>
                              </w:rPr>
                            </w:pPr>
                            <w:r w:rsidRPr="007D5D6F">
                              <w:rPr>
                                <w:rFonts w:asciiTheme="majorEastAsia" w:eastAsiaTheme="majorEastAsia" w:hAnsiTheme="majorEastAsia" w:hint="eastAsia"/>
                                <w:sz w:val="18"/>
                                <w:szCs w:val="18"/>
                              </w:rPr>
                              <w:t>－</w:t>
                            </w:r>
                          </w:p>
                        </w:tc>
                        <w:tc>
                          <w:tcPr>
                            <w:tcW w:w="992" w:type="dxa"/>
                            <w:tcBorders>
                              <w:left w:val="single" w:sz="4" w:space="0" w:color="auto"/>
                            </w:tcBorders>
                            <w:shd w:val="clear" w:color="auto" w:fill="auto"/>
                            <w:vAlign w:val="center"/>
                          </w:tcPr>
                          <w:p w:rsidR="00DE5DE6" w:rsidRPr="00DE28B0" w:rsidRDefault="00DE5DE6" w:rsidP="00DE28B0">
                            <w:pPr>
                              <w:spacing w:line="240" w:lineRule="exact"/>
                              <w:suppressOverlap/>
                              <w:jc w:val="center"/>
                              <w:rPr>
                                <w:rFonts w:asciiTheme="majorEastAsia" w:eastAsiaTheme="majorEastAsia" w:hAnsiTheme="majorEastAsia"/>
                                <w:sz w:val="18"/>
                                <w:szCs w:val="18"/>
                              </w:rPr>
                            </w:pPr>
                            <w:r w:rsidRPr="00DE28B0">
                              <w:rPr>
                                <w:rFonts w:asciiTheme="majorEastAsia" w:eastAsiaTheme="majorEastAsia" w:hAnsiTheme="majorEastAsia" w:hint="eastAsia"/>
                                <w:sz w:val="18"/>
                                <w:szCs w:val="18"/>
                              </w:rPr>
                              <w:t>181</w:t>
                            </w:r>
                          </w:p>
                        </w:tc>
                        <w:tc>
                          <w:tcPr>
                            <w:tcW w:w="992" w:type="dxa"/>
                            <w:shd w:val="clear" w:color="auto" w:fill="auto"/>
                            <w:vAlign w:val="center"/>
                          </w:tcPr>
                          <w:p w:rsidR="00DE5DE6" w:rsidRPr="00DE28B0" w:rsidRDefault="00DE5DE6" w:rsidP="00DE28B0">
                            <w:pPr>
                              <w:spacing w:line="240" w:lineRule="exact"/>
                              <w:suppressOverlap/>
                              <w:jc w:val="center"/>
                              <w:rPr>
                                <w:rFonts w:asciiTheme="majorEastAsia" w:eastAsiaTheme="majorEastAsia" w:hAnsiTheme="majorEastAsia"/>
                                <w:sz w:val="18"/>
                                <w:szCs w:val="18"/>
                              </w:rPr>
                            </w:pPr>
                            <w:r w:rsidRPr="00DE28B0">
                              <w:rPr>
                                <w:rFonts w:asciiTheme="majorEastAsia" w:eastAsiaTheme="majorEastAsia" w:hAnsiTheme="majorEastAsia" w:hint="eastAsia"/>
                                <w:sz w:val="18"/>
                                <w:szCs w:val="18"/>
                              </w:rPr>
                              <w:t>1</w:t>
                            </w:r>
                            <w:r w:rsidRPr="00DE28B0">
                              <w:rPr>
                                <w:rFonts w:asciiTheme="majorEastAsia" w:eastAsiaTheme="majorEastAsia" w:hAnsiTheme="majorEastAsia"/>
                                <w:sz w:val="18"/>
                                <w:szCs w:val="18"/>
                              </w:rPr>
                              <w:t>77</w:t>
                            </w:r>
                          </w:p>
                        </w:tc>
                        <w:tc>
                          <w:tcPr>
                            <w:tcW w:w="992" w:type="dxa"/>
                            <w:shd w:val="clear" w:color="auto" w:fill="auto"/>
                            <w:vAlign w:val="center"/>
                          </w:tcPr>
                          <w:p w:rsidR="00DE5DE6" w:rsidRPr="00DE28B0" w:rsidRDefault="00DE5DE6" w:rsidP="00DE28B0">
                            <w:pPr>
                              <w:spacing w:line="240" w:lineRule="exact"/>
                              <w:suppressOverlap/>
                              <w:jc w:val="center"/>
                              <w:rPr>
                                <w:rFonts w:asciiTheme="majorEastAsia" w:eastAsiaTheme="majorEastAsia" w:hAnsiTheme="majorEastAsia"/>
                                <w:sz w:val="18"/>
                                <w:szCs w:val="18"/>
                              </w:rPr>
                            </w:pPr>
                            <w:r w:rsidRPr="00DE28B0">
                              <w:rPr>
                                <w:rFonts w:asciiTheme="majorEastAsia" w:eastAsiaTheme="majorEastAsia" w:hAnsiTheme="majorEastAsia" w:hint="eastAsia"/>
                                <w:sz w:val="18"/>
                                <w:szCs w:val="18"/>
                              </w:rPr>
                              <w:t>1</w:t>
                            </w:r>
                            <w:r w:rsidRPr="00DE28B0">
                              <w:rPr>
                                <w:rFonts w:asciiTheme="majorEastAsia" w:eastAsiaTheme="majorEastAsia" w:hAnsiTheme="majorEastAsia"/>
                                <w:sz w:val="18"/>
                                <w:szCs w:val="18"/>
                              </w:rPr>
                              <w:t>79</w:t>
                            </w:r>
                          </w:p>
                        </w:tc>
                        <w:tc>
                          <w:tcPr>
                            <w:tcW w:w="992" w:type="dxa"/>
                            <w:shd w:val="clear" w:color="auto" w:fill="auto"/>
                            <w:vAlign w:val="center"/>
                          </w:tcPr>
                          <w:p w:rsidR="00DE5DE6" w:rsidRPr="00DE28B0" w:rsidRDefault="00DE5DE6" w:rsidP="00DE28B0">
                            <w:pPr>
                              <w:spacing w:line="240" w:lineRule="exact"/>
                              <w:suppressOverlap/>
                              <w:jc w:val="center"/>
                              <w:rPr>
                                <w:rFonts w:asciiTheme="majorEastAsia" w:eastAsiaTheme="majorEastAsia" w:hAnsiTheme="majorEastAsia"/>
                                <w:sz w:val="18"/>
                                <w:szCs w:val="18"/>
                              </w:rPr>
                            </w:pPr>
                            <w:r w:rsidRPr="00DE28B0">
                              <w:rPr>
                                <w:rFonts w:asciiTheme="majorEastAsia" w:eastAsiaTheme="majorEastAsia" w:hAnsiTheme="majorEastAsia" w:hint="eastAsia"/>
                                <w:sz w:val="18"/>
                                <w:szCs w:val="18"/>
                              </w:rPr>
                              <w:t>1</w:t>
                            </w:r>
                            <w:r w:rsidRPr="00DE28B0">
                              <w:rPr>
                                <w:rFonts w:asciiTheme="majorEastAsia" w:eastAsiaTheme="majorEastAsia" w:hAnsiTheme="majorEastAsia"/>
                                <w:sz w:val="18"/>
                                <w:szCs w:val="18"/>
                              </w:rPr>
                              <w:t>79</w:t>
                            </w:r>
                          </w:p>
                        </w:tc>
                        <w:tc>
                          <w:tcPr>
                            <w:tcW w:w="993" w:type="dxa"/>
                            <w:tcBorders>
                              <w:right w:val="single" w:sz="4" w:space="0" w:color="auto"/>
                            </w:tcBorders>
                            <w:shd w:val="clear" w:color="auto" w:fill="auto"/>
                            <w:vAlign w:val="center"/>
                          </w:tcPr>
                          <w:p w:rsidR="00DE5DE6" w:rsidRPr="00DE28B0" w:rsidRDefault="00DE5DE6" w:rsidP="00DE28B0">
                            <w:pPr>
                              <w:spacing w:line="240" w:lineRule="exact"/>
                              <w:suppressOverlap/>
                              <w:jc w:val="center"/>
                              <w:rPr>
                                <w:rFonts w:asciiTheme="majorEastAsia" w:eastAsiaTheme="majorEastAsia" w:hAnsiTheme="majorEastAsia"/>
                                <w:sz w:val="18"/>
                                <w:szCs w:val="18"/>
                              </w:rPr>
                            </w:pPr>
                            <w:r w:rsidRPr="00DE28B0">
                              <w:rPr>
                                <w:rFonts w:asciiTheme="majorEastAsia" w:eastAsiaTheme="majorEastAsia" w:hAnsiTheme="majorEastAsia"/>
                                <w:sz w:val="18"/>
                                <w:szCs w:val="18"/>
                              </w:rPr>
                              <w:t>177</w:t>
                            </w:r>
                          </w:p>
                        </w:tc>
                      </w:tr>
                      <w:tr w:rsidR="00DE5DE6" w:rsidRPr="00557564" w:rsidTr="00592006">
                        <w:trPr>
                          <w:trHeight w:val="86"/>
                        </w:trPr>
                        <w:tc>
                          <w:tcPr>
                            <w:tcW w:w="1696" w:type="dxa"/>
                            <w:shd w:val="clear" w:color="auto" w:fill="auto"/>
                          </w:tcPr>
                          <w:p w:rsidR="00DE5DE6" w:rsidRPr="00AC38CC" w:rsidRDefault="00DE5DE6" w:rsidP="00DE28B0">
                            <w:pPr>
                              <w:spacing w:line="260" w:lineRule="exact"/>
                              <w:suppressOverlap/>
                              <w:rPr>
                                <w:rFonts w:asciiTheme="majorEastAsia" w:eastAsiaTheme="majorEastAsia" w:hAnsiTheme="majorEastAsia"/>
                                <w:sz w:val="18"/>
                                <w:szCs w:val="18"/>
                              </w:rPr>
                            </w:pPr>
                            <w:r>
                              <w:rPr>
                                <w:rFonts w:asciiTheme="majorEastAsia" w:eastAsiaTheme="majorEastAsia" w:hAnsiTheme="majorEastAsia" w:hint="eastAsia"/>
                                <w:sz w:val="18"/>
                                <w:szCs w:val="18"/>
                              </w:rPr>
                              <w:t>②</w:t>
                            </w:r>
                            <w:r>
                              <w:rPr>
                                <w:rFonts w:asciiTheme="majorEastAsia" w:eastAsiaTheme="majorEastAsia" w:hAnsiTheme="majorEastAsia"/>
                                <w:sz w:val="18"/>
                                <w:szCs w:val="18"/>
                              </w:rPr>
                              <w:t>確保方策</w:t>
                            </w:r>
                            <w:r>
                              <w:rPr>
                                <w:rFonts w:asciiTheme="majorEastAsia" w:eastAsiaTheme="majorEastAsia" w:hAnsiTheme="majorEastAsia" w:hint="eastAsia"/>
                                <w:sz w:val="18"/>
                                <w:szCs w:val="18"/>
                              </w:rPr>
                              <w:t xml:space="preserve"> </w:t>
                            </w:r>
                            <w:r w:rsidRPr="00642CD3">
                              <w:rPr>
                                <w:rFonts w:asciiTheme="majorEastAsia" w:eastAsiaTheme="majorEastAsia" w:hAnsiTheme="majorEastAsia" w:hint="eastAsia"/>
                                <w:sz w:val="14"/>
                                <w:szCs w:val="18"/>
                              </w:rPr>
                              <w:t>※</w:t>
                            </w:r>
                            <w:r>
                              <w:rPr>
                                <w:rFonts w:asciiTheme="majorEastAsia" w:eastAsiaTheme="majorEastAsia" w:hAnsiTheme="majorEastAsia" w:hint="eastAsia"/>
                                <w:sz w:val="14"/>
                                <w:szCs w:val="18"/>
                              </w:rPr>
                              <w:t>１</w:t>
                            </w:r>
                          </w:p>
                        </w:tc>
                        <w:tc>
                          <w:tcPr>
                            <w:tcW w:w="709" w:type="dxa"/>
                            <w:shd w:val="clear" w:color="auto" w:fill="auto"/>
                            <w:vAlign w:val="center"/>
                          </w:tcPr>
                          <w:p w:rsidR="00DE5DE6" w:rsidRPr="007D5D6F" w:rsidRDefault="00DE5DE6" w:rsidP="00DE28B0">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人日</w:t>
                            </w:r>
                          </w:p>
                        </w:tc>
                        <w:tc>
                          <w:tcPr>
                            <w:tcW w:w="1134" w:type="dxa"/>
                            <w:tcBorders>
                              <w:right w:val="single" w:sz="4" w:space="0" w:color="auto"/>
                            </w:tcBorders>
                          </w:tcPr>
                          <w:p w:rsidR="00DE5DE6" w:rsidRPr="007D5D6F" w:rsidRDefault="00DE5DE6" w:rsidP="00DE28B0">
                            <w:pPr>
                              <w:spacing w:line="24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未実施</w:t>
                            </w:r>
                          </w:p>
                        </w:tc>
                        <w:tc>
                          <w:tcPr>
                            <w:tcW w:w="992" w:type="dxa"/>
                            <w:tcBorders>
                              <w:left w:val="single" w:sz="4" w:space="0" w:color="auto"/>
                            </w:tcBorders>
                            <w:shd w:val="clear" w:color="auto" w:fill="auto"/>
                            <w:vAlign w:val="center"/>
                          </w:tcPr>
                          <w:p w:rsidR="00DE5DE6" w:rsidRPr="00DE28B0" w:rsidRDefault="00DE5DE6" w:rsidP="00DE28B0">
                            <w:pPr>
                              <w:spacing w:line="240" w:lineRule="exact"/>
                              <w:suppressOverlap/>
                              <w:jc w:val="center"/>
                              <w:rPr>
                                <w:rFonts w:asciiTheme="majorEastAsia" w:eastAsiaTheme="majorEastAsia" w:hAnsiTheme="majorEastAsia"/>
                                <w:sz w:val="18"/>
                                <w:szCs w:val="18"/>
                              </w:rPr>
                            </w:pPr>
                            <w:r w:rsidRPr="00DE28B0">
                              <w:rPr>
                                <w:rFonts w:asciiTheme="majorEastAsia" w:eastAsiaTheme="majorEastAsia" w:hAnsiTheme="majorEastAsia" w:hint="eastAsia"/>
                                <w:sz w:val="18"/>
                                <w:szCs w:val="18"/>
                              </w:rPr>
                              <w:t>181</w:t>
                            </w:r>
                          </w:p>
                        </w:tc>
                        <w:tc>
                          <w:tcPr>
                            <w:tcW w:w="992" w:type="dxa"/>
                            <w:shd w:val="clear" w:color="auto" w:fill="auto"/>
                            <w:vAlign w:val="center"/>
                          </w:tcPr>
                          <w:p w:rsidR="00DE5DE6" w:rsidRPr="00DE28B0" w:rsidRDefault="00DE5DE6" w:rsidP="00DE28B0">
                            <w:pPr>
                              <w:spacing w:line="240" w:lineRule="exact"/>
                              <w:suppressOverlap/>
                              <w:jc w:val="center"/>
                              <w:rPr>
                                <w:rFonts w:asciiTheme="majorEastAsia" w:eastAsiaTheme="majorEastAsia" w:hAnsiTheme="majorEastAsia"/>
                                <w:sz w:val="18"/>
                                <w:szCs w:val="18"/>
                              </w:rPr>
                            </w:pPr>
                            <w:r w:rsidRPr="00DE28B0">
                              <w:rPr>
                                <w:rFonts w:asciiTheme="majorEastAsia" w:eastAsiaTheme="majorEastAsia" w:hAnsiTheme="majorEastAsia" w:hint="eastAsia"/>
                                <w:sz w:val="18"/>
                                <w:szCs w:val="18"/>
                              </w:rPr>
                              <w:t>1</w:t>
                            </w:r>
                            <w:r w:rsidRPr="00DE28B0">
                              <w:rPr>
                                <w:rFonts w:asciiTheme="majorEastAsia" w:eastAsiaTheme="majorEastAsia" w:hAnsiTheme="majorEastAsia"/>
                                <w:sz w:val="18"/>
                                <w:szCs w:val="18"/>
                              </w:rPr>
                              <w:t>77</w:t>
                            </w:r>
                          </w:p>
                        </w:tc>
                        <w:tc>
                          <w:tcPr>
                            <w:tcW w:w="992" w:type="dxa"/>
                            <w:shd w:val="clear" w:color="auto" w:fill="auto"/>
                            <w:vAlign w:val="center"/>
                          </w:tcPr>
                          <w:p w:rsidR="00DE5DE6" w:rsidRPr="00DE28B0" w:rsidRDefault="00DE5DE6" w:rsidP="00DE28B0">
                            <w:pPr>
                              <w:spacing w:line="240" w:lineRule="exact"/>
                              <w:suppressOverlap/>
                              <w:jc w:val="center"/>
                              <w:rPr>
                                <w:rFonts w:asciiTheme="majorEastAsia" w:eastAsiaTheme="majorEastAsia" w:hAnsiTheme="majorEastAsia"/>
                                <w:sz w:val="18"/>
                                <w:szCs w:val="18"/>
                              </w:rPr>
                            </w:pPr>
                            <w:r w:rsidRPr="00DE28B0">
                              <w:rPr>
                                <w:rFonts w:asciiTheme="majorEastAsia" w:eastAsiaTheme="majorEastAsia" w:hAnsiTheme="majorEastAsia" w:hint="eastAsia"/>
                                <w:sz w:val="18"/>
                                <w:szCs w:val="18"/>
                              </w:rPr>
                              <w:t>1</w:t>
                            </w:r>
                            <w:r w:rsidRPr="00DE28B0">
                              <w:rPr>
                                <w:rFonts w:asciiTheme="majorEastAsia" w:eastAsiaTheme="majorEastAsia" w:hAnsiTheme="majorEastAsia"/>
                                <w:sz w:val="18"/>
                                <w:szCs w:val="18"/>
                              </w:rPr>
                              <w:t>79</w:t>
                            </w:r>
                          </w:p>
                        </w:tc>
                        <w:tc>
                          <w:tcPr>
                            <w:tcW w:w="992" w:type="dxa"/>
                            <w:shd w:val="clear" w:color="auto" w:fill="auto"/>
                            <w:vAlign w:val="center"/>
                          </w:tcPr>
                          <w:p w:rsidR="00DE5DE6" w:rsidRPr="00DE28B0" w:rsidRDefault="00DE5DE6" w:rsidP="00DE28B0">
                            <w:pPr>
                              <w:spacing w:line="240" w:lineRule="exact"/>
                              <w:suppressOverlap/>
                              <w:jc w:val="center"/>
                              <w:rPr>
                                <w:rFonts w:asciiTheme="majorEastAsia" w:eastAsiaTheme="majorEastAsia" w:hAnsiTheme="majorEastAsia"/>
                                <w:sz w:val="18"/>
                                <w:szCs w:val="18"/>
                              </w:rPr>
                            </w:pPr>
                            <w:r w:rsidRPr="00DE28B0">
                              <w:rPr>
                                <w:rFonts w:asciiTheme="majorEastAsia" w:eastAsiaTheme="majorEastAsia" w:hAnsiTheme="majorEastAsia" w:hint="eastAsia"/>
                                <w:sz w:val="18"/>
                                <w:szCs w:val="18"/>
                              </w:rPr>
                              <w:t>1</w:t>
                            </w:r>
                            <w:r w:rsidRPr="00DE28B0">
                              <w:rPr>
                                <w:rFonts w:asciiTheme="majorEastAsia" w:eastAsiaTheme="majorEastAsia" w:hAnsiTheme="majorEastAsia"/>
                                <w:sz w:val="18"/>
                                <w:szCs w:val="18"/>
                              </w:rPr>
                              <w:t>79</w:t>
                            </w:r>
                          </w:p>
                        </w:tc>
                        <w:tc>
                          <w:tcPr>
                            <w:tcW w:w="993" w:type="dxa"/>
                            <w:tcBorders>
                              <w:right w:val="single" w:sz="4" w:space="0" w:color="auto"/>
                            </w:tcBorders>
                            <w:shd w:val="clear" w:color="auto" w:fill="auto"/>
                            <w:vAlign w:val="center"/>
                          </w:tcPr>
                          <w:p w:rsidR="00DE5DE6" w:rsidRPr="00DE28B0" w:rsidRDefault="00DE5DE6" w:rsidP="00DE28B0">
                            <w:pPr>
                              <w:spacing w:line="240" w:lineRule="exact"/>
                              <w:suppressOverlap/>
                              <w:jc w:val="center"/>
                              <w:rPr>
                                <w:rFonts w:asciiTheme="majorEastAsia" w:eastAsiaTheme="majorEastAsia" w:hAnsiTheme="majorEastAsia"/>
                                <w:sz w:val="18"/>
                                <w:szCs w:val="18"/>
                              </w:rPr>
                            </w:pPr>
                            <w:r w:rsidRPr="00DE28B0">
                              <w:rPr>
                                <w:rFonts w:asciiTheme="majorEastAsia" w:eastAsiaTheme="majorEastAsia" w:hAnsiTheme="majorEastAsia"/>
                                <w:sz w:val="18"/>
                                <w:szCs w:val="18"/>
                              </w:rPr>
                              <w:t>177</w:t>
                            </w:r>
                          </w:p>
                        </w:tc>
                      </w:tr>
                    </w:tbl>
                    <w:p w:rsidR="00DE5DE6" w:rsidRPr="00DE28B0" w:rsidRDefault="00DE5DE6" w:rsidP="00573B92">
                      <w:pPr>
                        <w:spacing w:line="240" w:lineRule="exact"/>
                        <w:rPr>
                          <w:rFonts w:asciiTheme="majorEastAsia" w:eastAsiaTheme="majorEastAsia" w:hAnsiTheme="majorEastAsia"/>
                          <w:sz w:val="14"/>
                          <w:szCs w:val="18"/>
                        </w:rPr>
                      </w:pPr>
                      <w:r w:rsidRPr="00642CD3">
                        <w:rPr>
                          <w:rFonts w:asciiTheme="majorEastAsia" w:eastAsiaTheme="majorEastAsia" w:hAnsiTheme="majorEastAsia" w:hint="eastAsia"/>
                          <w:sz w:val="14"/>
                          <w:szCs w:val="18"/>
                        </w:rPr>
                        <w:t>※</w:t>
                      </w:r>
                      <w:r>
                        <w:rPr>
                          <w:rFonts w:asciiTheme="majorEastAsia" w:eastAsiaTheme="majorEastAsia" w:hAnsiTheme="majorEastAsia" w:hint="eastAsia"/>
                          <w:sz w:val="14"/>
                          <w:szCs w:val="18"/>
                        </w:rPr>
                        <w:t>１…</w:t>
                      </w:r>
                      <w:r w:rsidRPr="00DE28B0">
                        <w:rPr>
                          <w:rFonts w:asciiTheme="majorEastAsia" w:eastAsiaTheme="majorEastAsia" w:hAnsiTheme="majorEastAsia" w:hint="eastAsia"/>
                          <w:sz w:val="14"/>
                          <w:szCs w:val="18"/>
                        </w:rPr>
                        <w:t>(病児</w:t>
                      </w:r>
                      <w:r w:rsidRPr="00DE28B0">
                        <w:rPr>
                          <w:rFonts w:asciiTheme="majorEastAsia" w:eastAsiaTheme="majorEastAsia" w:hAnsiTheme="majorEastAsia"/>
                          <w:sz w:val="14"/>
                          <w:szCs w:val="18"/>
                        </w:rPr>
                        <w:t>・緊急対応</w:t>
                      </w:r>
                      <w:r w:rsidRPr="00DE28B0">
                        <w:rPr>
                          <w:rFonts w:asciiTheme="majorEastAsia" w:eastAsiaTheme="majorEastAsia" w:hAnsiTheme="majorEastAsia" w:hint="eastAsia"/>
                          <w:sz w:val="14"/>
                          <w:szCs w:val="18"/>
                        </w:rPr>
                        <w:t>強化</w:t>
                      </w:r>
                      <w:r w:rsidRPr="00DE28B0">
                        <w:rPr>
                          <w:rFonts w:asciiTheme="majorEastAsia" w:eastAsiaTheme="majorEastAsia" w:hAnsiTheme="majorEastAsia"/>
                          <w:sz w:val="14"/>
                          <w:szCs w:val="18"/>
                        </w:rPr>
                        <w:t>事業</w:t>
                      </w:r>
                      <w:r w:rsidRPr="00DE28B0">
                        <w:rPr>
                          <w:rFonts w:asciiTheme="majorEastAsia" w:eastAsiaTheme="majorEastAsia" w:hAnsiTheme="majorEastAsia" w:hint="eastAsia"/>
                          <w:sz w:val="14"/>
                          <w:szCs w:val="18"/>
                        </w:rPr>
                        <w:t>)</w:t>
                      </w:r>
                      <w:r w:rsidRPr="00E11FF0">
                        <w:rPr>
                          <w:rFonts w:asciiTheme="majorEastAsia" w:eastAsiaTheme="majorEastAsia" w:hAnsiTheme="majorEastAsia" w:hint="eastAsia"/>
                          <w:sz w:val="14"/>
                          <w:szCs w:val="18"/>
                        </w:rPr>
                        <w:t xml:space="preserve"> </w:t>
                      </w:r>
                      <w:r>
                        <w:rPr>
                          <w:rFonts w:asciiTheme="majorEastAsia" w:eastAsiaTheme="majorEastAsia" w:hAnsiTheme="majorEastAsia" w:hint="eastAsia"/>
                          <w:sz w:val="14"/>
                          <w:szCs w:val="18"/>
                        </w:rPr>
                        <w:t>ファミリー</w:t>
                      </w:r>
                      <w:r>
                        <w:rPr>
                          <w:rFonts w:asciiTheme="majorEastAsia" w:eastAsiaTheme="majorEastAsia" w:hAnsiTheme="majorEastAsia"/>
                          <w:sz w:val="14"/>
                          <w:szCs w:val="18"/>
                        </w:rPr>
                        <w:t>・サポート・センター</w:t>
                      </w:r>
                      <w:r>
                        <w:rPr>
                          <w:rFonts w:asciiTheme="majorEastAsia" w:eastAsiaTheme="majorEastAsia" w:hAnsiTheme="majorEastAsia" w:hint="eastAsia"/>
                          <w:sz w:val="14"/>
                          <w:szCs w:val="18"/>
                        </w:rPr>
                        <w:t>事業</w:t>
                      </w:r>
                      <w:r w:rsidRPr="00DE28B0">
                        <w:rPr>
                          <w:rFonts w:asciiTheme="majorEastAsia" w:eastAsiaTheme="majorEastAsia" w:hAnsiTheme="majorEastAsia" w:hint="eastAsia"/>
                          <w:sz w:val="14"/>
                          <w:szCs w:val="18"/>
                        </w:rPr>
                        <w:t>の量の見込み</w:t>
                      </w:r>
                      <w:r>
                        <w:rPr>
                          <w:rFonts w:asciiTheme="majorEastAsia" w:eastAsiaTheme="majorEastAsia" w:hAnsiTheme="majorEastAsia" w:hint="eastAsia"/>
                          <w:sz w:val="14"/>
                          <w:szCs w:val="18"/>
                        </w:rPr>
                        <w:t>・</w:t>
                      </w:r>
                      <w:r>
                        <w:rPr>
                          <w:rFonts w:asciiTheme="majorEastAsia" w:eastAsiaTheme="majorEastAsia" w:hAnsiTheme="majorEastAsia"/>
                          <w:sz w:val="14"/>
                          <w:szCs w:val="18"/>
                        </w:rPr>
                        <w:t>確保方策</w:t>
                      </w:r>
                      <w:r w:rsidRPr="00DE28B0">
                        <w:rPr>
                          <w:rFonts w:asciiTheme="majorEastAsia" w:eastAsiaTheme="majorEastAsia" w:hAnsiTheme="majorEastAsia" w:hint="eastAsia"/>
                          <w:sz w:val="14"/>
                          <w:szCs w:val="18"/>
                        </w:rPr>
                        <w:t>を含む。</w:t>
                      </w:r>
                    </w:p>
                  </w:txbxContent>
                </v:textbox>
              </v:shape>
            </w:pict>
          </mc:Fallback>
        </mc:AlternateContent>
      </w:r>
    </w:p>
    <w:p w:rsidR="00573B92" w:rsidRDefault="00573B92" w:rsidP="00573B92">
      <w:pPr>
        <w:rPr>
          <w:rFonts w:ascii="HG丸ｺﾞｼｯｸM-PRO" w:eastAsia="HG丸ｺﾞｼｯｸM-PRO" w:hAnsi="HG丸ｺﾞｼｯｸM-PRO"/>
          <w:szCs w:val="32"/>
        </w:rPr>
      </w:pPr>
    </w:p>
    <w:p w:rsidR="00573B92" w:rsidRDefault="00573B92" w:rsidP="00573B92">
      <w:pPr>
        <w:rPr>
          <w:rFonts w:ascii="HG丸ｺﾞｼｯｸM-PRO" w:eastAsia="HG丸ｺﾞｼｯｸM-PRO" w:hAnsi="HG丸ｺﾞｼｯｸM-PRO"/>
          <w:szCs w:val="32"/>
        </w:rPr>
      </w:pPr>
    </w:p>
    <w:p w:rsidR="00573B92" w:rsidRDefault="00573B92" w:rsidP="00573B92">
      <w:pPr>
        <w:widowControl/>
        <w:jc w:val="left"/>
        <w:rPr>
          <w:rFonts w:ascii="HG丸ｺﾞｼｯｸM-PRO" w:eastAsia="HG丸ｺﾞｼｯｸM-PRO" w:hAnsi="HG丸ｺﾞｼｯｸM-PRO"/>
          <w:szCs w:val="32"/>
        </w:rPr>
      </w:pPr>
      <w:r>
        <w:rPr>
          <w:rFonts w:ascii="HG丸ｺﾞｼｯｸM-PRO" w:eastAsia="HG丸ｺﾞｼｯｸM-PRO" w:hAnsi="HG丸ｺﾞｼｯｸM-PRO"/>
          <w:szCs w:val="32"/>
        </w:rPr>
        <w:br w:type="page"/>
      </w:r>
    </w:p>
    <w:p w:rsidR="00573B92" w:rsidRPr="006A3DD5" w:rsidRDefault="00573B92" w:rsidP="00573B92">
      <w:pPr>
        <w:rPr>
          <w:rFonts w:ascii="HG丸ｺﾞｼｯｸM-PRO" w:eastAsia="HG丸ｺﾞｼｯｸM-PRO" w:hAnsi="HG丸ｺﾞｼｯｸM-PRO"/>
          <w:b/>
          <w:szCs w:val="32"/>
          <w:u w:val="single"/>
        </w:rPr>
      </w:pPr>
      <w:r w:rsidRPr="00EE6838">
        <w:rPr>
          <w:rFonts w:ascii="HG丸ｺﾞｼｯｸM-PRO" w:eastAsia="HG丸ｺﾞｼｯｸM-PRO" w:hAnsi="HG丸ｺﾞｼｯｸM-PRO" w:hint="eastAsia"/>
          <w:b/>
          <w:szCs w:val="32"/>
          <w:u w:val="single"/>
        </w:rPr>
        <w:lastRenderedPageBreak/>
        <w:t>（</w:t>
      </w:r>
      <w:r w:rsidRPr="006A3DD5">
        <w:rPr>
          <w:rFonts w:ascii="HG丸ｺﾞｼｯｸM-PRO" w:eastAsia="HG丸ｺﾞｼｯｸM-PRO" w:hAnsi="HG丸ｺﾞｼｯｸM-PRO" w:hint="eastAsia"/>
          <w:b/>
          <w:szCs w:val="32"/>
          <w:u w:val="single"/>
        </w:rPr>
        <w:t>４）やんばる町村ファミリーサポートセンター利用支援事業</w:t>
      </w:r>
      <w:r w:rsidRPr="006A3DD5">
        <w:rPr>
          <w:rFonts w:ascii="HG丸ｺﾞｼｯｸM-PRO" w:eastAsia="HG丸ｺﾞｼｯｸM-PRO" w:hAnsi="ＭＳ ゴシック" w:hint="eastAsia"/>
          <w:b/>
          <w:kern w:val="0"/>
          <w:u w:val="single"/>
        </w:rPr>
        <w:t>（主管：福祉保健課）</w:t>
      </w:r>
      <w:r w:rsidRPr="006A3DD5">
        <w:rPr>
          <w:rFonts w:ascii="HG丸ｺﾞｼｯｸM-PRO" w:eastAsia="HG丸ｺﾞｼｯｸM-PRO" w:hAnsi="HG丸ｺﾞｼｯｸM-PRO" w:hint="eastAsia"/>
          <w:b/>
          <w:szCs w:val="32"/>
          <w:u w:val="single"/>
        </w:rPr>
        <w:t xml:space="preserve">　　</w:t>
      </w:r>
    </w:p>
    <w:p w:rsidR="00573B92" w:rsidRPr="006A3DD5" w:rsidRDefault="00573B92" w:rsidP="00573B92">
      <w:pPr>
        <w:ind w:firstLineChars="100" w:firstLine="210"/>
        <w:rPr>
          <w:rFonts w:ascii="HG丸ｺﾞｼｯｸM-PRO" w:eastAsia="HG丸ｺﾞｼｯｸM-PRO" w:hAnsi="HG丸ｺﾞｼｯｸM-PRO"/>
          <w:szCs w:val="32"/>
        </w:rPr>
      </w:pPr>
      <w:r w:rsidRPr="006A3DD5">
        <w:rPr>
          <w:rFonts w:ascii="HG丸ｺﾞｼｯｸM-PRO" w:eastAsia="HG丸ｺﾞｼｯｸM-PRO" w:hAnsi="HG丸ｺﾞｼｯｸM-PRO" w:hint="eastAsia"/>
          <w:szCs w:val="32"/>
        </w:rPr>
        <w:t>乳幼児や小学生等の児童（概ね０～12歳児まで）を有する子育て家庭を対象に、育児の支援をお願いしたい方（おねがい会員）、育児の援助を行いたい方（まかせて会員）との相互援助活動に関する連絡・調整を行う事業です。やんばる町村ファミリーサポートセンターでは、</w:t>
      </w:r>
      <w:r w:rsidR="00403779" w:rsidRPr="00866AA2">
        <w:rPr>
          <w:rFonts w:ascii="HG丸ｺﾞｼｯｸM-PRO" w:eastAsia="HG丸ｺﾞｼｯｸM-PRO" w:hAnsi="HG丸ｺﾞｼｯｸM-PRO" w:hint="eastAsia"/>
          <w:szCs w:val="32"/>
        </w:rPr>
        <w:t>本</w:t>
      </w:r>
      <w:r w:rsidRPr="006A3DD5">
        <w:rPr>
          <w:rFonts w:ascii="HG丸ｺﾞｼｯｸM-PRO" w:eastAsia="HG丸ｺﾞｼｯｸM-PRO" w:hAnsi="HG丸ｺﾞｼｯｸM-PRO" w:hint="eastAsia"/>
          <w:szCs w:val="32"/>
        </w:rPr>
        <w:t>村をはじめ北部地域の９町村（今帰仁村・国頭村・大宜味村・東村・本部町・宜野座村・金武町・恩納村・伊江村）が共同で本事業を実施しています。</w:t>
      </w:r>
    </w:p>
    <w:p w:rsidR="00573B92" w:rsidRPr="00093036" w:rsidRDefault="00573B92" w:rsidP="00573B92">
      <w:pPr>
        <w:ind w:firstLineChars="100" w:firstLine="210"/>
        <w:rPr>
          <w:rFonts w:ascii="HG丸ｺﾞｼｯｸM-PRO" w:eastAsia="HG丸ｺﾞｼｯｸM-PRO" w:hAnsi="HG丸ｺﾞｼｯｸM-PRO"/>
          <w:szCs w:val="32"/>
        </w:rPr>
      </w:pPr>
      <w:r w:rsidRPr="00093036">
        <w:rPr>
          <w:rFonts w:ascii="HG丸ｺﾞｼｯｸM-PRO" w:eastAsia="HG丸ｺﾞｼｯｸM-PRO" w:hAnsi="HG丸ｺﾞｼｯｸM-PRO" w:hint="eastAsia"/>
          <w:szCs w:val="32"/>
        </w:rPr>
        <w:t>本村においては、就学前児童（０～５歳児）の預かり等を目的とした利用が多くなっています。育児の支援をお願いしたい方（おねがい会員）に対して、育児の援助を行いたい方（まかせて会員）が少なく、まかせて会員の育成・確保が課題となっています。また、本事業においては病児・病後児保育にも対応するなど、</w:t>
      </w:r>
      <w:r w:rsidR="00222684" w:rsidRPr="00222684">
        <w:rPr>
          <w:rFonts w:ascii="HG丸ｺﾞｼｯｸM-PRO" w:eastAsia="HG丸ｺﾞｼｯｸM-PRO" w:hAnsi="HG丸ｺﾞｼｯｸM-PRO" w:hint="eastAsia"/>
          <w:color w:val="FF0000"/>
          <w:szCs w:val="32"/>
        </w:rPr>
        <w:t>その</w:t>
      </w:r>
      <w:r w:rsidRPr="00222684">
        <w:rPr>
          <w:rFonts w:ascii="HG丸ｺﾞｼｯｸM-PRO" w:eastAsia="HG丸ｺﾞｼｯｸM-PRO" w:hAnsi="HG丸ｺﾞｼｯｸM-PRO" w:hint="eastAsia"/>
          <w:szCs w:val="32"/>
          <w:highlight w:val="yellow"/>
        </w:rPr>
        <w:t>病児・病後児の</w:t>
      </w:r>
      <w:r w:rsidRPr="00093036">
        <w:rPr>
          <w:rFonts w:ascii="HG丸ｺﾞｼｯｸM-PRO" w:eastAsia="HG丸ｺﾞｼｯｸM-PRO" w:hAnsi="HG丸ｺﾞｼｯｸM-PRO" w:hint="eastAsia"/>
          <w:szCs w:val="32"/>
        </w:rPr>
        <w:t>預かり先としても重要な役割を担っています。</w:t>
      </w:r>
    </w:p>
    <w:p w:rsidR="00573B92" w:rsidRPr="00093036" w:rsidRDefault="00573B92" w:rsidP="00573B92">
      <w:pPr>
        <w:ind w:firstLineChars="100" w:firstLine="210"/>
        <w:rPr>
          <w:rFonts w:ascii="HG丸ｺﾞｼｯｸM-PRO" w:eastAsia="HG丸ｺﾞｼｯｸM-PRO" w:hAnsi="HG丸ｺﾞｼｯｸM-PRO"/>
          <w:strike/>
          <w:szCs w:val="32"/>
        </w:rPr>
      </w:pPr>
      <w:r w:rsidRPr="00093036">
        <w:rPr>
          <w:rFonts w:ascii="HG丸ｺﾞｼｯｸM-PRO" w:eastAsia="HG丸ｺﾞｼｯｸM-PRO" w:hAnsi="HG丸ｺﾞｼｯｸM-PRO" w:hint="eastAsia"/>
          <w:szCs w:val="32"/>
        </w:rPr>
        <w:t>今後は、やんばる町村ファミリーサポートセンターを通してまかせて会員の育成・確保に努めつつ、円滑な相互援助活動の支援に取り組みます。</w:t>
      </w:r>
    </w:p>
    <w:p w:rsidR="00573B92" w:rsidRDefault="00573B92" w:rsidP="00573B92">
      <w:pPr>
        <w:rPr>
          <w:rFonts w:ascii="HG丸ｺﾞｼｯｸM-PRO" w:eastAsia="HG丸ｺﾞｼｯｸM-PRO" w:hAnsi="HG丸ｺﾞｼｯｸM-PRO"/>
          <w:szCs w:val="32"/>
        </w:rPr>
      </w:pPr>
      <w:r>
        <w:rPr>
          <w:rFonts w:ascii="HG丸ｺﾞｼｯｸM-PRO" w:eastAsia="HG丸ｺﾞｼｯｸM-PRO" w:hAnsi="HG丸ｺﾞｼｯｸM-PRO"/>
          <w:noProof/>
          <w:szCs w:val="32"/>
        </w:rPr>
        <mc:AlternateContent>
          <mc:Choice Requires="wps">
            <w:drawing>
              <wp:anchor distT="0" distB="0" distL="114300" distR="114300" simplePos="0" relativeHeight="251959296" behindDoc="0" locked="0" layoutInCell="1" allowOverlap="1" wp14:anchorId="47115BC0" wp14:editId="7FF9B5B4">
                <wp:simplePos x="0" y="0"/>
                <wp:positionH relativeFrom="column">
                  <wp:posOffset>-133985</wp:posOffset>
                </wp:positionH>
                <wp:positionV relativeFrom="paragraph">
                  <wp:posOffset>149225</wp:posOffset>
                </wp:positionV>
                <wp:extent cx="5636526" cy="3657600"/>
                <wp:effectExtent l="0" t="0" r="0" b="0"/>
                <wp:wrapNone/>
                <wp:docPr id="1360" name="テキスト ボックス 1360"/>
                <wp:cNvGraphicFramePr/>
                <a:graphic xmlns:a="http://schemas.openxmlformats.org/drawingml/2006/main">
                  <a:graphicData uri="http://schemas.microsoft.com/office/word/2010/wordprocessingShape">
                    <wps:wsp>
                      <wps:cNvSpPr txBox="1"/>
                      <wps:spPr>
                        <a:xfrm>
                          <a:off x="0" y="0"/>
                          <a:ext cx="5636526" cy="3657600"/>
                        </a:xfrm>
                        <a:prstGeom prst="rect">
                          <a:avLst/>
                        </a:prstGeom>
                        <a:noFill/>
                        <a:ln w="28575">
                          <a:noFill/>
                        </a:ln>
                        <a:effectLst/>
                      </wps:spPr>
                      <wps:style>
                        <a:lnRef idx="0">
                          <a:schemeClr val="accent1"/>
                        </a:lnRef>
                        <a:fillRef idx="0">
                          <a:schemeClr val="accent1"/>
                        </a:fillRef>
                        <a:effectRef idx="0">
                          <a:schemeClr val="accent1"/>
                        </a:effectRef>
                        <a:fontRef idx="minor">
                          <a:schemeClr val="dk1"/>
                        </a:fontRef>
                      </wps:style>
                      <wps:txbx>
                        <w:txbxContent>
                          <w:p w:rsidR="00DE5DE6" w:rsidRDefault="00DE5DE6" w:rsidP="006A3DD5">
                            <w:pPr>
                              <w:spacing w:line="200" w:lineRule="exact"/>
                              <w:rPr>
                                <w:rFonts w:asciiTheme="majorEastAsia" w:eastAsiaTheme="majorEastAsia" w:hAnsiTheme="majorEastAsia"/>
                                <w:sz w:val="14"/>
                                <w:szCs w:val="18"/>
                              </w:rPr>
                            </w:pPr>
                          </w:p>
                          <w:tbl>
                            <w:tblPr>
                              <w:tblStyle w:val="ac"/>
                              <w:tblOverlap w:val="never"/>
                              <w:tblW w:w="8500" w:type="dxa"/>
                              <w:tblInd w:w="-5" w:type="dxa"/>
                              <w:tblLayout w:type="fixed"/>
                              <w:tblLook w:val="04A0" w:firstRow="1" w:lastRow="0" w:firstColumn="1" w:lastColumn="0" w:noHBand="0" w:noVBand="1"/>
                            </w:tblPr>
                            <w:tblGrid>
                              <w:gridCol w:w="3256"/>
                              <w:gridCol w:w="708"/>
                              <w:gridCol w:w="851"/>
                              <w:gridCol w:w="737"/>
                              <w:gridCol w:w="737"/>
                              <w:gridCol w:w="737"/>
                              <w:gridCol w:w="737"/>
                              <w:gridCol w:w="737"/>
                            </w:tblGrid>
                            <w:tr w:rsidR="00DE5DE6" w:rsidRPr="00557564" w:rsidTr="00D9412B">
                              <w:trPr>
                                <w:trHeight w:val="132"/>
                              </w:trPr>
                              <w:tc>
                                <w:tcPr>
                                  <w:tcW w:w="3256" w:type="dxa"/>
                                  <w:vMerge w:val="restart"/>
                                  <w:shd w:val="clear" w:color="auto" w:fill="F2F2F2" w:themeFill="background1" w:themeFillShade="F2"/>
                                  <w:vAlign w:val="center"/>
                                </w:tcPr>
                                <w:p w:rsidR="00DE5DE6" w:rsidRDefault="00DE5DE6" w:rsidP="00633BE5">
                                  <w:pPr>
                                    <w:spacing w:line="240" w:lineRule="exact"/>
                                    <w:suppressOverlap/>
                                    <w:jc w:val="left"/>
                                    <w:rPr>
                                      <w:rFonts w:asciiTheme="majorEastAsia" w:eastAsiaTheme="majorEastAsia" w:hAnsiTheme="majorEastAsia"/>
                                      <w:sz w:val="14"/>
                                      <w:szCs w:val="32"/>
                                    </w:rPr>
                                  </w:pPr>
                                  <w:r>
                                    <w:rPr>
                                      <w:rFonts w:asciiTheme="majorEastAsia" w:eastAsiaTheme="majorEastAsia" w:hAnsiTheme="majorEastAsia" w:hint="eastAsia"/>
                                      <w:sz w:val="14"/>
                                      <w:szCs w:val="32"/>
                                    </w:rPr>
                                    <w:t>(病児</w:t>
                                  </w:r>
                                  <w:r>
                                    <w:rPr>
                                      <w:rFonts w:asciiTheme="majorEastAsia" w:eastAsiaTheme="majorEastAsia" w:hAnsiTheme="majorEastAsia"/>
                                      <w:sz w:val="14"/>
                                      <w:szCs w:val="32"/>
                                    </w:rPr>
                                    <w:t>・</w:t>
                                  </w:r>
                                  <w:r>
                                    <w:rPr>
                                      <w:rFonts w:asciiTheme="majorEastAsia" w:eastAsiaTheme="majorEastAsia" w:hAnsiTheme="majorEastAsia" w:hint="eastAsia"/>
                                      <w:sz w:val="14"/>
                                      <w:szCs w:val="32"/>
                                    </w:rPr>
                                    <w:t>緊急</w:t>
                                  </w:r>
                                  <w:r>
                                    <w:rPr>
                                      <w:rFonts w:asciiTheme="majorEastAsia" w:eastAsiaTheme="majorEastAsia" w:hAnsiTheme="majorEastAsia"/>
                                      <w:sz w:val="14"/>
                                      <w:szCs w:val="32"/>
                                    </w:rPr>
                                    <w:t>対応</w:t>
                                  </w:r>
                                  <w:r>
                                    <w:rPr>
                                      <w:rFonts w:asciiTheme="majorEastAsia" w:eastAsiaTheme="majorEastAsia" w:hAnsiTheme="majorEastAsia" w:hint="eastAsia"/>
                                      <w:sz w:val="14"/>
                                      <w:szCs w:val="32"/>
                                    </w:rPr>
                                    <w:t>強化</w:t>
                                  </w:r>
                                  <w:r>
                                    <w:rPr>
                                      <w:rFonts w:asciiTheme="majorEastAsia" w:eastAsiaTheme="majorEastAsia" w:hAnsiTheme="majorEastAsia"/>
                                      <w:sz w:val="14"/>
                                      <w:szCs w:val="32"/>
                                    </w:rPr>
                                    <w:t>事業を除く</w:t>
                                  </w:r>
                                  <w:r>
                                    <w:rPr>
                                      <w:rFonts w:asciiTheme="majorEastAsia" w:eastAsiaTheme="majorEastAsia" w:hAnsiTheme="majorEastAsia" w:hint="eastAsia"/>
                                      <w:sz w:val="14"/>
                                      <w:szCs w:val="32"/>
                                    </w:rPr>
                                    <w:t>)</w:t>
                                  </w:r>
                                </w:p>
                                <w:p w:rsidR="00DE5DE6" w:rsidRPr="007D5D6F" w:rsidRDefault="00DE5DE6" w:rsidP="00633BE5">
                                  <w:pPr>
                                    <w:spacing w:line="240" w:lineRule="exact"/>
                                    <w:suppressOverlap/>
                                    <w:jc w:val="left"/>
                                    <w:rPr>
                                      <w:rFonts w:asciiTheme="majorEastAsia" w:eastAsiaTheme="majorEastAsia" w:hAnsiTheme="majorEastAsia"/>
                                      <w:sz w:val="18"/>
                                      <w:szCs w:val="18"/>
                                    </w:rPr>
                                  </w:pPr>
                                  <w:r>
                                    <w:rPr>
                                      <w:rFonts w:asciiTheme="majorEastAsia" w:eastAsiaTheme="majorEastAsia" w:hAnsiTheme="majorEastAsia" w:hint="eastAsia"/>
                                      <w:sz w:val="14"/>
                                      <w:szCs w:val="32"/>
                                      <w:bdr w:val="single" w:sz="4" w:space="0" w:color="auto"/>
                                      <w:shd w:val="pct15" w:color="auto" w:fill="FFFFFF"/>
                                    </w:rPr>
                                    <w:t>就学前</w:t>
                                  </w:r>
                                  <w:r>
                                    <w:rPr>
                                      <w:rFonts w:asciiTheme="majorEastAsia" w:eastAsiaTheme="majorEastAsia" w:hAnsiTheme="majorEastAsia"/>
                                      <w:sz w:val="14"/>
                                      <w:szCs w:val="32"/>
                                      <w:bdr w:val="single" w:sz="4" w:space="0" w:color="auto"/>
                                      <w:shd w:val="pct15" w:color="auto" w:fill="FFFFFF"/>
                                    </w:rPr>
                                    <w:t>児</w:t>
                                  </w:r>
                                  <w:r>
                                    <w:rPr>
                                      <w:rFonts w:asciiTheme="majorEastAsia" w:eastAsiaTheme="majorEastAsia" w:hAnsiTheme="majorEastAsia" w:hint="eastAsia"/>
                                      <w:sz w:val="14"/>
                                      <w:szCs w:val="32"/>
                                      <w:bdr w:val="single" w:sz="4" w:space="0" w:color="auto"/>
                                      <w:shd w:val="pct15" w:color="auto" w:fill="FFFFFF"/>
                                    </w:rPr>
                                    <w:t>の</w:t>
                                  </w:r>
                                  <w:r w:rsidRPr="00A33FDD">
                                    <w:rPr>
                                      <w:rFonts w:asciiTheme="majorEastAsia" w:eastAsiaTheme="majorEastAsia" w:hAnsiTheme="majorEastAsia" w:hint="eastAsia"/>
                                      <w:w w:val="95"/>
                                      <w:sz w:val="14"/>
                                      <w:szCs w:val="32"/>
                                    </w:rPr>
                                    <w:t>ファミリー・サポート・センター事業</w:t>
                                  </w:r>
                                </w:p>
                              </w:tc>
                              <w:tc>
                                <w:tcPr>
                                  <w:tcW w:w="708" w:type="dxa"/>
                                  <w:vMerge w:val="restart"/>
                                  <w:shd w:val="clear" w:color="auto" w:fill="F2F2F2" w:themeFill="background1" w:themeFillShade="F2"/>
                                  <w:vAlign w:val="center"/>
                                </w:tcPr>
                                <w:p w:rsidR="00DE5DE6" w:rsidRPr="007D5D6F" w:rsidRDefault="00DE5DE6" w:rsidP="00633BE5">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単位</w:t>
                                  </w:r>
                                </w:p>
                              </w:tc>
                              <w:tc>
                                <w:tcPr>
                                  <w:tcW w:w="851" w:type="dxa"/>
                                  <w:vMerge w:val="restart"/>
                                  <w:shd w:val="clear" w:color="auto" w:fill="F2F2F2" w:themeFill="background1" w:themeFillShade="F2"/>
                                  <w:vAlign w:val="center"/>
                                </w:tcPr>
                                <w:p w:rsidR="00DE5DE6" w:rsidRPr="007D5D6F" w:rsidRDefault="00DE5DE6" w:rsidP="00633BE5">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現状</w:t>
                                  </w:r>
                                </w:p>
                                <w:p w:rsidR="00DE5DE6" w:rsidRPr="007D5D6F" w:rsidRDefault="00DE5DE6" w:rsidP="00A33FDD">
                                  <w:pPr>
                                    <w:spacing w:line="240" w:lineRule="exact"/>
                                    <w:ind w:leftChars="-51" w:left="1" w:rightChars="-51" w:right="-107" w:hangingChars="77" w:hanging="108"/>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4"/>
                                      <w:szCs w:val="18"/>
                                    </w:rPr>
                                    <w:t>(Ｈ</w:t>
                                  </w:r>
                                  <w:r w:rsidRPr="007D5D6F">
                                    <w:rPr>
                                      <w:rFonts w:asciiTheme="majorEastAsia" w:eastAsiaTheme="majorEastAsia" w:hAnsiTheme="majorEastAsia"/>
                                      <w:sz w:val="14"/>
                                      <w:szCs w:val="18"/>
                                    </w:rPr>
                                    <w:t>24</w:t>
                                  </w:r>
                                  <w:r>
                                    <w:rPr>
                                      <w:rFonts w:asciiTheme="majorEastAsia" w:eastAsiaTheme="majorEastAsia" w:hAnsiTheme="majorEastAsia" w:hint="eastAsia"/>
                                      <w:sz w:val="14"/>
                                      <w:szCs w:val="18"/>
                                    </w:rPr>
                                    <w:t>年度</w:t>
                                  </w:r>
                                  <w:r w:rsidRPr="007D5D6F">
                                    <w:rPr>
                                      <w:rFonts w:asciiTheme="majorEastAsia" w:eastAsiaTheme="majorEastAsia" w:hAnsiTheme="majorEastAsia" w:hint="eastAsia"/>
                                      <w:sz w:val="14"/>
                                      <w:szCs w:val="18"/>
                                    </w:rPr>
                                    <w:t>)</w:t>
                                  </w:r>
                                </w:p>
                              </w:tc>
                              <w:tc>
                                <w:tcPr>
                                  <w:tcW w:w="3685" w:type="dxa"/>
                                  <w:gridSpan w:val="5"/>
                                  <w:tcBorders>
                                    <w:top w:val="single" w:sz="4" w:space="0" w:color="auto"/>
                                    <w:left w:val="single" w:sz="4" w:space="0" w:color="auto"/>
                                    <w:right w:val="single" w:sz="4" w:space="0" w:color="auto"/>
                                  </w:tcBorders>
                                  <w:shd w:val="clear" w:color="auto" w:fill="F2F2F2" w:themeFill="background1" w:themeFillShade="F2"/>
                                </w:tcPr>
                                <w:p w:rsidR="00DE5DE6" w:rsidRPr="007D5D6F" w:rsidRDefault="00DE5DE6" w:rsidP="00633BE5">
                                  <w:pPr>
                                    <w:spacing w:line="24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目標値</w:t>
                                  </w:r>
                                  <w:r w:rsidRPr="00592006">
                                    <w:rPr>
                                      <w:rFonts w:asciiTheme="majorEastAsia" w:eastAsiaTheme="majorEastAsia" w:hAnsiTheme="majorEastAsia" w:hint="eastAsia"/>
                                      <w:sz w:val="18"/>
                                      <w:szCs w:val="18"/>
                                      <w:vertAlign w:val="subscript"/>
                                    </w:rPr>
                                    <w:t>等</w:t>
                                  </w:r>
                                </w:p>
                              </w:tc>
                            </w:tr>
                            <w:tr w:rsidR="00DE5DE6" w:rsidRPr="00557564" w:rsidTr="00D9412B">
                              <w:trPr>
                                <w:trHeight w:val="122"/>
                              </w:trPr>
                              <w:tc>
                                <w:tcPr>
                                  <w:tcW w:w="3256" w:type="dxa"/>
                                  <w:vMerge/>
                                  <w:shd w:val="clear" w:color="auto" w:fill="F2F2F2" w:themeFill="background1" w:themeFillShade="F2"/>
                                </w:tcPr>
                                <w:p w:rsidR="00DE5DE6" w:rsidRPr="007D5D6F" w:rsidRDefault="00DE5DE6" w:rsidP="00592006">
                                  <w:pPr>
                                    <w:spacing w:line="240" w:lineRule="exact"/>
                                    <w:suppressOverlap/>
                                    <w:rPr>
                                      <w:rFonts w:asciiTheme="majorEastAsia" w:eastAsiaTheme="majorEastAsia" w:hAnsiTheme="majorEastAsia"/>
                                      <w:sz w:val="18"/>
                                      <w:szCs w:val="18"/>
                                    </w:rPr>
                                  </w:pPr>
                                </w:p>
                              </w:tc>
                              <w:tc>
                                <w:tcPr>
                                  <w:tcW w:w="708" w:type="dxa"/>
                                  <w:vMerge/>
                                  <w:shd w:val="clear" w:color="auto" w:fill="F2F2F2" w:themeFill="background1" w:themeFillShade="F2"/>
                                </w:tcPr>
                                <w:p w:rsidR="00DE5DE6" w:rsidRPr="007D5D6F" w:rsidRDefault="00DE5DE6" w:rsidP="00592006">
                                  <w:pPr>
                                    <w:spacing w:line="240" w:lineRule="exact"/>
                                    <w:suppressOverlap/>
                                    <w:rPr>
                                      <w:rFonts w:asciiTheme="majorEastAsia" w:eastAsiaTheme="majorEastAsia" w:hAnsiTheme="majorEastAsia"/>
                                      <w:sz w:val="18"/>
                                      <w:szCs w:val="18"/>
                                    </w:rPr>
                                  </w:pPr>
                                </w:p>
                              </w:tc>
                              <w:tc>
                                <w:tcPr>
                                  <w:tcW w:w="851" w:type="dxa"/>
                                  <w:vMerge/>
                                  <w:shd w:val="clear" w:color="auto" w:fill="F2F2F2" w:themeFill="background1" w:themeFillShade="F2"/>
                                </w:tcPr>
                                <w:p w:rsidR="00DE5DE6" w:rsidRPr="007D5D6F" w:rsidRDefault="00DE5DE6" w:rsidP="00592006">
                                  <w:pPr>
                                    <w:spacing w:line="240" w:lineRule="exact"/>
                                    <w:suppressOverlap/>
                                    <w:jc w:val="center"/>
                                    <w:rPr>
                                      <w:rFonts w:asciiTheme="majorEastAsia" w:eastAsiaTheme="majorEastAsia" w:hAnsiTheme="majorEastAsia"/>
                                      <w:sz w:val="18"/>
                                      <w:szCs w:val="18"/>
                                    </w:rPr>
                                  </w:pPr>
                                </w:p>
                              </w:tc>
                              <w:tc>
                                <w:tcPr>
                                  <w:tcW w:w="737" w:type="dxa"/>
                                  <w:shd w:val="clear" w:color="auto" w:fill="F2F2F2" w:themeFill="background1" w:themeFillShade="F2"/>
                                  <w:vAlign w:val="center"/>
                                </w:tcPr>
                                <w:p w:rsidR="00DE5DE6" w:rsidRPr="00557564" w:rsidRDefault="00DE5DE6" w:rsidP="00592006">
                                  <w:pPr>
                                    <w:spacing w:line="20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7</w:t>
                                  </w:r>
                                  <w:r>
                                    <w:rPr>
                                      <w:rFonts w:asciiTheme="majorEastAsia" w:eastAsiaTheme="majorEastAsia" w:hAnsiTheme="majorEastAsia" w:hint="eastAsia"/>
                                      <w:sz w:val="18"/>
                                      <w:szCs w:val="18"/>
                                    </w:rPr>
                                    <w:t>年度</w:t>
                                  </w:r>
                                </w:p>
                              </w:tc>
                              <w:tc>
                                <w:tcPr>
                                  <w:tcW w:w="737" w:type="dxa"/>
                                  <w:shd w:val="clear" w:color="auto" w:fill="F2F2F2" w:themeFill="background1" w:themeFillShade="F2"/>
                                  <w:vAlign w:val="center"/>
                                </w:tcPr>
                                <w:p w:rsidR="00DE5DE6" w:rsidRPr="00557564" w:rsidRDefault="00DE5DE6" w:rsidP="00592006">
                                  <w:pPr>
                                    <w:spacing w:line="20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8</w:t>
                                  </w:r>
                                  <w:r>
                                    <w:rPr>
                                      <w:rFonts w:asciiTheme="majorEastAsia" w:eastAsiaTheme="majorEastAsia" w:hAnsiTheme="majorEastAsia" w:hint="eastAsia"/>
                                      <w:sz w:val="18"/>
                                      <w:szCs w:val="18"/>
                                    </w:rPr>
                                    <w:t>年度</w:t>
                                  </w:r>
                                </w:p>
                              </w:tc>
                              <w:tc>
                                <w:tcPr>
                                  <w:tcW w:w="737" w:type="dxa"/>
                                  <w:shd w:val="clear" w:color="auto" w:fill="F2F2F2" w:themeFill="background1" w:themeFillShade="F2"/>
                                  <w:vAlign w:val="center"/>
                                </w:tcPr>
                                <w:p w:rsidR="00DE5DE6" w:rsidRPr="00557564" w:rsidRDefault="00DE5DE6" w:rsidP="00592006">
                                  <w:pPr>
                                    <w:spacing w:line="20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9</w:t>
                                  </w:r>
                                  <w:r>
                                    <w:rPr>
                                      <w:rFonts w:asciiTheme="majorEastAsia" w:eastAsiaTheme="majorEastAsia" w:hAnsiTheme="majorEastAsia" w:hint="eastAsia"/>
                                      <w:sz w:val="18"/>
                                      <w:szCs w:val="18"/>
                                    </w:rPr>
                                    <w:t>年度</w:t>
                                  </w:r>
                                </w:p>
                              </w:tc>
                              <w:tc>
                                <w:tcPr>
                                  <w:tcW w:w="737" w:type="dxa"/>
                                  <w:shd w:val="clear" w:color="auto" w:fill="F2F2F2" w:themeFill="background1" w:themeFillShade="F2"/>
                                  <w:vAlign w:val="center"/>
                                </w:tcPr>
                                <w:p w:rsidR="00DE5DE6" w:rsidRPr="00557564" w:rsidRDefault="00DE5DE6" w:rsidP="00592006">
                                  <w:pPr>
                                    <w:spacing w:line="20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0</w:t>
                                  </w:r>
                                  <w:r>
                                    <w:rPr>
                                      <w:rFonts w:asciiTheme="majorEastAsia" w:eastAsiaTheme="majorEastAsia" w:hAnsiTheme="majorEastAsia" w:hint="eastAsia"/>
                                      <w:sz w:val="18"/>
                                      <w:szCs w:val="18"/>
                                    </w:rPr>
                                    <w:t>年度</w:t>
                                  </w:r>
                                </w:p>
                              </w:tc>
                              <w:tc>
                                <w:tcPr>
                                  <w:tcW w:w="737" w:type="dxa"/>
                                  <w:tcBorders>
                                    <w:right w:val="single" w:sz="4" w:space="0" w:color="auto"/>
                                  </w:tcBorders>
                                  <w:shd w:val="clear" w:color="auto" w:fill="F2F2F2" w:themeFill="background1" w:themeFillShade="F2"/>
                                  <w:vAlign w:val="center"/>
                                </w:tcPr>
                                <w:p w:rsidR="00DE5DE6" w:rsidRPr="00557564" w:rsidRDefault="00DE5DE6" w:rsidP="00592006">
                                  <w:pPr>
                                    <w:spacing w:line="20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1</w:t>
                                  </w:r>
                                  <w:r>
                                    <w:rPr>
                                      <w:rFonts w:asciiTheme="majorEastAsia" w:eastAsiaTheme="majorEastAsia" w:hAnsiTheme="majorEastAsia" w:hint="eastAsia"/>
                                      <w:sz w:val="18"/>
                                      <w:szCs w:val="18"/>
                                    </w:rPr>
                                    <w:t>年度</w:t>
                                  </w:r>
                                </w:p>
                              </w:tc>
                            </w:tr>
                            <w:tr w:rsidR="00DE5DE6" w:rsidRPr="00557564" w:rsidTr="00D9412B">
                              <w:trPr>
                                <w:trHeight w:val="86"/>
                              </w:trPr>
                              <w:tc>
                                <w:tcPr>
                                  <w:tcW w:w="3256" w:type="dxa"/>
                                  <w:shd w:val="clear" w:color="auto" w:fill="auto"/>
                                  <w:vAlign w:val="center"/>
                                </w:tcPr>
                                <w:p w:rsidR="00DE5DE6" w:rsidRPr="00AC38CC" w:rsidRDefault="00DE5DE6" w:rsidP="00633BE5">
                                  <w:pPr>
                                    <w:spacing w:line="260" w:lineRule="exact"/>
                                    <w:suppressOverlap/>
                                    <w:rPr>
                                      <w:rFonts w:asciiTheme="majorEastAsia" w:eastAsiaTheme="majorEastAsia" w:hAnsiTheme="majorEastAsia"/>
                                      <w:sz w:val="18"/>
                                      <w:szCs w:val="18"/>
                                    </w:rPr>
                                  </w:pPr>
                                  <w:r>
                                    <w:rPr>
                                      <w:rFonts w:asciiTheme="majorEastAsia" w:eastAsiaTheme="majorEastAsia" w:hAnsiTheme="majorEastAsia" w:hint="eastAsia"/>
                                      <w:sz w:val="18"/>
                                      <w:szCs w:val="18"/>
                                    </w:rPr>
                                    <w:t>①</w:t>
                                  </w:r>
                                  <w:r>
                                    <w:rPr>
                                      <w:rFonts w:asciiTheme="majorEastAsia" w:eastAsiaTheme="majorEastAsia" w:hAnsiTheme="majorEastAsia"/>
                                      <w:sz w:val="18"/>
                                      <w:szCs w:val="18"/>
                                    </w:rPr>
                                    <w:t>量の見込み</w:t>
                                  </w:r>
                                  <w:r w:rsidRPr="00642CD3">
                                    <w:rPr>
                                      <w:rFonts w:asciiTheme="majorEastAsia" w:eastAsiaTheme="majorEastAsia" w:hAnsiTheme="majorEastAsia" w:hint="eastAsia"/>
                                      <w:sz w:val="14"/>
                                      <w:szCs w:val="18"/>
                                    </w:rPr>
                                    <w:t xml:space="preserve"> ※</w:t>
                                  </w:r>
                                  <w:r w:rsidRPr="00642CD3">
                                    <w:rPr>
                                      <w:rFonts w:asciiTheme="majorEastAsia" w:eastAsiaTheme="majorEastAsia" w:hAnsiTheme="majorEastAsia"/>
                                      <w:sz w:val="14"/>
                                      <w:szCs w:val="18"/>
                                    </w:rPr>
                                    <w:t>１</w:t>
                                  </w:r>
                                </w:p>
                              </w:tc>
                              <w:tc>
                                <w:tcPr>
                                  <w:tcW w:w="708" w:type="dxa"/>
                                  <w:shd w:val="clear" w:color="auto" w:fill="auto"/>
                                  <w:vAlign w:val="center"/>
                                </w:tcPr>
                                <w:p w:rsidR="00DE5DE6" w:rsidRPr="007D5D6F" w:rsidRDefault="00DE5DE6" w:rsidP="00633BE5">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人日</w:t>
                                  </w:r>
                                </w:p>
                              </w:tc>
                              <w:tc>
                                <w:tcPr>
                                  <w:tcW w:w="851" w:type="dxa"/>
                                  <w:tcBorders>
                                    <w:right w:val="single" w:sz="4" w:space="0" w:color="auto"/>
                                  </w:tcBorders>
                                </w:tcPr>
                                <w:p w:rsidR="00DE5DE6" w:rsidRPr="007D5D6F" w:rsidRDefault="00DE5DE6" w:rsidP="00633BE5">
                                  <w:pPr>
                                    <w:spacing w:line="240" w:lineRule="exact"/>
                                    <w:suppressOverlap/>
                                    <w:jc w:val="center"/>
                                    <w:rPr>
                                      <w:rFonts w:asciiTheme="majorEastAsia" w:eastAsiaTheme="majorEastAsia" w:hAnsiTheme="majorEastAsia"/>
                                      <w:color w:val="FF0000"/>
                                      <w:sz w:val="18"/>
                                      <w:szCs w:val="18"/>
                                    </w:rPr>
                                  </w:pPr>
                                  <w:r>
                                    <w:rPr>
                                      <w:rFonts w:asciiTheme="majorEastAsia" w:eastAsiaTheme="majorEastAsia" w:hAnsiTheme="majorEastAsia" w:hint="eastAsia"/>
                                      <w:sz w:val="18"/>
                                      <w:szCs w:val="18"/>
                                    </w:rPr>
                                    <w:t>－</w:t>
                                  </w:r>
                                </w:p>
                              </w:tc>
                              <w:tc>
                                <w:tcPr>
                                  <w:tcW w:w="737" w:type="dxa"/>
                                  <w:tcBorders>
                                    <w:left w:val="single" w:sz="4" w:space="0" w:color="auto"/>
                                  </w:tcBorders>
                                  <w:shd w:val="clear" w:color="auto" w:fill="auto"/>
                                  <w:vAlign w:val="center"/>
                                </w:tcPr>
                                <w:p w:rsidR="00DE5DE6" w:rsidRPr="00AC38CC" w:rsidRDefault="00DE5DE6" w:rsidP="00633BE5">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851</w:t>
                                  </w:r>
                                </w:p>
                              </w:tc>
                              <w:tc>
                                <w:tcPr>
                                  <w:tcW w:w="737" w:type="dxa"/>
                                  <w:shd w:val="clear" w:color="auto" w:fill="auto"/>
                                  <w:vAlign w:val="center"/>
                                </w:tcPr>
                                <w:p w:rsidR="00DE5DE6" w:rsidRPr="00AC38CC" w:rsidRDefault="00DE5DE6" w:rsidP="00633BE5">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834</w:t>
                                  </w:r>
                                </w:p>
                              </w:tc>
                              <w:tc>
                                <w:tcPr>
                                  <w:tcW w:w="737" w:type="dxa"/>
                                  <w:shd w:val="clear" w:color="auto" w:fill="auto"/>
                                  <w:vAlign w:val="center"/>
                                </w:tcPr>
                                <w:p w:rsidR="00DE5DE6" w:rsidRPr="00AC38CC" w:rsidRDefault="00DE5DE6" w:rsidP="00633BE5">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840</w:t>
                                  </w:r>
                                </w:p>
                              </w:tc>
                              <w:tc>
                                <w:tcPr>
                                  <w:tcW w:w="737" w:type="dxa"/>
                                  <w:shd w:val="clear" w:color="auto" w:fill="auto"/>
                                  <w:vAlign w:val="center"/>
                                </w:tcPr>
                                <w:p w:rsidR="00DE5DE6" w:rsidRPr="00AC38CC" w:rsidRDefault="00DE5DE6" w:rsidP="00633BE5">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832</w:t>
                                  </w:r>
                                </w:p>
                              </w:tc>
                              <w:tc>
                                <w:tcPr>
                                  <w:tcW w:w="737" w:type="dxa"/>
                                  <w:tcBorders>
                                    <w:right w:val="single" w:sz="4" w:space="0" w:color="auto"/>
                                  </w:tcBorders>
                                  <w:shd w:val="clear" w:color="auto" w:fill="auto"/>
                                  <w:vAlign w:val="center"/>
                                </w:tcPr>
                                <w:p w:rsidR="00DE5DE6" w:rsidRPr="00AC38CC" w:rsidRDefault="00DE5DE6" w:rsidP="00633BE5">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sz w:val="18"/>
                                      <w:szCs w:val="18"/>
                                    </w:rPr>
                                    <w:t>832</w:t>
                                  </w:r>
                                </w:p>
                              </w:tc>
                            </w:tr>
                            <w:tr w:rsidR="00DE5DE6" w:rsidRPr="00557564" w:rsidTr="00D9412B">
                              <w:trPr>
                                <w:trHeight w:val="86"/>
                              </w:trPr>
                              <w:tc>
                                <w:tcPr>
                                  <w:tcW w:w="3256" w:type="dxa"/>
                                  <w:shd w:val="clear" w:color="auto" w:fill="auto"/>
                                </w:tcPr>
                                <w:p w:rsidR="00DE5DE6" w:rsidRPr="00AC38CC" w:rsidRDefault="00DE5DE6" w:rsidP="00633BE5">
                                  <w:pPr>
                                    <w:spacing w:line="260" w:lineRule="exact"/>
                                    <w:suppressOverlap/>
                                    <w:rPr>
                                      <w:rFonts w:asciiTheme="majorEastAsia" w:eastAsiaTheme="majorEastAsia" w:hAnsiTheme="majorEastAsia"/>
                                      <w:sz w:val="18"/>
                                      <w:szCs w:val="18"/>
                                    </w:rPr>
                                  </w:pPr>
                                  <w:r>
                                    <w:rPr>
                                      <w:rFonts w:asciiTheme="majorEastAsia" w:eastAsiaTheme="majorEastAsia" w:hAnsiTheme="majorEastAsia" w:hint="eastAsia"/>
                                      <w:sz w:val="18"/>
                                      <w:szCs w:val="18"/>
                                    </w:rPr>
                                    <w:t>②</w:t>
                                  </w:r>
                                  <w:r>
                                    <w:rPr>
                                      <w:rFonts w:asciiTheme="majorEastAsia" w:eastAsiaTheme="majorEastAsia" w:hAnsiTheme="majorEastAsia"/>
                                      <w:sz w:val="18"/>
                                      <w:szCs w:val="18"/>
                                    </w:rPr>
                                    <w:t>確保方策</w:t>
                                  </w:r>
                                  <w:r>
                                    <w:rPr>
                                      <w:rFonts w:asciiTheme="majorEastAsia" w:eastAsiaTheme="majorEastAsia" w:hAnsiTheme="majorEastAsia" w:hint="eastAsia"/>
                                      <w:sz w:val="18"/>
                                      <w:szCs w:val="18"/>
                                    </w:rPr>
                                    <w:t xml:space="preserve"> </w:t>
                                  </w:r>
                                  <w:r w:rsidRPr="00642CD3">
                                    <w:rPr>
                                      <w:rFonts w:asciiTheme="majorEastAsia" w:eastAsiaTheme="majorEastAsia" w:hAnsiTheme="majorEastAsia" w:hint="eastAsia"/>
                                      <w:sz w:val="14"/>
                                      <w:szCs w:val="18"/>
                                    </w:rPr>
                                    <w:t>※</w:t>
                                  </w:r>
                                  <w:r>
                                    <w:rPr>
                                      <w:rFonts w:asciiTheme="majorEastAsia" w:eastAsiaTheme="majorEastAsia" w:hAnsiTheme="majorEastAsia" w:hint="eastAsia"/>
                                      <w:sz w:val="14"/>
                                      <w:szCs w:val="18"/>
                                    </w:rPr>
                                    <w:t>２</w:t>
                                  </w:r>
                                </w:p>
                              </w:tc>
                              <w:tc>
                                <w:tcPr>
                                  <w:tcW w:w="708" w:type="dxa"/>
                                  <w:shd w:val="clear" w:color="auto" w:fill="auto"/>
                                  <w:vAlign w:val="center"/>
                                </w:tcPr>
                                <w:p w:rsidR="00DE5DE6" w:rsidRPr="007D5D6F" w:rsidRDefault="00DE5DE6" w:rsidP="00633BE5">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人日</w:t>
                                  </w:r>
                                </w:p>
                              </w:tc>
                              <w:tc>
                                <w:tcPr>
                                  <w:tcW w:w="851" w:type="dxa"/>
                                  <w:tcBorders>
                                    <w:right w:val="single" w:sz="4" w:space="0" w:color="auto"/>
                                  </w:tcBorders>
                                </w:tcPr>
                                <w:p w:rsidR="00DE5DE6" w:rsidRPr="007D5D6F" w:rsidRDefault="00DE5DE6" w:rsidP="00633BE5">
                                  <w:pPr>
                                    <w:spacing w:line="24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412</w:t>
                                  </w:r>
                                </w:p>
                              </w:tc>
                              <w:tc>
                                <w:tcPr>
                                  <w:tcW w:w="737" w:type="dxa"/>
                                  <w:tcBorders>
                                    <w:left w:val="single" w:sz="4" w:space="0" w:color="auto"/>
                                  </w:tcBorders>
                                  <w:shd w:val="clear" w:color="auto" w:fill="auto"/>
                                  <w:vAlign w:val="center"/>
                                </w:tcPr>
                                <w:p w:rsidR="00DE5DE6" w:rsidRPr="00AC38CC" w:rsidRDefault="00DE5DE6" w:rsidP="00633BE5">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851</w:t>
                                  </w:r>
                                </w:p>
                              </w:tc>
                              <w:tc>
                                <w:tcPr>
                                  <w:tcW w:w="737" w:type="dxa"/>
                                  <w:shd w:val="clear" w:color="auto" w:fill="auto"/>
                                  <w:vAlign w:val="center"/>
                                </w:tcPr>
                                <w:p w:rsidR="00DE5DE6" w:rsidRPr="00AC38CC" w:rsidRDefault="00DE5DE6" w:rsidP="00633BE5">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834</w:t>
                                  </w:r>
                                </w:p>
                              </w:tc>
                              <w:tc>
                                <w:tcPr>
                                  <w:tcW w:w="737" w:type="dxa"/>
                                  <w:shd w:val="clear" w:color="auto" w:fill="auto"/>
                                  <w:vAlign w:val="center"/>
                                </w:tcPr>
                                <w:p w:rsidR="00DE5DE6" w:rsidRPr="00AC38CC" w:rsidRDefault="00DE5DE6" w:rsidP="00633BE5">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840</w:t>
                                  </w:r>
                                </w:p>
                              </w:tc>
                              <w:tc>
                                <w:tcPr>
                                  <w:tcW w:w="737" w:type="dxa"/>
                                  <w:shd w:val="clear" w:color="auto" w:fill="auto"/>
                                  <w:vAlign w:val="center"/>
                                </w:tcPr>
                                <w:p w:rsidR="00DE5DE6" w:rsidRPr="00AC38CC" w:rsidRDefault="00DE5DE6" w:rsidP="00633BE5">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832</w:t>
                                  </w:r>
                                </w:p>
                              </w:tc>
                              <w:tc>
                                <w:tcPr>
                                  <w:tcW w:w="737" w:type="dxa"/>
                                  <w:tcBorders>
                                    <w:right w:val="single" w:sz="4" w:space="0" w:color="auto"/>
                                  </w:tcBorders>
                                  <w:shd w:val="clear" w:color="auto" w:fill="auto"/>
                                  <w:vAlign w:val="center"/>
                                </w:tcPr>
                                <w:p w:rsidR="00DE5DE6" w:rsidRPr="00AC38CC" w:rsidRDefault="00DE5DE6" w:rsidP="00633BE5">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sz w:val="18"/>
                                      <w:szCs w:val="18"/>
                                    </w:rPr>
                                    <w:t>832</w:t>
                                  </w:r>
                                </w:p>
                              </w:tc>
                            </w:tr>
                          </w:tbl>
                          <w:p w:rsidR="00DE5DE6" w:rsidRPr="00642CD3" w:rsidRDefault="00DE5DE6" w:rsidP="00573B92">
                            <w:pPr>
                              <w:spacing w:line="240" w:lineRule="exact"/>
                              <w:rPr>
                                <w:rFonts w:asciiTheme="majorEastAsia" w:eastAsiaTheme="majorEastAsia" w:hAnsiTheme="majorEastAsia"/>
                                <w:sz w:val="14"/>
                                <w:szCs w:val="18"/>
                              </w:rPr>
                            </w:pPr>
                            <w:r w:rsidRPr="00642CD3">
                              <w:rPr>
                                <w:rFonts w:asciiTheme="majorEastAsia" w:eastAsiaTheme="majorEastAsia" w:hAnsiTheme="majorEastAsia" w:hint="eastAsia"/>
                                <w:sz w:val="14"/>
                                <w:szCs w:val="18"/>
                              </w:rPr>
                              <w:t>※</w:t>
                            </w:r>
                            <w:r w:rsidRPr="00642CD3">
                              <w:rPr>
                                <w:rFonts w:asciiTheme="majorEastAsia" w:eastAsiaTheme="majorEastAsia" w:hAnsiTheme="majorEastAsia"/>
                                <w:sz w:val="14"/>
                                <w:szCs w:val="18"/>
                              </w:rPr>
                              <w:t>１</w:t>
                            </w:r>
                            <w:r>
                              <w:rPr>
                                <w:rFonts w:asciiTheme="majorEastAsia" w:eastAsiaTheme="majorEastAsia" w:hAnsiTheme="majorEastAsia" w:hint="eastAsia"/>
                                <w:sz w:val="14"/>
                                <w:szCs w:val="18"/>
                              </w:rPr>
                              <w:t>「</w:t>
                            </w:r>
                            <w:r w:rsidRPr="00C24149">
                              <w:rPr>
                                <w:rFonts w:asciiTheme="majorEastAsia" w:eastAsiaTheme="majorEastAsia" w:hAnsiTheme="majorEastAsia" w:hint="eastAsia"/>
                                <w:sz w:val="14"/>
                                <w:szCs w:val="18"/>
                              </w:rPr>
                              <w:t>①量の見込</w:t>
                            </w:r>
                            <w:r>
                              <w:rPr>
                                <w:rFonts w:asciiTheme="majorEastAsia" w:eastAsiaTheme="majorEastAsia" w:hAnsiTheme="majorEastAsia" w:hint="eastAsia"/>
                                <w:sz w:val="14"/>
                                <w:szCs w:val="18"/>
                              </w:rPr>
                              <w:t>み」…</w:t>
                            </w:r>
                            <w:r w:rsidRPr="00633BE5">
                              <w:rPr>
                                <w:rFonts w:asciiTheme="majorEastAsia" w:eastAsiaTheme="majorEastAsia" w:hAnsiTheme="majorEastAsia" w:hint="eastAsia"/>
                                <w:sz w:val="14"/>
                                <w:szCs w:val="18"/>
                              </w:rPr>
                              <w:t>一般型の</w:t>
                            </w:r>
                            <w:r w:rsidRPr="00633BE5">
                              <w:rPr>
                                <w:rFonts w:asciiTheme="majorEastAsia" w:eastAsiaTheme="majorEastAsia" w:hAnsiTheme="majorEastAsia"/>
                                <w:sz w:val="14"/>
                                <w:szCs w:val="18"/>
                              </w:rPr>
                              <w:t>一時預かり</w:t>
                            </w:r>
                            <w:r>
                              <w:rPr>
                                <w:rFonts w:asciiTheme="majorEastAsia" w:eastAsiaTheme="majorEastAsia" w:hAnsiTheme="majorEastAsia" w:hint="eastAsia"/>
                                <w:sz w:val="14"/>
                                <w:szCs w:val="18"/>
                              </w:rPr>
                              <w:t>、</w:t>
                            </w:r>
                            <w:r w:rsidRPr="00642CD3">
                              <w:rPr>
                                <w:rFonts w:asciiTheme="majorEastAsia" w:eastAsiaTheme="majorEastAsia" w:hAnsiTheme="majorEastAsia" w:hint="eastAsia"/>
                                <w:sz w:val="14"/>
                                <w:szCs w:val="18"/>
                              </w:rPr>
                              <w:t>トワイライト</w:t>
                            </w:r>
                            <w:r w:rsidRPr="00642CD3">
                              <w:rPr>
                                <w:rFonts w:asciiTheme="majorEastAsia" w:eastAsiaTheme="majorEastAsia" w:hAnsiTheme="majorEastAsia"/>
                                <w:sz w:val="14"/>
                                <w:szCs w:val="18"/>
                              </w:rPr>
                              <w:t>ステイ</w:t>
                            </w:r>
                            <w:r w:rsidRPr="00642CD3">
                              <w:rPr>
                                <w:rFonts w:asciiTheme="majorEastAsia" w:eastAsiaTheme="majorEastAsia" w:hAnsiTheme="majorEastAsia" w:hint="eastAsia"/>
                                <w:sz w:val="14"/>
                                <w:szCs w:val="18"/>
                              </w:rPr>
                              <w:t>の量の見込みを含む</w:t>
                            </w:r>
                            <w:r>
                              <w:rPr>
                                <w:rFonts w:asciiTheme="majorEastAsia" w:eastAsiaTheme="majorEastAsia" w:hAnsiTheme="majorEastAsia" w:hint="eastAsia"/>
                                <w:sz w:val="14"/>
                                <w:szCs w:val="18"/>
                              </w:rPr>
                              <w:t>。</w:t>
                            </w:r>
                          </w:p>
                          <w:p w:rsidR="00DE5DE6" w:rsidRDefault="00DE5DE6" w:rsidP="00573B92">
                            <w:pPr>
                              <w:spacing w:line="240" w:lineRule="exact"/>
                              <w:rPr>
                                <w:rFonts w:asciiTheme="majorEastAsia" w:eastAsiaTheme="majorEastAsia" w:hAnsiTheme="majorEastAsia"/>
                                <w:sz w:val="14"/>
                                <w:szCs w:val="18"/>
                              </w:rPr>
                            </w:pPr>
                            <w:r w:rsidRPr="00642CD3">
                              <w:rPr>
                                <w:rFonts w:asciiTheme="majorEastAsia" w:eastAsiaTheme="majorEastAsia" w:hAnsiTheme="majorEastAsia" w:hint="eastAsia"/>
                                <w:sz w:val="14"/>
                                <w:szCs w:val="18"/>
                              </w:rPr>
                              <w:t>※</w:t>
                            </w:r>
                            <w:r w:rsidRPr="00642CD3">
                              <w:rPr>
                                <w:rFonts w:asciiTheme="majorEastAsia" w:eastAsiaTheme="majorEastAsia" w:hAnsiTheme="majorEastAsia"/>
                                <w:sz w:val="14"/>
                                <w:szCs w:val="18"/>
                              </w:rPr>
                              <w:t>２</w:t>
                            </w:r>
                            <w:r>
                              <w:rPr>
                                <w:rFonts w:asciiTheme="majorEastAsia" w:eastAsiaTheme="majorEastAsia" w:hAnsiTheme="majorEastAsia" w:hint="eastAsia"/>
                                <w:sz w:val="14"/>
                                <w:szCs w:val="18"/>
                              </w:rPr>
                              <w:t>「</w:t>
                            </w:r>
                            <w:r w:rsidRPr="00C24149">
                              <w:rPr>
                                <w:rFonts w:asciiTheme="majorEastAsia" w:eastAsiaTheme="majorEastAsia" w:hAnsiTheme="majorEastAsia" w:hint="eastAsia"/>
                                <w:sz w:val="14"/>
                                <w:szCs w:val="18"/>
                              </w:rPr>
                              <w:t>②確保方策</w:t>
                            </w:r>
                            <w:r>
                              <w:rPr>
                                <w:rFonts w:asciiTheme="majorEastAsia" w:eastAsiaTheme="majorEastAsia" w:hAnsiTheme="majorEastAsia" w:hint="eastAsia"/>
                                <w:sz w:val="14"/>
                                <w:szCs w:val="18"/>
                              </w:rPr>
                              <w:t>」…</w:t>
                            </w:r>
                            <w:r w:rsidRPr="00633BE5">
                              <w:rPr>
                                <w:rFonts w:asciiTheme="majorEastAsia" w:eastAsiaTheme="majorEastAsia" w:hAnsiTheme="majorEastAsia" w:hint="eastAsia"/>
                                <w:sz w:val="14"/>
                                <w:szCs w:val="18"/>
                              </w:rPr>
                              <w:t>一般型の</w:t>
                            </w:r>
                            <w:r w:rsidRPr="00633BE5">
                              <w:rPr>
                                <w:rFonts w:asciiTheme="majorEastAsia" w:eastAsiaTheme="majorEastAsia" w:hAnsiTheme="majorEastAsia"/>
                                <w:sz w:val="14"/>
                                <w:szCs w:val="18"/>
                              </w:rPr>
                              <w:t>一時預かり</w:t>
                            </w:r>
                            <w:r>
                              <w:rPr>
                                <w:rFonts w:asciiTheme="majorEastAsia" w:eastAsiaTheme="majorEastAsia" w:hAnsiTheme="majorEastAsia" w:hint="eastAsia"/>
                                <w:sz w:val="14"/>
                                <w:szCs w:val="18"/>
                              </w:rPr>
                              <w:t>の</w:t>
                            </w:r>
                            <w:r>
                              <w:rPr>
                                <w:rFonts w:asciiTheme="majorEastAsia" w:eastAsiaTheme="majorEastAsia" w:hAnsiTheme="majorEastAsia"/>
                                <w:sz w:val="14"/>
                                <w:szCs w:val="18"/>
                              </w:rPr>
                              <w:t>確保方策を</w:t>
                            </w:r>
                            <w:r>
                              <w:rPr>
                                <w:rFonts w:asciiTheme="majorEastAsia" w:eastAsiaTheme="majorEastAsia" w:hAnsiTheme="majorEastAsia" w:hint="eastAsia"/>
                                <w:sz w:val="14"/>
                                <w:szCs w:val="18"/>
                              </w:rPr>
                              <w:t>含む</w:t>
                            </w:r>
                            <w:r>
                              <w:rPr>
                                <w:rFonts w:asciiTheme="majorEastAsia" w:eastAsiaTheme="majorEastAsia" w:hAnsiTheme="majorEastAsia"/>
                                <w:sz w:val="14"/>
                                <w:szCs w:val="18"/>
                              </w:rPr>
                              <w:t>。</w:t>
                            </w:r>
                          </w:p>
                          <w:p w:rsidR="00DE5DE6" w:rsidRDefault="00DE5DE6" w:rsidP="00573B92">
                            <w:pPr>
                              <w:spacing w:line="240" w:lineRule="exact"/>
                              <w:rPr>
                                <w:rFonts w:asciiTheme="majorEastAsia" w:eastAsiaTheme="majorEastAsia" w:hAnsiTheme="majorEastAsia"/>
                                <w:sz w:val="14"/>
                                <w:szCs w:val="18"/>
                              </w:rPr>
                            </w:pPr>
                          </w:p>
                          <w:tbl>
                            <w:tblPr>
                              <w:tblStyle w:val="ac"/>
                              <w:tblOverlap w:val="never"/>
                              <w:tblW w:w="8500" w:type="dxa"/>
                              <w:tblLayout w:type="fixed"/>
                              <w:tblLook w:val="04A0" w:firstRow="1" w:lastRow="0" w:firstColumn="1" w:lastColumn="0" w:noHBand="0" w:noVBand="1"/>
                            </w:tblPr>
                            <w:tblGrid>
                              <w:gridCol w:w="3256"/>
                              <w:gridCol w:w="708"/>
                              <w:gridCol w:w="851"/>
                              <w:gridCol w:w="737"/>
                              <w:gridCol w:w="737"/>
                              <w:gridCol w:w="737"/>
                              <w:gridCol w:w="737"/>
                              <w:gridCol w:w="737"/>
                            </w:tblGrid>
                            <w:tr w:rsidR="00DE5DE6" w:rsidRPr="00557564" w:rsidTr="00021EB3">
                              <w:trPr>
                                <w:trHeight w:val="132"/>
                              </w:trPr>
                              <w:tc>
                                <w:tcPr>
                                  <w:tcW w:w="3256" w:type="dxa"/>
                                  <w:vMerge w:val="restart"/>
                                  <w:shd w:val="clear" w:color="auto" w:fill="F2F2F2" w:themeFill="background1" w:themeFillShade="F2"/>
                                  <w:vAlign w:val="center"/>
                                </w:tcPr>
                                <w:p w:rsidR="00DE5DE6" w:rsidRDefault="00DE5DE6" w:rsidP="00021EB3">
                                  <w:pPr>
                                    <w:spacing w:line="240" w:lineRule="exact"/>
                                    <w:suppressOverlap/>
                                    <w:jc w:val="left"/>
                                    <w:rPr>
                                      <w:rFonts w:asciiTheme="majorEastAsia" w:eastAsiaTheme="majorEastAsia" w:hAnsiTheme="majorEastAsia"/>
                                      <w:sz w:val="14"/>
                                      <w:szCs w:val="32"/>
                                    </w:rPr>
                                  </w:pPr>
                                  <w:r>
                                    <w:rPr>
                                      <w:rFonts w:asciiTheme="majorEastAsia" w:eastAsiaTheme="majorEastAsia" w:hAnsiTheme="majorEastAsia" w:hint="eastAsia"/>
                                      <w:sz w:val="14"/>
                                      <w:szCs w:val="32"/>
                                    </w:rPr>
                                    <w:t>(病児</w:t>
                                  </w:r>
                                  <w:r>
                                    <w:rPr>
                                      <w:rFonts w:asciiTheme="majorEastAsia" w:eastAsiaTheme="majorEastAsia" w:hAnsiTheme="majorEastAsia"/>
                                      <w:sz w:val="14"/>
                                      <w:szCs w:val="32"/>
                                    </w:rPr>
                                    <w:t>・</w:t>
                                  </w:r>
                                  <w:r>
                                    <w:rPr>
                                      <w:rFonts w:asciiTheme="majorEastAsia" w:eastAsiaTheme="majorEastAsia" w:hAnsiTheme="majorEastAsia" w:hint="eastAsia"/>
                                      <w:sz w:val="14"/>
                                      <w:szCs w:val="32"/>
                                    </w:rPr>
                                    <w:t>緊急</w:t>
                                  </w:r>
                                  <w:r>
                                    <w:rPr>
                                      <w:rFonts w:asciiTheme="majorEastAsia" w:eastAsiaTheme="majorEastAsia" w:hAnsiTheme="majorEastAsia"/>
                                      <w:sz w:val="14"/>
                                      <w:szCs w:val="32"/>
                                    </w:rPr>
                                    <w:t>対応</w:t>
                                  </w:r>
                                  <w:r>
                                    <w:rPr>
                                      <w:rFonts w:asciiTheme="majorEastAsia" w:eastAsiaTheme="majorEastAsia" w:hAnsiTheme="majorEastAsia" w:hint="eastAsia"/>
                                      <w:sz w:val="14"/>
                                      <w:szCs w:val="32"/>
                                    </w:rPr>
                                    <w:t>強化</w:t>
                                  </w:r>
                                  <w:r>
                                    <w:rPr>
                                      <w:rFonts w:asciiTheme="majorEastAsia" w:eastAsiaTheme="majorEastAsia" w:hAnsiTheme="majorEastAsia"/>
                                      <w:sz w:val="14"/>
                                      <w:szCs w:val="32"/>
                                    </w:rPr>
                                    <w:t>事業を除く</w:t>
                                  </w:r>
                                  <w:r>
                                    <w:rPr>
                                      <w:rFonts w:asciiTheme="majorEastAsia" w:eastAsiaTheme="majorEastAsia" w:hAnsiTheme="majorEastAsia" w:hint="eastAsia"/>
                                      <w:sz w:val="14"/>
                                      <w:szCs w:val="32"/>
                                    </w:rPr>
                                    <w:t>)</w:t>
                                  </w:r>
                                </w:p>
                                <w:p w:rsidR="00DE5DE6" w:rsidRPr="007D5D6F" w:rsidRDefault="00DE5DE6" w:rsidP="00021EB3">
                                  <w:pPr>
                                    <w:spacing w:line="240" w:lineRule="exact"/>
                                    <w:suppressOverlap/>
                                    <w:jc w:val="left"/>
                                    <w:rPr>
                                      <w:rFonts w:asciiTheme="majorEastAsia" w:eastAsiaTheme="majorEastAsia" w:hAnsiTheme="majorEastAsia"/>
                                      <w:sz w:val="18"/>
                                      <w:szCs w:val="18"/>
                                    </w:rPr>
                                  </w:pPr>
                                  <w:r w:rsidRPr="00DE28B0">
                                    <w:rPr>
                                      <w:rFonts w:asciiTheme="majorEastAsia" w:eastAsiaTheme="majorEastAsia" w:hAnsiTheme="majorEastAsia"/>
                                      <w:sz w:val="14"/>
                                      <w:szCs w:val="32"/>
                                      <w:bdr w:val="single" w:sz="4" w:space="0" w:color="auto"/>
                                      <w:shd w:val="pct15" w:color="auto" w:fill="FFFFFF"/>
                                    </w:rPr>
                                    <w:t>就学児</w:t>
                                  </w:r>
                                  <w:r>
                                    <w:rPr>
                                      <w:rFonts w:asciiTheme="majorEastAsia" w:eastAsiaTheme="majorEastAsia" w:hAnsiTheme="majorEastAsia" w:hint="eastAsia"/>
                                      <w:sz w:val="14"/>
                                      <w:szCs w:val="32"/>
                                      <w:bdr w:val="single" w:sz="4" w:space="0" w:color="auto"/>
                                      <w:shd w:val="pct15" w:color="auto" w:fill="FFFFFF"/>
                                    </w:rPr>
                                    <w:t>の</w:t>
                                  </w:r>
                                  <w:r w:rsidRPr="00A33FDD">
                                    <w:rPr>
                                      <w:rFonts w:asciiTheme="majorEastAsia" w:eastAsiaTheme="majorEastAsia" w:hAnsiTheme="majorEastAsia" w:hint="eastAsia"/>
                                      <w:sz w:val="14"/>
                                      <w:szCs w:val="32"/>
                                    </w:rPr>
                                    <w:t>ファミリー・サポート・センター事業</w:t>
                                  </w:r>
                                </w:p>
                              </w:tc>
                              <w:tc>
                                <w:tcPr>
                                  <w:tcW w:w="708" w:type="dxa"/>
                                  <w:vMerge w:val="restart"/>
                                  <w:shd w:val="clear" w:color="auto" w:fill="F2F2F2" w:themeFill="background1" w:themeFillShade="F2"/>
                                  <w:vAlign w:val="center"/>
                                </w:tcPr>
                                <w:p w:rsidR="00DE5DE6" w:rsidRPr="007D5D6F" w:rsidRDefault="00DE5DE6" w:rsidP="00D9412B">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単位</w:t>
                                  </w:r>
                                </w:p>
                              </w:tc>
                              <w:tc>
                                <w:tcPr>
                                  <w:tcW w:w="851" w:type="dxa"/>
                                  <w:vMerge w:val="restart"/>
                                  <w:shd w:val="clear" w:color="auto" w:fill="F2F2F2" w:themeFill="background1" w:themeFillShade="F2"/>
                                  <w:vAlign w:val="center"/>
                                </w:tcPr>
                                <w:p w:rsidR="00DE5DE6" w:rsidRPr="007D5D6F" w:rsidRDefault="00DE5DE6" w:rsidP="00D9412B">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現状</w:t>
                                  </w:r>
                                </w:p>
                                <w:p w:rsidR="00DE5DE6" w:rsidRPr="007D5D6F" w:rsidRDefault="00DE5DE6" w:rsidP="00D9412B">
                                  <w:pPr>
                                    <w:spacing w:line="240" w:lineRule="exact"/>
                                    <w:ind w:leftChars="-51" w:left="1" w:rightChars="-51" w:right="-107" w:hangingChars="77" w:hanging="108"/>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4"/>
                                      <w:szCs w:val="18"/>
                                    </w:rPr>
                                    <w:t>(Ｈ</w:t>
                                  </w:r>
                                  <w:r w:rsidRPr="007D5D6F">
                                    <w:rPr>
                                      <w:rFonts w:asciiTheme="majorEastAsia" w:eastAsiaTheme="majorEastAsia" w:hAnsiTheme="majorEastAsia"/>
                                      <w:sz w:val="14"/>
                                      <w:szCs w:val="18"/>
                                    </w:rPr>
                                    <w:t>24</w:t>
                                  </w:r>
                                  <w:r>
                                    <w:rPr>
                                      <w:rFonts w:asciiTheme="majorEastAsia" w:eastAsiaTheme="majorEastAsia" w:hAnsiTheme="majorEastAsia" w:hint="eastAsia"/>
                                      <w:sz w:val="14"/>
                                      <w:szCs w:val="18"/>
                                    </w:rPr>
                                    <w:t>年度</w:t>
                                  </w:r>
                                  <w:r w:rsidRPr="007D5D6F">
                                    <w:rPr>
                                      <w:rFonts w:asciiTheme="majorEastAsia" w:eastAsiaTheme="majorEastAsia" w:hAnsiTheme="majorEastAsia" w:hint="eastAsia"/>
                                      <w:sz w:val="14"/>
                                      <w:szCs w:val="18"/>
                                    </w:rPr>
                                    <w:t>)</w:t>
                                  </w:r>
                                </w:p>
                              </w:tc>
                              <w:tc>
                                <w:tcPr>
                                  <w:tcW w:w="3685" w:type="dxa"/>
                                  <w:gridSpan w:val="5"/>
                                  <w:tcBorders>
                                    <w:top w:val="single" w:sz="4" w:space="0" w:color="auto"/>
                                    <w:left w:val="single" w:sz="4" w:space="0" w:color="auto"/>
                                    <w:right w:val="single" w:sz="4" w:space="0" w:color="auto"/>
                                  </w:tcBorders>
                                  <w:shd w:val="clear" w:color="auto" w:fill="F2F2F2" w:themeFill="background1" w:themeFillShade="F2"/>
                                </w:tcPr>
                                <w:p w:rsidR="00DE5DE6" w:rsidRPr="007D5D6F" w:rsidRDefault="00DE5DE6" w:rsidP="00D9412B">
                                  <w:pPr>
                                    <w:spacing w:line="24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目標値</w:t>
                                  </w:r>
                                  <w:r w:rsidRPr="00592006">
                                    <w:rPr>
                                      <w:rFonts w:asciiTheme="majorEastAsia" w:eastAsiaTheme="majorEastAsia" w:hAnsiTheme="majorEastAsia" w:hint="eastAsia"/>
                                      <w:sz w:val="18"/>
                                      <w:szCs w:val="18"/>
                                      <w:vertAlign w:val="subscript"/>
                                    </w:rPr>
                                    <w:t>等</w:t>
                                  </w:r>
                                </w:p>
                              </w:tc>
                            </w:tr>
                            <w:tr w:rsidR="00DE5DE6" w:rsidRPr="00557564" w:rsidTr="00021EB3">
                              <w:trPr>
                                <w:trHeight w:val="122"/>
                              </w:trPr>
                              <w:tc>
                                <w:tcPr>
                                  <w:tcW w:w="3256" w:type="dxa"/>
                                  <w:vMerge/>
                                  <w:shd w:val="clear" w:color="auto" w:fill="F2F2F2" w:themeFill="background1" w:themeFillShade="F2"/>
                                </w:tcPr>
                                <w:p w:rsidR="00DE5DE6" w:rsidRPr="007D5D6F" w:rsidRDefault="00DE5DE6" w:rsidP="00D9412B">
                                  <w:pPr>
                                    <w:spacing w:line="240" w:lineRule="exact"/>
                                    <w:suppressOverlap/>
                                    <w:rPr>
                                      <w:rFonts w:asciiTheme="majorEastAsia" w:eastAsiaTheme="majorEastAsia" w:hAnsiTheme="majorEastAsia"/>
                                      <w:sz w:val="18"/>
                                      <w:szCs w:val="18"/>
                                    </w:rPr>
                                  </w:pPr>
                                </w:p>
                              </w:tc>
                              <w:tc>
                                <w:tcPr>
                                  <w:tcW w:w="708" w:type="dxa"/>
                                  <w:vMerge/>
                                  <w:shd w:val="clear" w:color="auto" w:fill="F2F2F2" w:themeFill="background1" w:themeFillShade="F2"/>
                                </w:tcPr>
                                <w:p w:rsidR="00DE5DE6" w:rsidRPr="007D5D6F" w:rsidRDefault="00DE5DE6" w:rsidP="00D9412B">
                                  <w:pPr>
                                    <w:spacing w:line="240" w:lineRule="exact"/>
                                    <w:suppressOverlap/>
                                    <w:rPr>
                                      <w:rFonts w:asciiTheme="majorEastAsia" w:eastAsiaTheme="majorEastAsia" w:hAnsiTheme="majorEastAsia"/>
                                      <w:sz w:val="18"/>
                                      <w:szCs w:val="18"/>
                                    </w:rPr>
                                  </w:pPr>
                                </w:p>
                              </w:tc>
                              <w:tc>
                                <w:tcPr>
                                  <w:tcW w:w="851" w:type="dxa"/>
                                  <w:vMerge/>
                                  <w:shd w:val="clear" w:color="auto" w:fill="F2F2F2" w:themeFill="background1" w:themeFillShade="F2"/>
                                </w:tcPr>
                                <w:p w:rsidR="00DE5DE6" w:rsidRPr="007D5D6F" w:rsidRDefault="00DE5DE6" w:rsidP="00D9412B">
                                  <w:pPr>
                                    <w:spacing w:line="240" w:lineRule="exact"/>
                                    <w:suppressOverlap/>
                                    <w:jc w:val="center"/>
                                    <w:rPr>
                                      <w:rFonts w:asciiTheme="majorEastAsia" w:eastAsiaTheme="majorEastAsia" w:hAnsiTheme="majorEastAsia"/>
                                      <w:sz w:val="18"/>
                                      <w:szCs w:val="18"/>
                                    </w:rPr>
                                  </w:pPr>
                                </w:p>
                              </w:tc>
                              <w:tc>
                                <w:tcPr>
                                  <w:tcW w:w="737" w:type="dxa"/>
                                  <w:shd w:val="clear" w:color="auto" w:fill="F2F2F2" w:themeFill="background1" w:themeFillShade="F2"/>
                                  <w:vAlign w:val="center"/>
                                </w:tcPr>
                                <w:p w:rsidR="00DE5DE6" w:rsidRPr="00557564" w:rsidRDefault="00DE5DE6" w:rsidP="00D9412B">
                                  <w:pPr>
                                    <w:spacing w:line="20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7</w:t>
                                  </w:r>
                                  <w:r>
                                    <w:rPr>
                                      <w:rFonts w:asciiTheme="majorEastAsia" w:eastAsiaTheme="majorEastAsia" w:hAnsiTheme="majorEastAsia" w:hint="eastAsia"/>
                                      <w:sz w:val="18"/>
                                      <w:szCs w:val="18"/>
                                    </w:rPr>
                                    <w:t>年度</w:t>
                                  </w:r>
                                </w:p>
                              </w:tc>
                              <w:tc>
                                <w:tcPr>
                                  <w:tcW w:w="737" w:type="dxa"/>
                                  <w:shd w:val="clear" w:color="auto" w:fill="F2F2F2" w:themeFill="background1" w:themeFillShade="F2"/>
                                  <w:vAlign w:val="center"/>
                                </w:tcPr>
                                <w:p w:rsidR="00DE5DE6" w:rsidRPr="00557564" w:rsidRDefault="00DE5DE6" w:rsidP="00D9412B">
                                  <w:pPr>
                                    <w:spacing w:line="20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8</w:t>
                                  </w:r>
                                  <w:r>
                                    <w:rPr>
                                      <w:rFonts w:asciiTheme="majorEastAsia" w:eastAsiaTheme="majorEastAsia" w:hAnsiTheme="majorEastAsia" w:hint="eastAsia"/>
                                      <w:sz w:val="18"/>
                                      <w:szCs w:val="18"/>
                                    </w:rPr>
                                    <w:t>年度</w:t>
                                  </w:r>
                                </w:p>
                              </w:tc>
                              <w:tc>
                                <w:tcPr>
                                  <w:tcW w:w="737" w:type="dxa"/>
                                  <w:shd w:val="clear" w:color="auto" w:fill="F2F2F2" w:themeFill="background1" w:themeFillShade="F2"/>
                                  <w:vAlign w:val="center"/>
                                </w:tcPr>
                                <w:p w:rsidR="00DE5DE6" w:rsidRPr="00557564" w:rsidRDefault="00DE5DE6" w:rsidP="00D9412B">
                                  <w:pPr>
                                    <w:spacing w:line="20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9</w:t>
                                  </w:r>
                                  <w:r>
                                    <w:rPr>
                                      <w:rFonts w:asciiTheme="majorEastAsia" w:eastAsiaTheme="majorEastAsia" w:hAnsiTheme="majorEastAsia" w:hint="eastAsia"/>
                                      <w:sz w:val="18"/>
                                      <w:szCs w:val="18"/>
                                    </w:rPr>
                                    <w:t>年度</w:t>
                                  </w:r>
                                </w:p>
                              </w:tc>
                              <w:tc>
                                <w:tcPr>
                                  <w:tcW w:w="737" w:type="dxa"/>
                                  <w:shd w:val="clear" w:color="auto" w:fill="F2F2F2" w:themeFill="background1" w:themeFillShade="F2"/>
                                  <w:vAlign w:val="center"/>
                                </w:tcPr>
                                <w:p w:rsidR="00DE5DE6" w:rsidRPr="00557564" w:rsidRDefault="00DE5DE6" w:rsidP="00D9412B">
                                  <w:pPr>
                                    <w:spacing w:line="20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0</w:t>
                                  </w:r>
                                  <w:r>
                                    <w:rPr>
                                      <w:rFonts w:asciiTheme="majorEastAsia" w:eastAsiaTheme="majorEastAsia" w:hAnsiTheme="majorEastAsia" w:hint="eastAsia"/>
                                      <w:sz w:val="18"/>
                                      <w:szCs w:val="18"/>
                                    </w:rPr>
                                    <w:t>年度</w:t>
                                  </w:r>
                                </w:p>
                              </w:tc>
                              <w:tc>
                                <w:tcPr>
                                  <w:tcW w:w="737" w:type="dxa"/>
                                  <w:tcBorders>
                                    <w:right w:val="single" w:sz="4" w:space="0" w:color="auto"/>
                                  </w:tcBorders>
                                  <w:shd w:val="clear" w:color="auto" w:fill="F2F2F2" w:themeFill="background1" w:themeFillShade="F2"/>
                                  <w:vAlign w:val="center"/>
                                </w:tcPr>
                                <w:p w:rsidR="00DE5DE6" w:rsidRPr="00557564" w:rsidRDefault="00DE5DE6" w:rsidP="00D9412B">
                                  <w:pPr>
                                    <w:spacing w:line="20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1</w:t>
                                  </w:r>
                                  <w:r>
                                    <w:rPr>
                                      <w:rFonts w:asciiTheme="majorEastAsia" w:eastAsiaTheme="majorEastAsia" w:hAnsiTheme="majorEastAsia" w:hint="eastAsia"/>
                                      <w:sz w:val="18"/>
                                      <w:szCs w:val="18"/>
                                    </w:rPr>
                                    <w:t>年度</w:t>
                                  </w:r>
                                </w:p>
                              </w:tc>
                            </w:tr>
                            <w:tr w:rsidR="00DE5DE6" w:rsidRPr="00557564" w:rsidTr="00021EB3">
                              <w:trPr>
                                <w:trHeight w:val="86"/>
                              </w:trPr>
                              <w:tc>
                                <w:tcPr>
                                  <w:tcW w:w="3256" w:type="dxa"/>
                                  <w:shd w:val="clear" w:color="auto" w:fill="auto"/>
                                  <w:vAlign w:val="center"/>
                                </w:tcPr>
                                <w:p w:rsidR="00DE5DE6" w:rsidRPr="00AC38CC" w:rsidRDefault="00DE5DE6" w:rsidP="00D9412B">
                                  <w:pPr>
                                    <w:spacing w:line="260" w:lineRule="exact"/>
                                    <w:suppressOverlap/>
                                    <w:rPr>
                                      <w:rFonts w:asciiTheme="majorEastAsia" w:eastAsiaTheme="majorEastAsia" w:hAnsiTheme="majorEastAsia"/>
                                      <w:sz w:val="18"/>
                                      <w:szCs w:val="18"/>
                                    </w:rPr>
                                  </w:pPr>
                                  <w:r>
                                    <w:rPr>
                                      <w:rFonts w:asciiTheme="majorEastAsia" w:eastAsiaTheme="majorEastAsia" w:hAnsiTheme="majorEastAsia" w:hint="eastAsia"/>
                                      <w:sz w:val="18"/>
                                      <w:szCs w:val="18"/>
                                    </w:rPr>
                                    <w:t>①</w:t>
                                  </w:r>
                                  <w:r>
                                    <w:rPr>
                                      <w:rFonts w:asciiTheme="majorEastAsia" w:eastAsiaTheme="majorEastAsia" w:hAnsiTheme="majorEastAsia"/>
                                      <w:sz w:val="18"/>
                                      <w:szCs w:val="18"/>
                                    </w:rPr>
                                    <w:t>量の見込み</w:t>
                                  </w:r>
                                </w:p>
                              </w:tc>
                              <w:tc>
                                <w:tcPr>
                                  <w:tcW w:w="708" w:type="dxa"/>
                                  <w:shd w:val="clear" w:color="auto" w:fill="auto"/>
                                  <w:vAlign w:val="center"/>
                                </w:tcPr>
                                <w:p w:rsidR="00DE5DE6" w:rsidRPr="007D5D6F" w:rsidRDefault="00DE5DE6" w:rsidP="00D9412B">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人日</w:t>
                                  </w:r>
                                </w:p>
                              </w:tc>
                              <w:tc>
                                <w:tcPr>
                                  <w:tcW w:w="851" w:type="dxa"/>
                                  <w:tcBorders>
                                    <w:right w:val="single" w:sz="4" w:space="0" w:color="auto"/>
                                  </w:tcBorders>
                                </w:tcPr>
                                <w:p w:rsidR="00DE5DE6" w:rsidRPr="007D5D6F" w:rsidRDefault="00DE5DE6" w:rsidP="00D9412B">
                                  <w:pPr>
                                    <w:spacing w:line="240" w:lineRule="exact"/>
                                    <w:suppressOverlap/>
                                    <w:jc w:val="center"/>
                                    <w:rPr>
                                      <w:rFonts w:asciiTheme="majorEastAsia" w:eastAsiaTheme="majorEastAsia" w:hAnsiTheme="majorEastAsia"/>
                                      <w:color w:val="FF0000"/>
                                      <w:sz w:val="18"/>
                                      <w:szCs w:val="18"/>
                                    </w:rPr>
                                  </w:pPr>
                                  <w:r w:rsidRPr="007D5D6F">
                                    <w:rPr>
                                      <w:rFonts w:asciiTheme="majorEastAsia" w:eastAsiaTheme="majorEastAsia" w:hAnsiTheme="majorEastAsia" w:hint="eastAsia"/>
                                      <w:sz w:val="18"/>
                                      <w:szCs w:val="18"/>
                                    </w:rPr>
                                    <w:t>－</w:t>
                                  </w:r>
                                </w:p>
                              </w:tc>
                              <w:tc>
                                <w:tcPr>
                                  <w:tcW w:w="737" w:type="dxa"/>
                                  <w:tcBorders>
                                    <w:left w:val="single" w:sz="4" w:space="0" w:color="auto"/>
                                  </w:tcBorders>
                                  <w:shd w:val="clear" w:color="auto" w:fill="auto"/>
                                  <w:vAlign w:val="center"/>
                                </w:tcPr>
                                <w:p w:rsidR="00DE5DE6" w:rsidRPr="00DE28B0" w:rsidRDefault="00DE5DE6" w:rsidP="00D9412B">
                                  <w:pPr>
                                    <w:spacing w:line="24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０</w:t>
                                  </w:r>
                                </w:p>
                              </w:tc>
                              <w:tc>
                                <w:tcPr>
                                  <w:tcW w:w="737" w:type="dxa"/>
                                  <w:shd w:val="clear" w:color="auto" w:fill="auto"/>
                                  <w:vAlign w:val="center"/>
                                </w:tcPr>
                                <w:p w:rsidR="00DE5DE6" w:rsidRPr="00DE28B0" w:rsidRDefault="00DE5DE6" w:rsidP="00D9412B">
                                  <w:pPr>
                                    <w:spacing w:line="24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０</w:t>
                                  </w:r>
                                </w:p>
                              </w:tc>
                              <w:tc>
                                <w:tcPr>
                                  <w:tcW w:w="737" w:type="dxa"/>
                                  <w:shd w:val="clear" w:color="auto" w:fill="auto"/>
                                  <w:vAlign w:val="center"/>
                                </w:tcPr>
                                <w:p w:rsidR="00DE5DE6" w:rsidRPr="00DE28B0" w:rsidRDefault="00DE5DE6" w:rsidP="00D9412B">
                                  <w:pPr>
                                    <w:spacing w:line="24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０</w:t>
                                  </w:r>
                                </w:p>
                              </w:tc>
                              <w:tc>
                                <w:tcPr>
                                  <w:tcW w:w="737" w:type="dxa"/>
                                  <w:shd w:val="clear" w:color="auto" w:fill="auto"/>
                                  <w:vAlign w:val="center"/>
                                </w:tcPr>
                                <w:p w:rsidR="00DE5DE6" w:rsidRPr="00DE28B0" w:rsidRDefault="00DE5DE6" w:rsidP="00D9412B">
                                  <w:pPr>
                                    <w:spacing w:line="24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０</w:t>
                                  </w:r>
                                </w:p>
                              </w:tc>
                              <w:tc>
                                <w:tcPr>
                                  <w:tcW w:w="737" w:type="dxa"/>
                                  <w:tcBorders>
                                    <w:right w:val="single" w:sz="4" w:space="0" w:color="auto"/>
                                  </w:tcBorders>
                                  <w:shd w:val="clear" w:color="auto" w:fill="auto"/>
                                  <w:vAlign w:val="center"/>
                                </w:tcPr>
                                <w:p w:rsidR="00DE5DE6" w:rsidRPr="00DE28B0" w:rsidRDefault="00DE5DE6" w:rsidP="00D9412B">
                                  <w:pPr>
                                    <w:spacing w:line="24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０</w:t>
                                  </w:r>
                                </w:p>
                              </w:tc>
                            </w:tr>
                            <w:tr w:rsidR="00DE5DE6" w:rsidRPr="00557564" w:rsidTr="00021EB3">
                              <w:trPr>
                                <w:trHeight w:val="86"/>
                              </w:trPr>
                              <w:tc>
                                <w:tcPr>
                                  <w:tcW w:w="3256" w:type="dxa"/>
                                  <w:shd w:val="clear" w:color="auto" w:fill="auto"/>
                                </w:tcPr>
                                <w:p w:rsidR="00DE5DE6" w:rsidRPr="00AC38CC" w:rsidRDefault="00DE5DE6" w:rsidP="00D9412B">
                                  <w:pPr>
                                    <w:spacing w:line="260" w:lineRule="exact"/>
                                    <w:suppressOverlap/>
                                    <w:rPr>
                                      <w:rFonts w:asciiTheme="majorEastAsia" w:eastAsiaTheme="majorEastAsia" w:hAnsiTheme="majorEastAsia"/>
                                      <w:sz w:val="18"/>
                                      <w:szCs w:val="18"/>
                                    </w:rPr>
                                  </w:pPr>
                                  <w:r>
                                    <w:rPr>
                                      <w:rFonts w:asciiTheme="majorEastAsia" w:eastAsiaTheme="majorEastAsia" w:hAnsiTheme="majorEastAsia" w:hint="eastAsia"/>
                                      <w:sz w:val="18"/>
                                      <w:szCs w:val="18"/>
                                    </w:rPr>
                                    <w:t>②</w:t>
                                  </w:r>
                                  <w:r>
                                    <w:rPr>
                                      <w:rFonts w:asciiTheme="majorEastAsia" w:eastAsiaTheme="majorEastAsia" w:hAnsiTheme="majorEastAsia"/>
                                      <w:sz w:val="18"/>
                                      <w:szCs w:val="18"/>
                                    </w:rPr>
                                    <w:t>確保方策</w:t>
                                  </w:r>
                                  <w:r>
                                    <w:rPr>
                                      <w:rFonts w:asciiTheme="majorEastAsia" w:eastAsiaTheme="majorEastAsia" w:hAnsiTheme="majorEastAsia" w:hint="eastAsia"/>
                                      <w:sz w:val="18"/>
                                      <w:szCs w:val="18"/>
                                    </w:rPr>
                                    <w:t xml:space="preserve"> ※</w:t>
                                  </w:r>
                                  <w:r>
                                    <w:rPr>
                                      <w:rFonts w:asciiTheme="majorEastAsia" w:eastAsiaTheme="majorEastAsia" w:hAnsiTheme="majorEastAsia"/>
                                      <w:sz w:val="18"/>
                                      <w:szCs w:val="18"/>
                                    </w:rPr>
                                    <w:t>１</w:t>
                                  </w:r>
                                </w:p>
                              </w:tc>
                              <w:tc>
                                <w:tcPr>
                                  <w:tcW w:w="708" w:type="dxa"/>
                                  <w:shd w:val="clear" w:color="auto" w:fill="auto"/>
                                  <w:vAlign w:val="center"/>
                                </w:tcPr>
                                <w:p w:rsidR="00DE5DE6" w:rsidRPr="007D5D6F" w:rsidRDefault="00DE5DE6" w:rsidP="00D9412B">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人日</w:t>
                                  </w:r>
                                </w:p>
                              </w:tc>
                              <w:tc>
                                <w:tcPr>
                                  <w:tcW w:w="851" w:type="dxa"/>
                                  <w:tcBorders>
                                    <w:right w:val="single" w:sz="4" w:space="0" w:color="auto"/>
                                  </w:tcBorders>
                                </w:tcPr>
                                <w:p w:rsidR="00DE5DE6" w:rsidRPr="007D5D6F" w:rsidRDefault="00DE5DE6" w:rsidP="00D9412B">
                                  <w:pPr>
                                    <w:spacing w:line="24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実施</w:t>
                                  </w:r>
                                </w:p>
                              </w:tc>
                              <w:tc>
                                <w:tcPr>
                                  <w:tcW w:w="737" w:type="dxa"/>
                                  <w:tcBorders>
                                    <w:left w:val="single" w:sz="4" w:space="0" w:color="auto"/>
                                  </w:tcBorders>
                                  <w:shd w:val="clear" w:color="auto" w:fill="auto"/>
                                  <w:vAlign w:val="center"/>
                                </w:tcPr>
                                <w:p w:rsidR="00DE5DE6" w:rsidRPr="00DE28B0" w:rsidRDefault="00DE5DE6" w:rsidP="00D9412B">
                                  <w:pPr>
                                    <w:spacing w:line="24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実施</w:t>
                                  </w:r>
                                </w:p>
                              </w:tc>
                              <w:tc>
                                <w:tcPr>
                                  <w:tcW w:w="737" w:type="dxa"/>
                                  <w:shd w:val="clear" w:color="auto" w:fill="auto"/>
                                  <w:vAlign w:val="center"/>
                                </w:tcPr>
                                <w:p w:rsidR="00DE5DE6" w:rsidRPr="00DE28B0" w:rsidRDefault="00DE5DE6" w:rsidP="00D9412B">
                                  <w:pPr>
                                    <w:spacing w:line="24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実施</w:t>
                                  </w:r>
                                </w:p>
                              </w:tc>
                              <w:tc>
                                <w:tcPr>
                                  <w:tcW w:w="737" w:type="dxa"/>
                                  <w:shd w:val="clear" w:color="auto" w:fill="auto"/>
                                  <w:vAlign w:val="center"/>
                                </w:tcPr>
                                <w:p w:rsidR="00DE5DE6" w:rsidRPr="00DE28B0" w:rsidRDefault="00DE5DE6" w:rsidP="00D9412B">
                                  <w:pPr>
                                    <w:spacing w:line="24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実施</w:t>
                                  </w:r>
                                </w:p>
                              </w:tc>
                              <w:tc>
                                <w:tcPr>
                                  <w:tcW w:w="737" w:type="dxa"/>
                                  <w:shd w:val="clear" w:color="auto" w:fill="auto"/>
                                  <w:vAlign w:val="center"/>
                                </w:tcPr>
                                <w:p w:rsidR="00DE5DE6" w:rsidRPr="00DE28B0" w:rsidRDefault="00DE5DE6" w:rsidP="00D9412B">
                                  <w:pPr>
                                    <w:spacing w:line="24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実施</w:t>
                                  </w:r>
                                </w:p>
                              </w:tc>
                              <w:tc>
                                <w:tcPr>
                                  <w:tcW w:w="737" w:type="dxa"/>
                                  <w:tcBorders>
                                    <w:right w:val="single" w:sz="4" w:space="0" w:color="auto"/>
                                  </w:tcBorders>
                                  <w:shd w:val="clear" w:color="auto" w:fill="auto"/>
                                  <w:vAlign w:val="center"/>
                                </w:tcPr>
                                <w:p w:rsidR="00DE5DE6" w:rsidRPr="00DE28B0" w:rsidRDefault="00DE5DE6" w:rsidP="00D9412B">
                                  <w:pPr>
                                    <w:spacing w:line="24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実施</w:t>
                                  </w:r>
                                </w:p>
                              </w:tc>
                            </w:tr>
                          </w:tbl>
                          <w:p w:rsidR="00DE5DE6" w:rsidRPr="00093036" w:rsidRDefault="00DE5DE6" w:rsidP="00D9412B">
                            <w:pPr>
                              <w:spacing w:line="240" w:lineRule="exact"/>
                              <w:rPr>
                                <w:rFonts w:asciiTheme="majorEastAsia" w:eastAsiaTheme="majorEastAsia" w:hAnsiTheme="majorEastAsia"/>
                                <w:sz w:val="14"/>
                                <w:szCs w:val="18"/>
                              </w:rPr>
                            </w:pPr>
                            <w:r w:rsidRPr="00093036">
                              <w:rPr>
                                <w:rFonts w:asciiTheme="majorEastAsia" w:eastAsiaTheme="majorEastAsia" w:hAnsiTheme="majorEastAsia" w:hint="eastAsia"/>
                                <w:sz w:val="14"/>
                                <w:szCs w:val="18"/>
                              </w:rPr>
                              <w:t>※１…ニーズ調査</w:t>
                            </w:r>
                            <w:r w:rsidRPr="00093036">
                              <w:rPr>
                                <w:rFonts w:asciiTheme="majorEastAsia" w:eastAsiaTheme="majorEastAsia" w:hAnsiTheme="majorEastAsia"/>
                                <w:sz w:val="14"/>
                                <w:szCs w:val="18"/>
                              </w:rPr>
                              <w:t>に基づく</w:t>
                            </w:r>
                            <w:r w:rsidRPr="00093036">
                              <w:rPr>
                                <w:rFonts w:asciiTheme="majorEastAsia" w:eastAsiaTheme="majorEastAsia" w:hAnsiTheme="majorEastAsia" w:hint="eastAsia"/>
                                <w:sz w:val="14"/>
                                <w:szCs w:val="18"/>
                              </w:rPr>
                              <w:t>「①</w:t>
                            </w:r>
                            <w:r w:rsidRPr="00093036">
                              <w:rPr>
                                <w:rFonts w:asciiTheme="majorEastAsia" w:eastAsiaTheme="majorEastAsia" w:hAnsiTheme="majorEastAsia"/>
                                <w:sz w:val="14"/>
                                <w:szCs w:val="18"/>
                              </w:rPr>
                              <w:t>量の見込み</w:t>
                            </w:r>
                            <w:r w:rsidRPr="00093036">
                              <w:rPr>
                                <w:rFonts w:asciiTheme="majorEastAsia" w:eastAsiaTheme="majorEastAsia" w:hAnsiTheme="majorEastAsia" w:hint="eastAsia"/>
                                <w:sz w:val="14"/>
                                <w:szCs w:val="18"/>
                              </w:rPr>
                              <w:t>」</w:t>
                            </w:r>
                            <w:r w:rsidRPr="00093036">
                              <w:rPr>
                                <w:rFonts w:asciiTheme="majorEastAsia" w:eastAsiaTheme="majorEastAsia" w:hAnsiTheme="majorEastAsia"/>
                                <w:sz w:val="14"/>
                                <w:szCs w:val="18"/>
                              </w:rPr>
                              <w:t>算出</w:t>
                            </w:r>
                            <w:r w:rsidRPr="00093036">
                              <w:rPr>
                                <w:rFonts w:asciiTheme="majorEastAsia" w:eastAsiaTheme="majorEastAsia" w:hAnsiTheme="majorEastAsia" w:hint="eastAsia"/>
                                <w:sz w:val="14"/>
                                <w:szCs w:val="18"/>
                              </w:rPr>
                              <w:t>において、利用希望</w:t>
                            </w:r>
                            <w:r w:rsidRPr="00093036">
                              <w:rPr>
                                <w:rFonts w:asciiTheme="majorEastAsia" w:eastAsiaTheme="majorEastAsia" w:hAnsiTheme="majorEastAsia"/>
                                <w:sz w:val="14"/>
                                <w:szCs w:val="18"/>
                              </w:rPr>
                              <w:t>が</w:t>
                            </w:r>
                            <w:r w:rsidRPr="00093036">
                              <w:rPr>
                                <w:rFonts w:asciiTheme="majorEastAsia" w:eastAsiaTheme="majorEastAsia" w:hAnsiTheme="majorEastAsia" w:hint="eastAsia"/>
                                <w:sz w:val="14"/>
                                <w:szCs w:val="18"/>
                              </w:rPr>
                              <w:t>なかった</w:t>
                            </w:r>
                            <w:r w:rsidRPr="00093036">
                              <w:rPr>
                                <w:rFonts w:asciiTheme="majorEastAsia" w:eastAsiaTheme="majorEastAsia" w:hAnsiTheme="majorEastAsia"/>
                                <w:sz w:val="14"/>
                                <w:szCs w:val="18"/>
                              </w:rPr>
                              <w:t>ことから特に確保方策等は定めないが実施</w:t>
                            </w:r>
                            <w:r w:rsidRPr="00093036">
                              <w:rPr>
                                <w:rFonts w:asciiTheme="majorEastAsia" w:eastAsiaTheme="majorEastAsia" w:hAnsiTheme="majorEastAsia" w:hint="eastAsia"/>
                                <w:sz w:val="14"/>
                                <w:szCs w:val="18"/>
                              </w:rPr>
                              <w:t>を継続</w:t>
                            </w:r>
                            <w:r w:rsidRPr="00093036">
                              <w:rPr>
                                <w:rFonts w:asciiTheme="majorEastAsia" w:eastAsiaTheme="majorEastAsia" w:hAnsiTheme="majorEastAsia"/>
                                <w:sz w:val="14"/>
                                <w:szCs w:val="18"/>
                              </w:rPr>
                              <w:t>する</w:t>
                            </w:r>
                            <w:r w:rsidRPr="00093036">
                              <w:rPr>
                                <w:rFonts w:asciiTheme="majorEastAsia" w:eastAsiaTheme="majorEastAsia" w:hAnsiTheme="majorEastAsia" w:hint="eastAsia"/>
                                <w:sz w:val="14"/>
                                <w:szCs w:val="18"/>
                              </w:rPr>
                              <w:t>。</w:t>
                            </w:r>
                          </w:p>
                          <w:p w:rsidR="00DE5DE6" w:rsidRDefault="00DE5DE6" w:rsidP="00573B92">
                            <w:pPr>
                              <w:spacing w:line="240" w:lineRule="exact"/>
                              <w:rPr>
                                <w:rFonts w:asciiTheme="majorEastAsia" w:eastAsiaTheme="majorEastAsia" w:hAnsiTheme="majorEastAsia"/>
                                <w:sz w:val="14"/>
                                <w:szCs w:val="18"/>
                              </w:rPr>
                            </w:pPr>
                          </w:p>
                          <w:tbl>
                            <w:tblPr>
                              <w:tblStyle w:val="ac"/>
                              <w:tblOverlap w:val="never"/>
                              <w:tblW w:w="8500" w:type="dxa"/>
                              <w:tblLayout w:type="fixed"/>
                              <w:tblLook w:val="04A0" w:firstRow="1" w:lastRow="0" w:firstColumn="1" w:lastColumn="0" w:noHBand="0" w:noVBand="1"/>
                            </w:tblPr>
                            <w:tblGrid>
                              <w:gridCol w:w="3256"/>
                              <w:gridCol w:w="708"/>
                              <w:gridCol w:w="851"/>
                              <w:gridCol w:w="737"/>
                              <w:gridCol w:w="737"/>
                              <w:gridCol w:w="737"/>
                              <w:gridCol w:w="737"/>
                              <w:gridCol w:w="737"/>
                            </w:tblGrid>
                            <w:tr w:rsidR="00DE5DE6" w:rsidRPr="00557564" w:rsidTr="00D9412B">
                              <w:trPr>
                                <w:trHeight w:val="132"/>
                              </w:trPr>
                              <w:tc>
                                <w:tcPr>
                                  <w:tcW w:w="3256" w:type="dxa"/>
                                  <w:vMerge w:val="restart"/>
                                  <w:shd w:val="clear" w:color="auto" w:fill="F2F2F2" w:themeFill="background1" w:themeFillShade="F2"/>
                                  <w:vAlign w:val="center"/>
                                </w:tcPr>
                                <w:p w:rsidR="00DE5DE6" w:rsidRDefault="00DE5DE6" w:rsidP="00021EB3">
                                  <w:pPr>
                                    <w:spacing w:line="240" w:lineRule="exact"/>
                                    <w:suppressOverlap/>
                                    <w:rPr>
                                      <w:rFonts w:asciiTheme="majorEastAsia" w:eastAsiaTheme="majorEastAsia" w:hAnsiTheme="majorEastAsia"/>
                                      <w:sz w:val="15"/>
                                      <w:szCs w:val="15"/>
                                    </w:rPr>
                                  </w:pPr>
                                  <w:r w:rsidRPr="00D9412B">
                                    <w:rPr>
                                      <w:rFonts w:asciiTheme="majorEastAsia" w:eastAsiaTheme="majorEastAsia" w:hAnsiTheme="majorEastAsia" w:hint="eastAsia"/>
                                      <w:sz w:val="14"/>
                                      <w:szCs w:val="32"/>
                                      <w:bdr w:val="single" w:sz="4" w:space="0" w:color="auto"/>
                                      <w:shd w:val="pct15" w:color="auto" w:fill="FFFFFF"/>
                                    </w:rPr>
                                    <w:t>病児・緊急対応強化事業の</w:t>
                                  </w:r>
                                </w:p>
                                <w:p w:rsidR="00DE5DE6" w:rsidRPr="00D9412B" w:rsidRDefault="00DE5DE6" w:rsidP="00021EB3">
                                  <w:pPr>
                                    <w:spacing w:line="240" w:lineRule="exact"/>
                                    <w:suppressOverlap/>
                                    <w:rPr>
                                      <w:rFonts w:asciiTheme="majorEastAsia" w:eastAsiaTheme="majorEastAsia" w:hAnsiTheme="majorEastAsia"/>
                                      <w:sz w:val="15"/>
                                      <w:szCs w:val="15"/>
                                    </w:rPr>
                                  </w:pPr>
                                  <w:r w:rsidRPr="00D9412B">
                                    <w:rPr>
                                      <w:rFonts w:asciiTheme="majorEastAsia" w:eastAsiaTheme="majorEastAsia" w:hAnsiTheme="majorEastAsia" w:hint="eastAsia"/>
                                      <w:sz w:val="13"/>
                                      <w:szCs w:val="15"/>
                                    </w:rPr>
                                    <w:t>ファミリー・サポート・センター事業</w:t>
                                  </w:r>
                                </w:p>
                              </w:tc>
                              <w:tc>
                                <w:tcPr>
                                  <w:tcW w:w="708" w:type="dxa"/>
                                  <w:vMerge w:val="restart"/>
                                  <w:shd w:val="clear" w:color="auto" w:fill="F2F2F2" w:themeFill="background1" w:themeFillShade="F2"/>
                                  <w:vAlign w:val="center"/>
                                </w:tcPr>
                                <w:p w:rsidR="00DE5DE6" w:rsidRPr="007D5D6F" w:rsidRDefault="00DE5DE6" w:rsidP="00D9412B">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単位</w:t>
                                  </w:r>
                                </w:p>
                              </w:tc>
                              <w:tc>
                                <w:tcPr>
                                  <w:tcW w:w="851" w:type="dxa"/>
                                  <w:vMerge w:val="restart"/>
                                  <w:shd w:val="clear" w:color="auto" w:fill="F2F2F2" w:themeFill="background1" w:themeFillShade="F2"/>
                                  <w:vAlign w:val="center"/>
                                </w:tcPr>
                                <w:p w:rsidR="00DE5DE6" w:rsidRPr="007D5D6F" w:rsidRDefault="00DE5DE6" w:rsidP="00D9412B">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現状</w:t>
                                  </w:r>
                                </w:p>
                                <w:p w:rsidR="00DE5DE6" w:rsidRPr="007D5D6F" w:rsidRDefault="00DE5DE6" w:rsidP="00D9412B">
                                  <w:pPr>
                                    <w:spacing w:line="240" w:lineRule="exact"/>
                                    <w:ind w:leftChars="-51" w:left="-107" w:rightChars="-51" w:right="-107" w:firstLine="1"/>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4"/>
                                      <w:szCs w:val="18"/>
                                    </w:rPr>
                                    <w:t>(Ｈ</w:t>
                                  </w:r>
                                  <w:r w:rsidRPr="007D5D6F">
                                    <w:rPr>
                                      <w:rFonts w:asciiTheme="majorEastAsia" w:eastAsiaTheme="majorEastAsia" w:hAnsiTheme="majorEastAsia"/>
                                      <w:sz w:val="14"/>
                                      <w:szCs w:val="18"/>
                                    </w:rPr>
                                    <w:t>24</w:t>
                                  </w:r>
                                  <w:r>
                                    <w:rPr>
                                      <w:rFonts w:asciiTheme="majorEastAsia" w:eastAsiaTheme="majorEastAsia" w:hAnsiTheme="majorEastAsia" w:hint="eastAsia"/>
                                      <w:sz w:val="14"/>
                                      <w:szCs w:val="18"/>
                                    </w:rPr>
                                    <w:t>年度</w:t>
                                  </w:r>
                                  <w:r w:rsidRPr="007D5D6F">
                                    <w:rPr>
                                      <w:rFonts w:asciiTheme="majorEastAsia" w:eastAsiaTheme="majorEastAsia" w:hAnsiTheme="majorEastAsia" w:hint="eastAsia"/>
                                      <w:sz w:val="14"/>
                                      <w:szCs w:val="18"/>
                                    </w:rPr>
                                    <w:t>)</w:t>
                                  </w:r>
                                </w:p>
                              </w:tc>
                              <w:tc>
                                <w:tcPr>
                                  <w:tcW w:w="3685" w:type="dxa"/>
                                  <w:gridSpan w:val="5"/>
                                  <w:tcBorders>
                                    <w:top w:val="single" w:sz="4" w:space="0" w:color="auto"/>
                                    <w:left w:val="single" w:sz="4" w:space="0" w:color="auto"/>
                                    <w:right w:val="single" w:sz="4" w:space="0" w:color="auto"/>
                                  </w:tcBorders>
                                  <w:shd w:val="clear" w:color="auto" w:fill="F2F2F2" w:themeFill="background1" w:themeFillShade="F2"/>
                                </w:tcPr>
                                <w:p w:rsidR="00DE5DE6" w:rsidRPr="007D5D6F" w:rsidRDefault="00DE5DE6" w:rsidP="00D9412B">
                                  <w:pPr>
                                    <w:spacing w:line="24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目標値</w:t>
                                  </w:r>
                                  <w:r w:rsidRPr="00592006">
                                    <w:rPr>
                                      <w:rFonts w:asciiTheme="majorEastAsia" w:eastAsiaTheme="majorEastAsia" w:hAnsiTheme="majorEastAsia" w:hint="eastAsia"/>
                                      <w:sz w:val="18"/>
                                      <w:szCs w:val="18"/>
                                      <w:vertAlign w:val="subscript"/>
                                    </w:rPr>
                                    <w:t>等</w:t>
                                  </w:r>
                                </w:p>
                              </w:tc>
                            </w:tr>
                            <w:tr w:rsidR="00DE5DE6" w:rsidRPr="00557564" w:rsidTr="00D9412B">
                              <w:trPr>
                                <w:trHeight w:val="122"/>
                              </w:trPr>
                              <w:tc>
                                <w:tcPr>
                                  <w:tcW w:w="3256" w:type="dxa"/>
                                  <w:vMerge/>
                                  <w:shd w:val="clear" w:color="auto" w:fill="F2F2F2" w:themeFill="background1" w:themeFillShade="F2"/>
                                </w:tcPr>
                                <w:p w:rsidR="00DE5DE6" w:rsidRPr="007D5D6F" w:rsidRDefault="00DE5DE6" w:rsidP="00D9412B">
                                  <w:pPr>
                                    <w:spacing w:line="240" w:lineRule="exact"/>
                                    <w:suppressOverlap/>
                                    <w:rPr>
                                      <w:rFonts w:asciiTheme="majorEastAsia" w:eastAsiaTheme="majorEastAsia" w:hAnsiTheme="majorEastAsia"/>
                                      <w:sz w:val="18"/>
                                      <w:szCs w:val="18"/>
                                    </w:rPr>
                                  </w:pPr>
                                </w:p>
                              </w:tc>
                              <w:tc>
                                <w:tcPr>
                                  <w:tcW w:w="708" w:type="dxa"/>
                                  <w:vMerge/>
                                  <w:shd w:val="clear" w:color="auto" w:fill="F2F2F2" w:themeFill="background1" w:themeFillShade="F2"/>
                                </w:tcPr>
                                <w:p w:rsidR="00DE5DE6" w:rsidRPr="007D5D6F" w:rsidRDefault="00DE5DE6" w:rsidP="00D9412B">
                                  <w:pPr>
                                    <w:spacing w:line="240" w:lineRule="exact"/>
                                    <w:suppressOverlap/>
                                    <w:rPr>
                                      <w:rFonts w:asciiTheme="majorEastAsia" w:eastAsiaTheme="majorEastAsia" w:hAnsiTheme="majorEastAsia"/>
                                      <w:sz w:val="18"/>
                                      <w:szCs w:val="18"/>
                                    </w:rPr>
                                  </w:pPr>
                                </w:p>
                              </w:tc>
                              <w:tc>
                                <w:tcPr>
                                  <w:tcW w:w="851" w:type="dxa"/>
                                  <w:vMerge/>
                                  <w:shd w:val="clear" w:color="auto" w:fill="F2F2F2" w:themeFill="background1" w:themeFillShade="F2"/>
                                </w:tcPr>
                                <w:p w:rsidR="00DE5DE6" w:rsidRPr="007D5D6F" w:rsidRDefault="00DE5DE6" w:rsidP="00D9412B">
                                  <w:pPr>
                                    <w:spacing w:line="240" w:lineRule="exact"/>
                                    <w:suppressOverlap/>
                                    <w:jc w:val="center"/>
                                    <w:rPr>
                                      <w:rFonts w:asciiTheme="majorEastAsia" w:eastAsiaTheme="majorEastAsia" w:hAnsiTheme="majorEastAsia"/>
                                      <w:sz w:val="18"/>
                                      <w:szCs w:val="18"/>
                                    </w:rPr>
                                  </w:pPr>
                                </w:p>
                              </w:tc>
                              <w:tc>
                                <w:tcPr>
                                  <w:tcW w:w="737" w:type="dxa"/>
                                  <w:shd w:val="clear" w:color="auto" w:fill="F2F2F2" w:themeFill="background1" w:themeFillShade="F2"/>
                                  <w:vAlign w:val="center"/>
                                </w:tcPr>
                                <w:p w:rsidR="00DE5DE6" w:rsidRPr="00557564" w:rsidRDefault="00DE5DE6" w:rsidP="00D9412B">
                                  <w:pPr>
                                    <w:spacing w:line="20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7</w:t>
                                  </w:r>
                                  <w:r>
                                    <w:rPr>
                                      <w:rFonts w:asciiTheme="majorEastAsia" w:eastAsiaTheme="majorEastAsia" w:hAnsiTheme="majorEastAsia" w:hint="eastAsia"/>
                                      <w:sz w:val="18"/>
                                      <w:szCs w:val="18"/>
                                    </w:rPr>
                                    <w:t>年度</w:t>
                                  </w:r>
                                </w:p>
                              </w:tc>
                              <w:tc>
                                <w:tcPr>
                                  <w:tcW w:w="737" w:type="dxa"/>
                                  <w:shd w:val="clear" w:color="auto" w:fill="F2F2F2" w:themeFill="background1" w:themeFillShade="F2"/>
                                  <w:vAlign w:val="center"/>
                                </w:tcPr>
                                <w:p w:rsidR="00DE5DE6" w:rsidRPr="00557564" w:rsidRDefault="00DE5DE6" w:rsidP="00D9412B">
                                  <w:pPr>
                                    <w:spacing w:line="20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8</w:t>
                                  </w:r>
                                  <w:r>
                                    <w:rPr>
                                      <w:rFonts w:asciiTheme="majorEastAsia" w:eastAsiaTheme="majorEastAsia" w:hAnsiTheme="majorEastAsia" w:hint="eastAsia"/>
                                      <w:sz w:val="18"/>
                                      <w:szCs w:val="18"/>
                                    </w:rPr>
                                    <w:t>年度</w:t>
                                  </w:r>
                                </w:p>
                              </w:tc>
                              <w:tc>
                                <w:tcPr>
                                  <w:tcW w:w="737" w:type="dxa"/>
                                  <w:shd w:val="clear" w:color="auto" w:fill="F2F2F2" w:themeFill="background1" w:themeFillShade="F2"/>
                                  <w:vAlign w:val="center"/>
                                </w:tcPr>
                                <w:p w:rsidR="00DE5DE6" w:rsidRPr="00557564" w:rsidRDefault="00DE5DE6" w:rsidP="00D9412B">
                                  <w:pPr>
                                    <w:spacing w:line="20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9</w:t>
                                  </w:r>
                                  <w:r>
                                    <w:rPr>
                                      <w:rFonts w:asciiTheme="majorEastAsia" w:eastAsiaTheme="majorEastAsia" w:hAnsiTheme="majorEastAsia" w:hint="eastAsia"/>
                                      <w:sz w:val="18"/>
                                      <w:szCs w:val="18"/>
                                    </w:rPr>
                                    <w:t>年度</w:t>
                                  </w:r>
                                </w:p>
                              </w:tc>
                              <w:tc>
                                <w:tcPr>
                                  <w:tcW w:w="737" w:type="dxa"/>
                                  <w:shd w:val="clear" w:color="auto" w:fill="F2F2F2" w:themeFill="background1" w:themeFillShade="F2"/>
                                  <w:vAlign w:val="center"/>
                                </w:tcPr>
                                <w:p w:rsidR="00DE5DE6" w:rsidRPr="00557564" w:rsidRDefault="00DE5DE6" w:rsidP="00D9412B">
                                  <w:pPr>
                                    <w:spacing w:line="20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0</w:t>
                                  </w:r>
                                  <w:r>
                                    <w:rPr>
                                      <w:rFonts w:asciiTheme="majorEastAsia" w:eastAsiaTheme="majorEastAsia" w:hAnsiTheme="majorEastAsia" w:hint="eastAsia"/>
                                      <w:sz w:val="18"/>
                                      <w:szCs w:val="18"/>
                                    </w:rPr>
                                    <w:t>年度</w:t>
                                  </w:r>
                                </w:p>
                              </w:tc>
                              <w:tc>
                                <w:tcPr>
                                  <w:tcW w:w="737" w:type="dxa"/>
                                  <w:tcBorders>
                                    <w:right w:val="single" w:sz="4" w:space="0" w:color="auto"/>
                                  </w:tcBorders>
                                  <w:shd w:val="clear" w:color="auto" w:fill="F2F2F2" w:themeFill="background1" w:themeFillShade="F2"/>
                                  <w:vAlign w:val="center"/>
                                </w:tcPr>
                                <w:p w:rsidR="00DE5DE6" w:rsidRPr="00557564" w:rsidRDefault="00DE5DE6" w:rsidP="00D9412B">
                                  <w:pPr>
                                    <w:spacing w:line="20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1</w:t>
                                  </w:r>
                                  <w:r>
                                    <w:rPr>
                                      <w:rFonts w:asciiTheme="majorEastAsia" w:eastAsiaTheme="majorEastAsia" w:hAnsiTheme="majorEastAsia" w:hint="eastAsia"/>
                                      <w:sz w:val="18"/>
                                      <w:szCs w:val="18"/>
                                    </w:rPr>
                                    <w:t>年度</w:t>
                                  </w:r>
                                </w:p>
                              </w:tc>
                            </w:tr>
                            <w:tr w:rsidR="00DE5DE6" w:rsidRPr="00557564" w:rsidTr="00D9412B">
                              <w:trPr>
                                <w:trHeight w:val="86"/>
                              </w:trPr>
                              <w:tc>
                                <w:tcPr>
                                  <w:tcW w:w="3256" w:type="dxa"/>
                                  <w:shd w:val="clear" w:color="auto" w:fill="auto"/>
                                  <w:vAlign w:val="center"/>
                                </w:tcPr>
                                <w:p w:rsidR="00DE5DE6" w:rsidRPr="00AC38CC" w:rsidRDefault="00DE5DE6" w:rsidP="00D9412B">
                                  <w:pPr>
                                    <w:spacing w:line="260" w:lineRule="exact"/>
                                    <w:suppressOverlap/>
                                    <w:rPr>
                                      <w:rFonts w:asciiTheme="majorEastAsia" w:eastAsiaTheme="majorEastAsia" w:hAnsiTheme="majorEastAsia"/>
                                      <w:sz w:val="18"/>
                                      <w:szCs w:val="18"/>
                                    </w:rPr>
                                  </w:pPr>
                                  <w:r>
                                    <w:rPr>
                                      <w:rFonts w:asciiTheme="majorEastAsia" w:eastAsiaTheme="majorEastAsia" w:hAnsiTheme="majorEastAsia" w:hint="eastAsia"/>
                                      <w:sz w:val="18"/>
                                      <w:szCs w:val="18"/>
                                    </w:rPr>
                                    <w:t>①</w:t>
                                  </w:r>
                                  <w:r>
                                    <w:rPr>
                                      <w:rFonts w:asciiTheme="majorEastAsia" w:eastAsiaTheme="majorEastAsia" w:hAnsiTheme="majorEastAsia"/>
                                      <w:sz w:val="18"/>
                                      <w:szCs w:val="18"/>
                                    </w:rPr>
                                    <w:t>量の見込み</w:t>
                                  </w:r>
                                  <w:r w:rsidRPr="00642CD3">
                                    <w:rPr>
                                      <w:rFonts w:asciiTheme="majorEastAsia" w:eastAsiaTheme="majorEastAsia" w:hAnsiTheme="majorEastAsia" w:hint="eastAsia"/>
                                      <w:sz w:val="14"/>
                                      <w:szCs w:val="18"/>
                                    </w:rPr>
                                    <w:t xml:space="preserve"> ※</w:t>
                                  </w:r>
                                  <w:r>
                                    <w:rPr>
                                      <w:rFonts w:asciiTheme="majorEastAsia" w:eastAsiaTheme="majorEastAsia" w:hAnsiTheme="majorEastAsia" w:hint="eastAsia"/>
                                      <w:sz w:val="14"/>
                                      <w:szCs w:val="18"/>
                                    </w:rPr>
                                    <w:t>１</w:t>
                                  </w:r>
                                </w:p>
                              </w:tc>
                              <w:tc>
                                <w:tcPr>
                                  <w:tcW w:w="708" w:type="dxa"/>
                                  <w:shd w:val="clear" w:color="auto" w:fill="auto"/>
                                  <w:vAlign w:val="center"/>
                                </w:tcPr>
                                <w:p w:rsidR="00DE5DE6" w:rsidRPr="007D5D6F" w:rsidRDefault="00DE5DE6" w:rsidP="00D9412B">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人日</w:t>
                                  </w:r>
                                </w:p>
                              </w:tc>
                              <w:tc>
                                <w:tcPr>
                                  <w:tcW w:w="851" w:type="dxa"/>
                                  <w:tcBorders>
                                    <w:right w:val="single" w:sz="4" w:space="0" w:color="auto"/>
                                  </w:tcBorders>
                                </w:tcPr>
                                <w:p w:rsidR="00DE5DE6" w:rsidRPr="007D5D6F" w:rsidRDefault="00DE5DE6" w:rsidP="00D9412B">
                                  <w:pPr>
                                    <w:spacing w:line="240" w:lineRule="exact"/>
                                    <w:suppressOverlap/>
                                    <w:jc w:val="center"/>
                                    <w:rPr>
                                      <w:rFonts w:asciiTheme="majorEastAsia" w:eastAsiaTheme="majorEastAsia" w:hAnsiTheme="majorEastAsia"/>
                                      <w:color w:val="FF0000"/>
                                      <w:sz w:val="18"/>
                                      <w:szCs w:val="18"/>
                                    </w:rPr>
                                  </w:pPr>
                                  <w:r w:rsidRPr="007D5D6F">
                                    <w:rPr>
                                      <w:rFonts w:asciiTheme="majorEastAsia" w:eastAsiaTheme="majorEastAsia" w:hAnsiTheme="majorEastAsia" w:hint="eastAsia"/>
                                      <w:sz w:val="18"/>
                                      <w:szCs w:val="18"/>
                                    </w:rPr>
                                    <w:t>－</w:t>
                                  </w:r>
                                </w:p>
                              </w:tc>
                              <w:tc>
                                <w:tcPr>
                                  <w:tcW w:w="737" w:type="dxa"/>
                                  <w:tcBorders>
                                    <w:left w:val="single" w:sz="4" w:space="0" w:color="auto"/>
                                  </w:tcBorders>
                                  <w:shd w:val="clear" w:color="auto" w:fill="auto"/>
                                  <w:vAlign w:val="center"/>
                                </w:tcPr>
                                <w:p w:rsidR="00DE5DE6" w:rsidRPr="00DE28B0" w:rsidRDefault="00DE5DE6" w:rsidP="00D9412B">
                                  <w:pPr>
                                    <w:spacing w:line="240" w:lineRule="exact"/>
                                    <w:suppressOverlap/>
                                    <w:jc w:val="center"/>
                                    <w:rPr>
                                      <w:rFonts w:asciiTheme="majorEastAsia" w:eastAsiaTheme="majorEastAsia" w:hAnsiTheme="majorEastAsia"/>
                                      <w:sz w:val="18"/>
                                      <w:szCs w:val="18"/>
                                    </w:rPr>
                                  </w:pPr>
                                  <w:r w:rsidRPr="00DE28B0">
                                    <w:rPr>
                                      <w:rFonts w:asciiTheme="majorEastAsia" w:eastAsiaTheme="majorEastAsia" w:hAnsiTheme="majorEastAsia" w:hint="eastAsia"/>
                                      <w:sz w:val="18"/>
                                      <w:szCs w:val="18"/>
                                    </w:rPr>
                                    <w:t>181</w:t>
                                  </w:r>
                                </w:p>
                              </w:tc>
                              <w:tc>
                                <w:tcPr>
                                  <w:tcW w:w="737" w:type="dxa"/>
                                  <w:shd w:val="clear" w:color="auto" w:fill="auto"/>
                                  <w:vAlign w:val="center"/>
                                </w:tcPr>
                                <w:p w:rsidR="00DE5DE6" w:rsidRPr="00DE28B0" w:rsidRDefault="00DE5DE6" w:rsidP="00D9412B">
                                  <w:pPr>
                                    <w:spacing w:line="240" w:lineRule="exact"/>
                                    <w:suppressOverlap/>
                                    <w:jc w:val="center"/>
                                    <w:rPr>
                                      <w:rFonts w:asciiTheme="majorEastAsia" w:eastAsiaTheme="majorEastAsia" w:hAnsiTheme="majorEastAsia"/>
                                      <w:sz w:val="18"/>
                                      <w:szCs w:val="18"/>
                                    </w:rPr>
                                  </w:pPr>
                                  <w:r w:rsidRPr="00DE28B0">
                                    <w:rPr>
                                      <w:rFonts w:asciiTheme="majorEastAsia" w:eastAsiaTheme="majorEastAsia" w:hAnsiTheme="majorEastAsia" w:hint="eastAsia"/>
                                      <w:sz w:val="18"/>
                                      <w:szCs w:val="18"/>
                                    </w:rPr>
                                    <w:t>1</w:t>
                                  </w:r>
                                  <w:r w:rsidRPr="00DE28B0">
                                    <w:rPr>
                                      <w:rFonts w:asciiTheme="majorEastAsia" w:eastAsiaTheme="majorEastAsia" w:hAnsiTheme="majorEastAsia"/>
                                      <w:sz w:val="18"/>
                                      <w:szCs w:val="18"/>
                                    </w:rPr>
                                    <w:t>77</w:t>
                                  </w:r>
                                </w:p>
                              </w:tc>
                              <w:tc>
                                <w:tcPr>
                                  <w:tcW w:w="737" w:type="dxa"/>
                                  <w:shd w:val="clear" w:color="auto" w:fill="auto"/>
                                  <w:vAlign w:val="center"/>
                                </w:tcPr>
                                <w:p w:rsidR="00DE5DE6" w:rsidRPr="00DE28B0" w:rsidRDefault="00DE5DE6" w:rsidP="00D9412B">
                                  <w:pPr>
                                    <w:spacing w:line="240" w:lineRule="exact"/>
                                    <w:suppressOverlap/>
                                    <w:jc w:val="center"/>
                                    <w:rPr>
                                      <w:rFonts w:asciiTheme="majorEastAsia" w:eastAsiaTheme="majorEastAsia" w:hAnsiTheme="majorEastAsia"/>
                                      <w:sz w:val="18"/>
                                      <w:szCs w:val="18"/>
                                    </w:rPr>
                                  </w:pPr>
                                  <w:r w:rsidRPr="00DE28B0">
                                    <w:rPr>
                                      <w:rFonts w:asciiTheme="majorEastAsia" w:eastAsiaTheme="majorEastAsia" w:hAnsiTheme="majorEastAsia" w:hint="eastAsia"/>
                                      <w:sz w:val="18"/>
                                      <w:szCs w:val="18"/>
                                    </w:rPr>
                                    <w:t>1</w:t>
                                  </w:r>
                                  <w:r w:rsidRPr="00DE28B0">
                                    <w:rPr>
                                      <w:rFonts w:asciiTheme="majorEastAsia" w:eastAsiaTheme="majorEastAsia" w:hAnsiTheme="majorEastAsia"/>
                                      <w:sz w:val="18"/>
                                      <w:szCs w:val="18"/>
                                    </w:rPr>
                                    <w:t>79</w:t>
                                  </w:r>
                                </w:p>
                              </w:tc>
                              <w:tc>
                                <w:tcPr>
                                  <w:tcW w:w="737" w:type="dxa"/>
                                  <w:shd w:val="clear" w:color="auto" w:fill="auto"/>
                                  <w:vAlign w:val="center"/>
                                </w:tcPr>
                                <w:p w:rsidR="00DE5DE6" w:rsidRPr="00DE28B0" w:rsidRDefault="00DE5DE6" w:rsidP="00D9412B">
                                  <w:pPr>
                                    <w:spacing w:line="240" w:lineRule="exact"/>
                                    <w:suppressOverlap/>
                                    <w:jc w:val="center"/>
                                    <w:rPr>
                                      <w:rFonts w:asciiTheme="majorEastAsia" w:eastAsiaTheme="majorEastAsia" w:hAnsiTheme="majorEastAsia"/>
                                      <w:sz w:val="18"/>
                                      <w:szCs w:val="18"/>
                                    </w:rPr>
                                  </w:pPr>
                                  <w:r w:rsidRPr="00DE28B0">
                                    <w:rPr>
                                      <w:rFonts w:asciiTheme="majorEastAsia" w:eastAsiaTheme="majorEastAsia" w:hAnsiTheme="majorEastAsia" w:hint="eastAsia"/>
                                      <w:sz w:val="18"/>
                                      <w:szCs w:val="18"/>
                                    </w:rPr>
                                    <w:t>1</w:t>
                                  </w:r>
                                  <w:r w:rsidRPr="00DE28B0">
                                    <w:rPr>
                                      <w:rFonts w:asciiTheme="majorEastAsia" w:eastAsiaTheme="majorEastAsia" w:hAnsiTheme="majorEastAsia"/>
                                      <w:sz w:val="18"/>
                                      <w:szCs w:val="18"/>
                                    </w:rPr>
                                    <w:t>79</w:t>
                                  </w:r>
                                </w:p>
                              </w:tc>
                              <w:tc>
                                <w:tcPr>
                                  <w:tcW w:w="737" w:type="dxa"/>
                                  <w:tcBorders>
                                    <w:right w:val="single" w:sz="4" w:space="0" w:color="auto"/>
                                  </w:tcBorders>
                                  <w:shd w:val="clear" w:color="auto" w:fill="auto"/>
                                  <w:vAlign w:val="center"/>
                                </w:tcPr>
                                <w:p w:rsidR="00DE5DE6" w:rsidRPr="00DE28B0" w:rsidRDefault="00DE5DE6" w:rsidP="00D9412B">
                                  <w:pPr>
                                    <w:spacing w:line="240" w:lineRule="exact"/>
                                    <w:suppressOverlap/>
                                    <w:jc w:val="center"/>
                                    <w:rPr>
                                      <w:rFonts w:asciiTheme="majorEastAsia" w:eastAsiaTheme="majorEastAsia" w:hAnsiTheme="majorEastAsia"/>
                                      <w:sz w:val="18"/>
                                      <w:szCs w:val="18"/>
                                    </w:rPr>
                                  </w:pPr>
                                  <w:r w:rsidRPr="00DE28B0">
                                    <w:rPr>
                                      <w:rFonts w:asciiTheme="majorEastAsia" w:eastAsiaTheme="majorEastAsia" w:hAnsiTheme="majorEastAsia"/>
                                      <w:sz w:val="18"/>
                                      <w:szCs w:val="18"/>
                                    </w:rPr>
                                    <w:t>177</w:t>
                                  </w:r>
                                </w:p>
                              </w:tc>
                            </w:tr>
                            <w:tr w:rsidR="00DE5DE6" w:rsidRPr="00557564" w:rsidTr="00D9412B">
                              <w:trPr>
                                <w:trHeight w:val="86"/>
                              </w:trPr>
                              <w:tc>
                                <w:tcPr>
                                  <w:tcW w:w="3256" w:type="dxa"/>
                                  <w:shd w:val="clear" w:color="auto" w:fill="auto"/>
                                </w:tcPr>
                                <w:p w:rsidR="00DE5DE6" w:rsidRPr="00AC38CC" w:rsidRDefault="00DE5DE6" w:rsidP="00D9412B">
                                  <w:pPr>
                                    <w:spacing w:line="260" w:lineRule="exact"/>
                                    <w:suppressOverlap/>
                                    <w:rPr>
                                      <w:rFonts w:asciiTheme="majorEastAsia" w:eastAsiaTheme="majorEastAsia" w:hAnsiTheme="majorEastAsia"/>
                                      <w:sz w:val="18"/>
                                      <w:szCs w:val="18"/>
                                    </w:rPr>
                                  </w:pPr>
                                  <w:r>
                                    <w:rPr>
                                      <w:rFonts w:asciiTheme="majorEastAsia" w:eastAsiaTheme="majorEastAsia" w:hAnsiTheme="majorEastAsia" w:hint="eastAsia"/>
                                      <w:sz w:val="18"/>
                                      <w:szCs w:val="18"/>
                                    </w:rPr>
                                    <w:t>②</w:t>
                                  </w:r>
                                  <w:r>
                                    <w:rPr>
                                      <w:rFonts w:asciiTheme="majorEastAsia" w:eastAsiaTheme="majorEastAsia" w:hAnsiTheme="majorEastAsia"/>
                                      <w:sz w:val="18"/>
                                      <w:szCs w:val="18"/>
                                    </w:rPr>
                                    <w:t>確保方策</w:t>
                                  </w:r>
                                  <w:r>
                                    <w:rPr>
                                      <w:rFonts w:asciiTheme="majorEastAsia" w:eastAsiaTheme="majorEastAsia" w:hAnsiTheme="majorEastAsia" w:hint="eastAsia"/>
                                      <w:sz w:val="18"/>
                                      <w:szCs w:val="18"/>
                                    </w:rPr>
                                    <w:t xml:space="preserve"> </w:t>
                                  </w:r>
                                  <w:r w:rsidRPr="00642CD3">
                                    <w:rPr>
                                      <w:rFonts w:asciiTheme="majorEastAsia" w:eastAsiaTheme="majorEastAsia" w:hAnsiTheme="majorEastAsia" w:hint="eastAsia"/>
                                      <w:sz w:val="14"/>
                                      <w:szCs w:val="18"/>
                                    </w:rPr>
                                    <w:t>※</w:t>
                                  </w:r>
                                  <w:r>
                                    <w:rPr>
                                      <w:rFonts w:asciiTheme="majorEastAsia" w:eastAsiaTheme="majorEastAsia" w:hAnsiTheme="majorEastAsia" w:hint="eastAsia"/>
                                      <w:sz w:val="14"/>
                                      <w:szCs w:val="18"/>
                                    </w:rPr>
                                    <w:t>１</w:t>
                                  </w:r>
                                </w:p>
                              </w:tc>
                              <w:tc>
                                <w:tcPr>
                                  <w:tcW w:w="708" w:type="dxa"/>
                                  <w:shd w:val="clear" w:color="auto" w:fill="auto"/>
                                  <w:vAlign w:val="center"/>
                                </w:tcPr>
                                <w:p w:rsidR="00DE5DE6" w:rsidRPr="007D5D6F" w:rsidRDefault="00DE5DE6" w:rsidP="00D9412B">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人日</w:t>
                                  </w:r>
                                </w:p>
                              </w:tc>
                              <w:tc>
                                <w:tcPr>
                                  <w:tcW w:w="851" w:type="dxa"/>
                                  <w:tcBorders>
                                    <w:right w:val="single" w:sz="4" w:space="0" w:color="auto"/>
                                  </w:tcBorders>
                                </w:tcPr>
                                <w:p w:rsidR="00DE5DE6" w:rsidRPr="007D5D6F" w:rsidRDefault="00DE5DE6" w:rsidP="00D9412B">
                                  <w:pPr>
                                    <w:spacing w:line="24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未実施</w:t>
                                  </w:r>
                                </w:p>
                              </w:tc>
                              <w:tc>
                                <w:tcPr>
                                  <w:tcW w:w="737" w:type="dxa"/>
                                  <w:tcBorders>
                                    <w:left w:val="single" w:sz="4" w:space="0" w:color="auto"/>
                                  </w:tcBorders>
                                  <w:shd w:val="clear" w:color="auto" w:fill="auto"/>
                                  <w:vAlign w:val="center"/>
                                </w:tcPr>
                                <w:p w:rsidR="00DE5DE6" w:rsidRPr="00DE28B0" w:rsidRDefault="00DE5DE6" w:rsidP="00D9412B">
                                  <w:pPr>
                                    <w:spacing w:line="240" w:lineRule="exact"/>
                                    <w:suppressOverlap/>
                                    <w:jc w:val="center"/>
                                    <w:rPr>
                                      <w:rFonts w:asciiTheme="majorEastAsia" w:eastAsiaTheme="majorEastAsia" w:hAnsiTheme="majorEastAsia"/>
                                      <w:sz w:val="18"/>
                                      <w:szCs w:val="18"/>
                                    </w:rPr>
                                  </w:pPr>
                                  <w:r w:rsidRPr="00DE28B0">
                                    <w:rPr>
                                      <w:rFonts w:asciiTheme="majorEastAsia" w:eastAsiaTheme="majorEastAsia" w:hAnsiTheme="majorEastAsia" w:hint="eastAsia"/>
                                      <w:sz w:val="18"/>
                                      <w:szCs w:val="18"/>
                                    </w:rPr>
                                    <w:t>181</w:t>
                                  </w:r>
                                </w:p>
                              </w:tc>
                              <w:tc>
                                <w:tcPr>
                                  <w:tcW w:w="737" w:type="dxa"/>
                                  <w:shd w:val="clear" w:color="auto" w:fill="auto"/>
                                  <w:vAlign w:val="center"/>
                                </w:tcPr>
                                <w:p w:rsidR="00DE5DE6" w:rsidRPr="00DE28B0" w:rsidRDefault="00DE5DE6" w:rsidP="00D9412B">
                                  <w:pPr>
                                    <w:spacing w:line="240" w:lineRule="exact"/>
                                    <w:suppressOverlap/>
                                    <w:jc w:val="center"/>
                                    <w:rPr>
                                      <w:rFonts w:asciiTheme="majorEastAsia" w:eastAsiaTheme="majorEastAsia" w:hAnsiTheme="majorEastAsia"/>
                                      <w:sz w:val="18"/>
                                      <w:szCs w:val="18"/>
                                    </w:rPr>
                                  </w:pPr>
                                  <w:r w:rsidRPr="00DE28B0">
                                    <w:rPr>
                                      <w:rFonts w:asciiTheme="majorEastAsia" w:eastAsiaTheme="majorEastAsia" w:hAnsiTheme="majorEastAsia" w:hint="eastAsia"/>
                                      <w:sz w:val="18"/>
                                      <w:szCs w:val="18"/>
                                    </w:rPr>
                                    <w:t>1</w:t>
                                  </w:r>
                                  <w:r w:rsidRPr="00DE28B0">
                                    <w:rPr>
                                      <w:rFonts w:asciiTheme="majorEastAsia" w:eastAsiaTheme="majorEastAsia" w:hAnsiTheme="majorEastAsia"/>
                                      <w:sz w:val="18"/>
                                      <w:szCs w:val="18"/>
                                    </w:rPr>
                                    <w:t>77</w:t>
                                  </w:r>
                                </w:p>
                              </w:tc>
                              <w:tc>
                                <w:tcPr>
                                  <w:tcW w:w="737" w:type="dxa"/>
                                  <w:shd w:val="clear" w:color="auto" w:fill="auto"/>
                                  <w:vAlign w:val="center"/>
                                </w:tcPr>
                                <w:p w:rsidR="00DE5DE6" w:rsidRPr="00DE28B0" w:rsidRDefault="00DE5DE6" w:rsidP="00D9412B">
                                  <w:pPr>
                                    <w:spacing w:line="240" w:lineRule="exact"/>
                                    <w:suppressOverlap/>
                                    <w:jc w:val="center"/>
                                    <w:rPr>
                                      <w:rFonts w:asciiTheme="majorEastAsia" w:eastAsiaTheme="majorEastAsia" w:hAnsiTheme="majorEastAsia"/>
                                      <w:sz w:val="18"/>
                                      <w:szCs w:val="18"/>
                                    </w:rPr>
                                  </w:pPr>
                                  <w:r w:rsidRPr="00DE28B0">
                                    <w:rPr>
                                      <w:rFonts w:asciiTheme="majorEastAsia" w:eastAsiaTheme="majorEastAsia" w:hAnsiTheme="majorEastAsia" w:hint="eastAsia"/>
                                      <w:sz w:val="18"/>
                                      <w:szCs w:val="18"/>
                                    </w:rPr>
                                    <w:t>1</w:t>
                                  </w:r>
                                  <w:r w:rsidRPr="00DE28B0">
                                    <w:rPr>
                                      <w:rFonts w:asciiTheme="majorEastAsia" w:eastAsiaTheme="majorEastAsia" w:hAnsiTheme="majorEastAsia"/>
                                      <w:sz w:val="18"/>
                                      <w:szCs w:val="18"/>
                                    </w:rPr>
                                    <w:t>79</w:t>
                                  </w:r>
                                </w:p>
                              </w:tc>
                              <w:tc>
                                <w:tcPr>
                                  <w:tcW w:w="737" w:type="dxa"/>
                                  <w:shd w:val="clear" w:color="auto" w:fill="auto"/>
                                  <w:vAlign w:val="center"/>
                                </w:tcPr>
                                <w:p w:rsidR="00DE5DE6" w:rsidRPr="00DE28B0" w:rsidRDefault="00DE5DE6" w:rsidP="00D9412B">
                                  <w:pPr>
                                    <w:spacing w:line="240" w:lineRule="exact"/>
                                    <w:suppressOverlap/>
                                    <w:jc w:val="center"/>
                                    <w:rPr>
                                      <w:rFonts w:asciiTheme="majorEastAsia" w:eastAsiaTheme="majorEastAsia" w:hAnsiTheme="majorEastAsia"/>
                                      <w:sz w:val="18"/>
                                      <w:szCs w:val="18"/>
                                    </w:rPr>
                                  </w:pPr>
                                  <w:r w:rsidRPr="00DE28B0">
                                    <w:rPr>
                                      <w:rFonts w:asciiTheme="majorEastAsia" w:eastAsiaTheme="majorEastAsia" w:hAnsiTheme="majorEastAsia" w:hint="eastAsia"/>
                                      <w:sz w:val="18"/>
                                      <w:szCs w:val="18"/>
                                    </w:rPr>
                                    <w:t>1</w:t>
                                  </w:r>
                                  <w:r w:rsidRPr="00DE28B0">
                                    <w:rPr>
                                      <w:rFonts w:asciiTheme="majorEastAsia" w:eastAsiaTheme="majorEastAsia" w:hAnsiTheme="majorEastAsia"/>
                                      <w:sz w:val="18"/>
                                      <w:szCs w:val="18"/>
                                    </w:rPr>
                                    <w:t>79</w:t>
                                  </w:r>
                                </w:p>
                              </w:tc>
                              <w:tc>
                                <w:tcPr>
                                  <w:tcW w:w="737" w:type="dxa"/>
                                  <w:tcBorders>
                                    <w:right w:val="single" w:sz="4" w:space="0" w:color="auto"/>
                                  </w:tcBorders>
                                  <w:shd w:val="clear" w:color="auto" w:fill="auto"/>
                                  <w:vAlign w:val="center"/>
                                </w:tcPr>
                                <w:p w:rsidR="00DE5DE6" w:rsidRPr="00DE28B0" w:rsidRDefault="00DE5DE6" w:rsidP="00D9412B">
                                  <w:pPr>
                                    <w:spacing w:line="240" w:lineRule="exact"/>
                                    <w:suppressOverlap/>
                                    <w:jc w:val="center"/>
                                    <w:rPr>
                                      <w:rFonts w:asciiTheme="majorEastAsia" w:eastAsiaTheme="majorEastAsia" w:hAnsiTheme="majorEastAsia"/>
                                      <w:sz w:val="18"/>
                                      <w:szCs w:val="18"/>
                                    </w:rPr>
                                  </w:pPr>
                                  <w:r w:rsidRPr="00DE28B0">
                                    <w:rPr>
                                      <w:rFonts w:asciiTheme="majorEastAsia" w:eastAsiaTheme="majorEastAsia" w:hAnsiTheme="majorEastAsia"/>
                                      <w:sz w:val="18"/>
                                      <w:szCs w:val="18"/>
                                    </w:rPr>
                                    <w:t>177</w:t>
                                  </w:r>
                                </w:p>
                              </w:tc>
                            </w:tr>
                          </w:tbl>
                          <w:p w:rsidR="00DE5DE6" w:rsidRPr="00D9412B" w:rsidRDefault="00DE5DE6" w:rsidP="00573B92">
                            <w:pPr>
                              <w:spacing w:line="240" w:lineRule="exact"/>
                              <w:rPr>
                                <w:rFonts w:asciiTheme="majorEastAsia" w:eastAsiaTheme="majorEastAsia" w:hAnsiTheme="majorEastAsia"/>
                                <w:sz w:val="14"/>
                                <w:szCs w:val="18"/>
                              </w:rPr>
                            </w:pPr>
                            <w:r w:rsidRPr="00D9412B">
                              <w:rPr>
                                <w:rFonts w:asciiTheme="majorEastAsia" w:eastAsiaTheme="majorEastAsia" w:hAnsiTheme="majorEastAsia" w:hint="eastAsia"/>
                                <w:sz w:val="14"/>
                                <w:szCs w:val="18"/>
                              </w:rPr>
                              <w:t>※１…病児・病後児保育事業の量の見込み・確保方策を含む。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115BC0" id="テキスト ボックス 1360" o:spid="_x0000_s1069" type="#_x0000_t202" style="position:absolute;left:0;text-align:left;margin-left:-10.55pt;margin-top:11.75pt;width:443.8pt;height:4in;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" filled="f" stroked="f" strokeweight="2.25pt">
                <v:textbox>
                  <w:txbxContent>
                    <w:p w:rsidR="00DE5DE6" w:rsidRDefault="00DE5DE6" w:rsidP="006A3DD5">
                      <w:pPr>
                        <w:spacing w:line="200" w:lineRule="exact"/>
                        <w:rPr>
                          <w:rFonts w:asciiTheme="majorEastAsia" w:eastAsiaTheme="majorEastAsia" w:hAnsiTheme="majorEastAsia"/>
                          <w:sz w:val="14"/>
                          <w:szCs w:val="18"/>
                        </w:rPr>
                      </w:pPr>
                    </w:p>
                    <w:tbl>
                      <w:tblPr>
                        <w:tblStyle w:val="ac"/>
                        <w:tblOverlap w:val="never"/>
                        <w:tblW w:w="8500" w:type="dxa"/>
                        <w:tblInd w:w="-5" w:type="dxa"/>
                        <w:tblLayout w:type="fixed"/>
                        <w:tblLook w:val="04A0" w:firstRow="1" w:lastRow="0" w:firstColumn="1" w:lastColumn="0" w:noHBand="0" w:noVBand="1"/>
                      </w:tblPr>
                      <w:tblGrid>
                        <w:gridCol w:w="3256"/>
                        <w:gridCol w:w="708"/>
                        <w:gridCol w:w="851"/>
                        <w:gridCol w:w="737"/>
                        <w:gridCol w:w="737"/>
                        <w:gridCol w:w="737"/>
                        <w:gridCol w:w="737"/>
                        <w:gridCol w:w="737"/>
                      </w:tblGrid>
                      <w:tr w:rsidR="00DE5DE6" w:rsidRPr="00557564" w:rsidTr="00D9412B">
                        <w:trPr>
                          <w:trHeight w:val="132"/>
                        </w:trPr>
                        <w:tc>
                          <w:tcPr>
                            <w:tcW w:w="3256" w:type="dxa"/>
                            <w:vMerge w:val="restart"/>
                            <w:shd w:val="clear" w:color="auto" w:fill="F2F2F2" w:themeFill="background1" w:themeFillShade="F2"/>
                            <w:vAlign w:val="center"/>
                          </w:tcPr>
                          <w:p w:rsidR="00DE5DE6" w:rsidRDefault="00DE5DE6" w:rsidP="00633BE5">
                            <w:pPr>
                              <w:spacing w:line="240" w:lineRule="exact"/>
                              <w:suppressOverlap/>
                              <w:jc w:val="left"/>
                              <w:rPr>
                                <w:rFonts w:asciiTheme="majorEastAsia" w:eastAsiaTheme="majorEastAsia" w:hAnsiTheme="majorEastAsia"/>
                                <w:sz w:val="14"/>
                                <w:szCs w:val="32"/>
                              </w:rPr>
                            </w:pPr>
                            <w:r>
                              <w:rPr>
                                <w:rFonts w:asciiTheme="majorEastAsia" w:eastAsiaTheme="majorEastAsia" w:hAnsiTheme="majorEastAsia" w:hint="eastAsia"/>
                                <w:sz w:val="14"/>
                                <w:szCs w:val="32"/>
                              </w:rPr>
                              <w:t>(病児</w:t>
                            </w:r>
                            <w:r>
                              <w:rPr>
                                <w:rFonts w:asciiTheme="majorEastAsia" w:eastAsiaTheme="majorEastAsia" w:hAnsiTheme="majorEastAsia"/>
                                <w:sz w:val="14"/>
                                <w:szCs w:val="32"/>
                              </w:rPr>
                              <w:t>・</w:t>
                            </w:r>
                            <w:r>
                              <w:rPr>
                                <w:rFonts w:asciiTheme="majorEastAsia" w:eastAsiaTheme="majorEastAsia" w:hAnsiTheme="majorEastAsia" w:hint="eastAsia"/>
                                <w:sz w:val="14"/>
                                <w:szCs w:val="32"/>
                              </w:rPr>
                              <w:t>緊急</w:t>
                            </w:r>
                            <w:r>
                              <w:rPr>
                                <w:rFonts w:asciiTheme="majorEastAsia" w:eastAsiaTheme="majorEastAsia" w:hAnsiTheme="majorEastAsia"/>
                                <w:sz w:val="14"/>
                                <w:szCs w:val="32"/>
                              </w:rPr>
                              <w:t>対応</w:t>
                            </w:r>
                            <w:r>
                              <w:rPr>
                                <w:rFonts w:asciiTheme="majorEastAsia" w:eastAsiaTheme="majorEastAsia" w:hAnsiTheme="majorEastAsia" w:hint="eastAsia"/>
                                <w:sz w:val="14"/>
                                <w:szCs w:val="32"/>
                              </w:rPr>
                              <w:t>強化</w:t>
                            </w:r>
                            <w:r>
                              <w:rPr>
                                <w:rFonts w:asciiTheme="majorEastAsia" w:eastAsiaTheme="majorEastAsia" w:hAnsiTheme="majorEastAsia"/>
                                <w:sz w:val="14"/>
                                <w:szCs w:val="32"/>
                              </w:rPr>
                              <w:t>事業を除く</w:t>
                            </w:r>
                            <w:r>
                              <w:rPr>
                                <w:rFonts w:asciiTheme="majorEastAsia" w:eastAsiaTheme="majorEastAsia" w:hAnsiTheme="majorEastAsia" w:hint="eastAsia"/>
                                <w:sz w:val="14"/>
                                <w:szCs w:val="32"/>
                              </w:rPr>
                              <w:t>)</w:t>
                            </w:r>
                          </w:p>
                          <w:p w:rsidR="00DE5DE6" w:rsidRPr="007D5D6F" w:rsidRDefault="00DE5DE6" w:rsidP="00633BE5">
                            <w:pPr>
                              <w:spacing w:line="240" w:lineRule="exact"/>
                              <w:suppressOverlap/>
                              <w:jc w:val="left"/>
                              <w:rPr>
                                <w:rFonts w:asciiTheme="majorEastAsia" w:eastAsiaTheme="majorEastAsia" w:hAnsiTheme="majorEastAsia"/>
                                <w:sz w:val="18"/>
                                <w:szCs w:val="18"/>
                              </w:rPr>
                            </w:pPr>
                            <w:r>
                              <w:rPr>
                                <w:rFonts w:asciiTheme="majorEastAsia" w:eastAsiaTheme="majorEastAsia" w:hAnsiTheme="majorEastAsia" w:hint="eastAsia"/>
                                <w:sz w:val="14"/>
                                <w:szCs w:val="32"/>
                                <w:bdr w:val="single" w:sz="4" w:space="0" w:color="auto"/>
                                <w:shd w:val="pct15" w:color="auto" w:fill="FFFFFF"/>
                              </w:rPr>
                              <w:t>就学前</w:t>
                            </w:r>
                            <w:r>
                              <w:rPr>
                                <w:rFonts w:asciiTheme="majorEastAsia" w:eastAsiaTheme="majorEastAsia" w:hAnsiTheme="majorEastAsia"/>
                                <w:sz w:val="14"/>
                                <w:szCs w:val="32"/>
                                <w:bdr w:val="single" w:sz="4" w:space="0" w:color="auto"/>
                                <w:shd w:val="pct15" w:color="auto" w:fill="FFFFFF"/>
                              </w:rPr>
                              <w:t>児</w:t>
                            </w:r>
                            <w:r>
                              <w:rPr>
                                <w:rFonts w:asciiTheme="majorEastAsia" w:eastAsiaTheme="majorEastAsia" w:hAnsiTheme="majorEastAsia" w:hint="eastAsia"/>
                                <w:sz w:val="14"/>
                                <w:szCs w:val="32"/>
                                <w:bdr w:val="single" w:sz="4" w:space="0" w:color="auto"/>
                                <w:shd w:val="pct15" w:color="auto" w:fill="FFFFFF"/>
                              </w:rPr>
                              <w:t>の</w:t>
                            </w:r>
                            <w:r w:rsidRPr="00A33FDD">
                              <w:rPr>
                                <w:rFonts w:asciiTheme="majorEastAsia" w:eastAsiaTheme="majorEastAsia" w:hAnsiTheme="majorEastAsia" w:hint="eastAsia"/>
                                <w:w w:val="95"/>
                                <w:sz w:val="14"/>
                                <w:szCs w:val="32"/>
                              </w:rPr>
                              <w:t>ファミリー・サポート・センター事業</w:t>
                            </w:r>
                          </w:p>
                        </w:tc>
                        <w:tc>
                          <w:tcPr>
                            <w:tcW w:w="708" w:type="dxa"/>
                            <w:vMerge w:val="restart"/>
                            <w:shd w:val="clear" w:color="auto" w:fill="F2F2F2" w:themeFill="background1" w:themeFillShade="F2"/>
                            <w:vAlign w:val="center"/>
                          </w:tcPr>
                          <w:p w:rsidR="00DE5DE6" w:rsidRPr="007D5D6F" w:rsidRDefault="00DE5DE6" w:rsidP="00633BE5">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単位</w:t>
                            </w:r>
                          </w:p>
                        </w:tc>
                        <w:tc>
                          <w:tcPr>
                            <w:tcW w:w="851" w:type="dxa"/>
                            <w:vMerge w:val="restart"/>
                            <w:shd w:val="clear" w:color="auto" w:fill="F2F2F2" w:themeFill="background1" w:themeFillShade="F2"/>
                            <w:vAlign w:val="center"/>
                          </w:tcPr>
                          <w:p w:rsidR="00DE5DE6" w:rsidRPr="007D5D6F" w:rsidRDefault="00DE5DE6" w:rsidP="00633BE5">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現状</w:t>
                            </w:r>
                          </w:p>
                          <w:p w:rsidR="00DE5DE6" w:rsidRPr="007D5D6F" w:rsidRDefault="00DE5DE6" w:rsidP="00A33FDD">
                            <w:pPr>
                              <w:spacing w:line="240" w:lineRule="exact"/>
                              <w:ind w:leftChars="-51" w:left="1" w:rightChars="-51" w:right="-107" w:hangingChars="77" w:hanging="108"/>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4"/>
                                <w:szCs w:val="18"/>
                              </w:rPr>
                              <w:t>(Ｈ</w:t>
                            </w:r>
                            <w:r w:rsidRPr="007D5D6F">
                              <w:rPr>
                                <w:rFonts w:asciiTheme="majorEastAsia" w:eastAsiaTheme="majorEastAsia" w:hAnsiTheme="majorEastAsia"/>
                                <w:sz w:val="14"/>
                                <w:szCs w:val="18"/>
                              </w:rPr>
                              <w:t>24</w:t>
                            </w:r>
                            <w:r>
                              <w:rPr>
                                <w:rFonts w:asciiTheme="majorEastAsia" w:eastAsiaTheme="majorEastAsia" w:hAnsiTheme="majorEastAsia" w:hint="eastAsia"/>
                                <w:sz w:val="14"/>
                                <w:szCs w:val="18"/>
                              </w:rPr>
                              <w:t>年度</w:t>
                            </w:r>
                            <w:r w:rsidRPr="007D5D6F">
                              <w:rPr>
                                <w:rFonts w:asciiTheme="majorEastAsia" w:eastAsiaTheme="majorEastAsia" w:hAnsiTheme="majorEastAsia" w:hint="eastAsia"/>
                                <w:sz w:val="14"/>
                                <w:szCs w:val="18"/>
                              </w:rPr>
                              <w:t>)</w:t>
                            </w:r>
                          </w:p>
                        </w:tc>
                        <w:tc>
                          <w:tcPr>
                            <w:tcW w:w="3685" w:type="dxa"/>
                            <w:gridSpan w:val="5"/>
                            <w:tcBorders>
                              <w:top w:val="single" w:sz="4" w:space="0" w:color="auto"/>
                              <w:left w:val="single" w:sz="4" w:space="0" w:color="auto"/>
                              <w:right w:val="single" w:sz="4" w:space="0" w:color="auto"/>
                            </w:tcBorders>
                            <w:shd w:val="clear" w:color="auto" w:fill="F2F2F2" w:themeFill="background1" w:themeFillShade="F2"/>
                          </w:tcPr>
                          <w:p w:rsidR="00DE5DE6" w:rsidRPr="007D5D6F" w:rsidRDefault="00DE5DE6" w:rsidP="00633BE5">
                            <w:pPr>
                              <w:spacing w:line="24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目標値</w:t>
                            </w:r>
                            <w:r w:rsidRPr="00592006">
                              <w:rPr>
                                <w:rFonts w:asciiTheme="majorEastAsia" w:eastAsiaTheme="majorEastAsia" w:hAnsiTheme="majorEastAsia" w:hint="eastAsia"/>
                                <w:sz w:val="18"/>
                                <w:szCs w:val="18"/>
                                <w:vertAlign w:val="subscript"/>
                              </w:rPr>
                              <w:t>等</w:t>
                            </w:r>
                          </w:p>
                        </w:tc>
                      </w:tr>
                      <w:tr w:rsidR="00DE5DE6" w:rsidRPr="00557564" w:rsidTr="00D9412B">
                        <w:trPr>
                          <w:trHeight w:val="122"/>
                        </w:trPr>
                        <w:tc>
                          <w:tcPr>
                            <w:tcW w:w="3256" w:type="dxa"/>
                            <w:vMerge/>
                            <w:shd w:val="clear" w:color="auto" w:fill="F2F2F2" w:themeFill="background1" w:themeFillShade="F2"/>
                          </w:tcPr>
                          <w:p w:rsidR="00DE5DE6" w:rsidRPr="007D5D6F" w:rsidRDefault="00DE5DE6" w:rsidP="00592006">
                            <w:pPr>
                              <w:spacing w:line="240" w:lineRule="exact"/>
                              <w:suppressOverlap/>
                              <w:rPr>
                                <w:rFonts w:asciiTheme="majorEastAsia" w:eastAsiaTheme="majorEastAsia" w:hAnsiTheme="majorEastAsia"/>
                                <w:sz w:val="18"/>
                                <w:szCs w:val="18"/>
                              </w:rPr>
                            </w:pPr>
                          </w:p>
                        </w:tc>
                        <w:tc>
                          <w:tcPr>
                            <w:tcW w:w="708" w:type="dxa"/>
                            <w:vMerge/>
                            <w:shd w:val="clear" w:color="auto" w:fill="F2F2F2" w:themeFill="background1" w:themeFillShade="F2"/>
                          </w:tcPr>
                          <w:p w:rsidR="00DE5DE6" w:rsidRPr="007D5D6F" w:rsidRDefault="00DE5DE6" w:rsidP="00592006">
                            <w:pPr>
                              <w:spacing w:line="240" w:lineRule="exact"/>
                              <w:suppressOverlap/>
                              <w:rPr>
                                <w:rFonts w:asciiTheme="majorEastAsia" w:eastAsiaTheme="majorEastAsia" w:hAnsiTheme="majorEastAsia"/>
                                <w:sz w:val="18"/>
                                <w:szCs w:val="18"/>
                              </w:rPr>
                            </w:pPr>
                          </w:p>
                        </w:tc>
                        <w:tc>
                          <w:tcPr>
                            <w:tcW w:w="851" w:type="dxa"/>
                            <w:vMerge/>
                            <w:shd w:val="clear" w:color="auto" w:fill="F2F2F2" w:themeFill="background1" w:themeFillShade="F2"/>
                          </w:tcPr>
                          <w:p w:rsidR="00DE5DE6" w:rsidRPr="007D5D6F" w:rsidRDefault="00DE5DE6" w:rsidP="00592006">
                            <w:pPr>
                              <w:spacing w:line="240" w:lineRule="exact"/>
                              <w:suppressOverlap/>
                              <w:jc w:val="center"/>
                              <w:rPr>
                                <w:rFonts w:asciiTheme="majorEastAsia" w:eastAsiaTheme="majorEastAsia" w:hAnsiTheme="majorEastAsia"/>
                                <w:sz w:val="18"/>
                                <w:szCs w:val="18"/>
                              </w:rPr>
                            </w:pPr>
                          </w:p>
                        </w:tc>
                        <w:tc>
                          <w:tcPr>
                            <w:tcW w:w="737" w:type="dxa"/>
                            <w:shd w:val="clear" w:color="auto" w:fill="F2F2F2" w:themeFill="background1" w:themeFillShade="F2"/>
                            <w:vAlign w:val="center"/>
                          </w:tcPr>
                          <w:p w:rsidR="00DE5DE6" w:rsidRPr="00557564" w:rsidRDefault="00DE5DE6" w:rsidP="00592006">
                            <w:pPr>
                              <w:spacing w:line="20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7</w:t>
                            </w:r>
                            <w:r>
                              <w:rPr>
                                <w:rFonts w:asciiTheme="majorEastAsia" w:eastAsiaTheme="majorEastAsia" w:hAnsiTheme="majorEastAsia" w:hint="eastAsia"/>
                                <w:sz w:val="18"/>
                                <w:szCs w:val="18"/>
                              </w:rPr>
                              <w:t>年度</w:t>
                            </w:r>
                          </w:p>
                        </w:tc>
                        <w:tc>
                          <w:tcPr>
                            <w:tcW w:w="737" w:type="dxa"/>
                            <w:shd w:val="clear" w:color="auto" w:fill="F2F2F2" w:themeFill="background1" w:themeFillShade="F2"/>
                            <w:vAlign w:val="center"/>
                          </w:tcPr>
                          <w:p w:rsidR="00DE5DE6" w:rsidRPr="00557564" w:rsidRDefault="00DE5DE6" w:rsidP="00592006">
                            <w:pPr>
                              <w:spacing w:line="20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8</w:t>
                            </w:r>
                            <w:r>
                              <w:rPr>
                                <w:rFonts w:asciiTheme="majorEastAsia" w:eastAsiaTheme="majorEastAsia" w:hAnsiTheme="majorEastAsia" w:hint="eastAsia"/>
                                <w:sz w:val="18"/>
                                <w:szCs w:val="18"/>
                              </w:rPr>
                              <w:t>年度</w:t>
                            </w:r>
                          </w:p>
                        </w:tc>
                        <w:tc>
                          <w:tcPr>
                            <w:tcW w:w="737" w:type="dxa"/>
                            <w:shd w:val="clear" w:color="auto" w:fill="F2F2F2" w:themeFill="background1" w:themeFillShade="F2"/>
                            <w:vAlign w:val="center"/>
                          </w:tcPr>
                          <w:p w:rsidR="00DE5DE6" w:rsidRPr="00557564" w:rsidRDefault="00DE5DE6" w:rsidP="00592006">
                            <w:pPr>
                              <w:spacing w:line="20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9</w:t>
                            </w:r>
                            <w:r>
                              <w:rPr>
                                <w:rFonts w:asciiTheme="majorEastAsia" w:eastAsiaTheme="majorEastAsia" w:hAnsiTheme="majorEastAsia" w:hint="eastAsia"/>
                                <w:sz w:val="18"/>
                                <w:szCs w:val="18"/>
                              </w:rPr>
                              <w:t>年度</w:t>
                            </w:r>
                          </w:p>
                        </w:tc>
                        <w:tc>
                          <w:tcPr>
                            <w:tcW w:w="737" w:type="dxa"/>
                            <w:shd w:val="clear" w:color="auto" w:fill="F2F2F2" w:themeFill="background1" w:themeFillShade="F2"/>
                            <w:vAlign w:val="center"/>
                          </w:tcPr>
                          <w:p w:rsidR="00DE5DE6" w:rsidRPr="00557564" w:rsidRDefault="00DE5DE6" w:rsidP="00592006">
                            <w:pPr>
                              <w:spacing w:line="20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0</w:t>
                            </w:r>
                            <w:r>
                              <w:rPr>
                                <w:rFonts w:asciiTheme="majorEastAsia" w:eastAsiaTheme="majorEastAsia" w:hAnsiTheme="majorEastAsia" w:hint="eastAsia"/>
                                <w:sz w:val="18"/>
                                <w:szCs w:val="18"/>
                              </w:rPr>
                              <w:t>年度</w:t>
                            </w:r>
                          </w:p>
                        </w:tc>
                        <w:tc>
                          <w:tcPr>
                            <w:tcW w:w="737" w:type="dxa"/>
                            <w:tcBorders>
                              <w:right w:val="single" w:sz="4" w:space="0" w:color="auto"/>
                            </w:tcBorders>
                            <w:shd w:val="clear" w:color="auto" w:fill="F2F2F2" w:themeFill="background1" w:themeFillShade="F2"/>
                            <w:vAlign w:val="center"/>
                          </w:tcPr>
                          <w:p w:rsidR="00DE5DE6" w:rsidRPr="00557564" w:rsidRDefault="00DE5DE6" w:rsidP="00592006">
                            <w:pPr>
                              <w:spacing w:line="20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1</w:t>
                            </w:r>
                            <w:r>
                              <w:rPr>
                                <w:rFonts w:asciiTheme="majorEastAsia" w:eastAsiaTheme="majorEastAsia" w:hAnsiTheme="majorEastAsia" w:hint="eastAsia"/>
                                <w:sz w:val="18"/>
                                <w:szCs w:val="18"/>
                              </w:rPr>
                              <w:t>年度</w:t>
                            </w:r>
                          </w:p>
                        </w:tc>
                      </w:tr>
                      <w:tr w:rsidR="00DE5DE6" w:rsidRPr="00557564" w:rsidTr="00D9412B">
                        <w:trPr>
                          <w:trHeight w:val="86"/>
                        </w:trPr>
                        <w:tc>
                          <w:tcPr>
                            <w:tcW w:w="3256" w:type="dxa"/>
                            <w:shd w:val="clear" w:color="auto" w:fill="auto"/>
                            <w:vAlign w:val="center"/>
                          </w:tcPr>
                          <w:p w:rsidR="00DE5DE6" w:rsidRPr="00AC38CC" w:rsidRDefault="00DE5DE6" w:rsidP="00633BE5">
                            <w:pPr>
                              <w:spacing w:line="260" w:lineRule="exact"/>
                              <w:suppressOverlap/>
                              <w:rPr>
                                <w:rFonts w:asciiTheme="majorEastAsia" w:eastAsiaTheme="majorEastAsia" w:hAnsiTheme="majorEastAsia"/>
                                <w:sz w:val="18"/>
                                <w:szCs w:val="18"/>
                              </w:rPr>
                            </w:pPr>
                            <w:r>
                              <w:rPr>
                                <w:rFonts w:asciiTheme="majorEastAsia" w:eastAsiaTheme="majorEastAsia" w:hAnsiTheme="majorEastAsia" w:hint="eastAsia"/>
                                <w:sz w:val="18"/>
                                <w:szCs w:val="18"/>
                              </w:rPr>
                              <w:t>①</w:t>
                            </w:r>
                            <w:r>
                              <w:rPr>
                                <w:rFonts w:asciiTheme="majorEastAsia" w:eastAsiaTheme="majorEastAsia" w:hAnsiTheme="majorEastAsia"/>
                                <w:sz w:val="18"/>
                                <w:szCs w:val="18"/>
                              </w:rPr>
                              <w:t>量の見込み</w:t>
                            </w:r>
                            <w:r w:rsidRPr="00642CD3">
                              <w:rPr>
                                <w:rFonts w:asciiTheme="majorEastAsia" w:eastAsiaTheme="majorEastAsia" w:hAnsiTheme="majorEastAsia" w:hint="eastAsia"/>
                                <w:sz w:val="14"/>
                                <w:szCs w:val="18"/>
                              </w:rPr>
                              <w:t xml:space="preserve"> ※</w:t>
                            </w:r>
                            <w:r w:rsidRPr="00642CD3">
                              <w:rPr>
                                <w:rFonts w:asciiTheme="majorEastAsia" w:eastAsiaTheme="majorEastAsia" w:hAnsiTheme="majorEastAsia"/>
                                <w:sz w:val="14"/>
                                <w:szCs w:val="18"/>
                              </w:rPr>
                              <w:t>１</w:t>
                            </w:r>
                          </w:p>
                        </w:tc>
                        <w:tc>
                          <w:tcPr>
                            <w:tcW w:w="708" w:type="dxa"/>
                            <w:shd w:val="clear" w:color="auto" w:fill="auto"/>
                            <w:vAlign w:val="center"/>
                          </w:tcPr>
                          <w:p w:rsidR="00DE5DE6" w:rsidRPr="007D5D6F" w:rsidRDefault="00DE5DE6" w:rsidP="00633BE5">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人日</w:t>
                            </w:r>
                          </w:p>
                        </w:tc>
                        <w:tc>
                          <w:tcPr>
                            <w:tcW w:w="851" w:type="dxa"/>
                            <w:tcBorders>
                              <w:right w:val="single" w:sz="4" w:space="0" w:color="auto"/>
                            </w:tcBorders>
                          </w:tcPr>
                          <w:p w:rsidR="00DE5DE6" w:rsidRPr="007D5D6F" w:rsidRDefault="00DE5DE6" w:rsidP="00633BE5">
                            <w:pPr>
                              <w:spacing w:line="240" w:lineRule="exact"/>
                              <w:suppressOverlap/>
                              <w:jc w:val="center"/>
                              <w:rPr>
                                <w:rFonts w:asciiTheme="majorEastAsia" w:eastAsiaTheme="majorEastAsia" w:hAnsiTheme="majorEastAsia"/>
                                <w:color w:val="FF0000"/>
                                <w:sz w:val="18"/>
                                <w:szCs w:val="18"/>
                              </w:rPr>
                            </w:pPr>
                            <w:r>
                              <w:rPr>
                                <w:rFonts w:asciiTheme="majorEastAsia" w:eastAsiaTheme="majorEastAsia" w:hAnsiTheme="majorEastAsia" w:hint="eastAsia"/>
                                <w:sz w:val="18"/>
                                <w:szCs w:val="18"/>
                              </w:rPr>
                              <w:t>－</w:t>
                            </w:r>
                          </w:p>
                        </w:tc>
                        <w:tc>
                          <w:tcPr>
                            <w:tcW w:w="737" w:type="dxa"/>
                            <w:tcBorders>
                              <w:left w:val="single" w:sz="4" w:space="0" w:color="auto"/>
                            </w:tcBorders>
                            <w:shd w:val="clear" w:color="auto" w:fill="auto"/>
                            <w:vAlign w:val="center"/>
                          </w:tcPr>
                          <w:p w:rsidR="00DE5DE6" w:rsidRPr="00AC38CC" w:rsidRDefault="00DE5DE6" w:rsidP="00633BE5">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851</w:t>
                            </w:r>
                          </w:p>
                        </w:tc>
                        <w:tc>
                          <w:tcPr>
                            <w:tcW w:w="737" w:type="dxa"/>
                            <w:shd w:val="clear" w:color="auto" w:fill="auto"/>
                            <w:vAlign w:val="center"/>
                          </w:tcPr>
                          <w:p w:rsidR="00DE5DE6" w:rsidRPr="00AC38CC" w:rsidRDefault="00DE5DE6" w:rsidP="00633BE5">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834</w:t>
                            </w:r>
                          </w:p>
                        </w:tc>
                        <w:tc>
                          <w:tcPr>
                            <w:tcW w:w="737" w:type="dxa"/>
                            <w:shd w:val="clear" w:color="auto" w:fill="auto"/>
                            <w:vAlign w:val="center"/>
                          </w:tcPr>
                          <w:p w:rsidR="00DE5DE6" w:rsidRPr="00AC38CC" w:rsidRDefault="00DE5DE6" w:rsidP="00633BE5">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840</w:t>
                            </w:r>
                          </w:p>
                        </w:tc>
                        <w:tc>
                          <w:tcPr>
                            <w:tcW w:w="737" w:type="dxa"/>
                            <w:shd w:val="clear" w:color="auto" w:fill="auto"/>
                            <w:vAlign w:val="center"/>
                          </w:tcPr>
                          <w:p w:rsidR="00DE5DE6" w:rsidRPr="00AC38CC" w:rsidRDefault="00DE5DE6" w:rsidP="00633BE5">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832</w:t>
                            </w:r>
                          </w:p>
                        </w:tc>
                        <w:tc>
                          <w:tcPr>
                            <w:tcW w:w="737" w:type="dxa"/>
                            <w:tcBorders>
                              <w:right w:val="single" w:sz="4" w:space="0" w:color="auto"/>
                            </w:tcBorders>
                            <w:shd w:val="clear" w:color="auto" w:fill="auto"/>
                            <w:vAlign w:val="center"/>
                          </w:tcPr>
                          <w:p w:rsidR="00DE5DE6" w:rsidRPr="00AC38CC" w:rsidRDefault="00DE5DE6" w:rsidP="00633BE5">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sz w:val="18"/>
                                <w:szCs w:val="18"/>
                              </w:rPr>
                              <w:t>832</w:t>
                            </w:r>
                          </w:p>
                        </w:tc>
                      </w:tr>
                      <w:tr w:rsidR="00DE5DE6" w:rsidRPr="00557564" w:rsidTr="00D9412B">
                        <w:trPr>
                          <w:trHeight w:val="86"/>
                        </w:trPr>
                        <w:tc>
                          <w:tcPr>
                            <w:tcW w:w="3256" w:type="dxa"/>
                            <w:shd w:val="clear" w:color="auto" w:fill="auto"/>
                          </w:tcPr>
                          <w:p w:rsidR="00DE5DE6" w:rsidRPr="00AC38CC" w:rsidRDefault="00DE5DE6" w:rsidP="00633BE5">
                            <w:pPr>
                              <w:spacing w:line="260" w:lineRule="exact"/>
                              <w:suppressOverlap/>
                              <w:rPr>
                                <w:rFonts w:asciiTheme="majorEastAsia" w:eastAsiaTheme="majorEastAsia" w:hAnsiTheme="majorEastAsia"/>
                                <w:sz w:val="18"/>
                                <w:szCs w:val="18"/>
                              </w:rPr>
                            </w:pPr>
                            <w:r>
                              <w:rPr>
                                <w:rFonts w:asciiTheme="majorEastAsia" w:eastAsiaTheme="majorEastAsia" w:hAnsiTheme="majorEastAsia" w:hint="eastAsia"/>
                                <w:sz w:val="18"/>
                                <w:szCs w:val="18"/>
                              </w:rPr>
                              <w:t>②</w:t>
                            </w:r>
                            <w:r>
                              <w:rPr>
                                <w:rFonts w:asciiTheme="majorEastAsia" w:eastAsiaTheme="majorEastAsia" w:hAnsiTheme="majorEastAsia"/>
                                <w:sz w:val="18"/>
                                <w:szCs w:val="18"/>
                              </w:rPr>
                              <w:t>確保方策</w:t>
                            </w:r>
                            <w:r>
                              <w:rPr>
                                <w:rFonts w:asciiTheme="majorEastAsia" w:eastAsiaTheme="majorEastAsia" w:hAnsiTheme="majorEastAsia" w:hint="eastAsia"/>
                                <w:sz w:val="18"/>
                                <w:szCs w:val="18"/>
                              </w:rPr>
                              <w:t xml:space="preserve"> </w:t>
                            </w:r>
                            <w:r w:rsidRPr="00642CD3">
                              <w:rPr>
                                <w:rFonts w:asciiTheme="majorEastAsia" w:eastAsiaTheme="majorEastAsia" w:hAnsiTheme="majorEastAsia" w:hint="eastAsia"/>
                                <w:sz w:val="14"/>
                                <w:szCs w:val="18"/>
                              </w:rPr>
                              <w:t>※</w:t>
                            </w:r>
                            <w:r>
                              <w:rPr>
                                <w:rFonts w:asciiTheme="majorEastAsia" w:eastAsiaTheme="majorEastAsia" w:hAnsiTheme="majorEastAsia" w:hint="eastAsia"/>
                                <w:sz w:val="14"/>
                                <w:szCs w:val="18"/>
                              </w:rPr>
                              <w:t>２</w:t>
                            </w:r>
                          </w:p>
                        </w:tc>
                        <w:tc>
                          <w:tcPr>
                            <w:tcW w:w="708" w:type="dxa"/>
                            <w:shd w:val="clear" w:color="auto" w:fill="auto"/>
                            <w:vAlign w:val="center"/>
                          </w:tcPr>
                          <w:p w:rsidR="00DE5DE6" w:rsidRPr="007D5D6F" w:rsidRDefault="00DE5DE6" w:rsidP="00633BE5">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人日</w:t>
                            </w:r>
                          </w:p>
                        </w:tc>
                        <w:tc>
                          <w:tcPr>
                            <w:tcW w:w="851" w:type="dxa"/>
                            <w:tcBorders>
                              <w:right w:val="single" w:sz="4" w:space="0" w:color="auto"/>
                            </w:tcBorders>
                          </w:tcPr>
                          <w:p w:rsidR="00DE5DE6" w:rsidRPr="007D5D6F" w:rsidRDefault="00DE5DE6" w:rsidP="00633BE5">
                            <w:pPr>
                              <w:spacing w:line="24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412</w:t>
                            </w:r>
                          </w:p>
                        </w:tc>
                        <w:tc>
                          <w:tcPr>
                            <w:tcW w:w="737" w:type="dxa"/>
                            <w:tcBorders>
                              <w:left w:val="single" w:sz="4" w:space="0" w:color="auto"/>
                            </w:tcBorders>
                            <w:shd w:val="clear" w:color="auto" w:fill="auto"/>
                            <w:vAlign w:val="center"/>
                          </w:tcPr>
                          <w:p w:rsidR="00DE5DE6" w:rsidRPr="00AC38CC" w:rsidRDefault="00DE5DE6" w:rsidP="00633BE5">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851</w:t>
                            </w:r>
                          </w:p>
                        </w:tc>
                        <w:tc>
                          <w:tcPr>
                            <w:tcW w:w="737" w:type="dxa"/>
                            <w:shd w:val="clear" w:color="auto" w:fill="auto"/>
                            <w:vAlign w:val="center"/>
                          </w:tcPr>
                          <w:p w:rsidR="00DE5DE6" w:rsidRPr="00AC38CC" w:rsidRDefault="00DE5DE6" w:rsidP="00633BE5">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834</w:t>
                            </w:r>
                          </w:p>
                        </w:tc>
                        <w:tc>
                          <w:tcPr>
                            <w:tcW w:w="737" w:type="dxa"/>
                            <w:shd w:val="clear" w:color="auto" w:fill="auto"/>
                            <w:vAlign w:val="center"/>
                          </w:tcPr>
                          <w:p w:rsidR="00DE5DE6" w:rsidRPr="00AC38CC" w:rsidRDefault="00DE5DE6" w:rsidP="00633BE5">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840</w:t>
                            </w:r>
                          </w:p>
                        </w:tc>
                        <w:tc>
                          <w:tcPr>
                            <w:tcW w:w="737" w:type="dxa"/>
                            <w:shd w:val="clear" w:color="auto" w:fill="auto"/>
                            <w:vAlign w:val="center"/>
                          </w:tcPr>
                          <w:p w:rsidR="00DE5DE6" w:rsidRPr="00AC38CC" w:rsidRDefault="00DE5DE6" w:rsidP="00633BE5">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832</w:t>
                            </w:r>
                          </w:p>
                        </w:tc>
                        <w:tc>
                          <w:tcPr>
                            <w:tcW w:w="737" w:type="dxa"/>
                            <w:tcBorders>
                              <w:right w:val="single" w:sz="4" w:space="0" w:color="auto"/>
                            </w:tcBorders>
                            <w:shd w:val="clear" w:color="auto" w:fill="auto"/>
                            <w:vAlign w:val="center"/>
                          </w:tcPr>
                          <w:p w:rsidR="00DE5DE6" w:rsidRPr="00AC38CC" w:rsidRDefault="00DE5DE6" w:rsidP="00633BE5">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sz w:val="18"/>
                                <w:szCs w:val="18"/>
                              </w:rPr>
                              <w:t>832</w:t>
                            </w:r>
                          </w:p>
                        </w:tc>
                      </w:tr>
                    </w:tbl>
                    <w:p w:rsidR="00DE5DE6" w:rsidRPr="00642CD3" w:rsidRDefault="00DE5DE6" w:rsidP="00573B92">
                      <w:pPr>
                        <w:spacing w:line="240" w:lineRule="exact"/>
                        <w:rPr>
                          <w:rFonts w:asciiTheme="majorEastAsia" w:eastAsiaTheme="majorEastAsia" w:hAnsiTheme="majorEastAsia"/>
                          <w:sz w:val="14"/>
                          <w:szCs w:val="18"/>
                        </w:rPr>
                      </w:pPr>
                      <w:r w:rsidRPr="00642CD3">
                        <w:rPr>
                          <w:rFonts w:asciiTheme="majorEastAsia" w:eastAsiaTheme="majorEastAsia" w:hAnsiTheme="majorEastAsia" w:hint="eastAsia"/>
                          <w:sz w:val="14"/>
                          <w:szCs w:val="18"/>
                        </w:rPr>
                        <w:t>※</w:t>
                      </w:r>
                      <w:r w:rsidRPr="00642CD3">
                        <w:rPr>
                          <w:rFonts w:asciiTheme="majorEastAsia" w:eastAsiaTheme="majorEastAsia" w:hAnsiTheme="majorEastAsia"/>
                          <w:sz w:val="14"/>
                          <w:szCs w:val="18"/>
                        </w:rPr>
                        <w:t>１</w:t>
                      </w:r>
                      <w:r>
                        <w:rPr>
                          <w:rFonts w:asciiTheme="majorEastAsia" w:eastAsiaTheme="majorEastAsia" w:hAnsiTheme="majorEastAsia" w:hint="eastAsia"/>
                          <w:sz w:val="14"/>
                          <w:szCs w:val="18"/>
                        </w:rPr>
                        <w:t>「</w:t>
                      </w:r>
                      <w:r w:rsidRPr="00C24149">
                        <w:rPr>
                          <w:rFonts w:asciiTheme="majorEastAsia" w:eastAsiaTheme="majorEastAsia" w:hAnsiTheme="majorEastAsia" w:hint="eastAsia"/>
                          <w:sz w:val="14"/>
                          <w:szCs w:val="18"/>
                        </w:rPr>
                        <w:t>①量の見込</w:t>
                      </w:r>
                      <w:r>
                        <w:rPr>
                          <w:rFonts w:asciiTheme="majorEastAsia" w:eastAsiaTheme="majorEastAsia" w:hAnsiTheme="majorEastAsia" w:hint="eastAsia"/>
                          <w:sz w:val="14"/>
                          <w:szCs w:val="18"/>
                        </w:rPr>
                        <w:t>み」…</w:t>
                      </w:r>
                      <w:r w:rsidRPr="00633BE5">
                        <w:rPr>
                          <w:rFonts w:asciiTheme="majorEastAsia" w:eastAsiaTheme="majorEastAsia" w:hAnsiTheme="majorEastAsia" w:hint="eastAsia"/>
                          <w:sz w:val="14"/>
                          <w:szCs w:val="18"/>
                        </w:rPr>
                        <w:t>一般型の</w:t>
                      </w:r>
                      <w:r w:rsidRPr="00633BE5">
                        <w:rPr>
                          <w:rFonts w:asciiTheme="majorEastAsia" w:eastAsiaTheme="majorEastAsia" w:hAnsiTheme="majorEastAsia"/>
                          <w:sz w:val="14"/>
                          <w:szCs w:val="18"/>
                        </w:rPr>
                        <w:t>一時預かり</w:t>
                      </w:r>
                      <w:r>
                        <w:rPr>
                          <w:rFonts w:asciiTheme="majorEastAsia" w:eastAsiaTheme="majorEastAsia" w:hAnsiTheme="majorEastAsia" w:hint="eastAsia"/>
                          <w:sz w:val="14"/>
                          <w:szCs w:val="18"/>
                        </w:rPr>
                        <w:t>、</w:t>
                      </w:r>
                      <w:r w:rsidRPr="00642CD3">
                        <w:rPr>
                          <w:rFonts w:asciiTheme="majorEastAsia" w:eastAsiaTheme="majorEastAsia" w:hAnsiTheme="majorEastAsia" w:hint="eastAsia"/>
                          <w:sz w:val="14"/>
                          <w:szCs w:val="18"/>
                        </w:rPr>
                        <w:t>トワイライト</w:t>
                      </w:r>
                      <w:r w:rsidRPr="00642CD3">
                        <w:rPr>
                          <w:rFonts w:asciiTheme="majorEastAsia" w:eastAsiaTheme="majorEastAsia" w:hAnsiTheme="majorEastAsia"/>
                          <w:sz w:val="14"/>
                          <w:szCs w:val="18"/>
                        </w:rPr>
                        <w:t>ステイ</w:t>
                      </w:r>
                      <w:r w:rsidRPr="00642CD3">
                        <w:rPr>
                          <w:rFonts w:asciiTheme="majorEastAsia" w:eastAsiaTheme="majorEastAsia" w:hAnsiTheme="majorEastAsia" w:hint="eastAsia"/>
                          <w:sz w:val="14"/>
                          <w:szCs w:val="18"/>
                        </w:rPr>
                        <w:t>の量の見込みを含む</w:t>
                      </w:r>
                      <w:r>
                        <w:rPr>
                          <w:rFonts w:asciiTheme="majorEastAsia" w:eastAsiaTheme="majorEastAsia" w:hAnsiTheme="majorEastAsia" w:hint="eastAsia"/>
                          <w:sz w:val="14"/>
                          <w:szCs w:val="18"/>
                        </w:rPr>
                        <w:t>。</w:t>
                      </w:r>
                    </w:p>
                    <w:p w:rsidR="00DE5DE6" w:rsidRDefault="00DE5DE6" w:rsidP="00573B92">
                      <w:pPr>
                        <w:spacing w:line="240" w:lineRule="exact"/>
                        <w:rPr>
                          <w:rFonts w:asciiTheme="majorEastAsia" w:eastAsiaTheme="majorEastAsia" w:hAnsiTheme="majorEastAsia"/>
                          <w:sz w:val="14"/>
                          <w:szCs w:val="18"/>
                        </w:rPr>
                      </w:pPr>
                      <w:r w:rsidRPr="00642CD3">
                        <w:rPr>
                          <w:rFonts w:asciiTheme="majorEastAsia" w:eastAsiaTheme="majorEastAsia" w:hAnsiTheme="majorEastAsia" w:hint="eastAsia"/>
                          <w:sz w:val="14"/>
                          <w:szCs w:val="18"/>
                        </w:rPr>
                        <w:t>※</w:t>
                      </w:r>
                      <w:r w:rsidRPr="00642CD3">
                        <w:rPr>
                          <w:rFonts w:asciiTheme="majorEastAsia" w:eastAsiaTheme="majorEastAsia" w:hAnsiTheme="majorEastAsia"/>
                          <w:sz w:val="14"/>
                          <w:szCs w:val="18"/>
                        </w:rPr>
                        <w:t>２</w:t>
                      </w:r>
                      <w:r>
                        <w:rPr>
                          <w:rFonts w:asciiTheme="majorEastAsia" w:eastAsiaTheme="majorEastAsia" w:hAnsiTheme="majorEastAsia" w:hint="eastAsia"/>
                          <w:sz w:val="14"/>
                          <w:szCs w:val="18"/>
                        </w:rPr>
                        <w:t>「</w:t>
                      </w:r>
                      <w:r w:rsidRPr="00C24149">
                        <w:rPr>
                          <w:rFonts w:asciiTheme="majorEastAsia" w:eastAsiaTheme="majorEastAsia" w:hAnsiTheme="majorEastAsia" w:hint="eastAsia"/>
                          <w:sz w:val="14"/>
                          <w:szCs w:val="18"/>
                        </w:rPr>
                        <w:t>②確保方策</w:t>
                      </w:r>
                      <w:r>
                        <w:rPr>
                          <w:rFonts w:asciiTheme="majorEastAsia" w:eastAsiaTheme="majorEastAsia" w:hAnsiTheme="majorEastAsia" w:hint="eastAsia"/>
                          <w:sz w:val="14"/>
                          <w:szCs w:val="18"/>
                        </w:rPr>
                        <w:t>」…</w:t>
                      </w:r>
                      <w:r w:rsidRPr="00633BE5">
                        <w:rPr>
                          <w:rFonts w:asciiTheme="majorEastAsia" w:eastAsiaTheme="majorEastAsia" w:hAnsiTheme="majorEastAsia" w:hint="eastAsia"/>
                          <w:sz w:val="14"/>
                          <w:szCs w:val="18"/>
                        </w:rPr>
                        <w:t>一般型の</w:t>
                      </w:r>
                      <w:r w:rsidRPr="00633BE5">
                        <w:rPr>
                          <w:rFonts w:asciiTheme="majorEastAsia" w:eastAsiaTheme="majorEastAsia" w:hAnsiTheme="majorEastAsia"/>
                          <w:sz w:val="14"/>
                          <w:szCs w:val="18"/>
                        </w:rPr>
                        <w:t>一時預かり</w:t>
                      </w:r>
                      <w:r>
                        <w:rPr>
                          <w:rFonts w:asciiTheme="majorEastAsia" w:eastAsiaTheme="majorEastAsia" w:hAnsiTheme="majorEastAsia" w:hint="eastAsia"/>
                          <w:sz w:val="14"/>
                          <w:szCs w:val="18"/>
                        </w:rPr>
                        <w:t>の</w:t>
                      </w:r>
                      <w:r>
                        <w:rPr>
                          <w:rFonts w:asciiTheme="majorEastAsia" w:eastAsiaTheme="majorEastAsia" w:hAnsiTheme="majorEastAsia"/>
                          <w:sz w:val="14"/>
                          <w:szCs w:val="18"/>
                        </w:rPr>
                        <w:t>確保方策を</w:t>
                      </w:r>
                      <w:r>
                        <w:rPr>
                          <w:rFonts w:asciiTheme="majorEastAsia" w:eastAsiaTheme="majorEastAsia" w:hAnsiTheme="majorEastAsia" w:hint="eastAsia"/>
                          <w:sz w:val="14"/>
                          <w:szCs w:val="18"/>
                        </w:rPr>
                        <w:t>含む</w:t>
                      </w:r>
                      <w:r>
                        <w:rPr>
                          <w:rFonts w:asciiTheme="majorEastAsia" w:eastAsiaTheme="majorEastAsia" w:hAnsiTheme="majorEastAsia"/>
                          <w:sz w:val="14"/>
                          <w:szCs w:val="18"/>
                        </w:rPr>
                        <w:t>。</w:t>
                      </w:r>
                    </w:p>
                    <w:p w:rsidR="00DE5DE6" w:rsidRDefault="00DE5DE6" w:rsidP="00573B92">
                      <w:pPr>
                        <w:spacing w:line="240" w:lineRule="exact"/>
                        <w:rPr>
                          <w:rFonts w:asciiTheme="majorEastAsia" w:eastAsiaTheme="majorEastAsia" w:hAnsiTheme="majorEastAsia"/>
                          <w:sz w:val="14"/>
                          <w:szCs w:val="18"/>
                        </w:rPr>
                      </w:pPr>
                    </w:p>
                    <w:tbl>
                      <w:tblPr>
                        <w:tblStyle w:val="ac"/>
                        <w:tblOverlap w:val="never"/>
                        <w:tblW w:w="8500" w:type="dxa"/>
                        <w:tblLayout w:type="fixed"/>
                        <w:tblLook w:val="04A0" w:firstRow="1" w:lastRow="0" w:firstColumn="1" w:lastColumn="0" w:noHBand="0" w:noVBand="1"/>
                      </w:tblPr>
                      <w:tblGrid>
                        <w:gridCol w:w="3256"/>
                        <w:gridCol w:w="708"/>
                        <w:gridCol w:w="851"/>
                        <w:gridCol w:w="737"/>
                        <w:gridCol w:w="737"/>
                        <w:gridCol w:w="737"/>
                        <w:gridCol w:w="737"/>
                        <w:gridCol w:w="737"/>
                      </w:tblGrid>
                      <w:tr w:rsidR="00DE5DE6" w:rsidRPr="00557564" w:rsidTr="00021EB3">
                        <w:trPr>
                          <w:trHeight w:val="132"/>
                        </w:trPr>
                        <w:tc>
                          <w:tcPr>
                            <w:tcW w:w="3256" w:type="dxa"/>
                            <w:vMerge w:val="restart"/>
                            <w:shd w:val="clear" w:color="auto" w:fill="F2F2F2" w:themeFill="background1" w:themeFillShade="F2"/>
                            <w:vAlign w:val="center"/>
                          </w:tcPr>
                          <w:p w:rsidR="00DE5DE6" w:rsidRDefault="00DE5DE6" w:rsidP="00021EB3">
                            <w:pPr>
                              <w:spacing w:line="240" w:lineRule="exact"/>
                              <w:suppressOverlap/>
                              <w:jc w:val="left"/>
                              <w:rPr>
                                <w:rFonts w:asciiTheme="majorEastAsia" w:eastAsiaTheme="majorEastAsia" w:hAnsiTheme="majorEastAsia"/>
                                <w:sz w:val="14"/>
                                <w:szCs w:val="32"/>
                              </w:rPr>
                            </w:pPr>
                            <w:r>
                              <w:rPr>
                                <w:rFonts w:asciiTheme="majorEastAsia" w:eastAsiaTheme="majorEastAsia" w:hAnsiTheme="majorEastAsia" w:hint="eastAsia"/>
                                <w:sz w:val="14"/>
                                <w:szCs w:val="32"/>
                              </w:rPr>
                              <w:t>(病児</w:t>
                            </w:r>
                            <w:r>
                              <w:rPr>
                                <w:rFonts w:asciiTheme="majorEastAsia" w:eastAsiaTheme="majorEastAsia" w:hAnsiTheme="majorEastAsia"/>
                                <w:sz w:val="14"/>
                                <w:szCs w:val="32"/>
                              </w:rPr>
                              <w:t>・</w:t>
                            </w:r>
                            <w:r>
                              <w:rPr>
                                <w:rFonts w:asciiTheme="majorEastAsia" w:eastAsiaTheme="majorEastAsia" w:hAnsiTheme="majorEastAsia" w:hint="eastAsia"/>
                                <w:sz w:val="14"/>
                                <w:szCs w:val="32"/>
                              </w:rPr>
                              <w:t>緊急</w:t>
                            </w:r>
                            <w:r>
                              <w:rPr>
                                <w:rFonts w:asciiTheme="majorEastAsia" w:eastAsiaTheme="majorEastAsia" w:hAnsiTheme="majorEastAsia"/>
                                <w:sz w:val="14"/>
                                <w:szCs w:val="32"/>
                              </w:rPr>
                              <w:t>対応</w:t>
                            </w:r>
                            <w:r>
                              <w:rPr>
                                <w:rFonts w:asciiTheme="majorEastAsia" w:eastAsiaTheme="majorEastAsia" w:hAnsiTheme="majorEastAsia" w:hint="eastAsia"/>
                                <w:sz w:val="14"/>
                                <w:szCs w:val="32"/>
                              </w:rPr>
                              <w:t>強化</w:t>
                            </w:r>
                            <w:r>
                              <w:rPr>
                                <w:rFonts w:asciiTheme="majorEastAsia" w:eastAsiaTheme="majorEastAsia" w:hAnsiTheme="majorEastAsia"/>
                                <w:sz w:val="14"/>
                                <w:szCs w:val="32"/>
                              </w:rPr>
                              <w:t>事業を除く</w:t>
                            </w:r>
                            <w:r>
                              <w:rPr>
                                <w:rFonts w:asciiTheme="majorEastAsia" w:eastAsiaTheme="majorEastAsia" w:hAnsiTheme="majorEastAsia" w:hint="eastAsia"/>
                                <w:sz w:val="14"/>
                                <w:szCs w:val="32"/>
                              </w:rPr>
                              <w:t>)</w:t>
                            </w:r>
                          </w:p>
                          <w:p w:rsidR="00DE5DE6" w:rsidRPr="007D5D6F" w:rsidRDefault="00DE5DE6" w:rsidP="00021EB3">
                            <w:pPr>
                              <w:spacing w:line="240" w:lineRule="exact"/>
                              <w:suppressOverlap/>
                              <w:jc w:val="left"/>
                              <w:rPr>
                                <w:rFonts w:asciiTheme="majorEastAsia" w:eastAsiaTheme="majorEastAsia" w:hAnsiTheme="majorEastAsia"/>
                                <w:sz w:val="18"/>
                                <w:szCs w:val="18"/>
                              </w:rPr>
                            </w:pPr>
                            <w:r w:rsidRPr="00DE28B0">
                              <w:rPr>
                                <w:rFonts w:asciiTheme="majorEastAsia" w:eastAsiaTheme="majorEastAsia" w:hAnsiTheme="majorEastAsia"/>
                                <w:sz w:val="14"/>
                                <w:szCs w:val="32"/>
                                <w:bdr w:val="single" w:sz="4" w:space="0" w:color="auto"/>
                                <w:shd w:val="pct15" w:color="auto" w:fill="FFFFFF"/>
                              </w:rPr>
                              <w:t>就学児</w:t>
                            </w:r>
                            <w:r>
                              <w:rPr>
                                <w:rFonts w:asciiTheme="majorEastAsia" w:eastAsiaTheme="majorEastAsia" w:hAnsiTheme="majorEastAsia" w:hint="eastAsia"/>
                                <w:sz w:val="14"/>
                                <w:szCs w:val="32"/>
                                <w:bdr w:val="single" w:sz="4" w:space="0" w:color="auto"/>
                                <w:shd w:val="pct15" w:color="auto" w:fill="FFFFFF"/>
                              </w:rPr>
                              <w:t>の</w:t>
                            </w:r>
                            <w:r w:rsidRPr="00A33FDD">
                              <w:rPr>
                                <w:rFonts w:asciiTheme="majorEastAsia" w:eastAsiaTheme="majorEastAsia" w:hAnsiTheme="majorEastAsia" w:hint="eastAsia"/>
                                <w:sz w:val="14"/>
                                <w:szCs w:val="32"/>
                              </w:rPr>
                              <w:t>ファミリー・サポート・センター事業</w:t>
                            </w:r>
                          </w:p>
                        </w:tc>
                        <w:tc>
                          <w:tcPr>
                            <w:tcW w:w="708" w:type="dxa"/>
                            <w:vMerge w:val="restart"/>
                            <w:shd w:val="clear" w:color="auto" w:fill="F2F2F2" w:themeFill="background1" w:themeFillShade="F2"/>
                            <w:vAlign w:val="center"/>
                          </w:tcPr>
                          <w:p w:rsidR="00DE5DE6" w:rsidRPr="007D5D6F" w:rsidRDefault="00DE5DE6" w:rsidP="00D9412B">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単位</w:t>
                            </w:r>
                          </w:p>
                        </w:tc>
                        <w:tc>
                          <w:tcPr>
                            <w:tcW w:w="851" w:type="dxa"/>
                            <w:vMerge w:val="restart"/>
                            <w:shd w:val="clear" w:color="auto" w:fill="F2F2F2" w:themeFill="background1" w:themeFillShade="F2"/>
                            <w:vAlign w:val="center"/>
                          </w:tcPr>
                          <w:p w:rsidR="00DE5DE6" w:rsidRPr="007D5D6F" w:rsidRDefault="00DE5DE6" w:rsidP="00D9412B">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現状</w:t>
                            </w:r>
                          </w:p>
                          <w:p w:rsidR="00DE5DE6" w:rsidRPr="007D5D6F" w:rsidRDefault="00DE5DE6" w:rsidP="00D9412B">
                            <w:pPr>
                              <w:spacing w:line="240" w:lineRule="exact"/>
                              <w:ind w:leftChars="-51" w:left="1" w:rightChars="-51" w:right="-107" w:hangingChars="77" w:hanging="108"/>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4"/>
                                <w:szCs w:val="18"/>
                              </w:rPr>
                              <w:t>(Ｈ</w:t>
                            </w:r>
                            <w:r w:rsidRPr="007D5D6F">
                              <w:rPr>
                                <w:rFonts w:asciiTheme="majorEastAsia" w:eastAsiaTheme="majorEastAsia" w:hAnsiTheme="majorEastAsia"/>
                                <w:sz w:val="14"/>
                                <w:szCs w:val="18"/>
                              </w:rPr>
                              <w:t>24</w:t>
                            </w:r>
                            <w:r>
                              <w:rPr>
                                <w:rFonts w:asciiTheme="majorEastAsia" w:eastAsiaTheme="majorEastAsia" w:hAnsiTheme="majorEastAsia" w:hint="eastAsia"/>
                                <w:sz w:val="14"/>
                                <w:szCs w:val="18"/>
                              </w:rPr>
                              <w:t>年度</w:t>
                            </w:r>
                            <w:r w:rsidRPr="007D5D6F">
                              <w:rPr>
                                <w:rFonts w:asciiTheme="majorEastAsia" w:eastAsiaTheme="majorEastAsia" w:hAnsiTheme="majorEastAsia" w:hint="eastAsia"/>
                                <w:sz w:val="14"/>
                                <w:szCs w:val="18"/>
                              </w:rPr>
                              <w:t>)</w:t>
                            </w:r>
                          </w:p>
                        </w:tc>
                        <w:tc>
                          <w:tcPr>
                            <w:tcW w:w="3685" w:type="dxa"/>
                            <w:gridSpan w:val="5"/>
                            <w:tcBorders>
                              <w:top w:val="single" w:sz="4" w:space="0" w:color="auto"/>
                              <w:left w:val="single" w:sz="4" w:space="0" w:color="auto"/>
                              <w:right w:val="single" w:sz="4" w:space="0" w:color="auto"/>
                            </w:tcBorders>
                            <w:shd w:val="clear" w:color="auto" w:fill="F2F2F2" w:themeFill="background1" w:themeFillShade="F2"/>
                          </w:tcPr>
                          <w:p w:rsidR="00DE5DE6" w:rsidRPr="007D5D6F" w:rsidRDefault="00DE5DE6" w:rsidP="00D9412B">
                            <w:pPr>
                              <w:spacing w:line="24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目標値</w:t>
                            </w:r>
                            <w:r w:rsidRPr="00592006">
                              <w:rPr>
                                <w:rFonts w:asciiTheme="majorEastAsia" w:eastAsiaTheme="majorEastAsia" w:hAnsiTheme="majorEastAsia" w:hint="eastAsia"/>
                                <w:sz w:val="18"/>
                                <w:szCs w:val="18"/>
                                <w:vertAlign w:val="subscript"/>
                              </w:rPr>
                              <w:t>等</w:t>
                            </w:r>
                          </w:p>
                        </w:tc>
                      </w:tr>
                      <w:tr w:rsidR="00DE5DE6" w:rsidRPr="00557564" w:rsidTr="00021EB3">
                        <w:trPr>
                          <w:trHeight w:val="122"/>
                        </w:trPr>
                        <w:tc>
                          <w:tcPr>
                            <w:tcW w:w="3256" w:type="dxa"/>
                            <w:vMerge/>
                            <w:shd w:val="clear" w:color="auto" w:fill="F2F2F2" w:themeFill="background1" w:themeFillShade="F2"/>
                          </w:tcPr>
                          <w:p w:rsidR="00DE5DE6" w:rsidRPr="007D5D6F" w:rsidRDefault="00DE5DE6" w:rsidP="00D9412B">
                            <w:pPr>
                              <w:spacing w:line="240" w:lineRule="exact"/>
                              <w:suppressOverlap/>
                              <w:rPr>
                                <w:rFonts w:asciiTheme="majorEastAsia" w:eastAsiaTheme="majorEastAsia" w:hAnsiTheme="majorEastAsia"/>
                                <w:sz w:val="18"/>
                                <w:szCs w:val="18"/>
                              </w:rPr>
                            </w:pPr>
                          </w:p>
                        </w:tc>
                        <w:tc>
                          <w:tcPr>
                            <w:tcW w:w="708" w:type="dxa"/>
                            <w:vMerge/>
                            <w:shd w:val="clear" w:color="auto" w:fill="F2F2F2" w:themeFill="background1" w:themeFillShade="F2"/>
                          </w:tcPr>
                          <w:p w:rsidR="00DE5DE6" w:rsidRPr="007D5D6F" w:rsidRDefault="00DE5DE6" w:rsidP="00D9412B">
                            <w:pPr>
                              <w:spacing w:line="240" w:lineRule="exact"/>
                              <w:suppressOverlap/>
                              <w:rPr>
                                <w:rFonts w:asciiTheme="majorEastAsia" w:eastAsiaTheme="majorEastAsia" w:hAnsiTheme="majorEastAsia"/>
                                <w:sz w:val="18"/>
                                <w:szCs w:val="18"/>
                              </w:rPr>
                            </w:pPr>
                          </w:p>
                        </w:tc>
                        <w:tc>
                          <w:tcPr>
                            <w:tcW w:w="851" w:type="dxa"/>
                            <w:vMerge/>
                            <w:shd w:val="clear" w:color="auto" w:fill="F2F2F2" w:themeFill="background1" w:themeFillShade="F2"/>
                          </w:tcPr>
                          <w:p w:rsidR="00DE5DE6" w:rsidRPr="007D5D6F" w:rsidRDefault="00DE5DE6" w:rsidP="00D9412B">
                            <w:pPr>
                              <w:spacing w:line="240" w:lineRule="exact"/>
                              <w:suppressOverlap/>
                              <w:jc w:val="center"/>
                              <w:rPr>
                                <w:rFonts w:asciiTheme="majorEastAsia" w:eastAsiaTheme="majorEastAsia" w:hAnsiTheme="majorEastAsia"/>
                                <w:sz w:val="18"/>
                                <w:szCs w:val="18"/>
                              </w:rPr>
                            </w:pPr>
                          </w:p>
                        </w:tc>
                        <w:tc>
                          <w:tcPr>
                            <w:tcW w:w="737" w:type="dxa"/>
                            <w:shd w:val="clear" w:color="auto" w:fill="F2F2F2" w:themeFill="background1" w:themeFillShade="F2"/>
                            <w:vAlign w:val="center"/>
                          </w:tcPr>
                          <w:p w:rsidR="00DE5DE6" w:rsidRPr="00557564" w:rsidRDefault="00DE5DE6" w:rsidP="00D9412B">
                            <w:pPr>
                              <w:spacing w:line="20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7</w:t>
                            </w:r>
                            <w:r>
                              <w:rPr>
                                <w:rFonts w:asciiTheme="majorEastAsia" w:eastAsiaTheme="majorEastAsia" w:hAnsiTheme="majorEastAsia" w:hint="eastAsia"/>
                                <w:sz w:val="18"/>
                                <w:szCs w:val="18"/>
                              </w:rPr>
                              <w:t>年度</w:t>
                            </w:r>
                          </w:p>
                        </w:tc>
                        <w:tc>
                          <w:tcPr>
                            <w:tcW w:w="737" w:type="dxa"/>
                            <w:shd w:val="clear" w:color="auto" w:fill="F2F2F2" w:themeFill="background1" w:themeFillShade="F2"/>
                            <w:vAlign w:val="center"/>
                          </w:tcPr>
                          <w:p w:rsidR="00DE5DE6" w:rsidRPr="00557564" w:rsidRDefault="00DE5DE6" w:rsidP="00D9412B">
                            <w:pPr>
                              <w:spacing w:line="20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8</w:t>
                            </w:r>
                            <w:r>
                              <w:rPr>
                                <w:rFonts w:asciiTheme="majorEastAsia" w:eastAsiaTheme="majorEastAsia" w:hAnsiTheme="majorEastAsia" w:hint="eastAsia"/>
                                <w:sz w:val="18"/>
                                <w:szCs w:val="18"/>
                              </w:rPr>
                              <w:t>年度</w:t>
                            </w:r>
                          </w:p>
                        </w:tc>
                        <w:tc>
                          <w:tcPr>
                            <w:tcW w:w="737" w:type="dxa"/>
                            <w:shd w:val="clear" w:color="auto" w:fill="F2F2F2" w:themeFill="background1" w:themeFillShade="F2"/>
                            <w:vAlign w:val="center"/>
                          </w:tcPr>
                          <w:p w:rsidR="00DE5DE6" w:rsidRPr="00557564" w:rsidRDefault="00DE5DE6" w:rsidP="00D9412B">
                            <w:pPr>
                              <w:spacing w:line="20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9</w:t>
                            </w:r>
                            <w:r>
                              <w:rPr>
                                <w:rFonts w:asciiTheme="majorEastAsia" w:eastAsiaTheme="majorEastAsia" w:hAnsiTheme="majorEastAsia" w:hint="eastAsia"/>
                                <w:sz w:val="18"/>
                                <w:szCs w:val="18"/>
                              </w:rPr>
                              <w:t>年度</w:t>
                            </w:r>
                          </w:p>
                        </w:tc>
                        <w:tc>
                          <w:tcPr>
                            <w:tcW w:w="737" w:type="dxa"/>
                            <w:shd w:val="clear" w:color="auto" w:fill="F2F2F2" w:themeFill="background1" w:themeFillShade="F2"/>
                            <w:vAlign w:val="center"/>
                          </w:tcPr>
                          <w:p w:rsidR="00DE5DE6" w:rsidRPr="00557564" w:rsidRDefault="00DE5DE6" w:rsidP="00D9412B">
                            <w:pPr>
                              <w:spacing w:line="20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0</w:t>
                            </w:r>
                            <w:r>
                              <w:rPr>
                                <w:rFonts w:asciiTheme="majorEastAsia" w:eastAsiaTheme="majorEastAsia" w:hAnsiTheme="majorEastAsia" w:hint="eastAsia"/>
                                <w:sz w:val="18"/>
                                <w:szCs w:val="18"/>
                              </w:rPr>
                              <w:t>年度</w:t>
                            </w:r>
                          </w:p>
                        </w:tc>
                        <w:tc>
                          <w:tcPr>
                            <w:tcW w:w="737" w:type="dxa"/>
                            <w:tcBorders>
                              <w:right w:val="single" w:sz="4" w:space="0" w:color="auto"/>
                            </w:tcBorders>
                            <w:shd w:val="clear" w:color="auto" w:fill="F2F2F2" w:themeFill="background1" w:themeFillShade="F2"/>
                            <w:vAlign w:val="center"/>
                          </w:tcPr>
                          <w:p w:rsidR="00DE5DE6" w:rsidRPr="00557564" w:rsidRDefault="00DE5DE6" w:rsidP="00D9412B">
                            <w:pPr>
                              <w:spacing w:line="20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1</w:t>
                            </w:r>
                            <w:r>
                              <w:rPr>
                                <w:rFonts w:asciiTheme="majorEastAsia" w:eastAsiaTheme="majorEastAsia" w:hAnsiTheme="majorEastAsia" w:hint="eastAsia"/>
                                <w:sz w:val="18"/>
                                <w:szCs w:val="18"/>
                              </w:rPr>
                              <w:t>年度</w:t>
                            </w:r>
                          </w:p>
                        </w:tc>
                      </w:tr>
                      <w:tr w:rsidR="00DE5DE6" w:rsidRPr="00557564" w:rsidTr="00021EB3">
                        <w:trPr>
                          <w:trHeight w:val="86"/>
                        </w:trPr>
                        <w:tc>
                          <w:tcPr>
                            <w:tcW w:w="3256" w:type="dxa"/>
                            <w:shd w:val="clear" w:color="auto" w:fill="auto"/>
                            <w:vAlign w:val="center"/>
                          </w:tcPr>
                          <w:p w:rsidR="00DE5DE6" w:rsidRPr="00AC38CC" w:rsidRDefault="00DE5DE6" w:rsidP="00D9412B">
                            <w:pPr>
                              <w:spacing w:line="260" w:lineRule="exact"/>
                              <w:suppressOverlap/>
                              <w:rPr>
                                <w:rFonts w:asciiTheme="majorEastAsia" w:eastAsiaTheme="majorEastAsia" w:hAnsiTheme="majorEastAsia"/>
                                <w:sz w:val="18"/>
                                <w:szCs w:val="18"/>
                              </w:rPr>
                            </w:pPr>
                            <w:r>
                              <w:rPr>
                                <w:rFonts w:asciiTheme="majorEastAsia" w:eastAsiaTheme="majorEastAsia" w:hAnsiTheme="majorEastAsia" w:hint="eastAsia"/>
                                <w:sz w:val="18"/>
                                <w:szCs w:val="18"/>
                              </w:rPr>
                              <w:t>①</w:t>
                            </w:r>
                            <w:r>
                              <w:rPr>
                                <w:rFonts w:asciiTheme="majorEastAsia" w:eastAsiaTheme="majorEastAsia" w:hAnsiTheme="majorEastAsia"/>
                                <w:sz w:val="18"/>
                                <w:szCs w:val="18"/>
                              </w:rPr>
                              <w:t>量の見込み</w:t>
                            </w:r>
                          </w:p>
                        </w:tc>
                        <w:tc>
                          <w:tcPr>
                            <w:tcW w:w="708" w:type="dxa"/>
                            <w:shd w:val="clear" w:color="auto" w:fill="auto"/>
                            <w:vAlign w:val="center"/>
                          </w:tcPr>
                          <w:p w:rsidR="00DE5DE6" w:rsidRPr="007D5D6F" w:rsidRDefault="00DE5DE6" w:rsidP="00D9412B">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人日</w:t>
                            </w:r>
                          </w:p>
                        </w:tc>
                        <w:tc>
                          <w:tcPr>
                            <w:tcW w:w="851" w:type="dxa"/>
                            <w:tcBorders>
                              <w:right w:val="single" w:sz="4" w:space="0" w:color="auto"/>
                            </w:tcBorders>
                          </w:tcPr>
                          <w:p w:rsidR="00DE5DE6" w:rsidRPr="007D5D6F" w:rsidRDefault="00DE5DE6" w:rsidP="00D9412B">
                            <w:pPr>
                              <w:spacing w:line="240" w:lineRule="exact"/>
                              <w:suppressOverlap/>
                              <w:jc w:val="center"/>
                              <w:rPr>
                                <w:rFonts w:asciiTheme="majorEastAsia" w:eastAsiaTheme="majorEastAsia" w:hAnsiTheme="majorEastAsia"/>
                                <w:color w:val="FF0000"/>
                                <w:sz w:val="18"/>
                                <w:szCs w:val="18"/>
                              </w:rPr>
                            </w:pPr>
                            <w:r w:rsidRPr="007D5D6F">
                              <w:rPr>
                                <w:rFonts w:asciiTheme="majorEastAsia" w:eastAsiaTheme="majorEastAsia" w:hAnsiTheme="majorEastAsia" w:hint="eastAsia"/>
                                <w:sz w:val="18"/>
                                <w:szCs w:val="18"/>
                              </w:rPr>
                              <w:t>－</w:t>
                            </w:r>
                          </w:p>
                        </w:tc>
                        <w:tc>
                          <w:tcPr>
                            <w:tcW w:w="737" w:type="dxa"/>
                            <w:tcBorders>
                              <w:left w:val="single" w:sz="4" w:space="0" w:color="auto"/>
                            </w:tcBorders>
                            <w:shd w:val="clear" w:color="auto" w:fill="auto"/>
                            <w:vAlign w:val="center"/>
                          </w:tcPr>
                          <w:p w:rsidR="00DE5DE6" w:rsidRPr="00DE28B0" w:rsidRDefault="00DE5DE6" w:rsidP="00D9412B">
                            <w:pPr>
                              <w:spacing w:line="24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０</w:t>
                            </w:r>
                          </w:p>
                        </w:tc>
                        <w:tc>
                          <w:tcPr>
                            <w:tcW w:w="737" w:type="dxa"/>
                            <w:shd w:val="clear" w:color="auto" w:fill="auto"/>
                            <w:vAlign w:val="center"/>
                          </w:tcPr>
                          <w:p w:rsidR="00DE5DE6" w:rsidRPr="00DE28B0" w:rsidRDefault="00DE5DE6" w:rsidP="00D9412B">
                            <w:pPr>
                              <w:spacing w:line="24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０</w:t>
                            </w:r>
                          </w:p>
                        </w:tc>
                        <w:tc>
                          <w:tcPr>
                            <w:tcW w:w="737" w:type="dxa"/>
                            <w:shd w:val="clear" w:color="auto" w:fill="auto"/>
                            <w:vAlign w:val="center"/>
                          </w:tcPr>
                          <w:p w:rsidR="00DE5DE6" w:rsidRPr="00DE28B0" w:rsidRDefault="00DE5DE6" w:rsidP="00D9412B">
                            <w:pPr>
                              <w:spacing w:line="24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０</w:t>
                            </w:r>
                          </w:p>
                        </w:tc>
                        <w:tc>
                          <w:tcPr>
                            <w:tcW w:w="737" w:type="dxa"/>
                            <w:shd w:val="clear" w:color="auto" w:fill="auto"/>
                            <w:vAlign w:val="center"/>
                          </w:tcPr>
                          <w:p w:rsidR="00DE5DE6" w:rsidRPr="00DE28B0" w:rsidRDefault="00DE5DE6" w:rsidP="00D9412B">
                            <w:pPr>
                              <w:spacing w:line="24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０</w:t>
                            </w:r>
                          </w:p>
                        </w:tc>
                        <w:tc>
                          <w:tcPr>
                            <w:tcW w:w="737" w:type="dxa"/>
                            <w:tcBorders>
                              <w:right w:val="single" w:sz="4" w:space="0" w:color="auto"/>
                            </w:tcBorders>
                            <w:shd w:val="clear" w:color="auto" w:fill="auto"/>
                            <w:vAlign w:val="center"/>
                          </w:tcPr>
                          <w:p w:rsidR="00DE5DE6" w:rsidRPr="00DE28B0" w:rsidRDefault="00DE5DE6" w:rsidP="00D9412B">
                            <w:pPr>
                              <w:spacing w:line="24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０</w:t>
                            </w:r>
                          </w:p>
                        </w:tc>
                      </w:tr>
                      <w:tr w:rsidR="00DE5DE6" w:rsidRPr="00557564" w:rsidTr="00021EB3">
                        <w:trPr>
                          <w:trHeight w:val="86"/>
                        </w:trPr>
                        <w:tc>
                          <w:tcPr>
                            <w:tcW w:w="3256" w:type="dxa"/>
                            <w:shd w:val="clear" w:color="auto" w:fill="auto"/>
                          </w:tcPr>
                          <w:p w:rsidR="00DE5DE6" w:rsidRPr="00AC38CC" w:rsidRDefault="00DE5DE6" w:rsidP="00D9412B">
                            <w:pPr>
                              <w:spacing w:line="260" w:lineRule="exact"/>
                              <w:suppressOverlap/>
                              <w:rPr>
                                <w:rFonts w:asciiTheme="majorEastAsia" w:eastAsiaTheme="majorEastAsia" w:hAnsiTheme="majorEastAsia"/>
                                <w:sz w:val="18"/>
                                <w:szCs w:val="18"/>
                              </w:rPr>
                            </w:pPr>
                            <w:r>
                              <w:rPr>
                                <w:rFonts w:asciiTheme="majorEastAsia" w:eastAsiaTheme="majorEastAsia" w:hAnsiTheme="majorEastAsia" w:hint="eastAsia"/>
                                <w:sz w:val="18"/>
                                <w:szCs w:val="18"/>
                              </w:rPr>
                              <w:t>②</w:t>
                            </w:r>
                            <w:r>
                              <w:rPr>
                                <w:rFonts w:asciiTheme="majorEastAsia" w:eastAsiaTheme="majorEastAsia" w:hAnsiTheme="majorEastAsia"/>
                                <w:sz w:val="18"/>
                                <w:szCs w:val="18"/>
                              </w:rPr>
                              <w:t>確保方策</w:t>
                            </w:r>
                            <w:r>
                              <w:rPr>
                                <w:rFonts w:asciiTheme="majorEastAsia" w:eastAsiaTheme="majorEastAsia" w:hAnsiTheme="majorEastAsia" w:hint="eastAsia"/>
                                <w:sz w:val="18"/>
                                <w:szCs w:val="18"/>
                              </w:rPr>
                              <w:t xml:space="preserve"> ※</w:t>
                            </w:r>
                            <w:r>
                              <w:rPr>
                                <w:rFonts w:asciiTheme="majorEastAsia" w:eastAsiaTheme="majorEastAsia" w:hAnsiTheme="majorEastAsia"/>
                                <w:sz w:val="18"/>
                                <w:szCs w:val="18"/>
                              </w:rPr>
                              <w:t>１</w:t>
                            </w:r>
                          </w:p>
                        </w:tc>
                        <w:tc>
                          <w:tcPr>
                            <w:tcW w:w="708" w:type="dxa"/>
                            <w:shd w:val="clear" w:color="auto" w:fill="auto"/>
                            <w:vAlign w:val="center"/>
                          </w:tcPr>
                          <w:p w:rsidR="00DE5DE6" w:rsidRPr="007D5D6F" w:rsidRDefault="00DE5DE6" w:rsidP="00D9412B">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人日</w:t>
                            </w:r>
                          </w:p>
                        </w:tc>
                        <w:tc>
                          <w:tcPr>
                            <w:tcW w:w="851" w:type="dxa"/>
                            <w:tcBorders>
                              <w:right w:val="single" w:sz="4" w:space="0" w:color="auto"/>
                            </w:tcBorders>
                          </w:tcPr>
                          <w:p w:rsidR="00DE5DE6" w:rsidRPr="007D5D6F" w:rsidRDefault="00DE5DE6" w:rsidP="00D9412B">
                            <w:pPr>
                              <w:spacing w:line="24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実施</w:t>
                            </w:r>
                          </w:p>
                        </w:tc>
                        <w:tc>
                          <w:tcPr>
                            <w:tcW w:w="737" w:type="dxa"/>
                            <w:tcBorders>
                              <w:left w:val="single" w:sz="4" w:space="0" w:color="auto"/>
                            </w:tcBorders>
                            <w:shd w:val="clear" w:color="auto" w:fill="auto"/>
                            <w:vAlign w:val="center"/>
                          </w:tcPr>
                          <w:p w:rsidR="00DE5DE6" w:rsidRPr="00DE28B0" w:rsidRDefault="00DE5DE6" w:rsidP="00D9412B">
                            <w:pPr>
                              <w:spacing w:line="24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実施</w:t>
                            </w:r>
                          </w:p>
                        </w:tc>
                        <w:tc>
                          <w:tcPr>
                            <w:tcW w:w="737" w:type="dxa"/>
                            <w:shd w:val="clear" w:color="auto" w:fill="auto"/>
                            <w:vAlign w:val="center"/>
                          </w:tcPr>
                          <w:p w:rsidR="00DE5DE6" w:rsidRPr="00DE28B0" w:rsidRDefault="00DE5DE6" w:rsidP="00D9412B">
                            <w:pPr>
                              <w:spacing w:line="24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実施</w:t>
                            </w:r>
                          </w:p>
                        </w:tc>
                        <w:tc>
                          <w:tcPr>
                            <w:tcW w:w="737" w:type="dxa"/>
                            <w:shd w:val="clear" w:color="auto" w:fill="auto"/>
                            <w:vAlign w:val="center"/>
                          </w:tcPr>
                          <w:p w:rsidR="00DE5DE6" w:rsidRPr="00DE28B0" w:rsidRDefault="00DE5DE6" w:rsidP="00D9412B">
                            <w:pPr>
                              <w:spacing w:line="24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実施</w:t>
                            </w:r>
                          </w:p>
                        </w:tc>
                        <w:tc>
                          <w:tcPr>
                            <w:tcW w:w="737" w:type="dxa"/>
                            <w:shd w:val="clear" w:color="auto" w:fill="auto"/>
                            <w:vAlign w:val="center"/>
                          </w:tcPr>
                          <w:p w:rsidR="00DE5DE6" w:rsidRPr="00DE28B0" w:rsidRDefault="00DE5DE6" w:rsidP="00D9412B">
                            <w:pPr>
                              <w:spacing w:line="24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実施</w:t>
                            </w:r>
                          </w:p>
                        </w:tc>
                        <w:tc>
                          <w:tcPr>
                            <w:tcW w:w="737" w:type="dxa"/>
                            <w:tcBorders>
                              <w:right w:val="single" w:sz="4" w:space="0" w:color="auto"/>
                            </w:tcBorders>
                            <w:shd w:val="clear" w:color="auto" w:fill="auto"/>
                            <w:vAlign w:val="center"/>
                          </w:tcPr>
                          <w:p w:rsidR="00DE5DE6" w:rsidRPr="00DE28B0" w:rsidRDefault="00DE5DE6" w:rsidP="00D9412B">
                            <w:pPr>
                              <w:spacing w:line="24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実施</w:t>
                            </w:r>
                          </w:p>
                        </w:tc>
                      </w:tr>
                    </w:tbl>
                    <w:p w:rsidR="00DE5DE6" w:rsidRPr="00093036" w:rsidRDefault="00DE5DE6" w:rsidP="00D9412B">
                      <w:pPr>
                        <w:spacing w:line="240" w:lineRule="exact"/>
                        <w:rPr>
                          <w:rFonts w:asciiTheme="majorEastAsia" w:eastAsiaTheme="majorEastAsia" w:hAnsiTheme="majorEastAsia"/>
                          <w:sz w:val="14"/>
                          <w:szCs w:val="18"/>
                        </w:rPr>
                      </w:pPr>
                      <w:r w:rsidRPr="00093036">
                        <w:rPr>
                          <w:rFonts w:asciiTheme="majorEastAsia" w:eastAsiaTheme="majorEastAsia" w:hAnsiTheme="majorEastAsia" w:hint="eastAsia"/>
                          <w:sz w:val="14"/>
                          <w:szCs w:val="18"/>
                        </w:rPr>
                        <w:t>※１…ニーズ調査</w:t>
                      </w:r>
                      <w:r w:rsidRPr="00093036">
                        <w:rPr>
                          <w:rFonts w:asciiTheme="majorEastAsia" w:eastAsiaTheme="majorEastAsia" w:hAnsiTheme="majorEastAsia"/>
                          <w:sz w:val="14"/>
                          <w:szCs w:val="18"/>
                        </w:rPr>
                        <w:t>に基づく</w:t>
                      </w:r>
                      <w:r w:rsidRPr="00093036">
                        <w:rPr>
                          <w:rFonts w:asciiTheme="majorEastAsia" w:eastAsiaTheme="majorEastAsia" w:hAnsiTheme="majorEastAsia" w:hint="eastAsia"/>
                          <w:sz w:val="14"/>
                          <w:szCs w:val="18"/>
                        </w:rPr>
                        <w:t>「①</w:t>
                      </w:r>
                      <w:r w:rsidRPr="00093036">
                        <w:rPr>
                          <w:rFonts w:asciiTheme="majorEastAsia" w:eastAsiaTheme="majorEastAsia" w:hAnsiTheme="majorEastAsia"/>
                          <w:sz w:val="14"/>
                          <w:szCs w:val="18"/>
                        </w:rPr>
                        <w:t>量の見込み</w:t>
                      </w:r>
                      <w:r w:rsidRPr="00093036">
                        <w:rPr>
                          <w:rFonts w:asciiTheme="majorEastAsia" w:eastAsiaTheme="majorEastAsia" w:hAnsiTheme="majorEastAsia" w:hint="eastAsia"/>
                          <w:sz w:val="14"/>
                          <w:szCs w:val="18"/>
                        </w:rPr>
                        <w:t>」</w:t>
                      </w:r>
                      <w:r w:rsidRPr="00093036">
                        <w:rPr>
                          <w:rFonts w:asciiTheme="majorEastAsia" w:eastAsiaTheme="majorEastAsia" w:hAnsiTheme="majorEastAsia"/>
                          <w:sz w:val="14"/>
                          <w:szCs w:val="18"/>
                        </w:rPr>
                        <w:t>算出</w:t>
                      </w:r>
                      <w:r w:rsidRPr="00093036">
                        <w:rPr>
                          <w:rFonts w:asciiTheme="majorEastAsia" w:eastAsiaTheme="majorEastAsia" w:hAnsiTheme="majorEastAsia" w:hint="eastAsia"/>
                          <w:sz w:val="14"/>
                          <w:szCs w:val="18"/>
                        </w:rPr>
                        <w:t>において、利用希望</w:t>
                      </w:r>
                      <w:r w:rsidRPr="00093036">
                        <w:rPr>
                          <w:rFonts w:asciiTheme="majorEastAsia" w:eastAsiaTheme="majorEastAsia" w:hAnsiTheme="majorEastAsia"/>
                          <w:sz w:val="14"/>
                          <w:szCs w:val="18"/>
                        </w:rPr>
                        <w:t>が</w:t>
                      </w:r>
                      <w:r w:rsidRPr="00093036">
                        <w:rPr>
                          <w:rFonts w:asciiTheme="majorEastAsia" w:eastAsiaTheme="majorEastAsia" w:hAnsiTheme="majorEastAsia" w:hint="eastAsia"/>
                          <w:sz w:val="14"/>
                          <w:szCs w:val="18"/>
                        </w:rPr>
                        <w:t>なかった</w:t>
                      </w:r>
                      <w:r w:rsidRPr="00093036">
                        <w:rPr>
                          <w:rFonts w:asciiTheme="majorEastAsia" w:eastAsiaTheme="majorEastAsia" w:hAnsiTheme="majorEastAsia"/>
                          <w:sz w:val="14"/>
                          <w:szCs w:val="18"/>
                        </w:rPr>
                        <w:t>ことから特に確保方策等は定めないが実施</w:t>
                      </w:r>
                      <w:r w:rsidRPr="00093036">
                        <w:rPr>
                          <w:rFonts w:asciiTheme="majorEastAsia" w:eastAsiaTheme="majorEastAsia" w:hAnsiTheme="majorEastAsia" w:hint="eastAsia"/>
                          <w:sz w:val="14"/>
                          <w:szCs w:val="18"/>
                        </w:rPr>
                        <w:t>を継続</w:t>
                      </w:r>
                      <w:r w:rsidRPr="00093036">
                        <w:rPr>
                          <w:rFonts w:asciiTheme="majorEastAsia" w:eastAsiaTheme="majorEastAsia" w:hAnsiTheme="majorEastAsia"/>
                          <w:sz w:val="14"/>
                          <w:szCs w:val="18"/>
                        </w:rPr>
                        <w:t>する</w:t>
                      </w:r>
                      <w:r w:rsidRPr="00093036">
                        <w:rPr>
                          <w:rFonts w:asciiTheme="majorEastAsia" w:eastAsiaTheme="majorEastAsia" w:hAnsiTheme="majorEastAsia" w:hint="eastAsia"/>
                          <w:sz w:val="14"/>
                          <w:szCs w:val="18"/>
                        </w:rPr>
                        <w:t>。</w:t>
                      </w:r>
                    </w:p>
                    <w:p w:rsidR="00DE5DE6" w:rsidRDefault="00DE5DE6" w:rsidP="00573B92">
                      <w:pPr>
                        <w:spacing w:line="240" w:lineRule="exact"/>
                        <w:rPr>
                          <w:rFonts w:asciiTheme="majorEastAsia" w:eastAsiaTheme="majorEastAsia" w:hAnsiTheme="majorEastAsia"/>
                          <w:sz w:val="14"/>
                          <w:szCs w:val="18"/>
                        </w:rPr>
                      </w:pPr>
                    </w:p>
                    <w:tbl>
                      <w:tblPr>
                        <w:tblStyle w:val="ac"/>
                        <w:tblOverlap w:val="never"/>
                        <w:tblW w:w="8500" w:type="dxa"/>
                        <w:tblLayout w:type="fixed"/>
                        <w:tblLook w:val="04A0" w:firstRow="1" w:lastRow="0" w:firstColumn="1" w:lastColumn="0" w:noHBand="0" w:noVBand="1"/>
                      </w:tblPr>
                      <w:tblGrid>
                        <w:gridCol w:w="3256"/>
                        <w:gridCol w:w="708"/>
                        <w:gridCol w:w="851"/>
                        <w:gridCol w:w="737"/>
                        <w:gridCol w:w="737"/>
                        <w:gridCol w:w="737"/>
                        <w:gridCol w:w="737"/>
                        <w:gridCol w:w="737"/>
                      </w:tblGrid>
                      <w:tr w:rsidR="00DE5DE6" w:rsidRPr="00557564" w:rsidTr="00D9412B">
                        <w:trPr>
                          <w:trHeight w:val="132"/>
                        </w:trPr>
                        <w:tc>
                          <w:tcPr>
                            <w:tcW w:w="3256" w:type="dxa"/>
                            <w:vMerge w:val="restart"/>
                            <w:shd w:val="clear" w:color="auto" w:fill="F2F2F2" w:themeFill="background1" w:themeFillShade="F2"/>
                            <w:vAlign w:val="center"/>
                          </w:tcPr>
                          <w:p w:rsidR="00DE5DE6" w:rsidRDefault="00DE5DE6" w:rsidP="00021EB3">
                            <w:pPr>
                              <w:spacing w:line="240" w:lineRule="exact"/>
                              <w:suppressOverlap/>
                              <w:rPr>
                                <w:rFonts w:asciiTheme="majorEastAsia" w:eastAsiaTheme="majorEastAsia" w:hAnsiTheme="majorEastAsia"/>
                                <w:sz w:val="15"/>
                                <w:szCs w:val="15"/>
                              </w:rPr>
                            </w:pPr>
                            <w:r w:rsidRPr="00D9412B">
                              <w:rPr>
                                <w:rFonts w:asciiTheme="majorEastAsia" w:eastAsiaTheme="majorEastAsia" w:hAnsiTheme="majorEastAsia" w:hint="eastAsia"/>
                                <w:sz w:val="14"/>
                                <w:szCs w:val="32"/>
                                <w:bdr w:val="single" w:sz="4" w:space="0" w:color="auto"/>
                                <w:shd w:val="pct15" w:color="auto" w:fill="FFFFFF"/>
                              </w:rPr>
                              <w:t>病児・緊急対応強化事業の</w:t>
                            </w:r>
                          </w:p>
                          <w:p w:rsidR="00DE5DE6" w:rsidRPr="00D9412B" w:rsidRDefault="00DE5DE6" w:rsidP="00021EB3">
                            <w:pPr>
                              <w:spacing w:line="240" w:lineRule="exact"/>
                              <w:suppressOverlap/>
                              <w:rPr>
                                <w:rFonts w:asciiTheme="majorEastAsia" w:eastAsiaTheme="majorEastAsia" w:hAnsiTheme="majorEastAsia"/>
                                <w:sz w:val="15"/>
                                <w:szCs w:val="15"/>
                              </w:rPr>
                            </w:pPr>
                            <w:r w:rsidRPr="00D9412B">
                              <w:rPr>
                                <w:rFonts w:asciiTheme="majorEastAsia" w:eastAsiaTheme="majorEastAsia" w:hAnsiTheme="majorEastAsia" w:hint="eastAsia"/>
                                <w:sz w:val="13"/>
                                <w:szCs w:val="15"/>
                              </w:rPr>
                              <w:t>ファミリー・サポート・センター事業</w:t>
                            </w:r>
                          </w:p>
                        </w:tc>
                        <w:tc>
                          <w:tcPr>
                            <w:tcW w:w="708" w:type="dxa"/>
                            <w:vMerge w:val="restart"/>
                            <w:shd w:val="clear" w:color="auto" w:fill="F2F2F2" w:themeFill="background1" w:themeFillShade="F2"/>
                            <w:vAlign w:val="center"/>
                          </w:tcPr>
                          <w:p w:rsidR="00DE5DE6" w:rsidRPr="007D5D6F" w:rsidRDefault="00DE5DE6" w:rsidP="00D9412B">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単位</w:t>
                            </w:r>
                          </w:p>
                        </w:tc>
                        <w:tc>
                          <w:tcPr>
                            <w:tcW w:w="851" w:type="dxa"/>
                            <w:vMerge w:val="restart"/>
                            <w:shd w:val="clear" w:color="auto" w:fill="F2F2F2" w:themeFill="background1" w:themeFillShade="F2"/>
                            <w:vAlign w:val="center"/>
                          </w:tcPr>
                          <w:p w:rsidR="00DE5DE6" w:rsidRPr="007D5D6F" w:rsidRDefault="00DE5DE6" w:rsidP="00D9412B">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現状</w:t>
                            </w:r>
                          </w:p>
                          <w:p w:rsidR="00DE5DE6" w:rsidRPr="007D5D6F" w:rsidRDefault="00DE5DE6" w:rsidP="00D9412B">
                            <w:pPr>
                              <w:spacing w:line="240" w:lineRule="exact"/>
                              <w:ind w:leftChars="-51" w:left="-107" w:rightChars="-51" w:right="-107" w:firstLine="1"/>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4"/>
                                <w:szCs w:val="18"/>
                              </w:rPr>
                              <w:t>(Ｈ</w:t>
                            </w:r>
                            <w:r w:rsidRPr="007D5D6F">
                              <w:rPr>
                                <w:rFonts w:asciiTheme="majorEastAsia" w:eastAsiaTheme="majorEastAsia" w:hAnsiTheme="majorEastAsia"/>
                                <w:sz w:val="14"/>
                                <w:szCs w:val="18"/>
                              </w:rPr>
                              <w:t>24</w:t>
                            </w:r>
                            <w:r>
                              <w:rPr>
                                <w:rFonts w:asciiTheme="majorEastAsia" w:eastAsiaTheme="majorEastAsia" w:hAnsiTheme="majorEastAsia" w:hint="eastAsia"/>
                                <w:sz w:val="14"/>
                                <w:szCs w:val="18"/>
                              </w:rPr>
                              <w:t>年度</w:t>
                            </w:r>
                            <w:r w:rsidRPr="007D5D6F">
                              <w:rPr>
                                <w:rFonts w:asciiTheme="majorEastAsia" w:eastAsiaTheme="majorEastAsia" w:hAnsiTheme="majorEastAsia" w:hint="eastAsia"/>
                                <w:sz w:val="14"/>
                                <w:szCs w:val="18"/>
                              </w:rPr>
                              <w:t>)</w:t>
                            </w:r>
                          </w:p>
                        </w:tc>
                        <w:tc>
                          <w:tcPr>
                            <w:tcW w:w="3685" w:type="dxa"/>
                            <w:gridSpan w:val="5"/>
                            <w:tcBorders>
                              <w:top w:val="single" w:sz="4" w:space="0" w:color="auto"/>
                              <w:left w:val="single" w:sz="4" w:space="0" w:color="auto"/>
                              <w:right w:val="single" w:sz="4" w:space="0" w:color="auto"/>
                            </w:tcBorders>
                            <w:shd w:val="clear" w:color="auto" w:fill="F2F2F2" w:themeFill="background1" w:themeFillShade="F2"/>
                          </w:tcPr>
                          <w:p w:rsidR="00DE5DE6" w:rsidRPr="007D5D6F" w:rsidRDefault="00DE5DE6" w:rsidP="00D9412B">
                            <w:pPr>
                              <w:spacing w:line="24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目標値</w:t>
                            </w:r>
                            <w:r w:rsidRPr="00592006">
                              <w:rPr>
                                <w:rFonts w:asciiTheme="majorEastAsia" w:eastAsiaTheme="majorEastAsia" w:hAnsiTheme="majorEastAsia" w:hint="eastAsia"/>
                                <w:sz w:val="18"/>
                                <w:szCs w:val="18"/>
                                <w:vertAlign w:val="subscript"/>
                              </w:rPr>
                              <w:t>等</w:t>
                            </w:r>
                          </w:p>
                        </w:tc>
                      </w:tr>
                      <w:tr w:rsidR="00DE5DE6" w:rsidRPr="00557564" w:rsidTr="00D9412B">
                        <w:trPr>
                          <w:trHeight w:val="122"/>
                        </w:trPr>
                        <w:tc>
                          <w:tcPr>
                            <w:tcW w:w="3256" w:type="dxa"/>
                            <w:vMerge/>
                            <w:shd w:val="clear" w:color="auto" w:fill="F2F2F2" w:themeFill="background1" w:themeFillShade="F2"/>
                          </w:tcPr>
                          <w:p w:rsidR="00DE5DE6" w:rsidRPr="007D5D6F" w:rsidRDefault="00DE5DE6" w:rsidP="00D9412B">
                            <w:pPr>
                              <w:spacing w:line="240" w:lineRule="exact"/>
                              <w:suppressOverlap/>
                              <w:rPr>
                                <w:rFonts w:asciiTheme="majorEastAsia" w:eastAsiaTheme="majorEastAsia" w:hAnsiTheme="majorEastAsia"/>
                                <w:sz w:val="18"/>
                                <w:szCs w:val="18"/>
                              </w:rPr>
                            </w:pPr>
                          </w:p>
                        </w:tc>
                        <w:tc>
                          <w:tcPr>
                            <w:tcW w:w="708" w:type="dxa"/>
                            <w:vMerge/>
                            <w:shd w:val="clear" w:color="auto" w:fill="F2F2F2" w:themeFill="background1" w:themeFillShade="F2"/>
                          </w:tcPr>
                          <w:p w:rsidR="00DE5DE6" w:rsidRPr="007D5D6F" w:rsidRDefault="00DE5DE6" w:rsidP="00D9412B">
                            <w:pPr>
                              <w:spacing w:line="240" w:lineRule="exact"/>
                              <w:suppressOverlap/>
                              <w:rPr>
                                <w:rFonts w:asciiTheme="majorEastAsia" w:eastAsiaTheme="majorEastAsia" w:hAnsiTheme="majorEastAsia"/>
                                <w:sz w:val="18"/>
                                <w:szCs w:val="18"/>
                              </w:rPr>
                            </w:pPr>
                          </w:p>
                        </w:tc>
                        <w:tc>
                          <w:tcPr>
                            <w:tcW w:w="851" w:type="dxa"/>
                            <w:vMerge/>
                            <w:shd w:val="clear" w:color="auto" w:fill="F2F2F2" w:themeFill="background1" w:themeFillShade="F2"/>
                          </w:tcPr>
                          <w:p w:rsidR="00DE5DE6" w:rsidRPr="007D5D6F" w:rsidRDefault="00DE5DE6" w:rsidP="00D9412B">
                            <w:pPr>
                              <w:spacing w:line="240" w:lineRule="exact"/>
                              <w:suppressOverlap/>
                              <w:jc w:val="center"/>
                              <w:rPr>
                                <w:rFonts w:asciiTheme="majorEastAsia" w:eastAsiaTheme="majorEastAsia" w:hAnsiTheme="majorEastAsia"/>
                                <w:sz w:val="18"/>
                                <w:szCs w:val="18"/>
                              </w:rPr>
                            </w:pPr>
                          </w:p>
                        </w:tc>
                        <w:tc>
                          <w:tcPr>
                            <w:tcW w:w="737" w:type="dxa"/>
                            <w:shd w:val="clear" w:color="auto" w:fill="F2F2F2" w:themeFill="background1" w:themeFillShade="F2"/>
                            <w:vAlign w:val="center"/>
                          </w:tcPr>
                          <w:p w:rsidR="00DE5DE6" w:rsidRPr="00557564" w:rsidRDefault="00DE5DE6" w:rsidP="00D9412B">
                            <w:pPr>
                              <w:spacing w:line="20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7</w:t>
                            </w:r>
                            <w:r>
                              <w:rPr>
                                <w:rFonts w:asciiTheme="majorEastAsia" w:eastAsiaTheme="majorEastAsia" w:hAnsiTheme="majorEastAsia" w:hint="eastAsia"/>
                                <w:sz w:val="18"/>
                                <w:szCs w:val="18"/>
                              </w:rPr>
                              <w:t>年度</w:t>
                            </w:r>
                          </w:p>
                        </w:tc>
                        <w:tc>
                          <w:tcPr>
                            <w:tcW w:w="737" w:type="dxa"/>
                            <w:shd w:val="clear" w:color="auto" w:fill="F2F2F2" w:themeFill="background1" w:themeFillShade="F2"/>
                            <w:vAlign w:val="center"/>
                          </w:tcPr>
                          <w:p w:rsidR="00DE5DE6" w:rsidRPr="00557564" w:rsidRDefault="00DE5DE6" w:rsidP="00D9412B">
                            <w:pPr>
                              <w:spacing w:line="20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8</w:t>
                            </w:r>
                            <w:r>
                              <w:rPr>
                                <w:rFonts w:asciiTheme="majorEastAsia" w:eastAsiaTheme="majorEastAsia" w:hAnsiTheme="majorEastAsia" w:hint="eastAsia"/>
                                <w:sz w:val="18"/>
                                <w:szCs w:val="18"/>
                              </w:rPr>
                              <w:t>年度</w:t>
                            </w:r>
                          </w:p>
                        </w:tc>
                        <w:tc>
                          <w:tcPr>
                            <w:tcW w:w="737" w:type="dxa"/>
                            <w:shd w:val="clear" w:color="auto" w:fill="F2F2F2" w:themeFill="background1" w:themeFillShade="F2"/>
                            <w:vAlign w:val="center"/>
                          </w:tcPr>
                          <w:p w:rsidR="00DE5DE6" w:rsidRPr="00557564" w:rsidRDefault="00DE5DE6" w:rsidP="00D9412B">
                            <w:pPr>
                              <w:spacing w:line="20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9</w:t>
                            </w:r>
                            <w:r>
                              <w:rPr>
                                <w:rFonts w:asciiTheme="majorEastAsia" w:eastAsiaTheme="majorEastAsia" w:hAnsiTheme="majorEastAsia" w:hint="eastAsia"/>
                                <w:sz w:val="18"/>
                                <w:szCs w:val="18"/>
                              </w:rPr>
                              <w:t>年度</w:t>
                            </w:r>
                          </w:p>
                        </w:tc>
                        <w:tc>
                          <w:tcPr>
                            <w:tcW w:w="737" w:type="dxa"/>
                            <w:shd w:val="clear" w:color="auto" w:fill="F2F2F2" w:themeFill="background1" w:themeFillShade="F2"/>
                            <w:vAlign w:val="center"/>
                          </w:tcPr>
                          <w:p w:rsidR="00DE5DE6" w:rsidRPr="00557564" w:rsidRDefault="00DE5DE6" w:rsidP="00D9412B">
                            <w:pPr>
                              <w:spacing w:line="20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0</w:t>
                            </w:r>
                            <w:r>
                              <w:rPr>
                                <w:rFonts w:asciiTheme="majorEastAsia" w:eastAsiaTheme="majorEastAsia" w:hAnsiTheme="majorEastAsia" w:hint="eastAsia"/>
                                <w:sz w:val="18"/>
                                <w:szCs w:val="18"/>
                              </w:rPr>
                              <w:t>年度</w:t>
                            </w:r>
                          </w:p>
                        </w:tc>
                        <w:tc>
                          <w:tcPr>
                            <w:tcW w:w="737" w:type="dxa"/>
                            <w:tcBorders>
                              <w:right w:val="single" w:sz="4" w:space="0" w:color="auto"/>
                            </w:tcBorders>
                            <w:shd w:val="clear" w:color="auto" w:fill="F2F2F2" w:themeFill="background1" w:themeFillShade="F2"/>
                            <w:vAlign w:val="center"/>
                          </w:tcPr>
                          <w:p w:rsidR="00DE5DE6" w:rsidRPr="00557564" w:rsidRDefault="00DE5DE6" w:rsidP="00D9412B">
                            <w:pPr>
                              <w:spacing w:line="20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1</w:t>
                            </w:r>
                            <w:r>
                              <w:rPr>
                                <w:rFonts w:asciiTheme="majorEastAsia" w:eastAsiaTheme="majorEastAsia" w:hAnsiTheme="majorEastAsia" w:hint="eastAsia"/>
                                <w:sz w:val="18"/>
                                <w:szCs w:val="18"/>
                              </w:rPr>
                              <w:t>年度</w:t>
                            </w:r>
                          </w:p>
                        </w:tc>
                      </w:tr>
                      <w:tr w:rsidR="00DE5DE6" w:rsidRPr="00557564" w:rsidTr="00D9412B">
                        <w:trPr>
                          <w:trHeight w:val="86"/>
                        </w:trPr>
                        <w:tc>
                          <w:tcPr>
                            <w:tcW w:w="3256" w:type="dxa"/>
                            <w:shd w:val="clear" w:color="auto" w:fill="auto"/>
                            <w:vAlign w:val="center"/>
                          </w:tcPr>
                          <w:p w:rsidR="00DE5DE6" w:rsidRPr="00AC38CC" w:rsidRDefault="00DE5DE6" w:rsidP="00D9412B">
                            <w:pPr>
                              <w:spacing w:line="260" w:lineRule="exact"/>
                              <w:suppressOverlap/>
                              <w:rPr>
                                <w:rFonts w:asciiTheme="majorEastAsia" w:eastAsiaTheme="majorEastAsia" w:hAnsiTheme="majorEastAsia"/>
                                <w:sz w:val="18"/>
                                <w:szCs w:val="18"/>
                              </w:rPr>
                            </w:pPr>
                            <w:r>
                              <w:rPr>
                                <w:rFonts w:asciiTheme="majorEastAsia" w:eastAsiaTheme="majorEastAsia" w:hAnsiTheme="majorEastAsia" w:hint="eastAsia"/>
                                <w:sz w:val="18"/>
                                <w:szCs w:val="18"/>
                              </w:rPr>
                              <w:t>①</w:t>
                            </w:r>
                            <w:r>
                              <w:rPr>
                                <w:rFonts w:asciiTheme="majorEastAsia" w:eastAsiaTheme="majorEastAsia" w:hAnsiTheme="majorEastAsia"/>
                                <w:sz w:val="18"/>
                                <w:szCs w:val="18"/>
                              </w:rPr>
                              <w:t>量の見込み</w:t>
                            </w:r>
                            <w:r w:rsidRPr="00642CD3">
                              <w:rPr>
                                <w:rFonts w:asciiTheme="majorEastAsia" w:eastAsiaTheme="majorEastAsia" w:hAnsiTheme="majorEastAsia" w:hint="eastAsia"/>
                                <w:sz w:val="14"/>
                                <w:szCs w:val="18"/>
                              </w:rPr>
                              <w:t xml:space="preserve"> ※</w:t>
                            </w:r>
                            <w:r>
                              <w:rPr>
                                <w:rFonts w:asciiTheme="majorEastAsia" w:eastAsiaTheme="majorEastAsia" w:hAnsiTheme="majorEastAsia" w:hint="eastAsia"/>
                                <w:sz w:val="14"/>
                                <w:szCs w:val="18"/>
                              </w:rPr>
                              <w:t>１</w:t>
                            </w:r>
                          </w:p>
                        </w:tc>
                        <w:tc>
                          <w:tcPr>
                            <w:tcW w:w="708" w:type="dxa"/>
                            <w:shd w:val="clear" w:color="auto" w:fill="auto"/>
                            <w:vAlign w:val="center"/>
                          </w:tcPr>
                          <w:p w:rsidR="00DE5DE6" w:rsidRPr="007D5D6F" w:rsidRDefault="00DE5DE6" w:rsidP="00D9412B">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人日</w:t>
                            </w:r>
                          </w:p>
                        </w:tc>
                        <w:tc>
                          <w:tcPr>
                            <w:tcW w:w="851" w:type="dxa"/>
                            <w:tcBorders>
                              <w:right w:val="single" w:sz="4" w:space="0" w:color="auto"/>
                            </w:tcBorders>
                          </w:tcPr>
                          <w:p w:rsidR="00DE5DE6" w:rsidRPr="007D5D6F" w:rsidRDefault="00DE5DE6" w:rsidP="00D9412B">
                            <w:pPr>
                              <w:spacing w:line="240" w:lineRule="exact"/>
                              <w:suppressOverlap/>
                              <w:jc w:val="center"/>
                              <w:rPr>
                                <w:rFonts w:asciiTheme="majorEastAsia" w:eastAsiaTheme="majorEastAsia" w:hAnsiTheme="majorEastAsia"/>
                                <w:color w:val="FF0000"/>
                                <w:sz w:val="18"/>
                                <w:szCs w:val="18"/>
                              </w:rPr>
                            </w:pPr>
                            <w:r w:rsidRPr="007D5D6F">
                              <w:rPr>
                                <w:rFonts w:asciiTheme="majorEastAsia" w:eastAsiaTheme="majorEastAsia" w:hAnsiTheme="majorEastAsia" w:hint="eastAsia"/>
                                <w:sz w:val="18"/>
                                <w:szCs w:val="18"/>
                              </w:rPr>
                              <w:t>－</w:t>
                            </w:r>
                          </w:p>
                        </w:tc>
                        <w:tc>
                          <w:tcPr>
                            <w:tcW w:w="737" w:type="dxa"/>
                            <w:tcBorders>
                              <w:left w:val="single" w:sz="4" w:space="0" w:color="auto"/>
                            </w:tcBorders>
                            <w:shd w:val="clear" w:color="auto" w:fill="auto"/>
                            <w:vAlign w:val="center"/>
                          </w:tcPr>
                          <w:p w:rsidR="00DE5DE6" w:rsidRPr="00DE28B0" w:rsidRDefault="00DE5DE6" w:rsidP="00D9412B">
                            <w:pPr>
                              <w:spacing w:line="240" w:lineRule="exact"/>
                              <w:suppressOverlap/>
                              <w:jc w:val="center"/>
                              <w:rPr>
                                <w:rFonts w:asciiTheme="majorEastAsia" w:eastAsiaTheme="majorEastAsia" w:hAnsiTheme="majorEastAsia"/>
                                <w:sz w:val="18"/>
                                <w:szCs w:val="18"/>
                              </w:rPr>
                            </w:pPr>
                            <w:r w:rsidRPr="00DE28B0">
                              <w:rPr>
                                <w:rFonts w:asciiTheme="majorEastAsia" w:eastAsiaTheme="majorEastAsia" w:hAnsiTheme="majorEastAsia" w:hint="eastAsia"/>
                                <w:sz w:val="18"/>
                                <w:szCs w:val="18"/>
                              </w:rPr>
                              <w:t>181</w:t>
                            </w:r>
                          </w:p>
                        </w:tc>
                        <w:tc>
                          <w:tcPr>
                            <w:tcW w:w="737" w:type="dxa"/>
                            <w:shd w:val="clear" w:color="auto" w:fill="auto"/>
                            <w:vAlign w:val="center"/>
                          </w:tcPr>
                          <w:p w:rsidR="00DE5DE6" w:rsidRPr="00DE28B0" w:rsidRDefault="00DE5DE6" w:rsidP="00D9412B">
                            <w:pPr>
                              <w:spacing w:line="240" w:lineRule="exact"/>
                              <w:suppressOverlap/>
                              <w:jc w:val="center"/>
                              <w:rPr>
                                <w:rFonts w:asciiTheme="majorEastAsia" w:eastAsiaTheme="majorEastAsia" w:hAnsiTheme="majorEastAsia"/>
                                <w:sz w:val="18"/>
                                <w:szCs w:val="18"/>
                              </w:rPr>
                            </w:pPr>
                            <w:r w:rsidRPr="00DE28B0">
                              <w:rPr>
                                <w:rFonts w:asciiTheme="majorEastAsia" w:eastAsiaTheme="majorEastAsia" w:hAnsiTheme="majorEastAsia" w:hint="eastAsia"/>
                                <w:sz w:val="18"/>
                                <w:szCs w:val="18"/>
                              </w:rPr>
                              <w:t>1</w:t>
                            </w:r>
                            <w:r w:rsidRPr="00DE28B0">
                              <w:rPr>
                                <w:rFonts w:asciiTheme="majorEastAsia" w:eastAsiaTheme="majorEastAsia" w:hAnsiTheme="majorEastAsia"/>
                                <w:sz w:val="18"/>
                                <w:szCs w:val="18"/>
                              </w:rPr>
                              <w:t>77</w:t>
                            </w:r>
                          </w:p>
                        </w:tc>
                        <w:tc>
                          <w:tcPr>
                            <w:tcW w:w="737" w:type="dxa"/>
                            <w:shd w:val="clear" w:color="auto" w:fill="auto"/>
                            <w:vAlign w:val="center"/>
                          </w:tcPr>
                          <w:p w:rsidR="00DE5DE6" w:rsidRPr="00DE28B0" w:rsidRDefault="00DE5DE6" w:rsidP="00D9412B">
                            <w:pPr>
                              <w:spacing w:line="240" w:lineRule="exact"/>
                              <w:suppressOverlap/>
                              <w:jc w:val="center"/>
                              <w:rPr>
                                <w:rFonts w:asciiTheme="majorEastAsia" w:eastAsiaTheme="majorEastAsia" w:hAnsiTheme="majorEastAsia"/>
                                <w:sz w:val="18"/>
                                <w:szCs w:val="18"/>
                              </w:rPr>
                            </w:pPr>
                            <w:r w:rsidRPr="00DE28B0">
                              <w:rPr>
                                <w:rFonts w:asciiTheme="majorEastAsia" w:eastAsiaTheme="majorEastAsia" w:hAnsiTheme="majorEastAsia" w:hint="eastAsia"/>
                                <w:sz w:val="18"/>
                                <w:szCs w:val="18"/>
                              </w:rPr>
                              <w:t>1</w:t>
                            </w:r>
                            <w:r w:rsidRPr="00DE28B0">
                              <w:rPr>
                                <w:rFonts w:asciiTheme="majorEastAsia" w:eastAsiaTheme="majorEastAsia" w:hAnsiTheme="majorEastAsia"/>
                                <w:sz w:val="18"/>
                                <w:szCs w:val="18"/>
                              </w:rPr>
                              <w:t>79</w:t>
                            </w:r>
                          </w:p>
                        </w:tc>
                        <w:tc>
                          <w:tcPr>
                            <w:tcW w:w="737" w:type="dxa"/>
                            <w:shd w:val="clear" w:color="auto" w:fill="auto"/>
                            <w:vAlign w:val="center"/>
                          </w:tcPr>
                          <w:p w:rsidR="00DE5DE6" w:rsidRPr="00DE28B0" w:rsidRDefault="00DE5DE6" w:rsidP="00D9412B">
                            <w:pPr>
                              <w:spacing w:line="240" w:lineRule="exact"/>
                              <w:suppressOverlap/>
                              <w:jc w:val="center"/>
                              <w:rPr>
                                <w:rFonts w:asciiTheme="majorEastAsia" w:eastAsiaTheme="majorEastAsia" w:hAnsiTheme="majorEastAsia"/>
                                <w:sz w:val="18"/>
                                <w:szCs w:val="18"/>
                              </w:rPr>
                            </w:pPr>
                            <w:r w:rsidRPr="00DE28B0">
                              <w:rPr>
                                <w:rFonts w:asciiTheme="majorEastAsia" w:eastAsiaTheme="majorEastAsia" w:hAnsiTheme="majorEastAsia" w:hint="eastAsia"/>
                                <w:sz w:val="18"/>
                                <w:szCs w:val="18"/>
                              </w:rPr>
                              <w:t>1</w:t>
                            </w:r>
                            <w:r w:rsidRPr="00DE28B0">
                              <w:rPr>
                                <w:rFonts w:asciiTheme="majorEastAsia" w:eastAsiaTheme="majorEastAsia" w:hAnsiTheme="majorEastAsia"/>
                                <w:sz w:val="18"/>
                                <w:szCs w:val="18"/>
                              </w:rPr>
                              <w:t>79</w:t>
                            </w:r>
                          </w:p>
                        </w:tc>
                        <w:tc>
                          <w:tcPr>
                            <w:tcW w:w="737" w:type="dxa"/>
                            <w:tcBorders>
                              <w:right w:val="single" w:sz="4" w:space="0" w:color="auto"/>
                            </w:tcBorders>
                            <w:shd w:val="clear" w:color="auto" w:fill="auto"/>
                            <w:vAlign w:val="center"/>
                          </w:tcPr>
                          <w:p w:rsidR="00DE5DE6" w:rsidRPr="00DE28B0" w:rsidRDefault="00DE5DE6" w:rsidP="00D9412B">
                            <w:pPr>
                              <w:spacing w:line="240" w:lineRule="exact"/>
                              <w:suppressOverlap/>
                              <w:jc w:val="center"/>
                              <w:rPr>
                                <w:rFonts w:asciiTheme="majorEastAsia" w:eastAsiaTheme="majorEastAsia" w:hAnsiTheme="majorEastAsia"/>
                                <w:sz w:val="18"/>
                                <w:szCs w:val="18"/>
                              </w:rPr>
                            </w:pPr>
                            <w:r w:rsidRPr="00DE28B0">
                              <w:rPr>
                                <w:rFonts w:asciiTheme="majorEastAsia" w:eastAsiaTheme="majorEastAsia" w:hAnsiTheme="majorEastAsia"/>
                                <w:sz w:val="18"/>
                                <w:szCs w:val="18"/>
                              </w:rPr>
                              <w:t>177</w:t>
                            </w:r>
                          </w:p>
                        </w:tc>
                      </w:tr>
                      <w:tr w:rsidR="00DE5DE6" w:rsidRPr="00557564" w:rsidTr="00D9412B">
                        <w:trPr>
                          <w:trHeight w:val="86"/>
                        </w:trPr>
                        <w:tc>
                          <w:tcPr>
                            <w:tcW w:w="3256" w:type="dxa"/>
                            <w:shd w:val="clear" w:color="auto" w:fill="auto"/>
                          </w:tcPr>
                          <w:p w:rsidR="00DE5DE6" w:rsidRPr="00AC38CC" w:rsidRDefault="00DE5DE6" w:rsidP="00D9412B">
                            <w:pPr>
                              <w:spacing w:line="260" w:lineRule="exact"/>
                              <w:suppressOverlap/>
                              <w:rPr>
                                <w:rFonts w:asciiTheme="majorEastAsia" w:eastAsiaTheme="majorEastAsia" w:hAnsiTheme="majorEastAsia"/>
                                <w:sz w:val="18"/>
                                <w:szCs w:val="18"/>
                              </w:rPr>
                            </w:pPr>
                            <w:r>
                              <w:rPr>
                                <w:rFonts w:asciiTheme="majorEastAsia" w:eastAsiaTheme="majorEastAsia" w:hAnsiTheme="majorEastAsia" w:hint="eastAsia"/>
                                <w:sz w:val="18"/>
                                <w:szCs w:val="18"/>
                              </w:rPr>
                              <w:t>②</w:t>
                            </w:r>
                            <w:r>
                              <w:rPr>
                                <w:rFonts w:asciiTheme="majorEastAsia" w:eastAsiaTheme="majorEastAsia" w:hAnsiTheme="majorEastAsia"/>
                                <w:sz w:val="18"/>
                                <w:szCs w:val="18"/>
                              </w:rPr>
                              <w:t>確保方策</w:t>
                            </w:r>
                            <w:r>
                              <w:rPr>
                                <w:rFonts w:asciiTheme="majorEastAsia" w:eastAsiaTheme="majorEastAsia" w:hAnsiTheme="majorEastAsia" w:hint="eastAsia"/>
                                <w:sz w:val="18"/>
                                <w:szCs w:val="18"/>
                              </w:rPr>
                              <w:t xml:space="preserve"> </w:t>
                            </w:r>
                            <w:r w:rsidRPr="00642CD3">
                              <w:rPr>
                                <w:rFonts w:asciiTheme="majorEastAsia" w:eastAsiaTheme="majorEastAsia" w:hAnsiTheme="majorEastAsia" w:hint="eastAsia"/>
                                <w:sz w:val="14"/>
                                <w:szCs w:val="18"/>
                              </w:rPr>
                              <w:t>※</w:t>
                            </w:r>
                            <w:r>
                              <w:rPr>
                                <w:rFonts w:asciiTheme="majorEastAsia" w:eastAsiaTheme="majorEastAsia" w:hAnsiTheme="majorEastAsia" w:hint="eastAsia"/>
                                <w:sz w:val="14"/>
                                <w:szCs w:val="18"/>
                              </w:rPr>
                              <w:t>１</w:t>
                            </w:r>
                          </w:p>
                        </w:tc>
                        <w:tc>
                          <w:tcPr>
                            <w:tcW w:w="708" w:type="dxa"/>
                            <w:shd w:val="clear" w:color="auto" w:fill="auto"/>
                            <w:vAlign w:val="center"/>
                          </w:tcPr>
                          <w:p w:rsidR="00DE5DE6" w:rsidRPr="007D5D6F" w:rsidRDefault="00DE5DE6" w:rsidP="00D9412B">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人日</w:t>
                            </w:r>
                          </w:p>
                        </w:tc>
                        <w:tc>
                          <w:tcPr>
                            <w:tcW w:w="851" w:type="dxa"/>
                            <w:tcBorders>
                              <w:right w:val="single" w:sz="4" w:space="0" w:color="auto"/>
                            </w:tcBorders>
                          </w:tcPr>
                          <w:p w:rsidR="00DE5DE6" w:rsidRPr="007D5D6F" w:rsidRDefault="00DE5DE6" w:rsidP="00D9412B">
                            <w:pPr>
                              <w:spacing w:line="24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未実施</w:t>
                            </w:r>
                          </w:p>
                        </w:tc>
                        <w:tc>
                          <w:tcPr>
                            <w:tcW w:w="737" w:type="dxa"/>
                            <w:tcBorders>
                              <w:left w:val="single" w:sz="4" w:space="0" w:color="auto"/>
                            </w:tcBorders>
                            <w:shd w:val="clear" w:color="auto" w:fill="auto"/>
                            <w:vAlign w:val="center"/>
                          </w:tcPr>
                          <w:p w:rsidR="00DE5DE6" w:rsidRPr="00DE28B0" w:rsidRDefault="00DE5DE6" w:rsidP="00D9412B">
                            <w:pPr>
                              <w:spacing w:line="240" w:lineRule="exact"/>
                              <w:suppressOverlap/>
                              <w:jc w:val="center"/>
                              <w:rPr>
                                <w:rFonts w:asciiTheme="majorEastAsia" w:eastAsiaTheme="majorEastAsia" w:hAnsiTheme="majorEastAsia"/>
                                <w:sz w:val="18"/>
                                <w:szCs w:val="18"/>
                              </w:rPr>
                            </w:pPr>
                            <w:r w:rsidRPr="00DE28B0">
                              <w:rPr>
                                <w:rFonts w:asciiTheme="majorEastAsia" w:eastAsiaTheme="majorEastAsia" w:hAnsiTheme="majorEastAsia" w:hint="eastAsia"/>
                                <w:sz w:val="18"/>
                                <w:szCs w:val="18"/>
                              </w:rPr>
                              <w:t>181</w:t>
                            </w:r>
                          </w:p>
                        </w:tc>
                        <w:tc>
                          <w:tcPr>
                            <w:tcW w:w="737" w:type="dxa"/>
                            <w:shd w:val="clear" w:color="auto" w:fill="auto"/>
                            <w:vAlign w:val="center"/>
                          </w:tcPr>
                          <w:p w:rsidR="00DE5DE6" w:rsidRPr="00DE28B0" w:rsidRDefault="00DE5DE6" w:rsidP="00D9412B">
                            <w:pPr>
                              <w:spacing w:line="240" w:lineRule="exact"/>
                              <w:suppressOverlap/>
                              <w:jc w:val="center"/>
                              <w:rPr>
                                <w:rFonts w:asciiTheme="majorEastAsia" w:eastAsiaTheme="majorEastAsia" w:hAnsiTheme="majorEastAsia"/>
                                <w:sz w:val="18"/>
                                <w:szCs w:val="18"/>
                              </w:rPr>
                            </w:pPr>
                            <w:r w:rsidRPr="00DE28B0">
                              <w:rPr>
                                <w:rFonts w:asciiTheme="majorEastAsia" w:eastAsiaTheme="majorEastAsia" w:hAnsiTheme="majorEastAsia" w:hint="eastAsia"/>
                                <w:sz w:val="18"/>
                                <w:szCs w:val="18"/>
                              </w:rPr>
                              <w:t>1</w:t>
                            </w:r>
                            <w:r w:rsidRPr="00DE28B0">
                              <w:rPr>
                                <w:rFonts w:asciiTheme="majorEastAsia" w:eastAsiaTheme="majorEastAsia" w:hAnsiTheme="majorEastAsia"/>
                                <w:sz w:val="18"/>
                                <w:szCs w:val="18"/>
                              </w:rPr>
                              <w:t>77</w:t>
                            </w:r>
                          </w:p>
                        </w:tc>
                        <w:tc>
                          <w:tcPr>
                            <w:tcW w:w="737" w:type="dxa"/>
                            <w:shd w:val="clear" w:color="auto" w:fill="auto"/>
                            <w:vAlign w:val="center"/>
                          </w:tcPr>
                          <w:p w:rsidR="00DE5DE6" w:rsidRPr="00DE28B0" w:rsidRDefault="00DE5DE6" w:rsidP="00D9412B">
                            <w:pPr>
                              <w:spacing w:line="240" w:lineRule="exact"/>
                              <w:suppressOverlap/>
                              <w:jc w:val="center"/>
                              <w:rPr>
                                <w:rFonts w:asciiTheme="majorEastAsia" w:eastAsiaTheme="majorEastAsia" w:hAnsiTheme="majorEastAsia"/>
                                <w:sz w:val="18"/>
                                <w:szCs w:val="18"/>
                              </w:rPr>
                            </w:pPr>
                            <w:r w:rsidRPr="00DE28B0">
                              <w:rPr>
                                <w:rFonts w:asciiTheme="majorEastAsia" w:eastAsiaTheme="majorEastAsia" w:hAnsiTheme="majorEastAsia" w:hint="eastAsia"/>
                                <w:sz w:val="18"/>
                                <w:szCs w:val="18"/>
                              </w:rPr>
                              <w:t>1</w:t>
                            </w:r>
                            <w:r w:rsidRPr="00DE28B0">
                              <w:rPr>
                                <w:rFonts w:asciiTheme="majorEastAsia" w:eastAsiaTheme="majorEastAsia" w:hAnsiTheme="majorEastAsia"/>
                                <w:sz w:val="18"/>
                                <w:szCs w:val="18"/>
                              </w:rPr>
                              <w:t>79</w:t>
                            </w:r>
                          </w:p>
                        </w:tc>
                        <w:tc>
                          <w:tcPr>
                            <w:tcW w:w="737" w:type="dxa"/>
                            <w:shd w:val="clear" w:color="auto" w:fill="auto"/>
                            <w:vAlign w:val="center"/>
                          </w:tcPr>
                          <w:p w:rsidR="00DE5DE6" w:rsidRPr="00DE28B0" w:rsidRDefault="00DE5DE6" w:rsidP="00D9412B">
                            <w:pPr>
                              <w:spacing w:line="240" w:lineRule="exact"/>
                              <w:suppressOverlap/>
                              <w:jc w:val="center"/>
                              <w:rPr>
                                <w:rFonts w:asciiTheme="majorEastAsia" w:eastAsiaTheme="majorEastAsia" w:hAnsiTheme="majorEastAsia"/>
                                <w:sz w:val="18"/>
                                <w:szCs w:val="18"/>
                              </w:rPr>
                            </w:pPr>
                            <w:r w:rsidRPr="00DE28B0">
                              <w:rPr>
                                <w:rFonts w:asciiTheme="majorEastAsia" w:eastAsiaTheme="majorEastAsia" w:hAnsiTheme="majorEastAsia" w:hint="eastAsia"/>
                                <w:sz w:val="18"/>
                                <w:szCs w:val="18"/>
                              </w:rPr>
                              <w:t>1</w:t>
                            </w:r>
                            <w:r w:rsidRPr="00DE28B0">
                              <w:rPr>
                                <w:rFonts w:asciiTheme="majorEastAsia" w:eastAsiaTheme="majorEastAsia" w:hAnsiTheme="majorEastAsia"/>
                                <w:sz w:val="18"/>
                                <w:szCs w:val="18"/>
                              </w:rPr>
                              <w:t>79</w:t>
                            </w:r>
                          </w:p>
                        </w:tc>
                        <w:tc>
                          <w:tcPr>
                            <w:tcW w:w="737" w:type="dxa"/>
                            <w:tcBorders>
                              <w:right w:val="single" w:sz="4" w:space="0" w:color="auto"/>
                            </w:tcBorders>
                            <w:shd w:val="clear" w:color="auto" w:fill="auto"/>
                            <w:vAlign w:val="center"/>
                          </w:tcPr>
                          <w:p w:rsidR="00DE5DE6" w:rsidRPr="00DE28B0" w:rsidRDefault="00DE5DE6" w:rsidP="00D9412B">
                            <w:pPr>
                              <w:spacing w:line="240" w:lineRule="exact"/>
                              <w:suppressOverlap/>
                              <w:jc w:val="center"/>
                              <w:rPr>
                                <w:rFonts w:asciiTheme="majorEastAsia" w:eastAsiaTheme="majorEastAsia" w:hAnsiTheme="majorEastAsia"/>
                                <w:sz w:val="18"/>
                                <w:szCs w:val="18"/>
                              </w:rPr>
                            </w:pPr>
                            <w:r w:rsidRPr="00DE28B0">
                              <w:rPr>
                                <w:rFonts w:asciiTheme="majorEastAsia" w:eastAsiaTheme="majorEastAsia" w:hAnsiTheme="majorEastAsia"/>
                                <w:sz w:val="18"/>
                                <w:szCs w:val="18"/>
                              </w:rPr>
                              <w:t>177</w:t>
                            </w:r>
                          </w:p>
                        </w:tc>
                      </w:tr>
                    </w:tbl>
                    <w:p w:rsidR="00DE5DE6" w:rsidRPr="00D9412B" w:rsidRDefault="00DE5DE6" w:rsidP="00573B92">
                      <w:pPr>
                        <w:spacing w:line="240" w:lineRule="exact"/>
                        <w:rPr>
                          <w:rFonts w:asciiTheme="majorEastAsia" w:eastAsiaTheme="majorEastAsia" w:hAnsiTheme="majorEastAsia"/>
                          <w:sz w:val="14"/>
                          <w:szCs w:val="18"/>
                        </w:rPr>
                      </w:pPr>
                      <w:r w:rsidRPr="00D9412B">
                        <w:rPr>
                          <w:rFonts w:asciiTheme="majorEastAsia" w:eastAsiaTheme="majorEastAsia" w:hAnsiTheme="majorEastAsia" w:hint="eastAsia"/>
                          <w:sz w:val="14"/>
                          <w:szCs w:val="18"/>
                        </w:rPr>
                        <w:t>※１…病児・病後児保育事業の量の見込み・確保方策を含む。</w:t>
                      </w:r>
                    </w:p>
                  </w:txbxContent>
                </v:textbox>
              </v:shape>
            </w:pict>
          </mc:Fallback>
        </mc:AlternateContent>
      </w:r>
    </w:p>
    <w:p w:rsidR="00573B92" w:rsidRDefault="00573B92" w:rsidP="00573B92">
      <w:pPr>
        <w:widowControl/>
        <w:jc w:val="left"/>
        <w:rPr>
          <w:rFonts w:ascii="HG丸ｺﾞｼｯｸM-PRO" w:eastAsia="HG丸ｺﾞｼｯｸM-PRO" w:hAnsi="HG丸ｺﾞｼｯｸM-PRO"/>
          <w:szCs w:val="32"/>
        </w:rPr>
      </w:pPr>
      <w:r>
        <w:rPr>
          <w:rFonts w:ascii="HG丸ｺﾞｼｯｸM-PRO" w:eastAsia="HG丸ｺﾞｼｯｸM-PRO" w:hAnsi="HG丸ｺﾞｼｯｸM-PRO"/>
          <w:szCs w:val="32"/>
        </w:rPr>
        <w:br w:type="page"/>
      </w:r>
    </w:p>
    <w:p w:rsidR="00573B92" w:rsidRDefault="00573B92" w:rsidP="00573B92">
      <w:pPr>
        <w:rPr>
          <w:rFonts w:ascii="HG丸ｺﾞｼｯｸM-PRO" w:eastAsia="HG丸ｺﾞｼｯｸM-PRO" w:hAnsi="HG丸ｺﾞｼｯｸM-PRO"/>
          <w:b/>
          <w:szCs w:val="32"/>
          <w:u w:val="single"/>
        </w:rPr>
      </w:pPr>
      <w:r w:rsidRPr="00EE6838">
        <w:rPr>
          <w:rFonts w:ascii="HG丸ｺﾞｼｯｸM-PRO" w:eastAsia="HG丸ｺﾞｼｯｸM-PRO" w:hAnsi="HG丸ｺﾞｼｯｸM-PRO" w:hint="eastAsia"/>
          <w:b/>
          <w:szCs w:val="32"/>
          <w:u w:val="single"/>
        </w:rPr>
        <w:lastRenderedPageBreak/>
        <w:t>（</w:t>
      </w:r>
      <w:r w:rsidRPr="006A3DD5">
        <w:rPr>
          <w:rFonts w:ascii="HG丸ｺﾞｼｯｸM-PRO" w:eastAsia="HG丸ｺﾞｼｯｸM-PRO" w:hAnsi="HG丸ｺﾞｼｯｸM-PRO" w:hint="eastAsia"/>
          <w:b/>
          <w:szCs w:val="32"/>
          <w:u w:val="single"/>
        </w:rPr>
        <w:t>５）</w:t>
      </w:r>
      <w:r w:rsidRPr="001E7DF0">
        <w:rPr>
          <w:rFonts w:ascii="HG丸ｺﾞｼｯｸM-PRO" w:eastAsia="HG丸ｺﾞｼｯｸM-PRO" w:hAnsi="HG丸ｺﾞｼｯｸM-PRO" w:hint="eastAsia"/>
          <w:b/>
          <w:szCs w:val="32"/>
          <w:u w:val="single"/>
        </w:rPr>
        <w:t>ピアママ教室事業</w:t>
      </w:r>
      <w:r>
        <w:rPr>
          <w:rFonts w:ascii="HG丸ｺﾞｼｯｸM-PRO" w:eastAsia="HG丸ｺﾞｼｯｸM-PRO" w:hAnsi="ＭＳ ゴシック" w:hint="eastAsia"/>
          <w:b/>
          <w:kern w:val="0"/>
          <w:u w:val="single"/>
        </w:rPr>
        <w:t>（主管：福祉保健課）</w:t>
      </w:r>
      <w:r>
        <w:rPr>
          <w:rFonts w:ascii="HG丸ｺﾞｼｯｸM-PRO" w:eastAsia="HG丸ｺﾞｼｯｸM-PRO" w:hAnsi="HG丸ｺﾞｼｯｸM-PRO" w:hint="eastAsia"/>
          <w:b/>
          <w:szCs w:val="32"/>
          <w:u w:val="single"/>
        </w:rPr>
        <w:t xml:space="preserve">　　　　　　　　　　　　　　　　　　　　</w:t>
      </w:r>
    </w:p>
    <w:p w:rsidR="00573B92" w:rsidRPr="00093036"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乳幼児（０～５歳児）をもつ保護者と妊婦を対象に、</w:t>
      </w:r>
      <w:r w:rsidRPr="00093036">
        <w:rPr>
          <w:rFonts w:ascii="HG丸ｺﾞｼｯｸM-PRO" w:eastAsia="HG丸ｺﾞｼｯｸM-PRO" w:hAnsi="HG丸ｺﾞｼｯｸM-PRO" w:hint="eastAsia"/>
          <w:szCs w:val="32"/>
        </w:rPr>
        <w:t>子育てに関する各種講習を開催し、育児力の向上、保護者間の交流を通した育児不安の軽減等を目的とした事業です。</w:t>
      </w:r>
    </w:p>
    <w:p w:rsidR="00573B92" w:rsidRPr="00093036" w:rsidRDefault="00573B92" w:rsidP="00394C3F">
      <w:pPr>
        <w:ind w:leftChars="200" w:left="420"/>
        <w:rPr>
          <w:rFonts w:ascii="HG丸ｺﾞｼｯｸM-PRO" w:eastAsia="HG丸ｺﾞｼｯｸM-PRO" w:hAnsi="HG丸ｺﾞｼｯｸM-PRO"/>
          <w:szCs w:val="32"/>
        </w:rPr>
      </w:pPr>
      <w:r w:rsidRPr="00093036">
        <w:rPr>
          <w:rFonts w:ascii="HG丸ｺﾞｼｯｸM-PRO" w:eastAsia="HG丸ｺﾞｼｯｸM-PRO" w:hAnsi="HG丸ｺﾞｼｯｸM-PRO" w:hint="eastAsia"/>
          <w:szCs w:val="32"/>
        </w:rPr>
        <w:t>参加者のニーズを把握し講習内容への反映を行うなど、村民ニーズに応じた教室の開催に努めています。</w:t>
      </w:r>
      <w:r w:rsidR="00394C3F">
        <w:rPr>
          <w:rFonts w:ascii="HG丸ｺﾞｼｯｸM-PRO" w:eastAsia="HG丸ｺﾞｼｯｸM-PRO" w:hAnsi="HG丸ｺﾞｼｯｸM-PRO" w:hint="eastAsia"/>
          <w:szCs w:val="32"/>
        </w:rPr>
        <w:t>毎回、</w:t>
      </w:r>
      <w:r w:rsidRPr="00093036">
        <w:rPr>
          <w:rFonts w:ascii="HG丸ｺﾞｼｯｸM-PRO" w:eastAsia="HG丸ｺﾞｼｯｸM-PRO" w:hAnsi="HG丸ｺﾞｼｯｸM-PRO" w:hint="eastAsia"/>
          <w:szCs w:val="32"/>
        </w:rPr>
        <w:t>参加者</w:t>
      </w:r>
      <w:r w:rsidR="00394C3F">
        <w:rPr>
          <w:rFonts w:ascii="HG丸ｺﾞｼｯｸM-PRO" w:eastAsia="HG丸ｺﾞｼｯｸM-PRO" w:hAnsi="HG丸ｺﾞｼｯｸM-PRO" w:hint="eastAsia"/>
          <w:szCs w:val="32"/>
        </w:rPr>
        <w:t>が多く</w:t>
      </w:r>
      <w:r w:rsidRPr="00093036">
        <w:rPr>
          <w:rFonts w:ascii="HG丸ｺﾞｼｯｸM-PRO" w:eastAsia="HG丸ｺﾞｼｯｸM-PRO" w:hAnsi="HG丸ｺﾞｼｯｸM-PRO" w:hint="eastAsia"/>
          <w:szCs w:val="32"/>
        </w:rPr>
        <w:t>比較的好評な感想が多く</w:t>
      </w:r>
      <w:r w:rsidR="00394C3F">
        <w:rPr>
          <w:rFonts w:ascii="HG丸ｺﾞｼｯｸM-PRO" w:eastAsia="HG丸ｺﾞｼｯｸM-PRO" w:hAnsi="HG丸ｺﾞｼｯｸM-PRO" w:hint="eastAsia"/>
          <w:szCs w:val="32"/>
        </w:rPr>
        <w:t>など</w:t>
      </w:r>
      <w:r w:rsidRPr="00093036">
        <w:rPr>
          <w:rFonts w:ascii="HG丸ｺﾞｼｯｸM-PRO" w:eastAsia="HG丸ｺﾞｼｯｸM-PRO" w:hAnsi="HG丸ｺﾞｼｯｸM-PRO" w:hint="eastAsia"/>
          <w:szCs w:val="32"/>
        </w:rPr>
        <w:t>、一定の評価が得られています。</w:t>
      </w:r>
    </w:p>
    <w:p w:rsidR="00573B92" w:rsidRDefault="00573B92" w:rsidP="00573B92">
      <w:pPr>
        <w:ind w:firstLineChars="100" w:firstLine="210"/>
        <w:rPr>
          <w:rFonts w:ascii="HG丸ｺﾞｼｯｸM-PRO" w:eastAsia="HG丸ｺﾞｼｯｸM-PRO" w:hAnsi="HG丸ｺﾞｼｯｸM-PRO"/>
          <w:szCs w:val="32"/>
        </w:rPr>
      </w:pPr>
      <w:r w:rsidRPr="00093036">
        <w:rPr>
          <w:rFonts w:ascii="HG丸ｺﾞｼｯｸM-PRO" w:eastAsia="HG丸ｺﾞｼｯｸM-PRO" w:hAnsi="HG丸ｺﾞｼｯｸM-PRO" w:hint="eastAsia"/>
          <w:szCs w:val="32"/>
        </w:rPr>
        <w:t>引き続き、本事業を実施するとともに村民ニーズに応じた講習内</w:t>
      </w:r>
      <w:r>
        <w:rPr>
          <w:rFonts w:ascii="HG丸ｺﾞｼｯｸM-PRO" w:eastAsia="HG丸ｺﾞｼｯｸM-PRO" w:hAnsi="HG丸ｺﾞｼｯｸM-PRO" w:hint="eastAsia"/>
          <w:szCs w:val="32"/>
        </w:rPr>
        <w:t>容の充実</w:t>
      </w:r>
      <w:r w:rsidRPr="00394C3F">
        <w:rPr>
          <w:rFonts w:ascii="HG丸ｺﾞｼｯｸM-PRO" w:eastAsia="HG丸ｺﾞｼｯｸM-PRO" w:hAnsi="HG丸ｺﾞｼｯｸM-PRO" w:hint="eastAsia"/>
          <w:szCs w:val="32"/>
        </w:rPr>
        <w:t>に取り組みます。</w:t>
      </w:r>
    </w:p>
    <w:p w:rsidR="00573B92" w:rsidRDefault="00573B92" w:rsidP="00573B92">
      <w:pPr>
        <w:widowControl/>
        <w:jc w:val="left"/>
        <w:rPr>
          <w:rFonts w:ascii="HG丸ｺﾞｼｯｸM-PRO" w:eastAsia="HG丸ｺﾞｼｯｸM-PRO" w:hAnsi="HG丸ｺﾞｼｯｸM-PRO"/>
          <w:szCs w:val="32"/>
        </w:rPr>
      </w:pPr>
      <w:r>
        <w:rPr>
          <w:noProof/>
        </w:rPr>
        <mc:AlternateContent>
          <mc:Choice Requires="wps">
            <w:drawing>
              <wp:anchor distT="0" distB="0" distL="114300" distR="114300" simplePos="0" relativeHeight="251941888" behindDoc="0" locked="0" layoutInCell="1" allowOverlap="1" wp14:anchorId="29BCBC3E" wp14:editId="488E681F">
                <wp:simplePos x="0" y="0"/>
                <wp:positionH relativeFrom="column">
                  <wp:posOffset>-83848</wp:posOffset>
                </wp:positionH>
                <wp:positionV relativeFrom="paragraph">
                  <wp:posOffset>29238</wp:posOffset>
                </wp:positionV>
                <wp:extent cx="5588758" cy="941696"/>
                <wp:effectExtent l="0" t="0" r="0" b="0"/>
                <wp:wrapNone/>
                <wp:docPr id="1365" name="テキスト ボックス 1365"/>
                <wp:cNvGraphicFramePr/>
                <a:graphic xmlns:a="http://schemas.openxmlformats.org/drawingml/2006/main">
                  <a:graphicData uri="http://schemas.microsoft.com/office/word/2010/wordprocessingShape">
                    <wps:wsp>
                      <wps:cNvSpPr txBox="1"/>
                      <wps:spPr>
                        <a:xfrm>
                          <a:off x="0" y="0"/>
                          <a:ext cx="5588758" cy="941696"/>
                        </a:xfrm>
                        <a:prstGeom prst="rect">
                          <a:avLst/>
                        </a:prstGeom>
                        <a:noFill/>
                        <a:ln w="38100">
                          <a:noFill/>
                        </a:ln>
                        <a:effectLst/>
                      </wps:spPr>
                      <wps:style>
                        <a:lnRef idx="0">
                          <a:schemeClr val="accent1"/>
                        </a:lnRef>
                        <a:fillRef idx="0">
                          <a:schemeClr val="accent1"/>
                        </a:fillRef>
                        <a:effectRef idx="0">
                          <a:schemeClr val="accent1"/>
                        </a:effectRef>
                        <a:fontRef idx="minor">
                          <a:schemeClr val="dk1"/>
                        </a:fontRef>
                      </wps:style>
                      <wps:txbx>
                        <w:txbxContent>
                          <w:tbl>
                            <w:tblPr>
                              <w:tblStyle w:val="ac"/>
                              <w:tblOverlap w:val="never"/>
                              <w:tblW w:w="8500" w:type="dxa"/>
                              <w:tblLayout w:type="fixed"/>
                              <w:tblLook w:val="04A0" w:firstRow="1" w:lastRow="0" w:firstColumn="1" w:lastColumn="0" w:noHBand="0" w:noVBand="1"/>
                            </w:tblPr>
                            <w:tblGrid>
                              <w:gridCol w:w="1696"/>
                              <w:gridCol w:w="709"/>
                              <w:gridCol w:w="992"/>
                              <w:gridCol w:w="1020"/>
                              <w:gridCol w:w="1021"/>
                              <w:gridCol w:w="1020"/>
                              <w:gridCol w:w="1021"/>
                              <w:gridCol w:w="1021"/>
                            </w:tblGrid>
                            <w:tr w:rsidR="00DE5DE6" w:rsidTr="00592006">
                              <w:trPr>
                                <w:trHeight w:val="283"/>
                              </w:trPr>
                              <w:tc>
                                <w:tcPr>
                                  <w:tcW w:w="1696" w:type="dxa"/>
                                  <w:vMerge w:val="restart"/>
                                  <w:shd w:val="clear" w:color="auto" w:fill="F2F2F2" w:themeFill="background1" w:themeFillShade="F2"/>
                                  <w:vAlign w:val="center"/>
                                </w:tcPr>
                                <w:p w:rsidR="00DE5DE6" w:rsidRPr="00C43870" w:rsidRDefault="00DE5DE6" w:rsidP="00C43870">
                                  <w:pPr>
                                    <w:spacing w:line="260" w:lineRule="exact"/>
                                    <w:suppressOverlap/>
                                    <w:jc w:val="center"/>
                                    <w:rPr>
                                      <w:rFonts w:asciiTheme="majorEastAsia" w:eastAsiaTheme="majorEastAsia" w:hAnsiTheme="majorEastAsia"/>
                                      <w:sz w:val="18"/>
                                      <w:szCs w:val="18"/>
                                    </w:rPr>
                                  </w:pPr>
                                  <w:r w:rsidRPr="00C43870">
                                    <w:rPr>
                                      <w:rFonts w:asciiTheme="majorEastAsia" w:eastAsiaTheme="majorEastAsia" w:hAnsiTheme="majorEastAsia" w:hint="eastAsia"/>
                                      <w:sz w:val="18"/>
                                      <w:szCs w:val="18"/>
                                    </w:rPr>
                                    <w:t>ピアママ教室事業</w:t>
                                  </w:r>
                                </w:p>
                              </w:tc>
                              <w:tc>
                                <w:tcPr>
                                  <w:tcW w:w="709" w:type="dxa"/>
                                  <w:vMerge w:val="restart"/>
                                  <w:shd w:val="clear" w:color="auto" w:fill="F2F2F2" w:themeFill="background1" w:themeFillShade="F2"/>
                                  <w:vAlign w:val="center"/>
                                </w:tcPr>
                                <w:p w:rsidR="00DE5DE6" w:rsidRPr="00C43870" w:rsidRDefault="00DE5DE6" w:rsidP="00C43870">
                                  <w:pPr>
                                    <w:spacing w:line="260" w:lineRule="exact"/>
                                    <w:suppressOverlap/>
                                    <w:jc w:val="center"/>
                                    <w:rPr>
                                      <w:rFonts w:asciiTheme="majorEastAsia" w:eastAsiaTheme="majorEastAsia" w:hAnsiTheme="majorEastAsia"/>
                                      <w:sz w:val="18"/>
                                      <w:szCs w:val="18"/>
                                    </w:rPr>
                                  </w:pPr>
                                  <w:r w:rsidRPr="00C43870">
                                    <w:rPr>
                                      <w:rFonts w:asciiTheme="majorEastAsia" w:eastAsiaTheme="majorEastAsia" w:hAnsiTheme="majorEastAsia" w:hint="eastAsia"/>
                                      <w:sz w:val="18"/>
                                      <w:szCs w:val="18"/>
                                    </w:rPr>
                                    <w:t>単位</w:t>
                                  </w:r>
                                </w:p>
                              </w:tc>
                              <w:tc>
                                <w:tcPr>
                                  <w:tcW w:w="992" w:type="dxa"/>
                                  <w:vMerge w:val="restart"/>
                                  <w:shd w:val="clear" w:color="auto" w:fill="F2F2F2" w:themeFill="background1" w:themeFillShade="F2"/>
                                  <w:vAlign w:val="center"/>
                                </w:tcPr>
                                <w:p w:rsidR="00DE5DE6" w:rsidRPr="007D5D6F" w:rsidRDefault="00DE5DE6" w:rsidP="00633BE5">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現状</w:t>
                                  </w:r>
                                </w:p>
                                <w:p w:rsidR="00DE5DE6" w:rsidRPr="00C43870" w:rsidRDefault="00DE5DE6" w:rsidP="00592006">
                                  <w:pPr>
                                    <w:spacing w:line="26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4"/>
                                      <w:szCs w:val="18"/>
                                    </w:rPr>
                                    <w:t>(Ｈ</w:t>
                                  </w:r>
                                  <w:r w:rsidRPr="007D5D6F">
                                    <w:rPr>
                                      <w:rFonts w:asciiTheme="majorEastAsia" w:eastAsiaTheme="majorEastAsia" w:hAnsiTheme="majorEastAsia"/>
                                      <w:sz w:val="14"/>
                                      <w:szCs w:val="18"/>
                                    </w:rPr>
                                    <w:t>2</w:t>
                                  </w:r>
                                  <w:r>
                                    <w:rPr>
                                      <w:rFonts w:asciiTheme="majorEastAsia" w:eastAsiaTheme="majorEastAsia" w:hAnsiTheme="majorEastAsia"/>
                                      <w:sz w:val="14"/>
                                      <w:szCs w:val="18"/>
                                    </w:rPr>
                                    <w:t>5</w:t>
                                  </w:r>
                                  <w:r>
                                    <w:rPr>
                                      <w:rFonts w:asciiTheme="majorEastAsia" w:eastAsiaTheme="majorEastAsia" w:hAnsiTheme="majorEastAsia" w:hint="eastAsia"/>
                                      <w:sz w:val="14"/>
                                      <w:szCs w:val="18"/>
                                    </w:rPr>
                                    <w:t>年度</w:t>
                                  </w:r>
                                  <w:r w:rsidRPr="007D5D6F">
                                    <w:rPr>
                                      <w:rFonts w:asciiTheme="majorEastAsia" w:eastAsiaTheme="majorEastAsia" w:hAnsiTheme="majorEastAsia" w:hint="eastAsia"/>
                                      <w:sz w:val="14"/>
                                      <w:szCs w:val="18"/>
                                    </w:rPr>
                                    <w:t>)</w:t>
                                  </w:r>
                                </w:p>
                              </w:tc>
                              <w:tc>
                                <w:tcPr>
                                  <w:tcW w:w="5103" w:type="dxa"/>
                                  <w:gridSpan w:val="5"/>
                                  <w:tcBorders>
                                    <w:top w:val="single" w:sz="4" w:space="0" w:color="auto"/>
                                    <w:left w:val="single" w:sz="4" w:space="0" w:color="auto"/>
                                    <w:right w:val="single" w:sz="4" w:space="0" w:color="auto"/>
                                  </w:tcBorders>
                                  <w:shd w:val="clear" w:color="auto" w:fill="F2F2F2" w:themeFill="background1" w:themeFillShade="F2"/>
                                </w:tcPr>
                                <w:p w:rsidR="00DE5DE6" w:rsidRPr="00C43870" w:rsidRDefault="00DE5DE6" w:rsidP="00C4387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目標値</w:t>
                                  </w:r>
                                  <w:r w:rsidRPr="00592006">
                                    <w:rPr>
                                      <w:rFonts w:asciiTheme="majorEastAsia" w:eastAsiaTheme="majorEastAsia" w:hAnsiTheme="majorEastAsia" w:hint="eastAsia"/>
                                      <w:sz w:val="18"/>
                                      <w:szCs w:val="18"/>
                                      <w:vertAlign w:val="subscript"/>
                                    </w:rPr>
                                    <w:t>等</w:t>
                                  </w:r>
                                </w:p>
                              </w:tc>
                            </w:tr>
                            <w:tr w:rsidR="00DE5DE6" w:rsidTr="00592006">
                              <w:trPr>
                                <w:trHeight w:val="283"/>
                              </w:trPr>
                              <w:tc>
                                <w:tcPr>
                                  <w:tcW w:w="1696" w:type="dxa"/>
                                  <w:vMerge/>
                                  <w:shd w:val="clear" w:color="auto" w:fill="F2F2F2" w:themeFill="background1" w:themeFillShade="F2"/>
                                </w:tcPr>
                                <w:p w:rsidR="00DE5DE6" w:rsidRPr="00C43870" w:rsidRDefault="00DE5DE6" w:rsidP="00592006">
                                  <w:pPr>
                                    <w:spacing w:line="260" w:lineRule="exact"/>
                                    <w:suppressOverlap/>
                                    <w:rPr>
                                      <w:rFonts w:asciiTheme="majorEastAsia" w:eastAsiaTheme="majorEastAsia" w:hAnsiTheme="majorEastAsia"/>
                                      <w:sz w:val="18"/>
                                      <w:szCs w:val="18"/>
                                    </w:rPr>
                                  </w:pPr>
                                </w:p>
                              </w:tc>
                              <w:tc>
                                <w:tcPr>
                                  <w:tcW w:w="709" w:type="dxa"/>
                                  <w:vMerge/>
                                  <w:shd w:val="clear" w:color="auto" w:fill="F2F2F2" w:themeFill="background1" w:themeFillShade="F2"/>
                                </w:tcPr>
                                <w:p w:rsidR="00DE5DE6" w:rsidRPr="00C43870" w:rsidRDefault="00DE5DE6" w:rsidP="00592006">
                                  <w:pPr>
                                    <w:spacing w:line="260" w:lineRule="exact"/>
                                    <w:suppressOverlap/>
                                    <w:rPr>
                                      <w:rFonts w:asciiTheme="majorEastAsia" w:eastAsiaTheme="majorEastAsia" w:hAnsiTheme="majorEastAsia"/>
                                      <w:sz w:val="18"/>
                                      <w:szCs w:val="18"/>
                                    </w:rPr>
                                  </w:pPr>
                                </w:p>
                              </w:tc>
                              <w:tc>
                                <w:tcPr>
                                  <w:tcW w:w="992" w:type="dxa"/>
                                  <w:vMerge/>
                                  <w:shd w:val="clear" w:color="auto" w:fill="F2F2F2" w:themeFill="background1" w:themeFillShade="F2"/>
                                </w:tcPr>
                                <w:p w:rsidR="00DE5DE6" w:rsidRPr="00C43870" w:rsidRDefault="00DE5DE6" w:rsidP="00592006">
                                  <w:pPr>
                                    <w:spacing w:line="260" w:lineRule="exact"/>
                                    <w:suppressOverlap/>
                                    <w:jc w:val="center"/>
                                    <w:rPr>
                                      <w:rFonts w:asciiTheme="majorEastAsia" w:eastAsiaTheme="majorEastAsia" w:hAnsiTheme="majorEastAsia"/>
                                      <w:sz w:val="18"/>
                                      <w:szCs w:val="18"/>
                                    </w:rPr>
                                  </w:pPr>
                                </w:p>
                              </w:tc>
                              <w:tc>
                                <w:tcPr>
                                  <w:tcW w:w="1020"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7</w:t>
                                  </w:r>
                                  <w:r>
                                    <w:rPr>
                                      <w:rFonts w:asciiTheme="majorEastAsia" w:eastAsiaTheme="majorEastAsia" w:hAnsiTheme="majorEastAsia" w:hint="eastAsia"/>
                                      <w:sz w:val="18"/>
                                      <w:szCs w:val="18"/>
                                    </w:rPr>
                                    <w:t>年度</w:t>
                                  </w:r>
                                </w:p>
                              </w:tc>
                              <w:tc>
                                <w:tcPr>
                                  <w:tcW w:w="1021"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8</w:t>
                                  </w:r>
                                  <w:r>
                                    <w:rPr>
                                      <w:rFonts w:asciiTheme="majorEastAsia" w:eastAsiaTheme="majorEastAsia" w:hAnsiTheme="majorEastAsia" w:hint="eastAsia"/>
                                      <w:sz w:val="18"/>
                                      <w:szCs w:val="18"/>
                                    </w:rPr>
                                    <w:t>年度</w:t>
                                  </w:r>
                                </w:p>
                              </w:tc>
                              <w:tc>
                                <w:tcPr>
                                  <w:tcW w:w="1020"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9</w:t>
                                  </w:r>
                                  <w:r>
                                    <w:rPr>
                                      <w:rFonts w:asciiTheme="majorEastAsia" w:eastAsiaTheme="majorEastAsia" w:hAnsiTheme="majorEastAsia" w:hint="eastAsia"/>
                                      <w:sz w:val="18"/>
                                      <w:szCs w:val="18"/>
                                    </w:rPr>
                                    <w:t>年度</w:t>
                                  </w:r>
                                </w:p>
                              </w:tc>
                              <w:tc>
                                <w:tcPr>
                                  <w:tcW w:w="1021"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0</w:t>
                                  </w:r>
                                  <w:r>
                                    <w:rPr>
                                      <w:rFonts w:asciiTheme="majorEastAsia" w:eastAsiaTheme="majorEastAsia" w:hAnsiTheme="majorEastAsia" w:hint="eastAsia"/>
                                      <w:sz w:val="18"/>
                                      <w:szCs w:val="18"/>
                                    </w:rPr>
                                    <w:t>年度</w:t>
                                  </w:r>
                                </w:p>
                              </w:tc>
                              <w:tc>
                                <w:tcPr>
                                  <w:tcW w:w="1021" w:type="dxa"/>
                                  <w:tcBorders>
                                    <w:right w:val="single" w:sz="4" w:space="0" w:color="auto"/>
                                  </w:tcBorders>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1</w:t>
                                  </w:r>
                                  <w:r>
                                    <w:rPr>
                                      <w:rFonts w:asciiTheme="majorEastAsia" w:eastAsiaTheme="majorEastAsia" w:hAnsiTheme="majorEastAsia" w:hint="eastAsia"/>
                                      <w:sz w:val="18"/>
                                      <w:szCs w:val="18"/>
                                    </w:rPr>
                                    <w:t>年度</w:t>
                                  </w:r>
                                </w:p>
                              </w:tc>
                            </w:tr>
                            <w:tr w:rsidR="00DE5DE6" w:rsidTr="00592006">
                              <w:trPr>
                                <w:trHeight w:val="283"/>
                              </w:trPr>
                              <w:tc>
                                <w:tcPr>
                                  <w:tcW w:w="1696" w:type="dxa"/>
                                  <w:shd w:val="clear" w:color="auto" w:fill="auto"/>
                                </w:tcPr>
                                <w:p w:rsidR="00DE5DE6" w:rsidRPr="00C43870" w:rsidRDefault="00DE5DE6" w:rsidP="00C43870">
                                  <w:pPr>
                                    <w:spacing w:line="260" w:lineRule="exact"/>
                                    <w:suppressOverlap/>
                                    <w:rPr>
                                      <w:rFonts w:asciiTheme="majorEastAsia" w:eastAsiaTheme="majorEastAsia" w:hAnsiTheme="majorEastAsia"/>
                                      <w:sz w:val="18"/>
                                      <w:szCs w:val="18"/>
                                    </w:rPr>
                                  </w:pPr>
                                  <w:r w:rsidRPr="00C43870">
                                    <w:rPr>
                                      <w:rFonts w:asciiTheme="majorEastAsia" w:eastAsiaTheme="majorEastAsia" w:hAnsiTheme="majorEastAsia" w:hint="eastAsia"/>
                                      <w:sz w:val="18"/>
                                      <w:szCs w:val="18"/>
                                    </w:rPr>
                                    <w:t>開催回数</w:t>
                                  </w:r>
                                </w:p>
                              </w:tc>
                              <w:tc>
                                <w:tcPr>
                                  <w:tcW w:w="709" w:type="dxa"/>
                                  <w:shd w:val="clear" w:color="auto" w:fill="auto"/>
                                </w:tcPr>
                                <w:p w:rsidR="00DE5DE6" w:rsidRPr="00C43870" w:rsidRDefault="00DE5DE6" w:rsidP="00C43870">
                                  <w:pPr>
                                    <w:spacing w:line="260" w:lineRule="exact"/>
                                    <w:suppressOverlap/>
                                    <w:jc w:val="center"/>
                                    <w:rPr>
                                      <w:rFonts w:asciiTheme="majorEastAsia" w:eastAsiaTheme="majorEastAsia" w:hAnsiTheme="majorEastAsia"/>
                                      <w:sz w:val="18"/>
                                      <w:szCs w:val="18"/>
                                    </w:rPr>
                                  </w:pPr>
                                  <w:r w:rsidRPr="00C43870">
                                    <w:rPr>
                                      <w:rFonts w:asciiTheme="majorEastAsia" w:eastAsiaTheme="majorEastAsia" w:hAnsiTheme="majorEastAsia" w:hint="eastAsia"/>
                                      <w:sz w:val="18"/>
                                      <w:szCs w:val="18"/>
                                    </w:rPr>
                                    <w:t>回</w:t>
                                  </w:r>
                                </w:p>
                              </w:tc>
                              <w:tc>
                                <w:tcPr>
                                  <w:tcW w:w="992" w:type="dxa"/>
                                  <w:tcBorders>
                                    <w:right w:val="single" w:sz="4" w:space="0" w:color="auto"/>
                                  </w:tcBorders>
                                </w:tcPr>
                                <w:p w:rsidR="00DE5DE6" w:rsidRPr="00633BE5" w:rsidRDefault="00DE5DE6" w:rsidP="00C43870">
                                  <w:pPr>
                                    <w:spacing w:line="260" w:lineRule="exact"/>
                                    <w:suppressOverlap/>
                                    <w:jc w:val="center"/>
                                    <w:rPr>
                                      <w:rFonts w:asciiTheme="majorEastAsia" w:eastAsiaTheme="majorEastAsia" w:hAnsiTheme="majorEastAsia"/>
                                      <w:sz w:val="18"/>
                                      <w:szCs w:val="18"/>
                                    </w:rPr>
                                  </w:pPr>
                                  <w:r w:rsidRPr="00633BE5">
                                    <w:rPr>
                                      <w:rFonts w:asciiTheme="majorEastAsia" w:eastAsiaTheme="majorEastAsia" w:hAnsiTheme="majorEastAsia" w:hint="eastAsia"/>
                                      <w:sz w:val="18"/>
                                      <w:szCs w:val="18"/>
                                    </w:rPr>
                                    <w:t>２</w:t>
                                  </w:r>
                                </w:p>
                              </w:tc>
                              <w:tc>
                                <w:tcPr>
                                  <w:tcW w:w="1020" w:type="dxa"/>
                                  <w:tcBorders>
                                    <w:left w:val="single" w:sz="4" w:space="0" w:color="auto"/>
                                  </w:tcBorders>
                                  <w:shd w:val="clear" w:color="auto" w:fill="auto"/>
                                  <w:vAlign w:val="center"/>
                                </w:tcPr>
                                <w:p w:rsidR="00DE5DE6" w:rsidRPr="00DE15BF" w:rsidRDefault="00DE5DE6" w:rsidP="00DE15BF">
                                  <w:pPr>
                                    <w:spacing w:line="260" w:lineRule="exact"/>
                                    <w:suppressOverlap/>
                                    <w:jc w:val="center"/>
                                    <w:rPr>
                                      <w:rFonts w:asciiTheme="majorEastAsia" w:eastAsiaTheme="majorEastAsia" w:hAnsiTheme="majorEastAsia"/>
                                      <w:color w:val="7030A0"/>
                                      <w:sz w:val="18"/>
                                      <w:szCs w:val="18"/>
                                      <w:u w:val="thick"/>
                                    </w:rPr>
                                  </w:pPr>
                                  <w:r w:rsidRPr="00DE15BF">
                                    <w:rPr>
                                      <w:rFonts w:asciiTheme="majorEastAsia" w:eastAsiaTheme="majorEastAsia" w:hAnsiTheme="majorEastAsia" w:hint="eastAsia"/>
                                      <w:color w:val="7030A0"/>
                                      <w:sz w:val="18"/>
                                      <w:szCs w:val="18"/>
                                      <w:u w:val="thick"/>
                                    </w:rPr>
                                    <w:t>２</w:t>
                                  </w:r>
                                </w:p>
                              </w:tc>
                              <w:tc>
                                <w:tcPr>
                                  <w:tcW w:w="1021" w:type="dxa"/>
                                  <w:shd w:val="clear" w:color="auto" w:fill="auto"/>
                                  <w:vAlign w:val="center"/>
                                </w:tcPr>
                                <w:p w:rsidR="00DE5DE6" w:rsidRPr="00DE15BF" w:rsidRDefault="00DE5DE6" w:rsidP="00DE15BF">
                                  <w:pPr>
                                    <w:spacing w:line="260" w:lineRule="exact"/>
                                    <w:suppressOverlap/>
                                    <w:jc w:val="center"/>
                                    <w:rPr>
                                      <w:rFonts w:asciiTheme="majorEastAsia" w:eastAsiaTheme="majorEastAsia" w:hAnsiTheme="majorEastAsia"/>
                                      <w:color w:val="7030A0"/>
                                      <w:sz w:val="18"/>
                                      <w:szCs w:val="18"/>
                                      <w:u w:val="thick"/>
                                    </w:rPr>
                                  </w:pPr>
                                  <w:r w:rsidRPr="00DE15BF">
                                    <w:rPr>
                                      <w:rFonts w:asciiTheme="majorEastAsia" w:eastAsiaTheme="majorEastAsia" w:hAnsiTheme="majorEastAsia" w:hint="eastAsia"/>
                                      <w:color w:val="7030A0"/>
                                      <w:sz w:val="18"/>
                                      <w:szCs w:val="18"/>
                                      <w:u w:val="thick"/>
                                    </w:rPr>
                                    <w:t>２</w:t>
                                  </w:r>
                                </w:p>
                              </w:tc>
                              <w:tc>
                                <w:tcPr>
                                  <w:tcW w:w="1020" w:type="dxa"/>
                                  <w:shd w:val="clear" w:color="auto" w:fill="auto"/>
                                  <w:vAlign w:val="center"/>
                                </w:tcPr>
                                <w:p w:rsidR="00DE5DE6" w:rsidRPr="00DE15BF" w:rsidRDefault="00DE5DE6" w:rsidP="00DE15BF">
                                  <w:pPr>
                                    <w:spacing w:line="260" w:lineRule="exact"/>
                                    <w:suppressOverlap/>
                                    <w:jc w:val="center"/>
                                    <w:rPr>
                                      <w:rFonts w:asciiTheme="majorEastAsia" w:eastAsiaTheme="majorEastAsia" w:hAnsiTheme="majorEastAsia"/>
                                      <w:color w:val="7030A0"/>
                                      <w:sz w:val="18"/>
                                      <w:szCs w:val="18"/>
                                      <w:u w:val="thick"/>
                                    </w:rPr>
                                  </w:pPr>
                                  <w:r w:rsidRPr="00DE15BF">
                                    <w:rPr>
                                      <w:rFonts w:asciiTheme="majorEastAsia" w:eastAsiaTheme="majorEastAsia" w:hAnsiTheme="majorEastAsia" w:hint="eastAsia"/>
                                      <w:color w:val="7030A0"/>
                                      <w:sz w:val="18"/>
                                      <w:szCs w:val="18"/>
                                      <w:u w:val="thick"/>
                                    </w:rPr>
                                    <w:t>２</w:t>
                                  </w:r>
                                </w:p>
                              </w:tc>
                              <w:tc>
                                <w:tcPr>
                                  <w:tcW w:w="1021" w:type="dxa"/>
                                  <w:shd w:val="clear" w:color="auto" w:fill="auto"/>
                                  <w:vAlign w:val="center"/>
                                </w:tcPr>
                                <w:p w:rsidR="00DE5DE6" w:rsidRPr="00DE15BF" w:rsidRDefault="00DE5DE6" w:rsidP="00DE15BF">
                                  <w:pPr>
                                    <w:spacing w:line="260" w:lineRule="exact"/>
                                    <w:suppressOverlap/>
                                    <w:jc w:val="center"/>
                                    <w:rPr>
                                      <w:rFonts w:asciiTheme="majorEastAsia" w:eastAsiaTheme="majorEastAsia" w:hAnsiTheme="majorEastAsia"/>
                                      <w:color w:val="7030A0"/>
                                      <w:sz w:val="18"/>
                                      <w:szCs w:val="18"/>
                                      <w:u w:val="thick"/>
                                    </w:rPr>
                                  </w:pPr>
                                  <w:r w:rsidRPr="00DE15BF">
                                    <w:rPr>
                                      <w:rFonts w:asciiTheme="majorEastAsia" w:eastAsiaTheme="majorEastAsia" w:hAnsiTheme="majorEastAsia" w:hint="eastAsia"/>
                                      <w:color w:val="7030A0"/>
                                      <w:sz w:val="18"/>
                                      <w:szCs w:val="18"/>
                                      <w:u w:val="thick"/>
                                    </w:rPr>
                                    <w:t>２</w:t>
                                  </w:r>
                                </w:p>
                              </w:tc>
                              <w:tc>
                                <w:tcPr>
                                  <w:tcW w:w="1021" w:type="dxa"/>
                                  <w:tcBorders>
                                    <w:right w:val="single" w:sz="4" w:space="0" w:color="auto"/>
                                  </w:tcBorders>
                                  <w:shd w:val="clear" w:color="auto" w:fill="auto"/>
                                  <w:vAlign w:val="center"/>
                                </w:tcPr>
                                <w:p w:rsidR="00DE5DE6" w:rsidRPr="00DE15BF" w:rsidRDefault="00DE5DE6" w:rsidP="00DE15BF">
                                  <w:pPr>
                                    <w:spacing w:line="260" w:lineRule="exact"/>
                                    <w:suppressOverlap/>
                                    <w:jc w:val="center"/>
                                    <w:rPr>
                                      <w:rFonts w:asciiTheme="majorEastAsia" w:eastAsiaTheme="majorEastAsia" w:hAnsiTheme="majorEastAsia"/>
                                      <w:color w:val="7030A0"/>
                                      <w:sz w:val="18"/>
                                      <w:szCs w:val="18"/>
                                      <w:u w:val="thick"/>
                                    </w:rPr>
                                  </w:pPr>
                                  <w:r w:rsidRPr="00DE15BF">
                                    <w:rPr>
                                      <w:rFonts w:asciiTheme="majorEastAsia" w:eastAsiaTheme="majorEastAsia" w:hAnsiTheme="majorEastAsia" w:hint="eastAsia"/>
                                      <w:color w:val="7030A0"/>
                                      <w:sz w:val="18"/>
                                      <w:szCs w:val="18"/>
                                      <w:u w:val="thick"/>
                                    </w:rPr>
                                    <w:t>２</w:t>
                                  </w:r>
                                </w:p>
                              </w:tc>
                            </w:tr>
                            <w:tr w:rsidR="00DE5DE6" w:rsidTr="00592006">
                              <w:trPr>
                                <w:trHeight w:val="283"/>
                              </w:trPr>
                              <w:tc>
                                <w:tcPr>
                                  <w:tcW w:w="1696" w:type="dxa"/>
                                  <w:shd w:val="clear" w:color="auto" w:fill="auto"/>
                                </w:tcPr>
                                <w:p w:rsidR="00DE5DE6" w:rsidRPr="00C43870" w:rsidRDefault="00DE5DE6" w:rsidP="00C43870">
                                  <w:pPr>
                                    <w:spacing w:line="260" w:lineRule="exact"/>
                                    <w:suppressOverlap/>
                                    <w:rPr>
                                      <w:rFonts w:asciiTheme="majorEastAsia" w:eastAsiaTheme="majorEastAsia" w:hAnsiTheme="majorEastAsia"/>
                                      <w:sz w:val="18"/>
                                      <w:szCs w:val="18"/>
                                    </w:rPr>
                                  </w:pPr>
                                  <w:r w:rsidRPr="00C43870">
                                    <w:rPr>
                                      <w:rFonts w:asciiTheme="majorEastAsia" w:eastAsiaTheme="majorEastAsia" w:hAnsiTheme="majorEastAsia" w:hint="eastAsia"/>
                                      <w:sz w:val="18"/>
                                      <w:szCs w:val="18"/>
                                    </w:rPr>
                                    <w:t>延参加人数</w:t>
                                  </w:r>
                                </w:p>
                              </w:tc>
                              <w:tc>
                                <w:tcPr>
                                  <w:tcW w:w="709" w:type="dxa"/>
                                  <w:shd w:val="clear" w:color="auto" w:fill="auto"/>
                                </w:tcPr>
                                <w:p w:rsidR="00DE5DE6" w:rsidRPr="00C43870" w:rsidRDefault="00DE5DE6" w:rsidP="00592006">
                                  <w:pPr>
                                    <w:spacing w:line="260" w:lineRule="exact"/>
                                    <w:suppressOverlap/>
                                    <w:jc w:val="center"/>
                                    <w:rPr>
                                      <w:rFonts w:asciiTheme="majorEastAsia" w:eastAsiaTheme="majorEastAsia" w:hAnsiTheme="majorEastAsia"/>
                                      <w:sz w:val="18"/>
                                      <w:szCs w:val="18"/>
                                    </w:rPr>
                                  </w:pPr>
                                  <w:r w:rsidRPr="00C43870">
                                    <w:rPr>
                                      <w:rFonts w:asciiTheme="majorEastAsia" w:eastAsiaTheme="majorEastAsia" w:hAnsiTheme="majorEastAsia" w:hint="eastAsia"/>
                                      <w:sz w:val="18"/>
                                      <w:szCs w:val="18"/>
                                    </w:rPr>
                                    <w:t>人</w:t>
                                  </w:r>
                                  <w:r>
                                    <w:rPr>
                                      <w:rFonts w:asciiTheme="majorEastAsia" w:eastAsiaTheme="majorEastAsia" w:hAnsiTheme="majorEastAsia" w:hint="eastAsia"/>
                                      <w:sz w:val="18"/>
                                      <w:szCs w:val="18"/>
                                    </w:rPr>
                                    <w:t>/</w:t>
                                  </w:r>
                                  <w:r w:rsidRPr="00C43870">
                                    <w:rPr>
                                      <w:rFonts w:asciiTheme="majorEastAsia" w:eastAsiaTheme="majorEastAsia" w:hAnsiTheme="majorEastAsia" w:hint="eastAsia"/>
                                      <w:sz w:val="18"/>
                                      <w:szCs w:val="18"/>
                                    </w:rPr>
                                    <w:t>年</w:t>
                                  </w:r>
                                </w:p>
                              </w:tc>
                              <w:tc>
                                <w:tcPr>
                                  <w:tcW w:w="992" w:type="dxa"/>
                                  <w:tcBorders>
                                    <w:right w:val="single" w:sz="4" w:space="0" w:color="auto"/>
                                  </w:tcBorders>
                                </w:tcPr>
                                <w:p w:rsidR="00DE5DE6" w:rsidRPr="00633BE5" w:rsidRDefault="00DE5DE6" w:rsidP="00C43870">
                                  <w:pPr>
                                    <w:spacing w:line="260" w:lineRule="exact"/>
                                    <w:suppressOverlap/>
                                    <w:jc w:val="center"/>
                                    <w:rPr>
                                      <w:rFonts w:asciiTheme="majorEastAsia" w:eastAsiaTheme="majorEastAsia" w:hAnsiTheme="majorEastAsia"/>
                                      <w:sz w:val="18"/>
                                      <w:szCs w:val="18"/>
                                    </w:rPr>
                                  </w:pPr>
                                  <w:r w:rsidRPr="00633BE5">
                                    <w:rPr>
                                      <w:rFonts w:asciiTheme="majorEastAsia" w:eastAsiaTheme="majorEastAsia" w:hAnsiTheme="majorEastAsia" w:hint="eastAsia"/>
                                      <w:sz w:val="18"/>
                                      <w:szCs w:val="18"/>
                                    </w:rPr>
                                    <w:t>48</w:t>
                                  </w:r>
                                </w:p>
                              </w:tc>
                              <w:tc>
                                <w:tcPr>
                                  <w:tcW w:w="1020" w:type="dxa"/>
                                  <w:tcBorders>
                                    <w:left w:val="single" w:sz="4" w:space="0" w:color="auto"/>
                                  </w:tcBorders>
                                  <w:shd w:val="clear" w:color="auto" w:fill="auto"/>
                                  <w:vAlign w:val="center"/>
                                </w:tcPr>
                                <w:p w:rsidR="00DE5DE6" w:rsidRPr="00DE15BF" w:rsidRDefault="00DE5DE6" w:rsidP="00DE15BF">
                                  <w:pPr>
                                    <w:spacing w:line="260" w:lineRule="exact"/>
                                    <w:suppressOverlap/>
                                    <w:jc w:val="center"/>
                                    <w:rPr>
                                      <w:rFonts w:asciiTheme="majorEastAsia" w:eastAsiaTheme="majorEastAsia" w:hAnsiTheme="majorEastAsia"/>
                                      <w:color w:val="7030A0"/>
                                      <w:sz w:val="18"/>
                                      <w:szCs w:val="18"/>
                                      <w:u w:val="thick"/>
                                    </w:rPr>
                                  </w:pPr>
                                  <w:r w:rsidRPr="00DE15BF">
                                    <w:rPr>
                                      <w:rFonts w:asciiTheme="majorEastAsia" w:eastAsiaTheme="majorEastAsia" w:hAnsiTheme="majorEastAsia"/>
                                      <w:color w:val="7030A0"/>
                                      <w:sz w:val="18"/>
                                      <w:szCs w:val="18"/>
                                      <w:u w:val="thick"/>
                                    </w:rPr>
                                    <w:t>50</w:t>
                                  </w:r>
                                </w:p>
                              </w:tc>
                              <w:tc>
                                <w:tcPr>
                                  <w:tcW w:w="1021" w:type="dxa"/>
                                  <w:shd w:val="clear" w:color="auto" w:fill="auto"/>
                                  <w:vAlign w:val="center"/>
                                </w:tcPr>
                                <w:p w:rsidR="00DE5DE6" w:rsidRPr="00DE15BF" w:rsidRDefault="00DE5DE6" w:rsidP="00DE15BF">
                                  <w:pPr>
                                    <w:spacing w:line="260" w:lineRule="exact"/>
                                    <w:suppressOverlap/>
                                    <w:jc w:val="center"/>
                                    <w:rPr>
                                      <w:rFonts w:asciiTheme="majorEastAsia" w:eastAsiaTheme="majorEastAsia" w:hAnsiTheme="majorEastAsia"/>
                                      <w:color w:val="7030A0"/>
                                      <w:sz w:val="18"/>
                                      <w:szCs w:val="18"/>
                                      <w:u w:val="thick"/>
                                    </w:rPr>
                                  </w:pPr>
                                  <w:r w:rsidRPr="00DE15BF">
                                    <w:rPr>
                                      <w:rFonts w:asciiTheme="majorEastAsia" w:eastAsiaTheme="majorEastAsia" w:hAnsiTheme="majorEastAsia"/>
                                      <w:color w:val="7030A0"/>
                                      <w:sz w:val="18"/>
                                      <w:szCs w:val="18"/>
                                      <w:u w:val="thick"/>
                                    </w:rPr>
                                    <w:t>50</w:t>
                                  </w:r>
                                </w:p>
                              </w:tc>
                              <w:tc>
                                <w:tcPr>
                                  <w:tcW w:w="1020" w:type="dxa"/>
                                  <w:shd w:val="clear" w:color="auto" w:fill="auto"/>
                                  <w:vAlign w:val="center"/>
                                </w:tcPr>
                                <w:p w:rsidR="00DE5DE6" w:rsidRPr="00DE15BF" w:rsidRDefault="00DE5DE6" w:rsidP="00DE15BF">
                                  <w:pPr>
                                    <w:spacing w:line="260" w:lineRule="exact"/>
                                    <w:suppressOverlap/>
                                    <w:jc w:val="center"/>
                                    <w:rPr>
                                      <w:rFonts w:asciiTheme="majorEastAsia" w:eastAsiaTheme="majorEastAsia" w:hAnsiTheme="majorEastAsia"/>
                                      <w:color w:val="7030A0"/>
                                      <w:sz w:val="18"/>
                                      <w:szCs w:val="18"/>
                                      <w:u w:val="thick"/>
                                    </w:rPr>
                                  </w:pPr>
                                  <w:r w:rsidRPr="00DE15BF">
                                    <w:rPr>
                                      <w:rFonts w:asciiTheme="majorEastAsia" w:eastAsiaTheme="majorEastAsia" w:hAnsiTheme="majorEastAsia"/>
                                      <w:color w:val="7030A0"/>
                                      <w:sz w:val="18"/>
                                      <w:szCs w:val="18"/>
                                      <w:u w:val="thick"/>
                                    </w:rPr>
                                    <w:t>50</w:t>
                                  </w:r>
                                </w:p>
                              </w:tc>
                              <w:tc>
                                <w:tcPr>
                                  <w:tcW w:w="1021" w:type="dxa"/>
                                  <w:shd w:val="clear" w:color="auto" w:fill="auto"/>
                                  <w:vAlign w:val="center"/>
                                </w:tcPr>
                                <w:p w:rsidR="00DE5DE6" w:rsidRPr="00DE15BF" w:rsidRDefault="00DE5DE6" w:rsidP="00C43870">
                                  <w:pPr>
                                    <w:spacing w:line="260" w:lineRule="exact"/>
                                    <w:suppressOverlap/>
                                    <w:jc w:val="center"/>
                                    <w:rPr>
                                      <w:rFonts w:asciiTheme="majorEastAsia" w:eastAsiaTheme="majorEastAsia" w:hAnsiTheme="majorEastAsia"/>
                                      <w:color w:val="7030A0"/>
                                      <w:sz w:val="18"/>
                                      <w:szCs w:val="18"/>
                                      <w:u w:val="thick"/>
                                    </w:rPr>
                                  </w:pPr>
                                  <w:r w:rsidRPr="00DE15BF">
                                    <w:rPr>
                                      <w:rFonts w:asciiTheme="majorEastAsia" w:eastAsiaTheme="majorEastAsia" w:hAnsiTheme="majorEastAsia" w:hint="eastAsia"/>
                                      <w:color w:val="7030A0"/>
                                      <w:sz w:val="18"/>
                                      <w:szCs w:val="18"/>
                                      <w:u w:val="thick"/>
                                    </w:rPr>
                                    <w:t>5</w:t>
                                  </w:r>
                                  <w:r w:rsidRPr="00DE15BF">
                                    <w:rPr>
                                      <w:rFonts w:asciiTheme="majorEastAsia" w:eastAsiaTheme="majorEastAsia" w:hAnsiTheme="majorEastAsia"/>
                                      <w:color w:val="7030A0"/>
                                      <w:sz w:val="18"/>
                                      <w:szCs w:val="18"/>
                                      <w:u w:val="thick"/>
                                    </w:rPr>
                                    <w:t>0</w:t>
                                  </w:r>
                                </w:p>
                              </w:tc>
                              <w:tc>
                                <w:tcPr>
                                  <w:tcW w:w="1021" w:type="dxa"/>
                                  <w:tcBorders>
                                    <w:right w:val="single" w:sz="4" w:space="0" w:color="auto"/>
                                  </w:tcBorders>
                                  <w:shd w:val="clear" w:color="auto" w:fill="auto"/>
                                  <w:vAlign w:val="center"/>
                                </w:tcPr>
                                <w:p w:rsidR="00DE5DE6" w:rsidRPr="00DE15BF" w:rsidRDefault="00DE5DE6" w:rsidP="00C43870">
                                  <w:pPr>
                                    <w:spacing w:line="260" w:lineRule="exact"/>
                                    <w:suppressOverlap/>
                                    <w:jc w:val="center"/>
                                    <w:rPr>
                                      <w:rFonts w:asciiTheme="majorEastAsia" w:eastAsiaTheme="majorEastAsia" w:hAnsiTheme="majorEastAsia"/>
                                      <w:color w:val="7030A0"/>
                                      <w:sz w:val="18"/>
                                      <w:szCs w:val="18"/>
                                      <w:u w:val="thick"/>
                                    </w:rPr>
                                  </w:pPr>
                                  <w:r w:rsidRPr="00DE15BF">
                                    <w:rPr>
                                      <w:rFonts w:asciiTheme="majorEastAsia" w:eastAsiaTheme="majorEastAsia" w:hAnsiTheme="majorEastAsia" w:hint="eastAsia"/>
                                      <w:color w:val="7030A0"/>
                                      <w:sz w:val="18"/>
                                      <w:szCs w:val="18"/>
                                      <w:u w:val="thick"/>
                                    </w:rPr>
                                    <w:t>5</w:t>
                                  </w:r>
                                  <w:r w:rsidRPr="00DE15BF">
                                    <w:rPr>
                                      <w:rFonts w:asciiTheme="majorEastAsia" w:eastAsiaTheme="majorEastAsia" w:hAnsiTheme="majorEastAsia"/>
                                      <w:color w:val="7030A0"/>
                                      <w:sz w:val="18"/>
                                      <w:szCs w:val="18"/>
                                      <w:u w:val="thick"/>
                                    </w:rPr>
                                    <w:t>0</w:t>
                                  </w:r>
                                </w:p>
                              </w:tc>
                            </w:tr>
                          </w:tbl>
                          <w:p w:rsidR="00DE5DE6" w:rsidRPr="00C43870" w:rsidRDefault="00DE5DE6" w:rsidP="00573B92">
                            <w:pPr>
                              <w:spacing w:line="260" w:lineRule="exact"/>
                              <w:rPr>
                                <w:sz w:val="18"/>
                                <w:szCs w:val="18"/>
                              </w:rPr>
                            </w:pPr>
                          </w:p>
                          <w:p w:rsidR="00DE5DE6" w:rsidRDefault="00DE5DE6" w:rsidP="00573B9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BCBC3E" id="テキスト ボックス 1365" o:spid="_x0000_s1070" type="#_x0000_t202" style="position:absolute;margin-left:-6.6pt;margin-top:2.3pt;width:440.05pt;height:74.15pt;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" filled="f" stroked="f" strokeweight="3pt">
                <v:textbox>
                  <w:txbxContent>
                    <w:tbl>
                      <w:tblPr>
                        <w:tblStyle w:val="ac"/>
                        <w:tblOverlap w:val="never"/>
                        <w:tblW w:w="8500" w:type="dxa"/>
                        <w:tblLayout w:type="fixed"/>
                        <w:tblLook w:val="04A0" w:firstRow="1" w:lastRow="0" w:firstColumn="1" w:lastColumn="0" w:noHBand="0" w:noVBand="1"/>
                      </w:tblPr>
                      <w:tblGrid>
                        <w:gridCol w:w="1696"/>
                        <w:gridCol w:w="709"/>
                        <w:gridCol w:w="992"/>
                        <w:gridCol w:w="1020"/>
                        <w:gridCol w:w="1021"/>
                        <w:gridCol w:w="1020"/>
                        <w:gridCol w:w="1021"/>
                        <w:gridCol w:w="1021"/>
                      </w:tblGrid>
                      <w:tr w:rsidR="00DE5DE6" w:rsidTr="00592006">
                        <w:trPr>
                          <w:trHeight w:val="283"/>
                        </w:trPr>
                        <w:tc>
                          <w:tcPr>
                            <w:tcW w:w="1696" w:type="dxa"/>
                            <w:vMerge w:val="restart"/>
                            <w:shd w:val="clear" w:color="auto" w:fill="F2F2F2" w:themeFill="background1" w:themeFillShade="F2"/>
                            <w:vAlign w:val="center"/>
                          </w:tcPr>
                          <w:p w:rsidR="00DE5DE6" w:rsidRPr="00C43870" w:rsidRDefault="00DE5DE6" w:rsidP="00C43870">
                            <w:pPr>
                              <w:spacing w:line="260" w:lineRule="exact"/>
                              <w:suppressOverlap/>
                              <w:jc w:val="center"/>
                              <w:rPr>
                                <w:rFonts w:asciiTheme="majorEastAsia" w:eastAsiaTheme="majorEastAsia" w:hAnsiTheme="majorEastAsia"/>
                                <w:sz w:val="18"/>
                                <w:szCs w:val="18"/>
                              </w:rPr>
                            </w:pPr>
                            <w:r w:rsidRPr="00C43870">
                              <w:rPr>
                                <w:rFonts w:asciiTheme="majorEastAsia" w:eastAsiaTheme="majorEastAsia" w:hAnsiTheme="majorEastAsia" w:hint="eastAsia"/>
                                <w:sz w:val="18"/>
                                <w:szCs w:val="18"/>
                              </w:rPr>
                              <w:t>ピアママ教室事業</w:t>
                            </w:r>
                          </w:p>
                        </w:tc>
                        <w:tc>
                          <w:tcPr>
                            <w:tcW w:w="709" w:type="dxa"/>
                            <w:vMerge w:val="restart"/>
                            <w:shd w:val="clear" w:color="auto" w:fill="F2F2F2" w:themeFill="background1" w:themeFillShade="F2"/>
                            <w:vAlign w:val="center"/>
                          </w:tcPr>
                          <w:p w:rsidR="00DE5DE6" w:rsidRPr="00C43870" w:rsidRDefault="00DE5DE6" w:rsidP="00C43870">
                            <w:pPr>
                              <w:spacing w:line="260" w:lineRule="exact"/>
                              <w:suppressOverlap/>
                              <w:jc w:val="center"/>
                              <w:rPr>
                                <w:rFonts w:asciiTheme="majorEastAsia" w:eastAsiaTheme="majorEastAsia" w:hAnsiTheme="majorEastAsia"/>
                                <w:sz w:val="18"/>
                                <w:szCs w:val="18"/>
                              </w:rPr>
                            </w:pPr>
                            <w:r w:rsidRPr="00C43870">
                              <w:rPr>
                                <w:rFonts w:asciiTheme="majorEastAsia" w:eastAsiaTheme="majorEastAsia" w:hAnsiTheme="majorEastAsia" w:hint="eastAsia"/>
                                <w:sz w:val="18"/>
                                <w:szCs w:val="18"/>
                              </w:rPr>
                              <w:t>単位</w:t>
                            </w:r>
                          </w:p>
                        </w:tc>
                        <w:tc>
                          <w:tcPr>
                            <w:tcW w:w="992" w:type="dxa"/>
                            <w:vMerge w:val="restart"/>
                            <w:shd w:val="clear" w:color="auto" w:fill="F2F2F2" w:themeFill="background1" w:themeFillShade="F2"/>
                            <w:vAlign w:val="center"/>
                          </w:tcPr>
                          <w:p w:rsidR="00DE5DE6" w:rsidRPr="007D5D6F" w:rsidRDefault="00DE5DE6" w:rsidP="00633BE5">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現状</w:t>
                            </w:r>
                          </w:p>
                          <w:p w:rsidR="00DE5DE6" w:rsidRPr="00C43870" w:rsidRDefault="00DE5DE6" w:rsidP="00592006">
                            <w:pPr>
                              <w:spacing w:line="26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4"/>
                                <w:szCs w:val="18"/>
                              </w:rPr>
                              <w:t>(Ｈ</w:t>
                            </w:r>
                            <w:r w:rsidRPr="007D5D6F">
                              <w:rPr>
                                <w:rFonts w:asciiTheme="majorEastAsia" w:eastAsiaTheme="majorEastAsia" w:hAnsiTheme="majorEastAsia"/>
                                <w:sz w:val="14"/>
                                <w:szCs w:val="18"/>
                              </w:rPr>
                              <w:t>2</w:t>
                            </w:r>
                            <w:r>
                              <w:rPr>
                                <w:rFonts w:asciiTheme="majorEastAsia" w:eastAsiaTheme="majorEastAsia" w:hAnsiTheme="majorEastAsia"/>
                                <w:sz w:val="14"/>
                                <w:szCs w:val="18"/>
                              </w:rPr>
                              <w:t>5</w:t>
                            </w:r>
                            <w:r>
                              <w:rPr>
                                <w:rFonts w:asciiTheme="majorEastAsia" w:eastAsiaTheme="majorEastAsia" w:hAnsiTheme="majorEastAsia" w:hint="eastAsia"/>
                                <w:sz w:val="14"/>
                                <w:szCs w:val="18"/>
                              </w:rPr>
                              <w:t>年度</w:t>
                            </w:r>
                            <w:r w:rsidRPr="007D5D6F">
                              <w:rPr>
                                <w:rFonts w:asciiTheme="majorEastAsia" w:eastAsiaTheme="majorEastAsia" w:hAnsiTheme="majorEastAsia" w:hint="eastAsia"/>
                                <w:sz w:val="14"/>
                                <w:szCs w:val="18"/>
                              </w:rPr>
                              <w:t>)</w:t>
                            </w:r>
                          </w:p>
                        </w:tc>
                        <w:tc>
                          <w:tcPr>
                            <w:tcW w:w="5103" w:type="dxa"/>
                            <w:gridSpan w:val="5"/>
                            <w:tcBorders>
                              <w:top w:val="single" w:sz="4" w:space="0" w:color="auto"/>
                              <w:left w:val="single" w:sz="4" w:space="0" w:color="auto"/>
                              <w:right w:val="single" w:sz="4" w:space="0" w:color="auto"/>
                            </w:tcBorders>
                            <w:shd w:val="clear" w:color="auto" w:fill="F2F2F2" w:themeFill="background1" w:themeFillShade="F2"/>
                          </w:tcPr>
                          <w:p w:rsidR="00DE5DE6" w:rsidRPr="00C43870" w:rsidRDefault="00DE5DE6" w:rsidP="00C4387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目標値</w:t>
                            </w:r>
                            <w:r w:rsidRPr="00592006">
                              <w:rPr>
                                <w:rFonts w:asciiTheme="majorEastAsia" w:eastAsiaTheme="majorEastAsia" w:hAnsiTheme="majorEastAsia" w:hint="eastAsia"/>
                                <w:sz w:val="18"/>
                                <w:szCs w:val="18"/>
                                <w:vertAlign w:val="subscript"/>
                              </w:rPr>
                              <w:t>等</w:t>
                            </w:r>
                          </w:p>
                        </w:tc>
                      </w:tr>
                      <w:tr w:rsidR="00DE5DE6" w:rsidTr="00592006">
                        <w:trPr>
                          <w:trHeight w:val="283"/>
                        </w:trPr>
                        <w:tc>
                          <w:tcPr>
                            <w:tcW w:w="1696" w:type="dxa"/>
                            <w:vMerge/>
                            <w:shd w:val="clear" w:color="auto" w:fill="F2F2F2" w:themeFill="background1" w:themeFillShade="F2"/>
                          </w:tcPr>
                          <w:p w:rsidR="00DE5DE6" w:rsidRPr="00C43870" w:rsidRDefault="00DE5DE6" w:rsidP="00592006">
                            <w:pPr>
                              <w:spacing w:line="260" w:lineRule="exact"/>
                              <w:suppressOverlap/>
                              <w:rPr>
                                <w:rFonts w:asciiTheme="majorEastAsia" w:eastAsiaTheme="majorEastAsia" w:hAnsiTheme="majorEastAsia"/>
                                <w:sz w:val="18"/>
                                <w:szCs w:val="18"/>
                              </w:rPr>
                            </w:pPr>
                          </w:p>
                        </w:tc>
                        <w:tc>
                          <w:tcPr>
                            <w:tcW w:w="709" w:type="dxa"/>
                            <w:vMerge/>
                            <w:shd w:val="clear" w:color="auto" w:fill="F2F2F2" w:themeFill="background1" w:themeFillShade="F2"/>
                          </w:tcPr>
                          <w:p w:rsidR="00DE5DE6" w:rsidRPr="00C43870" w:rsidRDefault="00DE5DE6" w:rsidP="00592006">
                            <w:pPr>
                              <w:spacing w:line="260" w:lineRule="exact"/>
                              <w:suppressOverlap/>
                              <w:rPr>
                                <w:rFonts w:asciiTheme="majorEastAsia" w:eastAsiaTheme="majorEastAsia" w:hAnsiTheme="majorEastAsia"/>
                                <w:sz w:val="18"/>
                                <w:szCs w:val="18"/>
                              </w:rPr>
                            </w:pPr>
                          </w:p>
                        </w:tc>
                        <w:tc>
                          <w:tcPr>
                            <w:tcW w:w="992" w:type="dxa"/>
                            <w:vMerge/>
                            <w:shd w:val="clear" w:color="auto" w:fill="F2F2F2" w:themeFill="background1" w:themeFillShade="F2"/>
                          </w:tcPr>
                          <w:p w:rsidR="00DE5DE6" w:rsidRPr="00C43870" w:rsidRDefault="00DE5DE6" w:rsidP="00592006">
                            <w:pPr>
                              <w:spacing w:line="260" w:lineRule="exact"/>
                              <w:suppressOverlap/>
                              <w:jc w:val="center"/>
                              <w:rPr>
                                <w:rFonts w:asciiTheme="majorEastAsia" w:eastAsiaTheme="majorEastAsia" w:hAnsiTheme="majorEastAsia"/>
                                <w:sz w:val="18"/>
                                <w:szCs w:val="18"/>
                              </w:rPr>
                            </w:pPr>
                          </w:p>
                        </w:tc>
                        <w:tc>
                          <w:tcPr>
                            <w:tcW w:w="1020"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7</w:t>
                            </w:r>
                            <w:r>
                              <w:rPr>
                                <w:rFonts w:asciiTheme="majorEastAsia" w:eastAsiaTheme="majorEastAsia" w:hAnsiTheme="majorEastAsia" w:hint="eastAsia"/>
                                <w:sz w:val="18"/>
                                <w:szCs w:val="18"/>
                              </w:rPr>
                              <w:t>年度</w:t>
                            </w:r>
                          </w:p>
                        </w:tc>
                        <w:tc>
                          <w:tcPr>
                            <w:tcW w:w="1021"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8</w:t>
                            </w:r>
                            <w:r>
                              <w:rPr>
                                <w:rFonts w:asciiTheme="majorEastAsia" w:eastAsiaTheme="majorEastAsia" w:hAnsiTheme="majorEastAsia" w:hint="eastAsia"/>
                                <w:sz w:val="18"/>
                                <w:szCs w:val="18"/>
                              </w:rPr>
                              <w:t>年度</w:t>
                            </w:r>
                          </w:p>
                        </w:tc>
                        <w:tc>
                          <w:tcPr>
                            <w:tcW w:w="1020"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9</w:t>
                            </w:r>
                            <w:r>
                              <w:rPr>
                                <w:rFonts w:asciiTheme="majorEastAsia" w:eastAsiaTheme="majorEastAsia" w:hAnsiTheme="majorEastAsia" w:hint="eastAsia"/>
                                <w:sz w:val="18"/>
                                <w:szCs w:val="18"/>
                              </w:rPr>
                              <w:t>年度</w:t>
                            </w:r>
                          </w:p>
                        </w:tc>
                        <w:tc>
                          <w:tcPr>
                            <w:tcW w:w="1021"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0</w:t>
                            </w:r>
                            <w:r>
                              <w:rPr>
                                <w:rFonts w:asciiTheme="majorEastAsia" w:eastAsiaTheme="majorEastAsia" w:hAnsiTheme="majorEastAsia" w:hint="eastAsia"/>
                                <w:sz w:val="18"/>
                                <w:szCs w:val="18"/>
                              </w:rPr>
                              <w:t>年度</w:t>
                            </w:r>
                          </w:p>
                        </w:tc>
                        <w:tc>
                          <w:tcPr>
                            <w:tcW w:w="1021" w:type="dxa"/>
                            <w:tcBorders>
                              <w:right w:val="single" w:sz="4" w:space="0" w:color="auto"/>
                            </w:tcBorders>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1</w:t>
                            </w:r>
                            <w:r>
                              <w:rPr>
                                <w:rFonts w:asciiTheme="majorEastAsia" w:eastAsiaTheme="majorEastAsia" w:hAnsiTheme="majorEastAsia" w:hint="eastAsia"/>
                                <w:sz w:val="18"/>
                                <w:szCs w:val="18"/>
                              </w:rPr>
                              <w:t>年度</w:t>
                            </w:r>
                          </w:p>
                        </w:tc>
                      </w:tr>
                      <w:tr w:rsidR="00DE5DE6" w:rsidTr="00592006">
                        <w:trPr>
                          <w:trHeight w:val="283"/>
                        </w:trPr>
                        <w:tc>
                          <w:tcPr>
                            <w:tcW w:w="1696" w:type="dxa"/>
                            <w:shd w:val="clear" w:color="auto" w:fill="auto"/>
                          </w:tcPr>
                          <w:p w:rsidR="00DE5DE6" w:rsidRPr="00C43870" w:rsidRDefault="00DE5DE6" w:rsidP="00C43870">
                            <w:pPr>
                              <w:spacing w:line="260" w:lineRule="exact"/>
                              <w:suppressOverlap/>
                              <w:rPr>
                                <w:rFonts w:asciiTheme="majorEastAsia" w:eastAsiaTheme="majorEastAsia" w:hAnsiTheme="majorEastAsia"/>
                                <w:sz w:val="18"/>
                                <w:szCs w:val="18"/>
                              </w:rPr>
                            </w:pPr>
                            <w:r w:rsidRPr="00C43870">
                              <w:rPr>
                                <w:rFonts w:asciiTheme="majorEastAsia" w:eastAsiaTheme="majorEastAsia" w:hAnsiTheme="majorEastAsia" w:hint="eastAsia"/>
                                <w:sz w:val="18"/>
                                <w:szCs w:val="18"/>
                              </w:rPr>
                              <w:t>開催回数</w:t>
                            </w:r>
                          </w:p>
                        </w:tc>
                        <w:tc>
                          <w:tcPr>
                            <w:tcW w:w="709" w:type="dxa"/>
                            <w:shd w:val="clear" w:color="auto" w:fill="auto"/>
                          </w:tcPr>
                          <w:p w:rsidR="00DE5DE6" w:rsidRPr="00C43870" w:rsidRDefault="00DE5DE6" w:rsidP="00C43870">
                            <w:pPr>
                              <w:spacing w:line="260" w:lineRule="exact"/>
                              <w:suppressOverlap/>
                              <w:jc w:val="center"/>
                              <w:rPr>
                                <w:rFonts w:asciiTheme="majorEastAsia" w:eastAsiaTheme="majorEastAsia" w:hAnsiTheme="majorEastAsia"/>
                                <w:sz w:val="18"/>
                                <w:szCs w:val="18"/>
                              </w:rPr>
                            </w:pPr>
                            <w:r w:rsidRPr="00C43870">
                              <w:rPr>
                                <w:rFonts w:asciiTheme="majorEastAsia" w:eastAsiaTheme="majorEastAsia" w:hAnsiTheme="majorEastAsia" w:hint="eastAsia"/>
                                <w:sz w:val="18"/>
                                <w:szCs w:val="18"/>
                              </w:rPr>
                              <w:t>回</w:t>
                            </w:r>
                          </w:p>
                        </w:tc>
                        <w:tc>
                          <w:tcPr>
                            <w:tcW w:w="992" w:type="dxa"/>
                            <w:tcBorders>
                              <w:right w:val="single" w:sz="4" w:space="0" w:color="auto"/>
                            </w:tcBorders>
                          </w:tcPr>
                          <w:p w:rsidR="00DE5DE6" w:rsidRPr="00633BE5" w:rsidRDefault="00DE5DE6" w:rsidP="00C43870">
                            <w:pPr>
                              <w:spacing w:line="260" w:lineRule="exact"/>
                              <w:suppressOverlap/>
                              <w:jc w:val="center"/>
                              <w:rPr>
                                <w:rFonts w:asciiTheme="majorEastAsia" w:eastAsiaTheme="majorEastAsia" w:hAnsiTheme="majorEastAsia"/>
                                <w:sz w:val="18"/>
                                <w:szCs w:val="18"/>
                              </w:rPr>
                            </w:pPr>
                            <w:r w:rsidRPr="00633BE5">
                              <w:rPr>
                                <w:rFonts w:asciiTheme="majorEastAsia" w:eastAsiaTheme="majorEastAsia" w:hAnsiTheme="majorEastAsia" w:hint="eastAsia"/>
                                <w:sz w:val="18"/>
                                <w:szCs w:val="18"/>
                              </w:rPr>
                              <w:t>２</w:t>
                            </w:r>
                          </w:p>
                        </w:tc>
                        <w:tc>
                          <w:tcPr>
                            <w:tcW w:w="1020" w:type="dxa"/>
                            <w:tcBorders>
                              <w:left w:val="single" w:sz="4" w:space="0" w:color="auto"/>
                            </w:tcBorders>
                            <w:shd w:val="clear" w:color="auto" w:fill="auto"/>
                            <w:vAlign w:val="center"/>
                          </w:tcPr>
                          <w:p w:rsidR="00DE5DE6" w:rsidRPr="00DE15BF" w:rsidRDefault="00DE5DE6" w:rsidP="00DE15BF">
                            <w:pPr>
                              <w:spacing w:line="260" w:lineRule="exact"/>
                              <w:suppressOverlap/>
                              <w:jc w:val="center"/>
                              <w:rPr>
                                <w:rFonts w:asciiTheme="majorEastAsia" w:eastAsiaTheme="majorEastAsia" w:hAnsiTheme="majorEastAsia"/>
                                <w:color w:val="7030A0"/>
                                <w:sz w:val="18"/>
                                <w:szCs w:val="18"/>
                                <w:u w:val="thick"/>
                              </w:rPr>
                            </w:pPr>
                            <w:r w:rsidRPr="00DE15BF">
                              <w:rPr>
                                <w:rFonts w:asciiTheme="majorEastAsia" w:eastAsiaTheme="majorEastAsia" w:hAnsiTheme="majorEastAsia" w:hint="eastAsia"/>
                                <w:color w:val="7030A0"/>
                                <w:sz w:val="18"/>
                                <w:szCs w:val="18"/>
                                <w:u w:val="thick"/>
                              </w:rPr>
                              <w:t>２</w:t>
                            </w:r>
                          </w:p>
                        </w:tc>
                        <w:tc>
                          <w:tcPr>
                            <w:tcW w:w="1021" w:type="dxa"/>
                            <w:shd w:val="clear" w:color="auto" w:fill="auto"/>
                            <w:vAlign w:val="center"/>
                          </w:tcPr>
                          <w:p w:rsidR="00DE5DE6" w:rsidRPr="00DE15BF" w:rsidRDefault="00DE5DE6" w:rsidP="00DE15BF">
                            <w:pPr>
                              <w:spacing w:line="260" w:lineRule="exact"/>
                              <w:suppressOverlap/>
                              <w:jc w:val="center"/>
                              <w:rPr>
                                <w:rFonts w:asciiTheme="majorEastAsia" w:eastAsiaTheme="majorEastAsia" w:hAnsiTheme="majorEastAsia"/>
                                <w:color w:val="7030A0"/>
                                <w:sz w:val="18"/>
                                <w:szCs w:val="18"/>
                                <w:u w:val="thick"/>
                              </w:rPr>
                            </w:pPr>
                            <w:r w:rsidRPr="00DE15BF">
                              <w:rPr>
                                <w:rFonts w:asciiTheme="majorEastAsia" w:eastAsiaTheme="majorEastAsia" w:hAnsiTheme="majorEastAsia" w:hint="eastAsia"/>
                                <w:color w:val="7030A0"/>
                                <w:sz w:val="18"/>
                                <w:szCs w:val="18"/>
                                <w:u w:val="thick"/>
                              </w:rPr>
                              <w:t>２</w:t>
                            </w:r>
                          </w:p>
                        </w:tc>
                        <w:tc>
                          <w:tcPr>
                            <w:tcW w:w="1020" w:type="dxa"/>
                            <w:shd w:val="clear" w:color="auto" w:fill="auto"/>
                            <w:vAlign w:val="center"/>
                          </w:tcPr>
                          <w:p w:rsidR="00DE5DE6" w:rsidRPr="00DE15BF" w:rsidRDefault="00DE5DE6" w:rsidP="00DE15BF">
                            <w:pPr>
                              <w:spacing w:line="260" w:lineRule="exact"/>
                              <w:suppressOverlap/>
                              <w:jc w:val="center"/>
                              <w:rPr>
                                <w:rFonts w:asciiTheme="majorEastAsia" w:eastAsiaTheme="majorEastAsia" w:hAnsiTheme="majorEastAsia"/>
                                <w:color w:val="7030A0"/>
                                <w:sz w:val="18"/>
                                <w:szCs w:val="18"/>
                                <w:u w:val="thick"/>
                              </w:rPr>
                            </w:pPr>
                            <w:r w:rsidRPr="00DE15BF">
                              <w:rPr>
                                <w:rFonts w:asciiTheme="majorEastAsia" w:eastAsiaTheme="majorEastAsia" w:hAnsiTheme="majorEastAsia" w:hint="eastAsia"/>
                                <w:color w:val="7030A0"/>
                                <w:sz w:val="18"/>
                                <w:szCs w:val="18"/>
                                <w:u w:val="thick"/>
                              </w:rPr>
                              <w:t>２</w:t>
                            </w:r>
                          </w:p>
                        </w:tc>
                        <w:tc>
                          <w:tcPr>
                            <w:tcW w:w="1021" w:type="dxa"/>
                            <w:shd w:val="clear" w:color="auto" w:fill="auto"/>
                            <w:vAlign w:val="center"/>
                          </w:tcPr>
                          <w:p w:rsidR="00DE5DE6" w:rsidRPr="00DE15BF" w:rsidRDefault="00DE5DE6" w:rsidP="00DE15BF">
                            <w:pPr>
                              <w:spacing w:line="260" w:lineRule="exact"/>
                              <w:suppressOverlap/>
                              <w:jc w:val="center"/>
                              <w:rPr>
                                <w:rFonts w:asciiTheme="majorEastAsia" w:eastAsiaTheme="majorEastAsia" w:hAnsiTheme="majorEastAsia"/>
                                <w:color w:val="7030A0"/>
                                <w:sz w:val="18"/>
                                <w:szCs w:val="18"/>
                                <w:u w:val="thick"/>
                              </w:rPr>
                            </w:pPr>
                            <w:r w:rsidRPr="00DE15BF">
                              <w:rPr>
                                <w:rFonts w:asciiTheme="majorEastAsia" w:eastAsiaTheme="majorEastAsia" w:hAnsiTheme="majorEastAsia" w:hint="eastAsia"/>
                                <w:color w:val="7030A0"/>
                                <w:sz w:val="18"/>
                                <w:szCs w:val="18"/>
                                <w:u w:val="thick"/>
                              </w:rPr>
                              <w:t>２</w:t>
                            </w:r>
                          </w:p>
                        </w:tc>
                        <w:tc>
                          <w:tcPr>
                            <w:tcW w:w="1021" w:type="dxa"/>
                            <w:tcBorders>
                              <w:right w:val="single" w:sz="4" w:space="0" w:color="auto"/>
                            </w:tcBorders>
                            <w:shd w:val="clear" w:color="auto" w:fill="auto"/>
                            <w:vAlign w:val="center"/>
                          </w:tcPr>
                          <w:p w:rsidR="00DE5DE6" w:rsidRPr="00DE15BF" w:rsidRDefault="00DE5DE6" w:rsidP="00DE15BF">
                            <w:pPr>
                              <w:spacing w:line="260" w:lineRule="exact"/>
                              <w:suppressOverlap/>
                              <w:jc w:val="center"/>
                              <w:rPr>
                                <w:rFonts w:asciiTheme="majorEastAsia" w:eastAsiaTheme="majorEastAsia" w:hAnsiTheme="majorEastAsia"/>
                                <w:color w:val="7030A0"/>
                                <w:sz w:val="18"/>
                                <w:szCs w:val="18"/>
                                <w:u w:val="thick"/>
                              </w:rPr>
                            </w:pPr>
                            <w:r w:rsidRPr="00DE15BF">
                              <w:rPr>
                                <w:rFonts w:asciiTheme="majorEastAsia" w:eastAsiaTheme="majorEastAsia" w:hAnsiTheme="majorEastAsia" w:hint="eastAsia"/>
                                <w:color w:val="7030A0"/>
                                <w:sz w:val="18"/>
                                <w:szCs w:val="18"/>
                                <w:u w:val="thick"/>
                              </w:rPr>
                              <w:t>２</w:t>
                            </w:r>
                          </w:p>
                        </w:tc>
                      </w:tr>
                      <w:tr w:rsidR="00DE5DE6" w:rsidTr="00592006">
                        <w:trPr>
                          <w:trHeight w:val="283"/>
                        </w:trPr>
                        <w:tc>
                          <w:tcPr>
                            <w:tcW w:w="1696" w:type="dxa"/>
                            <w:shd w:val="clear" w:color="auto" w:fill="auto"/>
                          </w:tcPr>
                          <w:p w:rsidR="00DE5DE6" w:rsidRPr="00C43870" w:rsidRDefault="00DE5DE6" w:rsidP="00C43870">
                            <w:pPr>
                              <w:spacing w:line="260" w:lineRule="exact"/>
                              <w:suppressOverlap/>
                              <w:rPr>
                                <w:rFonts w:asciiTheme="majorEastAsia" w:eastAsiaTheme="majorEastAsia" w:hAnsiTheme="majorEastAsia"/>
                                <w:sz w:val="18"/>
                                <w:szCs w:val="18"/>
                              </w:rPr>
                            </w:pPr>
                            <w:r w:rsidRPr="00C43870">
                              <w:rPr>
                                <w:rFonts w:asciiTheme="majorEastAsia" w:eastAsiaTheme="majorEastAsia" w:hAnsiTheme="majorEastAsia" w:hint="eastAsia"/>
                                <w:sz w:val="18"/>
                                <w:szCs w:val="18"/>
                              </w:rPr>
                              <w:t>延参加人数</w:t>
                            </w:r>
                          </w:p>
                        </w:tc>
                        <w:tc>
                          <w:tcPr>
                            <w:tcW w:w="709" w:type="dxa"/>
                            <w:shd w:val="clear" w:color="auto" w:fill="auto"/>
                          </w:tcPr>
                          <w:p w:rsidR="00DE5DE6" w:rsidRPr="00C43870" w:rsidRDefault="00DE5DE6" w:rsidP="00592006">
                            <w:pPr>
                              <w:spacing w:line="260" w:lineRule="exact"/>
                              <w:suppressOverlap/>
                              <w:jc w:val="center"/>
                              <w:rPr>
                                <w:rFonts w:asciiTheme="majorEastAsia" w:eastAsiaTheme="majorEastAsia" w:hAnsiTheme="majorEastAsia"/>
                                <w:sz w:val="18"/>
                                <w:szCs w:val="18"/>
                              </w:rPr>
                            </w:pPr>
                            <w:r w:rsidRPr="00C43870">
                              <w:rPr>
                                <w:rFonts w:asciiTheme="majorEastAsia" w:eastAsiaTheme="majorEastAsia" w:hAnsiTheme="majorEastAsia" w:hint="eastAsia"/>
                                <w:sz w:val="18"/>
                                <w:szCs w:val="18"/>
                              </w:rPr>
                              <w:t>人</w:t>
                            </w:r>
                            <w:r>
                              <w:rPr>
                                <w:rFonts w:asciiTheme="majorEastAsia" w:eastAsiaTheme="majorEastAsia" w:hAnsiTheme="majorEastAsia" w:hint="eastAsia"/>
                                <w:sz w:val="18"/>
                                <w:szCs w:val="18"/>
                              </w:rPr>
                              <w:t>/</w:t>
                            </w:r>
                            <w:r w:rsidRPr="00C43870">
                              <w:rPr>
                                <w:rFonts w:asciiTheme="majorEastAsia" w:eastAsiaTheme="majorEastAsia" w:hAnsiTheme="majorEastAsia" w:hint="eastAsia"/>
                                <w:sz w:val="18"/>
                                <w:szCs w:val="18"/>
                              </w:rPr>
                              <w:t>年</w:t>
                            </w:r>
                          </w:p>
                        </w:tc>
                        <w:tc>
                          <w:tcPr>
                            <w:tcW w:w="992" w:type="dxa"/>
                            <w:tcBorders>
                              <w:right w:val="single" w:sz="4" w:space="0" w:color="auto"/>
                            </w:tcBorders>
                          </w:tcPr>
                          <w:p w:rsidR="00DE5DE6" w:rsidRPr="00633BE5" w:rsidRDefault="00DE5DE6" w:rsidP="00C43870">
                            <w:pPr>
                              <w:spacing w:line="260" w:lineRule="exact"/>
                              <w:suppressOverlap/>
                              <w:jc w:val="center"/>
                              <w:rPr>
                                <w:rFonts w:asciiTheme="majorEastAsia" w:eastAsiaTheme="majorEastAsia" w:hAnsiTheme="majorEastAsia"/>
                                <w:sz w:val="18"/>
                                <w:szCs w:val="18"/>
                              </w:rPr>
                            </w:pPr>
                            <w:r w:rsidRPr="00633BE5">
                              <w:rPr>
                                <w:rFonts w:asciiTheme="majorEastAsia" w:eastAsiaTheme="majorEastAsia" w:hAnsiTheme="majorEastAsia" w:hint="eastAsia"/>
                                <w:sz w:val="18"/>
                                <w:szCs w:val="18"/>
                              </w:rPr>
                              <w:t>48</w:t>
                            </w:r>
                          </w:p>
                        </w:tc>
                        <w:tc>
                          <w:tcPr>
                            <w:tcW w:w="1020" w:type="dxa"/>
                            <w:tcBorders>
                              <w:left w:val="single" w:sz="4" w:space="0" w:color="auto"/>
                            </w:tcBorders>
                            <w:shd w:val="clear" w:color="auto" w:fill="auto"/>
                            <w:vAlign w:val="center"/>
                          </w:tcPr>
                          <w:p w:rsidR="00DE5DE6" w:rsidRPr="00DE15BF" w:rsidRDefault="00DE5DE6" w:rsidP="00DE15BF">
                            <w:pPr>
                              <w:spacing w:line="260" w:lineRule="exact"/>
                              <w:suppressOverlap/>
                              <w:jc w:val="center"/>
                              <w:rPr>
                                <w:rFonts w:asciiTheme="majorEastAsia" w:eastAsiaTheme="majorEastAsia" w:hAnsiTheme="majorEastAsia"/>
                                <w:color w:val="7030A0"/>
                                <w:sz w:val="18"/>
                                <w:szCs w:val="18"/>
                                <w:u w:val="thick"/>
                              </w:rPr>
                            </w:pPr>
                            <w:r w:rsidRPr="00DE15BF">
                              <w:rPr>
                                <w:rFonts w:asciiTheme="majorEastAsia" w:eastAsiaTheme="majorEastAsia" w:hAnsiTheme="majorEastAsia"/>
                                <w:color w:val="7030A0"/>
                                <w:sz w:val="18"/>
                                <w:szCs w:val="18"/>
                                <w:u w:val="thick"/>
                              </w:rPr>
                              <w:t>50</w:t>
                            </w:r>
                          </w:p>
                        </w:tc>
                        <w:tc>
                          <w:tcPr>
                            <w:tcW w:w="1021" w:type="dxa"/>
                            <w:shd w:val="clear" w:color="auto" w:fill="auto"/>
                            <w:vAlign w:val="center"/>
                          </w:tcPr>
                          <w:p w:rsidR="00DE5DE6" w:rsidRPr="00DE15BF" w:rsidRDefault="00DE5DE6" w:rsidP="00DE15BF">
                            <w:pPr>
                              <w:spacing w:line="260" w:lineRule="exact"/>
                              <w:suppressOverlap/>
                              <w:jc w:val="center"/>
                              <w:rPr>
                                <w:rFonts w:asciiTheme="majorEastAsia" w:eastAsiaTheme="majorEastAsia" w:hAnsiTheme="majorEastAsia"/>
                                <w:color w:val="7030A0"/>
                                <w:sz w:val="18"/>
                                <w:szCs w:val="18"/>
                                <w:u w:val="thick"/>
                              </w:rPr>
                            </w:pPr>
                            <w:r w:rsidRPr="00DE15BF">
                              <w:rPr>
                                <w:rFonts w:asciiTheme="majorEastAsia" w:eastAsiaTheme="majorEastAsia" w:hAnsiTheme="majorEastAsia"/>
                                <w:color w:val="7030A0"/>
                                <w:sz w:val="18"/>
                                <w:szCs w:val="18"/>
                                <w:u w:val="thick"/>
                              </w:rPr>
                              <w:t>50</w:t>
                            </w:r>
                          </w:p>
                        </w:tc>
                        <w:tc>
                          <w:tcPr>
                            <w:tcW w:w="1020" w:type="dxa"/>
                            <w:shd w:val="clear" w:color="auto" w:fill="auto"/>
                            <w:vAlign w:val="center"/>
                          </w:tcPr>
                          <w:p w:rsidR="00DE5DE6" w:rsidRPr="00DE15BF" w:rsidRDefault="00DE5DE6" w:rsidP="00DE15BF">
                            <w:pPr>
                              <w:spacing w:line="260" w:lineRule="exact"/>
                              <w:suppressOverlap/>
                              <w:jc w:val="center"/>
                              <w:rPr>
                                <w:rFonts w:asciiTheme="majorEastAsia" w:eastAsiaTheme="majorEastAsia" w:hAnsiTheme="majorEastAsia"/>
                                <w:color w:val="7030A0"/>
                                <w:sz w:val="18"/>
                                <w:szCs w:val="18"/>
                                <w:u w:val="thick"/>
                              </w:rPr>
                            </w:pPr>
                            <w:r w:rsidRPr="00DE15BF">
                              <w:rPr>
                                <w:rFonts w:asciiTheme="majorEastAsia" w:eastAsiaTheme="majorEastAsia" w:hAnsiTheme="majorEastAsia"/>
                                <w:color w:val="7030A0"/>
                                <w:sz w:val="18"/>
                                <w:szCs w:val="18"/>
                                <w:u w:val="thick"/>
                              </w:rPr>
                              <w:t>50</w:t>
                            </w:r>
                          </w:p>
                        </w:tc>
                        <w:tc>
                          <w:tcPr>
                            <w:tcW w:w="1021" w:type="dxa"/>
                            <w:shd w:val="clear" w:color="auto" w:fill="auto"/>
                            <w:vAlign w:val="center"/>
                          </w:tcPr>
                          <w:p w:rsidR="00DE5DE6" w:rsidRPr="00DE15BF" w:rsidRDefault="00DE5DE6" w:rsidP="00C43870">
                            <w:pPr>
                              <w:spacing w:line="260" w:lineRule="exact"/>
                              <w:suppressOverlap/>
                              <w:jc w:val="center"/>
                              <w:rPr>
                                <w:rFonts w:asciiTheme="majorEastAsia" w:eastAsiaTheme="majorEastAsia" w:hAnsiTheme="majorEastAsia"/>
                                <w:color w:val="7030A0"/>
                                <w:sz w:val="18"/>
                                <w:szCs w:val="18"/>
                                <w:u w:val="thick"/>
                              </w:rPr>
                            </w:pPr>
                            <w:r w:rsidRPr="00DE15BF">
                              <w:rPr>
                                <w:rFonts w:asciiTheme="majorEastAsia" w:eastAsiaTheme="majorEastAsia" w:hAnsiTheme="majorEastAsia" w:hint="eastAsia"/>
                                <w:color w:val="7030A0"/>
                                <w:sz w:val="18"/>
                                <w:szCs w:val="18"/>
                                <w:u w:val="thick"/>
                              </w:rPr>
                              <w:t>5</w:t>
                            </w:r>
                            <w:r w:rsidRPr="00DE15BF">
                              <w:rPr>
                                <w:rFonts w:asciiTheme="majorEastAsia" w:eastAsiaTheme="majorEastAsia" w:hAnsiTheme="majorEastAsia"/>
                                <w:color w:val="7030A0"/>
                                <w:sz w:val="18"/>
                                <w:szCs w:val="18"/>
                                <w:u w:val="thick"/>
                              </w:rPr>
                              <w:t>0</w:t>
                            </w:r>
                          </w:p>
                        </w:tc>
                        <w:tc>
                          <w:tcPr>
                            <w:tcW w:w="1021" w:type="dxa"/>
                            <w:tcBorders>
                              <w:right w:val="single" w:sz="4" w:space="0" w:color="auto"/>
                            </w:tcBorders>
                            <w:shd w:val="clear" w:color="auto" w:fill="auto"/>
                            <w:vAlign w:val="center"/>
                          </w:tcPr>
                          <w:p w:rsidR="00DE5DE6" w:rsidRPr="00DE15BF" w:rsidRDefault="00DE5DE6" w:rsidP="00C43870">
                            <w:pPr>
                              <w:spacing w:line="260" w:lineRule="exact"/>
                              <w:suppressOverlap/>
                              <w:jc w:val="center"/>
                              <w:rPr>
                                <w:rFonts w:asciiTheme="majorEastAsia" w:eastAsiaTheme="majorEastAsia" w:hAnsiTheme="majorEastAsia"/>
                                <w:color w:val="7030A0"/>
                                <w:sz w:val="18"/>
                                <w:szCs w:val="18"/>
                                <w:u w:val="thick"/>
                              </w:rPr>
                            </w:pPr>
                            <w:r w:rsidRPr="00DE15BF">
                              <w:rPr>
                                <w:rFonts w:asciiTheme="majorEastAsia" w:eastAsiaTheme="majorEastAsia" w:hAnsiTheme="majorEastAsia" w:hint="eastAsia"/>
                                <w:color w:val="7030A0"/>
                                <w:sz w:val="18"/>
                                <w:szCs w:val="18"/>
                                <w:u w:val="thick"/>
                              </w:rPr>
                              <w:t>5</w:t>
                            </w:r>
                            <w:r w:rsidRPr="00DE15BF">
                              <w:rPr>
                                <w:rFonts w:asciiTheme="majorEastAsia" w:eastAsiaTheme="majorEastAsia" w:hAnsiTheme="majorEastAsia"/>
                                <w:color w:val="7030A0"/>
                                <w:sz w:val="18"/>
                                <w:szCs w:val="18"/>
                                <w:u w:val="thick"/>
                              </w:rPr>
                              <w:t>0</w:t>
                            </w:r>
                          </w:p>
                        </w:tc>
                      </w:tr>
                    </w:tbl>
                    <w:p w:rsidR="00DE5DE6" w:rsidRPr="00C43870" w:rsidRDefault="00DE5DE6" w:rsidP="00573B92">
                      <w:pPr>
                        <w:spacing w:line="260" w:lineRule="exact"/>
                        <w:rPr>
                          <w:sz w:val="18"/>
                          <w:szCs w:val="18"/>
                        </w:rPr>
                      </w:pPr>
                    </w:p>
                    <w:p w:rsidR="00DE5DE6" w:rsidRDefault="00DE5DE6" w:rsidP="00573B92"/>
                  </w:txbxContent>
                </v:textbox>
              </v:shape>
            </w:pict>
          </mc:Fallback>
        </mc:AlternateContent>
      </w:r>
    </w:p>
    <w:p w:rsidR="00573B92" w:rsidRDefault="00573B92" w:rsidP="00573B92">
      <w:pPr>
        <w:widowControl/>
        <w:jc w:val="left"/>
        <w:rPr>
          <w:rFonts w:ascii="HG丸ｺﾞｼｯｸM-PRO" w:eastAsia="HG丸ｺﾞｼｯｸM-PRO" w:hAnsi="HG丸ｺﾞｼｯｸM-PRO"/>
          <w:szCs w:val="32"/>
        </w:rPr>
      </w:pPr>
    </w:p>
    <w:p w:rsidR="00573B92" w:rsidRDefault="00573B92" w:rsidP="00573B92">
      <w:pPr>
        <w:widowControl/>
        <w:jc w:val="left"/>
        <w:rPr>
          <w:rFonts w:ascii="HG丸ｺﾞｼｯｸM-PRO" w:eastAsia="HG丸ｺﾞｼｯｸM-PRO" w:hAnsi="HG丸ｺﾞｼｯｸM-PRO"/>
          <w:szCs w:val="32"/>
        </w:rPr>
      </w:pPr>
    </w:p>
    <w:p w:rsidR="00573B92" w:rsidRDefault="00573B92" w:rsidP="00573B92">
      <w:pPr>
        <w:widowControl/>
        <w:jc w:val="left"/>
        <w:rPr>
          <w:rFonts w:ascii="HG丸ｺﾞｼｯｸM-PRO" w:eastAsia="HG丸ｺﾞｼｯｸM-PRO" w:hAnsi="HG丸ｺﾞｼｯｸM-PRO"/>
          <w:szCs w:val="32"/>
        </w:rPr>
      </w:pPr>
    </w:p>
    <w:p w:rsidR="00573B92" w:rsidRDefault="00DE15BF" w:rsidP="00573B92">
      <w:pPr>
        <w:widowControl/>
        <w:jc w:val="left"/>
        <w:rPr>
          <w:rFonts w:ascii="HG丸ｺﾞｼｯｸM-PRO" w:eastAsia="HG丸ｺﾞｼｯｸM-PRO" w:hAnsi="HG丸ｺﾞｼｯｸM-PRO"/>
          <w:szCs w:val="32"/>
        </w:rPr>
      </w:pPr>
      <w:r>
        <w:rPr>
          <w:noProof/>
        </w:rPr>
        <mc:AlternateContent>
          <mc:Choice Requires="wps">
            <w:drawing>
              <wp:anchor distT="0" distB="0" distL="114300" distR="114300" simplePos="0" relativeHeight="251942912" behindDoc="0" locked="0" layoutInCell="1" allowOverlap="1" wp14:anchorId="24D1B8EA" wp14:editId="1CAFAA93">
                <wp:simplePos x="0" y="0"/>
                <wp:positionH relativeFrom="column">
                  <wp:posOffset>4767</wp:posOffset>
                </wp:positionH>
                <wp:positionV relativeFrom="paragraph">
                  <wp:posOffset>62865</wp:posOffset>
                </wp:positionV>
                <wp:extent cx="5391150" cy="584835"/>
                <wp:effectExtent l="0" t="419100" r="19050" b="24765"/>
                <wp:wrapNone/>
                <wp:docPr id="1390" name="線吹き出し 1 (枠付き) 1390"/>
                <wp:cNvGraphicFramePr/>
                <a:graphic xmlns:a="http://schemas.openxmlformats.org/drawingml/2006/main">
                  <a:graphicData uri="http://schemas.microsoft.com/office/word/2010/wordprocessingShape">
                    <wps:wsp>
                      <wps:cNvSpPr/>
                      <wps:spPr>
                        <a:xfrm>
                          <a:off x="0" y="0"/>
                          <a:ext cx="5391150" cy="584835"/>
                        </a:xfrm>
                        <a:prstGeom prst="borderCallout1">
                          <a:avLst>
                            <a:gd name="adj1" fmla="val -618"/>
                            <a:gd name="adj2" fmla="val 43413"/>
                            <a:gd name="adj3" fmla="val -69823"/>
                            <a:gd name="adj4" fmla="val 44968"/>
                          </a:avLst>
                        </a:prstGeom>
                        <a:solidFill>
                          <a:srgbClr val="FFCCCC"/>
                        </a:solid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DE5DE6" w:rsidRPr="00490320" w:rsidRDefault="00DE5DE6" w:rsidP="00573B92">
                            <w:pPr>
                              <w:spacing w:line="240" w:lineRule="exact"/>
                              <w:jc w:val="left"/>
                              <w:rPr>
                                <w:rFonts w:ascii="HG丸ｺﾞｼｯｸM-PRO" w:eastAsia="HG丸ｺﾞｼｯｸM-PRO" w:hAnsi="HG丸ｺﾞｼｯｸM-PRO"/>
                                <w:color w:val="FF0000"/>
                                <w:sz w:val="16"/>
                              </w:rPr>
                            </w:pPr>
                            <w:r w:rsidRPr="00891AAF">
                              <w:rPr>
                                <w:rFonts w:ascii="HG丸ｺﾞｼｯｸM-PRO" w:eastAsia="HG丸ｺﾞｼｯｸM-PRO" w:hAnsi="HG丸ｺﾞｼｯｸM-PRO" w:hint="eastAsia"/>
                                <w:color w:val="FF0000"/>
                                <w:sz w:val="16"/>
                                <w:highlight w:val="cyan"/>
                              </w:rPr>
                              <w:t>ヒアリングでお聞きした内容では、マンパワー等の兼ね合いで現状の年間２回の開催が精一杯で今後も２回の開催を継続していくというお話でしたが、目標指標では平成27～31年度にかけて年間４回へと開催回数が増えています。今後はどちらの方向性でしょうか。</w:t>
                            </w:r>
                          </w:p>
                        </w:txbxContent>
                      </wps:txbx>
                      <wps:bodyPr rot="0" spcFirstLastPara="0" vertOverflow="overflow" horzOverflow="overflow" vert="horz" wrap="square" lIns="36000" tIns="0" rIns="360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D1B8EA" id="線吹き出し 1 (枠付き) 1390" o:spid="_x0000_s1071" type="#_x0000_t47" style="position:absolute;margin-left:.4pt;margin-top:4.95pt;width:424.5pt;height:46.0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" adj="9713,-15082,9377,-133" fillcolor="#fcc" strokecolor="red" strokeweight="1pt">
                <v:textbox inset="1mm,0,1mm,0">
                  <w:txbxContent>
                    <w:p w:rsidR="00DE5DE6" w:rsidRPr="00490320" w:rsidRDefault="00DE5DE6" w:rsidP="00573B92">
                      <w:pPr>
                        <w:spacing w:line="240" w:lineRule="exact"/>
                        <w:jc w:val="left"/>
                        <w:rPr>
                          <w:rFonts w:ascii="HG丸ｺﾞｼｯｸM-PRO" w:eastAsia="HG丸ｺﾞｼｯｸM-PRO" w:hAnsi="HG丸ｺﾞｼｯｸM-PRO"/>
                          <w:color w:val="FF0000"/>
                          <w:sz w:val="16"/>
                        </w:rPr>
                      </w:pPr>
                      <w:r w:rsidRPr="00891AAF">
                        <w:rPr>
                          <w:rFonts w:ascii="HG丸ｺﾞｼｯｸM-PRO" w:eastAsia="HG丸ｺﾞｼｯｸM-PRO" w:hAnsi="HG丸ｺﾞｼｯｸM-PRO" w:hint="eastAsia"/>
                          <w:color w:val="FF0000"/>
                          <w:sz w:val="16"/>
                          <w:highlight w:val="cyan"/>
                        </w:rPr>
                        <w:t>ヒアリングでお聞きした内容では、マンパワー等の兼ね合いで現状の年間２回の開催が精一杯で今後も２回の開催を継続していくというお話でしたが、目標指標では平成27～31年度にかけて年間４回へと開催回数が増えています。今後はどちらの方向性でしょうか。</w:t>
                      </w:r>
                    </w:p>
                  </w:txbxContent>
                </v:textbox>
                <o:callout v:ext="edit" minusx="t"/>
              </v:shape>
            </w:pict>
          </mc:Fallback>
        </mc:AlternateContent>
      </w:r>
    </w:p>
    <w:p w:rsidR="00573B92" w:rsidRDefault="00573B92" w:rsidP="00573B92">
      <w:pPr>
        <w:widowControl/>
        <w:jc w:val="left"/>
        <w:rPr>
          <w:rFonts w:ascii="HG丸ｺﾞｼｯｸM-PRO" w:eastAsia="HG丸ｺﾞｼｯｸM-PRO" w:hAnsi="HG丸ｺﾞｼｯｸM-PRO"/>
          <w:szCs w:val="32"/>
        </w:rPr>
      </w:pPr>
    </w:p>
    <w:p w:rsidR="00573B92" w:rsidRDefault="00573B92" w:rsidP="00573B92">
      <w:pPr>
        <w:widowControl/>
        <w:jc w:val="left"/>
        <w:rPr>
          <w:rFonts w:ascii="HG丸ｺﾞｼｯｸM-PRO" w:eastAsia="HG丸ｺﾞｼｯｸM-PRO" w:hAnsi="HG丸ｺﾞｼｯｸM-PRO"/>
          <w:szCs w:val="32"/>
        </w:rPr>
      </w:pPr>
    </w:p>
    <w:p w:rsidR="00573B92" w:rsidRDefault="00573B92" w:rsidP="00573B92">
      <w:pPr>
        <w:widowControl/>
        <w:jc w:val="left"/>
        <w:rPr>
          <w:rFonts w:ascii="HG丸ｺﾞｼｯｸM-PRO" w:eastAsia="HG丸ｺﾞｼｯｸM-PRO" w:hAnsi="HG丸ｺﾞｼｯｸM-PRO"/>
          <w:szCs w:val="32"/>
        </w:rPr>
      </w:pPr>
    </w:p>
    <w:p w:rsidR="00573B92" w:rsidRDefault="00573B92" w:rsidP="00573B92">
      <w:pPr>
        <w:widowControl/>
        <w:jc w:val="left"/>
        <w:rPr>
          <w:rFonts w:ascii="HG丸ｺﾞｼｯｸM-PRO" w:eastAsia="HG丸ｺﾞｼｯｸM-PRO" w:hAnsi="HG丸ｺﾞｼｯｸM-PRO"/>
          <w:szCs w:val="32"/>
        </w:rPr>
      </w:pPr>
    </w:p>
    <w:p w:rsidR="00573B92" w:rsidRPr="00513F06" w:rsidRDefault="00573B92" w:rsidP="00573B92">
      <w:pPr>
        <w:rPr>
          <w:rFonts w:ascii="HG丸ｺﾞｼｯｸM-PRO" w:eastAsia="HG丸ｺﾞｼｯｸM-PRO" w:hAnsi="HG丸ｺﾞｼｯｸM-PRO"/>
          <w:b/>
          <w:szCs w:val="32"/>
          <w:u w:val="single"/>
        </w:rPr>
      </w:pPr>
      <w:r w:rsidRPr="00EE6838">
        <w:rPr>
          <w:rFonts w:ascii="HG丸ｺﾞｼｯｸM-PRO" w:eastAsia="HG丸ｺﾞｼｯｸM-PRO" w:hAnsi="HG丸ｺﾞｼｯｸM-PRO" w:hint="eastAsia"/>
          <w:b/>
          <w:szCs w:val="32"/>
          <w:u w:val="single"/>
        </w:rPr>
        <w:t>（</w:t>
      </w:r>
      <w:r w:rsidRPr="006A3DD5">
        <w:rPr>
          <w:rFonts w:ascii="HG丸ｺﾞｼｯｸM-PRO" w:eastAsia="HG丸ｺﾞｼｯｸM-PRO" w:hAnsi="HG丸ｺﾞｼｯｸM-PRO" w:hint="eastAsia"/>
          <w:b/>
          <w:szCs w:val="32"/>
          <w:u w:val="single"/>
        </w:rPr>
        <w:t>６</w:t>
      </w:r>
      <w:r w:rsidRPr="00EE6838">
        <w:rPr>
          <w:rFonts w:ascii="HG丸ｺﾞｼｯｸM-PRO" w:eastAsia="HG丸ｺﾞｼｯｸM-PRO" w:hAnsi="HG丸ｺﾞｼｯｸM-PRO" w:hint="eastAsia"/>
          <w:b/>
          <w:szCs w:val="32"/>
          <w:u w:val="single"/>
        </w:rPr>
        <w:t>）</w:t>
      </w:r>
      <w:r w:rsidRPr="00513F06">
        <w:rPr>
          <w:rFonts w:ascii="HG丸ｺﾞｼｯｸM-PRO" w:eastAsia="HG丸ｺﾞｼｯｸM-PRO" w:hAnsi="HG丸ｺﾞｼｯｸM-PRO" w:hint="eastAsia"/>
          <w:b/>
          <w:szCs w:val="32"/>
          <w:u w:val="single"/>
        </w:rPr>
        <w:t>ブックスタート事業等の推進（主管：社会教育課）</w:t>
      </w:r>
      <w:r>
        <w:rPr>
          <w:rFonts w:ascii="HG丸ｺﾞｼｯｸM-PRO" w:eastAsia="HG丸ｺﾞｼｯｸM-PRO" w:hAnsi="HG丸ｺﾞｼｯｸM-PRO" w:hint="eastAsia"/>
          <w:b/>
          <w:szCs w:val="32"/>
          <w:u w:val="single"/>
        </w:rPr>
        <w:t xml:space="preserve">　　　　　　　　　　　　　　　　　</w:t>
      </w:r>
    </w:p>
    <w:p w:rsidR="00573B92" w:rsidRPr="00DE5DE6" w:rsidRDefault="00573B92" w:rsidP="00573B92">
      <w:pPr>
        <w:ind w:firstLineChars="100" w:firstLine="210"/>
        <w:rPr>
          <w:rFonts w:ascii="HG丸ｺﾞｼｯｸM-PRO" w:eastAsia="HG丸ｺﾞｼｯｸM-PRO" w:hAnsi="HG丸ｺﾞｼｯｸM-PRO"/>
          <w:szCs w:val="32"/>
          <w:highlight w:val="yellow"/>
        </w:rPr>
      </w:pPr>
      <w:r w:rsidRPr="00C51DF1">
        <w:rPr>
          <w:rFonts w:ascii="HG丸ｺﾞｼｯｸM-PRO" w:eastAsia="HG丸ｺﾞｼｯｸM-PRO" w:hAnsi="HG丸ｺﾞｼｯｸM-PRO" w:hint="eastAsia"/>
          <w:szCs w:val="32"/>
        </w:rPr>
        <w:t>ブックスタート事業は、</w:t>
      </w:r>
      <w:r>
        <w:rPr>
          <w:rFonts w:ascii="HG丸ｺﾞｼｯｸM-PRO" w:eastAsia="HG丸ｺﾞｼｯｸM-PRO" w:hAnsi="HG丸ｺﾞｼｯｸM-PRO" w:hint="eastAsia"/>
          <w:szCs w:val="32"/>
        </w:rPr>
        <w:t>乳</w:t>
      </w:r>
      <w:r w:rsidRPr="00F36A7A">
        <w:rPr>
          <w:rFonts w:ascii="HG丸ｺﾞｼｯｸM-PRO" w:eastAsia="HG丸ｺﾞｼｯｸM-PRO" w:hAnsi="HG丸ｺﾞｼｯｸM-PRO" w:hint="eastAsia"/>
          <w:szCs w:val="32"/>
          <w:highlight w:val="yellow"/>
        </w:rPr>
        <w:t>幼</w:t>
      </w:r>
      <w:r>
        <w:rPr>
          <w:rFonts w:ascii="HG丸ｺﾞｼｯｸM-PRO" w:eastAsia="HG丸ｺﾞｼｯｸM-PRO" w:hAnsi="HG丸ｺﾞｼｯｸM-PRO" w:hint="eastAsia"/>
          <w:szCs w:val="32"/>
        </w:rPr>
        <w:t>児健診時（</w:t>
      </w:r>
      <w:r w:rsidRPr="0094168A">
        <w:rPr>
          <w:rFonts w:ascii="HG丸ｺﾞｼｯｸM-PRO" w:eastAsia="HG丸ｺﾞｼｯｸM-PRO" w:hAnsi="HG丸ｺﾞｼｯｸM-PRO" w:hint="eastAsia"/>
          <w:szCs w:val="32"/>
        </w:rPr>
        <w:t>乳児一般</w:t>
      </w:r>
      <w:r>
        <w:rPr>
          <w:rFonts w:ascii="HG丸ｺﾞｼｯｸM-PRO" w:eastAsia="HG丸ｺﾞｼｯｸM-PRO" w:hAnsi="HG丸ｺﾞｼｯｸM-PRO" w:hint="eastAsia"/>
          <w:szCs w:val="32"/>
        </w:rPr>
        <w:t>健康診査</w:t>
      </w:r>
      <w:r w:rsidR="00DE5DE6" w:rsidRPr="00DE5DE6">
        <w:rPr>
          <w:rFonts w:ascii="HG丸ｺﾞｼｯｸM-PRO" w:eastAsia="HG丸ｺﾞｼｯｸM-PRO" w:hAnsi="HG丸ｺﾞｼｯｸM-PRO" w:hint="eastAsia"/>
          <w:color w:val="FF0000"/>
          <w:szCs w:val="32"/>
        </w:rPr>
        <w:t>）</w:t>
      </w:r>
      <w:r>
        <w:rPr>
          <w:rFonts w:ascii="HG丸ｺﾞｼｯｸM-PRO" w:eastAsia="HG丸ｺﾞｼｯｸM-PRO" w:hAnsi="HG丸ｺﾞｼｯｸM-PRO" w:hint="eastAsia"/>
          <w:szCs w:val="32"/>
        </w:rPr>
        <w:t>、</w:t>
      </w:r>
      <w:r w:rsidRPr="00DE5DE6">
        <w:rPr>
          <w:rFonts w:ascii="HG丸ｺﾞｼｯｸM-PRO" w:eastAsia="HG丸ｺﾞｼｯｸM-PRO" w:hAnsi="HG丸ｺﾞｼｯｸM-PRO" w:hint="eastAsia"/>
          <w:szCs w:val="32"/>
          <w:highlight w:val="yellow"/>
        </w:rPr>
        <w:t>１歳６ヶ月健康診査、３歳</w:t>
      </w:r>
      <w:r w:rsidRPr="00F36A7A">
        <w:rPr>
          <w:rFonts w:ascii="HG丸ｺﾞｼｯｸM-PRO" w:eastAsia="HG丸ｺﾞｼｯｸM-PRO" w:hAnsi="HG丸ｺﾞｼｯｸM-PRO" w:hint="eastAsia"/>
          <w:szCs w:val="32"/>
          <w:highlight w:val="yellow"/>
        </w:rPr>
        <w:t>児健康診査）</w:t>
      </w:r>
      <w:r>
        <w:rPr>
          <w:rFonts w:ascii="HG丸ｺﾞｼｯｸM-PRO" w:eastAsia="HG丸ｺﾞｼｯｸM-PRO" w:hAnsi="HG丸ｺﾞｼｯｸM-PRO" w:hint="eastAsia"/>
          <w:szCs w:val="32"/>
        </w:rPr>
        <w:t>に乳</w:t>
      </w:r>
      <w:r w:rsidRPr="00F36A7A">
        <w:rPr>
          <w:rFonts w:ascii="HG丸ｺﾞｼｯｸM-PRO" w:eastAsia="HG丸ｺﾞｼｯｸM-PRO" w:hAnsi="HG丸ｺﾞｼｯｸM-PRO" w:hint="eastAsia"/>
          <w:szCs w:val="32"/>
          <w:highlight w:val="yellow"/>
        </w:rPr>
        <w:t>幼</w:t>
      </w:r>
      <w:r>
        <w:rPr>
          <w:rFonts w:ascii="HG丸ｺﾞｼｯｸM-PRO" w:eastAsia="HG丸ｺﾞｼｯｸM-PRO" w:hAnsi="HG丸ｺﾞｼｯｸM-PRO" w:hint="eastAsia"/>
          <w:szCs w:val="32"/>
        </w:rPr>
        <w:t>児をもつ保護者へ、絵本をプレゼントする事業です。幼い時期から絵本に触れ合うことで、子どもの好奇心や創造力を育むとともに読み聞かせを通して親子の絆を深めること等を目的として実施しています。</w:t>
      </w:r>
      <w:r w:rsidRPr="00DE5DE6">
        <w:rPr>
          <w:rFonts w:ascii="HG丸ｺﾞｼｯｸM-PRO" w:eastAsia="HG丸ｺﾞｼｯｸM-PRO" w:hAnsi="HG丸ｺﾞｼｯｸM-PRO" w:hint="eastAsia"/>
          <w:szCs w:val="32"/>
          <w:highlight w:val="yellow"/>
        </w:rPr>
        <w:t>また、本村独自事業として読み聞かせまつりを実施しており、３歳児から小学校低学年、その保護者等を対象に読み聞かせボランティアによる本の読み聞かせを行っています。</w:t>
      </w:r>
    </w:p>
    <w:p w:rsidR="00573B92" w:rsidRPr="00DE5DE6" w:rsidRDefault="00573B92" w:rsidP="00573B92">
      <w:pPr>
        <w:ind w:firstLineChars="100" w:firstLine="210"/>
        <w:rPr>
          <w:rFonts w:ascii="HG丸ｺﾞｼｯｸM-PRO" w:eastAsia="HG丸ｺﾞｼｯｸM-PRO" w:hAnsi="HG丸ｺﾞｼｯｸM-PRO"/>
          <w:szCs w:val="32"/>
          <w:highlight w:val="yellow"/>
        </w:rPr>
      </w:pPr>
      <w:r w:rsidRPr="00DE5DE6">
        <w:rPr>
          <w:rFonts w:ascii="HG丸ｺﾞｼｯｸM-PRO" w:eastAsia="HG丸ｺﾞｼｯｸM-PRO" w:hAnsi="HG丸ｺﾞｼｯｸM-PRO" w:hint="eastAsia"/>
          <w:szCs w:val="32"/>
          <w:highlight w:val="yellow"/>
        </w:rPr>
        <w:t>ブックスタート事業、読み聞かせまつりともに、保護者等から好評を得ており今後も一定のニーズが見込まれます。</w:t>
      </w:r>
    </w:p>
    <w:p w:rsidR="00573B92" w:rsidRDefault="00573B92" w:rsidP="00573B92">
      <w:pPr>
        <w:ind w:firstLineChars="100" w:firstLine="210"/>
        <w:rPr>
          <w:rFonts w:ascii="HG丸ｺﾞｼｯｸM-PRO" w:eastAsia="HG丸ｺﾞｼｯｸM-PRO" w:hAnsi="HG丸ｺﾞｼｯｸM-PRO"/>
          <w:szCs w:val="32"/>
        </w:rPr>
      </w:pPr>
      <w:r w:rsidRPr="00DE5DE6">
        <w:rPr>
          <w:rFonts w:ascii="HG丸ｺﾞｼｯｸM-PRO" w:eastAsia="HG丸ｺﾞｼｯｸM-PRO" w:hAnsi="HG丸ｺﾞｼｯｸM-PRO" w:hint="eastAsia"/>
          <w:szCs w:val="32"/>
          <w:highlight w:val="yellow"/>
        </w:rPr>
        <w:t>引き続き、ブックスタート事業、読み聞かせまつり等を実施します。</w:t>
      </w:r>
    </w:p>
    <w:p w:rsidR="00573B92" w:rsidRDefault="00573B92" w:rsidP="00573B92">
      <w:pPr>
        <w:rPr>
          <w:rFonts w:ascii="HG丸ｺﾞｼｯｸM-PRO" w:eastAsia="HG丸ｺﾞｼｯｸM-PRO" w:hAnsi="HG丸ｺﾞｼｯｸM-PRO"/>
          <w:b/>
          <w:szCs w:val="32"/>
          <w:u w:val="single"/>
        </w:rPr>
      </w:pPr>
      <w:r>
        <w:rPr>
          <w:noProof/>
        </w:rPr>
        <mc:AlternateContent>
          <mc:Choice Requires="wps">
            <w:drawing>
              <wp:anchor distT="0" distB="0" distL="114300" distR="114300" simplePos="0" relativeHeight="251943936" behindDoc="0" locked="0" layoutInCell="1" allowOverlap="1" wp14:anchorId="169A9F1D" wp14:editId="44D6EB09">
                <wp:simplePos x="0" y="0"/>
                <wp:positionH relativeFrom="column">
                  <wp:posOffset>-90672</wp:posOffset>
                </wp:positionH>
                <wp:positionV relativeFrom="paragraph">
                  <wp:posOffset>94065</wp:posOffset>
                </wp:positionV>
                <wp:extent cx="5650173" cy="907576"/>
                <wp:effectExtent l="0" t="0" r="0" b="0"/>
                <wp:wrapNone/>
                <wp:docPr id="1366" name="テキスト ボックス 1366"/>
                <wp:cNvGraphicFramePr/>
                <a:graphic xmlns:a="http://schemas.openxmlformats.org/drawingml/2006/main">
                  <a:graphicData uri="http://schemas.microsoft.com/office/word/2010/wordprocessingShape">
                    <wps:wsp>
                      <wps:cNvSpPr txBox="1"/>
                      <wps:spPr>
                        <a:xfrm>
                          <a:off x="0" y="0"/>
                          <a:ext cx="5650173" cy="907576"/>
                        </a:xfrm>
                        <a:prstGeom prst="rect">
                          <a:avLst/>
                        </a:prstGeom>
                        <a:noFill/>
                        <a:ln w="38100">
                          <a:noFill/>
                        </a:ln>
                        <a:effectLst/>
                      </wps:spPr>
                      <wps:style>
                        <a:lnRef idx="0">
                          <a:schemeClr val="accent1"/>
                        </a:lnRef>
                        <a:fillRef idx="0">
                          <a:schemeClr val="accent1"/>
                        </a:fillRef>
                        <a:effectRef idx="0">
                          <a:schemeClr val="accent1"/>
                        </a:effectRef>
                        <a:fontRef idx="minor">
                          <a:schemeClr val="dk1"/>
                        </a:fontRef>
                      </wps:style>
                      <wps:txbx>
                        <w:txbxContent>
                          <w:tbl>
                            <w:tblPr>
                              <w:tblStyle w:val="ac"/>
                              <w:tblOverlap w:val="never"/>
                              <w:tblW w:w="8500" w:type="dxa"/>
                              <w:tblLayout w:type="fixed"/>
                              <w:tblLook w:val="04A0" w:firstRow="1" w:lastRow="0" w:firstColumn="1" w:lastColumn="0" w:noHBand="0" w:noVBand="1"/>
                            </w:tblPr>
                            <w:tblGrid>
                              <w:gridCol w:w="1838"/>
                              <w:gridCol w:w="709"/>
                              <w:gridCol w:w="992"/>
                              <w:gridCol w:w="992"/>
                              <w:gridCol w:w="992"/>
                              <w:gridCol w:w="992"/>
                              <w:gridCol w:w="992"/>
                              <w:gridCol w:w="993"/>
                            </w:tblGrid>
                            <w:tr w:rsidR="00DE5DE6" w:rsidRPr="006A3DD5" w:rsidTr="00592006">
                              <w:trPr>
                                <w:trHeight w:val="283"/>
                              </w:trPr>
                              <w:tc>
                                <w:tcPr>
                                  <w:tcW w:w="1838" w:type="dxa"/>
                                  <w:vMerge w:val="restart"/>
                                  <w:shd w:val="clear" w:color="auto" w:fill="F2F2F2" w:themeFill="background1" w:themeFillShade="F2"/>
                                  <w:vAlign w:val="center"/>
                                </w:tcPr>
                                <w:p w:rsidR="00DE5DE6" w:rsidRPr="006A3DD5" w:rsidRDefault="00DE5DE6" w:rsidP="00C43870">
                                  <w:pPr>
                                    <w:spacing w:line="260" w:lineRule="exact"/>
                                    <w:suppressOverlap/>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ブックスタート事業</w:t>
                                  </w:r>
                                </w:p>
                              </w:tc>
                              <w:tc>
                                <w:tcPr>
                                  <w:tcW w:w="709" w:type="dxa"/>
                                  <w:vMerge w:val="restart"/>
                                  <w:shd w:val="clear" w:color="auto" w:fill="F2F2F2" w:themeFill="background1" w:themeFillShade="F2"/>
                                  <w:vAlign w:val="center"/>
                                </w:tcPr>
                                <w:p w:rsidR="00DE5DE6" w:rsidRPr="006A3DD5" w:rsidRDefault="00DE5DE6" w:rsidP="00C43870">
                                  <w:pPr>
                                    <w:spacing w:line="260" w:lineRule="exact"/>
                                    <w:suppressOverlap/>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単位</w:t>
                                  </w:r>
                                </w:p>
                              </w:tc>
                              <w:tc>
                                <w:tcPr>
                                  <w:tcW w:w="992" w:type="dxa"/>
                                  <w:vMerge w:val="restart"/>
                                  <w:shd w:val="clear" w:color="auto" w:fill="F2F2F2" w:themeFill="background1" w:themeFillShade="F2"/>
                                  <w:vAlign w:val="center"/>
                                </w:tcPr>
                                <w:p w:rsidR="00DE5DE6" w:rsidRPr="006A3DD5" w:rsidRDefault="00DE5DE6" w:rsidP="00633BE5">
                                  <w:pPr>
                                    <w:spacing w:line="240" w:lineRule="exact"/>
                                    <w:suppressOverlap/>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現状</w:t>
                                  </w:r>
                                </w:p>
                                <w:p w:rsidR="00DE5DE6" w:rsidRPr="006A3DD5" w:rsidRDefault="00DE5DE6" w:rsidP="00592006">
                                  <w:pPr>
                                    <w:spacing w:line="260" w:lineRule="exact"/>
                                    <w:suppressOverlap/>
                                    <w:jc w:val="center"/>
                                    <w:rPr>
                                      <w:rFonts w:asciiTheme="majorEastAsia" w:eastAsiaTheme="majorEastAsia" w:hAnsiTheme="majorEastAsia"/>
                                      <w:sz w:val="18"/>
                                      <w:szCs w:val="18"/>
                                    </w:rPr>
                                  </w:pPr>
                                  <w:r w:rsidRPr="006A3DD5">
                                    <w:rPr>
                                      <w:rFonts w:asciiTheme="majorEastAsia" w:eastAsiaTheme="majorEastAsia" w:hAnsiTheme="majorEastAsia" w:hint="eastAsia"/>
                                      <w:sz w:val="14"/>
                                      <w:szCs w:val="18"/>
                                    </w:rPr>
                                    <w:t>(Ｈ</w:t>
                                  </w:r>
                                  <w:r w:rsidRPr="006A3DD5">
                                    <w:rPr>
                                      <w:rFonts w:asciiTheme="majorEastAsia" w:eastAsiaTheme="majorEastAsia" w:hAnsiTheme="majorEastAsia"/>
                                      <w:sz w:val="14"/>
                                      <w:szCs w:val="18"/>
                                    </w:rPr>
                                    <w:t>25</w:t>
                                  </w:r>
                                  <w:r>
                                    <w:rPr>
                                      <w:rFonts w:asciiTheme="majorEastAsia" w:eastAsiaTheme="majorEastAsia" w:hAnsiTheme="majorEastAsia" w:hint="eastAsia"/>
                                      <w:sz w:val="14"/>
                                      <w:szCs w:val="18"/>
                                    </w:rPr>
                                    <w:t>年度</w:t>
                                  </w:r>
                                  <w:r w:rsidRPr="006A3DD5">
                                    <w:rPr>
                                      <w:rFonts w:asciiTheme="majorEastAsia" w:eastAsiaTheme="majorEastAsia" w:hAnsiTheme="majorEastAsia" w:hint="eastAsia"/>
                                      <w:sz w:val="14"/>
                                      <w:szCs w:val="18"/>
                                    </w:rPr>
                                    <w:t>)</w:t>
                                  </w:r>
                                </w:p>
                              </w:tc>
                              <w:tc>
                                <w:tcPr>
                                  <w:tcW w:w="4961" w:type="dxa"/>
                                  <w:gridSpan w:val="5"/>
                                  <w:tcBorders>
                                    <w:top w:val="single" w:sz="4" w:space="0" w:color="auto"/>
                                    <w:left w:val="single" w:sz="4" w:space="0" w:color="auto"/>
                                    <w:right w:val="single" w:sz="4" w:space="0" w:color="auto"/>
                                  </w:tcBorders>
                                  <w:shd w:val="clear" w:color="auto" w:fill="F2F2F2" w:themeFill="background1" w:themeFillShade="F2"/>
                                </w:tcPr>
                                <w:p w:rsidR="00DE5DE6" w:rsidRPr="006A3DD5" w:rsidRDefault="00DE5DE6" w:rsidP="00C4387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目標値</w:t>
                                  </w:r>
                                  <w:r w:rsidRPr="00592006">
                                    <w:rPr>
                                      <w:rFonts w:asciiTheme="majorEastAsia" w:eastAsiaTheme="majorEastAsia" w:hAnsiTheme="majorEastAsia" w:hint="eastAsia"/>
                                      <w:sz w:val="18"/>
                                      <w:szCs w:val="18"/>
                                      <w:vertAlign w:val="subscript"/>
                                    </w:rPr>
                                    <w:t>等</w:t>
                                  </w:r>
                                </w:p>
                              </w:tc>
                            </w:tr>
                            <w:tr w:rsidR="00DE5DE6" w:rsidRPr="006A3DD5" w:rsidTr="00592006">
                              <w:trPr>
                                <w:trHeight w:val="283"/>
                              </w:trPr>
                              <w:tc>
                                <w:tcPr>
                                  <w:tcW w:w="1838" w:type="dxa"/>
                                  <w:vMerge/>
                                  <w:shd w:val="clear" w:color="auto" w:fill="F2F2F2" w:themeFill="background1" w:themeFillShade="F2"/>
                                </w:tcPr>
                                <w:p w:rsidR="00DE5DE6" w:rsidRPr="006A3DD5" w:rsidRDefault="00DE5DE6" w:rsidP="00592006">
                                  <w:pPr>
                                    <w:spacing w:line="260" w:lineRule="exact"/>
                                    <w:suppressOverlap/>
                                    <w:rPr>
                                      <w:rFonts w:asciiTheme="majorEastAsia" w:eastAsiaTheme="majorEastAsia" w:hAnsiTheme="majorEastAsia"/>
                                      <w:sz w:val="18"/>
                                      <w:szCs w:val="18"/>
                                    </w:rPr>
                                  </w:pPr>
                                </w:p>
                              </w:tc>
                              <w:tc>
                                <w:tcPr>
                                  <w:tcW w:w="709" w:type="dxa"/>
                                  <w:vMerge/>
                                  <w:shd w:val="clear" w:color="auto" w:fill="F2F2F2" w:themeFill="background1" w:themeFillShade="F2"/>
                                  <w:vAlign w:val="center"/>
                                </w:tcPr>
                                <w:p w:rsidR="00DE5DE6" w:rsidRPr="006A3DD5" w:rsidRDefault="00DE5DE6" w:rsidP="00592006">
                                  <w:pPr>
                                    <w:spacing w:line="260" w:lineRule="exact"/>
                                    <w:suppressOverlap/>
                                    <w:jc w:val="center"/>
                                    <w:rPr>
                                      <w:rFonts w:asciiTheme="majorEastAsia" w:eastAsiaTheme="majorEastAsia" w:hAnsiTheme="majorEastAsia"/>
                                      <w:sz w:val="18"/>
                                      <w:szCs w:val="18"/>
                                    </w:rPr>
                                  </w:pPr>
                                </w:p>
                              </w:tc>
                              <w:tc>
                                <w:tcPr>
                                  <w:tcW w:w="992" w:type="dxa"/>
                                  <w:vMerge/>
                                  <w:shd w:val="clear" w:color="auto" w:fill="F2F2F2" w:themeFill="background1" w:themeFillShade="F2"/>
                                </w:tcPr>
                                <w:p w:rsidR="00DE5DE6" w:rsidRPr="006A3DD5" w:rsidRDefault="00DE5DE6" w:rsidP="00592006">
                                  <w:pPr>
                                    <w:spacing w:line="260" w:lineRule="exact"/>
                                    <w:suppressOverlap/>
                                    <w:jc w:val="center"/>
                                    <w:rPr>
                                      <w:rFonts w:asciiTheme="majorEastAsia" w:eastAsiaTheme="majorEastAsia" w:hAnsiTheme="majorEastAsia"/>
                                      <w:sz w:val="18"/>
                                      <w:szCs w:val="18"/>
                                    </w:rPr>
                                  </w:pPr>
                                </w:p>
                              </w:tc>
                              <w:tc>
                                <w:tcPr>
                                  <w:tcW w:w="992"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7</w:t>
                                  </w:r>
                                  <w:r>
                                    <w:rPr>
                                      <w:rFonts w:asciiTheme="majorEastAsia" w:eastAsiaTheme="majorEastAsia" w:hAnsiTheme="majorEastAsia" w:hint="eastAsia"/>
                                      <w:sz w:val="18"/>
                                      <w:szCs w:val="18"/>
                                    </w:rPr>
                                    <w:t>年度</w:t>
                                  </w:r>
                                </w:p>
                              </w:tc>
                              <w:tc>
                                <w:tcPr>
                                  <w:tcW w:w="992"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8</w:t>
                                  </w:r>
                                  <w:r>
                                    <w:rPr>
                                      <w:rFonts w:asciiTheme="majorEastAsia" w:eastAsiaTheme="majorEastAsia" w:hAnsiTheme="majorEastAsia" w:hint="eastAsia"/>
                                      <w:sz w:val="18"/>
                                      <w:szCs w:val="18"/>
                                    </w:rPr>
                                    <w:t>年度</w:t>
                                  </w:r>
                                </w:p>
                              </w:tc>
                              <w:tc>
                                <w:tcPr>
                                  <w:tcW w:w="992"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9</w:t>
                                  </w:r>
                                  <w:r>
                                    <w:rPr>
                                      <w:rFonts w:asciiTheme="majorEastAsia" w:eastAsiaTheme="majorEastAsia" w:hAnsiTheme="majorEastAsia" w:hint="eastAsia"/>
                                      <w:sz w:val="18"/>
                                      <w:szCs w:val="18"/>
                                    </w:rPr>
                                    <w:t>年度</w:t>
                                  </w:r>
                                </w:p>
                              </w:tc>
                              <w:tc>
                                <w:tcPr>
                                  <w:tcW w:w="992"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0</w:t>
                                  </w:r>
                                  <w:r>
                                    <w:rPr>
                                      <w:rFonts w:asciiTheme="majorEastAsia" w:eastAsiaTheme="majorEastAsia" w:hAnsiTheme="majorEastAsia" w:hint="eastAsia"/>
                                      <w:sz w:val="18"/>
                                      <w:szCs w:val="18"/>
                                    </w:rPr>
                                    <w:t>年度</w:t>
                                  </w:r>
                                </w:p>
                              </w:tc>
                              <w:tc>
                                <w:tcPr>
                                  <w:tcW w:w="993" w:type="dxa"/>
                                  <w:tcBorders>
                                    <w:right w:val="single" w:sz="4" w:space="0" w:color="auto"/>
                                  </w:tcBorders>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1</w:t>
                                  </w:r>
                                  <w:r>
                                    <w:rPr>
                                      <w:rFonts w:asciiTheme="majorEastAsia" w:eastAsiaTheme="majorEastAsia" w:hAnsiTheme="majorEastAsia" w:hint="eastAsia"/>
                                      <w:sz w:val="18"/>
                                      <w:szCs w:val="18"/>
                                    </w:rPr>
                                    <w:t>年度</w:t>
                                  </w:r>
                                </w:p>
                              </w:tc>
                            </w:tr>
                            <w:tr w:rsidR="00DE5DE6" w:rsidRPr="006A3DD5" w:rsidTr="00592006">
                              <w:trPr>
                                <w:trHeight w:val="283"/>
                              </w:trPr>
                              <w:tc>
                                <w:tcPr>
                                  <w:tcW w:w="1838" w:type="dxa"/>
                                  <w:shd w:val="clear" w:color="auto" w:fill="auto"/>
                                </w:tcPr>
                                <w:p w:rsidR="00DE5DE6" w:rsidRPr="006A3DD5" w:rsidRDefault="00DE5DE6" w:rsidP="00C43870">
                                  <w:pPr>
                                    <w:spacing w:line="260" w:lineRule="exact"/>
                                    <w:suppressOverlap/>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開催回数</w:t>
                                  </w:r>
                                </w:p>
                              </w:tc>
                              <w:tc>
                                <w:tcPr>
                                  <w:tcW w:w="709" w:type="dxa"/>
                                  <w:shd w:val="clear" w:color="auto" w:fill="auto"/>
                                  <w:vAlign w:val="center"/>
                                </w:tcPr>
                                <w:p w:rsidR="00DE5DE6" w:rsidRPr="006A3DD5" w:rsidRDefault="00DE5DE6" w:rsidP="00C43870">
                                  <w:pPr>
                                    <w:spacing w:line="260" w:lineRule="exact"/>
                                    <w:suppressOverlap/>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回</w:t>
                                  </w:r>
                                </w:p>
                              </w:tc>
                              <w:tc>
                                <w:tcPr>
                                  <w:tcW w:w="992" w:type="dxa"/>
                                  <w:tcBorders>
                                    <w:right w:val="single" w:sz="4" w:space="0" w:color="auto"/>
                                  </w:tcBorders>
                                </w:tcPr>
                                <w:p w:rsidR="00DE5DE6" w:rsidRPr="006A3DD5" w:rsidRDefault="00DE5DE6" w:rsidP="00C43870">
                                  <w:pPr>
                                    <w:spacing w:line="260" w:lineRule="exact"/>
                                    <w:suppressOverlap/>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４</w:t>
                                  </w:r>
                                </w:p>
                              </w:tc>
                              <w:tc>
                                <w:tcPr>
                                  <w:tcW w:w="992" w:type="dxa"/>
                                  <w:tcBorders>
                                    <w:left w:val="single" w:sz="4" w:space="0" w:color="auto"/>
                                  </w:tcBorders>
                                  <w:shd w:val="clear" w:color="auto" w:fill="auto"/>
                                  <w:vAlign w:val="center"/>
                                </w:tcPr>
                                <w:p w:rsidR="00DE5DE6" w:rsidRPr="00891AAF" w:rsidRDefault="00DE5DE6" w:rsidP="00C43870">
                                  <w:pPr>
                                    <w:spacing w:line="260" w:lineRule="exact"/>
                                    <w:suppressOverlap/>
                                    <w:jc w:val="center"/>
                                    <w:rPr>
                                      <w:rFonts w:asciiTheme="majorEastAsia" w:eastAsiaTheme="majorEastAsia" w:hAnsiTheme="majorEastAsia"/>
                                      <w:sz w:val="18"/>
                                      <w:szCs w:val="18"/>
                                    </w:rPr>
                                  </w:pPr>
                                  <w:r w:rsidRPr="00891AAF">
                                    <w:rPr>
                                      <w:rFonts w:asciiTheme="majorEastAsia" w:eastAsiaTheme="majorEastAsia" w:hAnsiTheme="majorEastAsia" w:hint="eastAsia"/>
                                      <w:sz w:val="18"/>
                                      <w:szCs w:val="18"/>
                                    </w:rPr>
                                    <w:t>４</w:t>
                                  </w:r>
                                </w:p>
                              </w:tc>
                              <w:tc>
                                <w:tcPr>
                                  <w:tcW w:w="992" w:type="dxa"/>
                                  <w:shd w:val="clear" w:color="auto" w:fill="auto"/>
                                  <w:vAlign w:val="center"/>
                                </w:tcPr>
                                <w:p w:rsidR="00DE5DE6" w:rsidRPr="00891AAF" w:rsidRDefault="00DE5DE6" w:rsidP="00C43870">
                                  <w:pPr>
                                    <w:spacing w:line="260" w:lineRule="exact"/>
                                    <w:suppressOverlap/>
                                    <w:jc w:val="center"/>
                                    <w:rPr>
                                      <w:rFonts w:asciiTheme="majorEastAsia" w:eastAsiaTheme="majorEastAsia" w:hAnsiTheme="majorEastAsia"/>
                                      <w:sz w:val="18"/>
                                      <w:szCs w:val="18"/>
                                    </w:rPr>
                                  </w:pPr>
                                  <w:r w:rsidRPr="00891AAF">
                                    <w:rPr>
                                      <w:rFonts w:asciiTheme="majorEastAsia" w:eastAsiaTheme="majorEastAsia" w:hAnsiTheme="majorEastAsia" w:hint="eastAsia"/>
                                      <w:sz w:val="18"/>
                                      <w:szCs w:val="18"/>
                                    </w:rPr>
                                    <w:t>４</w:t>
                                  </w:r>
                                </w:p>
                              </w:tc>
                              <w:tc>
                                <w:tcPr>
                                  <w:tcW w:w="992" w:type="dxa"/>
                                  <w:shd w:val="clear" w:color="auto" w:fill="auto"/>
                                  <w:vAlign w:val="center"/>
                                </w:tcPr>
                                <w:p w:rsidR="00DE5DE6" w:rsidRPr="00891AAF" w:rsidRDefault="00DE5DE6" w:rsidP="00C43870">
                                  <w:pPr>
                                    <w:spacing w:line="260" w:lineRule="exact"/>
                                    <w:suppressOverlap/>
                                    <w:jc w:val="center"/>
                                    <w:rPr>
                                      <w:rFonts w:asciiTheme="majorEastAsia" w:eastAsiaTheme="majorEastAsia" w:hAnsiTheme="majorEastAsia"/>
                                      <w:sz w:val="18"/>
                                      <w:szCs w:val="18"/>
                                    </w:rPr>
                                  </w:pPr>
                                  <w:r w:rsidRPr="00891AAF">
                                    <w:rPr>
                                      <w:rFonts w:asciiTheme="majorEastAsia" w:eastAsiaTheme="majorEastAsia" w:hAnsiTheme="majorEastAsia" w:hint="eastAsia"/>
                                      <w:sz w:val="18"/>
                                      <w:szCs w:val="18"/>
                                    </w:rPr>
                                    <w:t>４</w:t>
                                  </w:r>
                                </w:p>
                              </w:tc>
                              <w:tc>
                                <w:tcPr>
                                  <w:tcW w:w="992" w:type="dxa"/>
                                  <w:shd w:val="clear" w:color="auto" w:fill="auto"/>
                                  <w:vAlign w:val="center"/>
                                </w:tcPr>
                                <w:p w:rsidR="00DE5DE6" w:rsidRPr="00891AAF" w:rsidRDefault="00DE5DE6" w:rsidP="00C43870">
                                  <w:pPr>
                                    <w:spacing w:line="260" w:lineRule="exact"/>
                                    <w:suppressOverlap/>
                                    <w:jc w:val="center"/>
                                    <w:rPr>
                                      <w:rFonts w:asciiTheme="majorEastAsia" w:eastAsiaTheme="majorEastAsia" w:hAnsiTheme="majorEastAsia"/>
                                      <w:sz w:val="18"/>
                                      <w:szCs w:val="18"/>
                                    </w:rPr>
                                  </w:pPr>
                                  <w:r w:rsidRPr="00891AAF">
                                    <w:rPr>
                                      <w:rFonts w:asciiTheme="majorEastAsia" w:eastAsiaTheme="majorEastAsia" w:hAnsiTheme="majorEastAsia" w:hint="eastAsia"/>
                                      <w:sz w:val="18"/>
                                      <w:szCs w:val="18"/>
                                    </w:rPr>
                                    <w:t>４</w:t>
                                  </w:r>
                                </w:p>
                              </w:tc>
                              <w:tc>
                                <w:tcPr>
                                  <w:tcW w:w="993" w:type="dxa"/>
                                  <w:tcBorders>
                                    <w:right w:val="single" w:sz="4" w:space="0" w:color="auto"/>
                                  </w:tcBorders>
                                  <w:shd w:val="clear" w:color="auto" w:fill="auto"/>
                                  <w:vAlign w:val="center"/>
                                </w:tcPr>
                                <w:p w:rsidR="00DE5DE6" w:rsidRPr="00891AAF" w:rsidRDefault="00DE5DE6" w:rsidP="00C43870">
                                  <w:pPr>
                                    <w:spacing w:line="260" w:lineRule="exact"/>
                                    <w:suppressOverlap/>
                                    <w:jc w:val="center"/>
                                    <w:rPr>
                                      <w:rFonts w:asciiTheme="majorEastAsia" w:eastAsiaTheme="majorEastAsia" w:hAnsiTheme="majorEastAsia"/>
                                      <w:sz w:val="18"/>
                                      <w:szCs w:val="18"/>
                                    </w:rPr>
                                  </w:pPr>
                                  <w:r w:rsidRPr="00891AAF">
                                    <w:rPr>
                                      <w:rFonts w:asciiTheme="majorEastAsia" w:eastAsiaTheme="majorEastAsia" w:hAnsiTheme="majorEastAsia" w:hint="eastAsia"/>
                                      <w:sz w:val="18"/>
                                      <w:szCs w:val="18"/>
                                    </w:rPr>
                                    <w:t>４</w:t>
                                  </w:r>
                                </w:p>
                              </w:tc>
                            </w:tr>
                            <w:tr w:rsidR="00DE5DE6" w:rsidRPr="00C43870" w:rsidTr="00592006">
                              <w:trPr>
                                <w:trHeight w:val="283"/>
                              </w:trPr>
                              <w:tc>
                                <w:tcPr>
                                  <w:tcW w:w="1838" w:type="dxa"/>
                                  <w:shd w:val="clear" w:color="auto" w:fill="auto"/>
                                </w:tcPr>
                                <w:p w:rsidR="00DE5DE6" w:rsidRPr="006A3DD5" w:rsidRDefault="00DE5DE6" w:rsidP="00C43870">
                                  <w:pPr>
                                    <w:spacing w:line="260" w:lineRule="exact"/>
                                    <w:suppressOverlap/>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延参加人数</w:t>
                                  </w:r>
                                </w:p>
                              </w:tc>
                              <w:tc>
                                <w:tcPr>
                                  <w:tcW w:w="709" w:type="dxa"/>
                                  <w:shd w:val="clear" w:color="auto" w:fill="auto"/>
                                  <w:vAlign w:val="center"/>
                                </w:tcPr>
                                <w:p w:rsidR="00DE5DE6" w:rsidRPr="006A3DD5" w:rsidRDefault="00DE5DE6" w:rsidP="00592006">
                                  <w:pPr>
                                    <w:spacing w:line="260" w:lineRule="exact"/>
                                    <w:suppressOverlap/>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人</w:t>
                                  </w:r>
                                  <w:r>
                                    <w:rPr>
                                      <w:rFonts w:asciiTheme="majorEastAsia" w:eastAsiaTheme="majorEastAsia" w:hAnsiTheme="majorEastAsia" w:hint="eastAsia"/>
                                      <w:sz w:val="18"/>
                                      <w:szCs w:val="18"/>
                                    </w:rPr>
                                    <w:t>/</w:t>
                                  </w:r>
                                  <w:r w:rsidRPr="006A3DD5">
                                    <w:rPr>
                                      <w:rFonts w:asciiTheme="majorEastAsia" w:eastAsiaTheme="majorEastAsia" w:hAnsiTheme="majorEastAsia" w:hint="eastAsia"/>
                                      <w:sz w:val="18"/>
                                      <w:szCs w:val="18"/>
                                    </w:rPr>
                                    <w:t>年</w:t>
                                  </w:r>
                                </w:p>
                              </w:tc>
                              <w:tc>
                                <w:tcPr>
                                  <w:tcW w:w="992" w:type="dxa"/>
                                  <w:tcBorders>
                                    <w:right w:val="single" w:sz="4" w:space="0" w:color="auto"/>
                                  </w:tcBorders>
                                </w:tcPr>
                                <w:p w:rsidR="00DE5DE6" w:rsidRPr="006A3DD5" w:rsidRDefault="00DE5DE6" w:rsidP="00C43870">
                                  <w:pPr>
                                    <w:spacing w:line="260" w:lineRule="exact"/>
                                    <w:suppressOverlap/>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47</w:t>
                                  </w:r>
                                </w:p>
                              </w:tc>
                              <w:tc>
                                <w:tcPr>
                                  <w:tcW w:w="992" w:type="dxa"/>
                                  <w:tcBorders>
                                    <w:left w:val="single" w:sz="4" w:space="0" w:color="auto"/>
                                  </w:tcBorders>
                                  <w:shd w:val="clear" w:color="auto" w:fill="auto"/>
                                  <w:vAlign w:val="center"/>
                                </w:tcPr>
                                <w:p w:rsidR="00DE5DE6" w:rsidRPr="00891AAF" w:rsidRDefault="00DE5DE6" w:rsidP="00C43870">
                                  <w:pPr>
                                    <w:spacing w:line="260" w:lineRule="exact"/>
                                    <w:suppressOverlap/>
                                    <w:jc w:val="center"/>
                                    <w:rPr>
                                      <w:rFonts w:asciiTheme="majorEastAsia" w:eastAsiaTheme="majorEastAsia" w:hAnsiTheme="majorEastAsia"/>
                                      <w:sz w:val="18"/>
                                      <w:szCs w:val="18"/>
                                    </w:rPr>
                                  </w:pPr>
                                  <w:r w:rsidRPr="00891AAF">
                                    <w:rPr>
                                      <w:rFonts w:asciiTheme="majorEastAsia" w:eastAsiaTheme="majorEastAsia" w:hAnsiTheme="majorEastAsia" w:hint="eastAsia"/>
                                      <w:sz w:val="18"/>
                                      <w:szCs w:val="18"/>
                                    </w:rPr>
                                    <w:t>230</w:t>
                                  </w:r>
                                </w:p>
                              </w:tc>
                              <w:tc>
                                <w:tcPr>
                                  <w:tcW w:w="992" w:type="dxa"/>
                                  <w:shd w:val="clear" w:color="auto" w:fill="auto"/>
                                  <w:vAlign w:val="center"/>
                                </w:tcPr>
                                <w:p w:rsidR="00DE5DE6" w:rsidRPr="00891AAF" w:rsidRDefault="00DE5DE6" w:rsidP="00C43870">
                                  <w:pPr>
                                    <w:spacing w:line="260" w:lineRule="exact"/>
                                    <w:suppressOverlap/>
                                    <w:jc w:val="center"/>
                                    <w:rPr>
                                      <w:rFonts w:asciiTheme="majorEastAsia" w:eastAsiaTheme="majorEastAsia" w:hAnsiTheme="majorEastAsia"/>
                                      <w:sz w:val="18"/>
                                      <w:szCs w:val="18"/>
                                    </w:rPr>
                                  </w:pPr>
                                  <w:r w:rsidRPr="00891AAF">
                                    <w:rPr>
                                      <w:rFonts w:asciiTheme="majorEastAsia" w:eastAsiaTheme="majorEastAsia" w:hAnsiTheme="majorEastAsia" w:hint="eastAsia"/>
                                      <w:sz w:val="18"/>
                                      <w:szCs w:val="18"/>
                                    </w:rPr>
                                    <w:t>230</w:t>
                                  </w:r>
                                </w:p>
                              </w:tc>
                              <w:tc>
                                <w:tcPr>
                                  <w:tcW w:w="992" w:type="dxa"/>
                                  <w:shd w:val="clear" w:color="auto" w:fill="auto"/>
                                  <w:vAlign w:val="center"/>
                                </w:tcPr>
                                <w:p w:rsidR="00DE5DE6" w:rsidRPr="00891AAF" w:rsidRDefault="00DE5DE6" w:rsidP="00C43870">
                                  <w:pPr>
                                    <w:spacing w:line="260" w:lineRule="exact"/>
                                    <w:suppressOverlap/>
                                    <w:jc w:val="center"/>
                                    <w:rPr>
                                      <w:rFonts w:asciiTheme="majorEastAsia" w:eastAsiaTheme="majorEastAsia" w:hAnsiTheme="majorEastAsia"/>
                                      <w:sz w:val="18"/>
                                      <w:szCs w:val="18"/>
                                    </w:rPr>
                                  </w:pPr>
                                  <w:r w:rsidRPr="00891AAF">
                                    <w:rPr>
                                      <w:rFonts w:asciiTheme="majorEastAsia" w:eastAsiaTheme="majorEastAsia" w:hAnsiTheme="majorEastAsia" w:hint="eastAsia"/>
                                      <w:sz w:val="18"/>
                                      <w:szCs w:val="18"/>
                                    </w:rPr>
                                    <w:t>230</w:t>
                                  </w:r>
                                </w:p>
                              </w:tc>
                              <w:tc>
                                <w:tcPr>
                                  <w:tcW w:w="992" w:type="dxa"/>
                                  <w:shd w:val="clear" w:color="auto" w:fill="auto"/>
                                  <w:vAlign w:val="center"/>
                                </w:tcPr>
                                <w:p w:rsidR="00DE5DE6" w:rsidRPr="00891AAF" w:rsidRDefault="00DE5DE6" w:rsidP="00C43870">
                                  <w:pPr>
                                    <w:spacing w:line="260" w:lineRule="exact"/>
                                    <w:suppressOverlap/>
                                    <w:jc w:val="center"/>
                                    <w:rPr>
                                      <w:rFonts w:asciiTheme="majorEastAsia" w:eastAsiaTheme="majorEastAsia" w:hAnsiTheme="majorEastAsia"/>
                                      <w:sz w:val="18"/>
                                      <w:szCs w:val="18"/>
                                    </w:rPr>
                                  </w:pPr>
                                  <w:r w:rsidRPr="00891AAF">
                                    <w:rPr>
                                      <w:rFonts w:asciiTheme="majorEastAsia" w:eastAsiaTheme="majorEastAsia" w:hAnsiTheme="majorEastAsia" w:hint="eastAsia"/>
                                      <w:sz w:val="18"/>
                                      <w:szCs w:val="18"/>
                                    </w:rPr>
                                    <w:t>230</w:t>
                                  </w:r>
                                </w:p>
                              </w:tc>
                              <w:tc>
                                <w:tcPr>
                                  <w:tcW w:w="993" w:type="dxa"/>
                                  <w:tcBorders>
                                    <w:right w:val="single" w:sz="4" w:space="0" w:color="auto"/>
                                  </w:tcBorders>
                                  <w:shd w:val="clear" w:color="auto" w:fill="auto"/>
                                </w:tcPr>
                                <w:p w:rsidR="00DE5DE6" w:rsidRPr="00891AAF" w:rsidRDefault="00DE5DE6" w:rsidP="00C43870">
                                  <w:pPr>
                                    <w:spacing w:line="260" w:lineRule="exact"/>
                                    <w:suppressOverlap/>
                                    <w:jc w:val="center"/>
                                    <w:rPr>
                                      <w:rFonts w:asciiTheme="majorEastAsia" w:eastAsiaTheme="majorEastAsia" w:hAnsiTheme="majorEastAsia"/>
                                      <w:sz w:val="18"/>
                                      <w:szCs w:val="18"/>
                                    </w:rPr>
                                  </w:pPr>
                                  <w:r w:rsidRPr="00891AAF">
                                    <w:rPr>
                                      <w:rFonts w:asciiTheme="majorEastAsia" w:eastAsiaTheme="majorEastAsia" w:hAnsiTheme="majorEastAsia" w:hint="eastAsia"/>
                                      <w:sz w:val="18"/>
                                      <w:szCs w:val="18"/>
                                    </w:rPr>
                                    <w:t>230</w:t>
                                  </w:r>
                                </w:p>
                              </w:tc>
                            </w:tr>
                          </w:tbl>
                          <w:p w:rsidR="00DE5DE6" w:rsidRPr="00C43870" w:rsidRDefault="00DE5DE6" w:rsidP="00573B92">
                            <w:pPr>
                              <w:spacing w:line="260" w:lineRule="exact"/>
                              <w:rPr>
                                <w:rFonts w:asciiTheme="majorEastAsia" w:eastAsiaTheme="majorEastAsia" w:hAnsiTheme="majorEastAsia"/>
                                <w:sz w:val="18"/>
                                <w:szCs w:val="18"/>
                              </w:rPr>
                            </w:pPr>
                          </w:p>
                          <w:p w:rsidR="00DE5DE6" w:rsidRDefault="00DE5DE6" w:rsidP="00573B92"/>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9A9F1D" id="テキスト ボックス 1366" o:spid="_x0000_s1072" type="#_x0000_t202" style="position:absolute;left:0;text-align:left;margin-left:-7.15pt;margin-top:7.4pt;width:444.9pt;height:71.4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" filled="f" stroked="f" strokeweight="3pt">
                <v:textbox>
                  <w:txbxContent>
                    <w:tbl>
                      <w:tblPr>
                        <w:tblStyle w:val="ac"/>
                        <w:tblOverlap w:val="never"/>
                        <w:tblW w:w="8500" w:type="dxa"/>
                        <w:tblLayout w:type="fixed"/>
                        <w:tblLook w:val="04A0" w:firstRow="1" w:lastRow="0" w:firstColumn="1" w:lastColumn="0" w:noHBand="0" w:noVBand="1"/>
                      </w:tblPr>
                      <w:tblGrid>
                        <w:gridCol w:w="1838"/>
                        <w:gridCol w:w="709"/>
                        <w:gridCol w:w="992"/>
                        <w:gridCol w:w="992"/>
                        <w:gridCol w:w="992"/>
                        <w:gridCol w:w="992"/>
                        <w:gridCol w:w="992"/>
                        <w:gridCol w:w="993"/>
                      </w:tblGrid>
                      <w:tr w:rsidR="00DE5DE6" w:rsidRPr="006A3DD5" w:rsidTr="00592006">
                        <w:trPr>
                          <w:trHeight w:val="283"/>
                        </w:trPr>
                        <w:tc>
                          <w:tcPr>
                            <w:tcW w:w="1838" w:type="dxa"/>
                            <w:vMerge w:val="restart"/>
                            <w:shd w:val="clear" w:color="auto" w:fill="F2F2F2" w:themeFill="background1" w:themeFillShade="F2"/>
                            <w:vAlign w:val="center"/>
                          </w:tcPr>
                          <w:p w:rsidR="00DE5DE6" w:rsidRPr="006A3DD5" w:rsidRDefault="00DE5DE6" w:rsidP="00C43870">
                            <w:pPr>
                              <w:spacing w:line="260" w:lineRule="exact"/>
                              <w:suppressOverlap/>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ブックスタート事業</w:t>
                            </w:r>
                          </w:p>
                        </w:tc>
                        <w:tc>
                          <w:tcPr>
                            <w:tcW w:w="709" w:type="dxa"/>
                            <w:vMerge w:val="restart"/>
                            <w:shd w:val="clear" w:color="auto" w:fill="F2F2F2" w:themeFill="background1" w:themeFillShade="F2"/>
                            <w:vAlign w:val="center"/>
                          </w:tcPr>
                          <w:p w:rsidR="00DE5DE6" w:rsidRPr="006A3DD5" w:rsidRDefault="00DE5DE6" w:rsidP="00C43870">
                            <w:pPr>
                              <w:spacing w:line="260" w:lineRule="exact"/>
                              <w:suppressOverlap/>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単位</w:t>
                            </w:r>
                          </w:p>
                        </w:tc>
                        <w:tc>
                          <w:tcPr>
                            <w:tcW w:w="992" w:type="dxa"/>
                            <w:vMerge w:val="restart"/>
                            <w:shd w:val="clear" w:color="auto" w:fill="F2F2F2" w:themeFill="background1" w:themeFillShade="F2"/>
                            <w:vAlign w:val="center"/>
                          </w:tcPr>
                          <w:p w:rsidR="00DE5DE6" w:rsidRPr="006A3DD5" w:rsidRDefault="00DE5DE6" w:rsidP="00633BE5">
                            <w:pPr>
                              <w:spacing w:line="240" w:lineRule="exact"/>
                              <w:suppressOverlap/>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現状</w:t>
                            </w:r>
                          </w:p>
                          <w:p w:rsidR="00DE5DE6" w:rsidRPr="006A3DD5" w:rsidRDefault="00DE5DE6" w:rsidP="00592006">
                            <w:pPr>
                              <w:spacing w:line="260" w:lineRule="exact"/>
                              <w:suppressOverlap/>
                              <w:jc w:val="center"/>
                              <w:rPr>
                                <w:rFonts w:asciiTheme="majorEastAsia" w:eastAsiaTheme="majorEastAsia" w:hAnsiTheme="majorEastAsia"/>
                                <w:sz w:val="18"/>
                                <w:szCs w:val="18"/>
                              </w:rPr>
                            </w:pPr>
                            <w:r w:rsidRPr="006A3DD5">
                              <w:rPr>
                                <w:rFonts w:asciiTheme="majorEastAsia" w:eastAsiaTheme="majorEastAsia" w:hAnsiTheme="majorEastAsia" w:hint="eastAsia"/>
                                <w:sz w:val="14"/>
                                <w:szCs w:val="18"/>
                              </w:rPr>
                              <w:t>(Ｈ</w:t>
                            </w:r>
                            <w:r w:rsidRPr="006A3DD5">
                              <w:rPr>
                                <w:rFonts w:asciiTheme="majorEastAsia" w:eastAsiaTheme="majorEastAsia" w:hAnsiTheme="majorEastAsia"/>
                                <w:sz w:val="14"/>
                                <w:szCs w:val="18"/>
                              </w:rPr>
                              <w:t>25</w:t>
                            </w:r>
                            <w:r>
                              <w:rPr>
                                <w:rFonts w:asciiTheme="majorEastAsia" w:eastAsiaTheme="majorEastAsia" w:hAnsiTheme="majorEastAsia" w:hint="eastAsia"/>
                                <w:sz w:val="14"/>
                                <w:szCs w:val="18"/>
                              </w:rPr>
                              <w:t>年度</w:t>
                            </w:r>
                            <w:r w:rsidRPr="006A3DD5">
                              <w:rPr>
                                <w:rFonts w:asciiTheme="majorEastAsia" w:eastAsiaTheme="majorEastAsia" w:hAnsiTheme="majorEastAsia" w:hint="eastAsia"/>
                                <w:sz w:val="14"/>
                                <w:szCs w:val="18"/>
                              </w:rPr>
                              <w:t>)</w:t>
                            </w:r>
                          </w:p>
                        </w:tc>
                        <w:tc>
                          <w:tcPr>
                            <w:tcW w:w="4961" w:type="dxa"/>
                            <w:gridSpan w:val="5"/>
                            <w:tcBorders>
                              <w:top w:val="single" w:sz="4" w:space="0" w:color="auto"/>
                              <w:left w:val="single" w:sz="4" w:space="0" w:color="auto"/>
                              <w:right w:val="single" w:sz="4" w:space="0" w:color="auto"/>
                            </w:tcBorders>
                            <w:shd w:val="clear" w:color="auto" w:fill="F2F2F2" w:themeFill="background1" w:themeFillShade="F2"/>
                          </w:tcPr>
                          <w:p w:rsidR="00DE5DE6" w:rsidRPr="006A3DD5" w:rsidRDefault="00DE5DE6" w:rsidP="00C4387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目標値</w:t>
                            </w:r>
                            <w:r w:rsidRPr="00592006">
                              <w:rPr>
                                <w:rFonts w:asciiTheme="majorEastAsia" w:eastAsiaTheme="majorEastAsia" w:hAnsiTheme="majorEastAsia" w:hint="eastAsia"/>
                                <w:sz w:val="18"/>
                                <w:szCs w:val="18"/>
                                <w:vertAlign w:val="subscript"/>
                              </w:rPr>
                              <w:t>等</w:t>
                            </w:r>
                          </w:p>
                        </w:tc>
                      </w:tr>
                      <w:tr w:rsidR="00DE5DE6" w:rsidRPr="006A3DD5" w:rsidTr="00592006">
                        <w:trPr>
                          <w:trHeight w:val="283"/>
                        </w:trPr>
                        <w:tc>
                          <w:tcPr>
                            <w:tcW w:w="1838" w:type="dxa"/>
                            <w:vMerge/>
                            <w:shd w:val="clear" w:color="auto" w:fill="F2F2F2" w:themeFill="background1" w:themeFillShade="F2"/>
                          </w:tcPr>
                          <w:p w:rsidR="00DE5DE6" w:rsidRPr="006A3DD5" w:rsidRDefault="00DE5DE6" w:rsidP="00592006">
                            <w:pPr>
                              <w:spacing w:line="260" w:lineRule="exact"/>
                              <w:suppressOverlap/>
                              <w:rPr>
                                <w:rFonts w:asciiTheme="majorEastAsia" w:eastAsiaTheme="majorEastAsia" w:hAnsiTheme="majorEastAsia"/>
                                <w:sz w:val="18"/>
                                <w:szCs w:val="18"/>
                              </w:rPr>
                            </w:pPr>
                          </w:p>
                        </w:tc>
                        <w:tc>
                          <w:tcPr>
                            <w:tcW w:w="709" w:type="dxa"/>
                            <w:vMerge/>
                            <w:shd w:val="clear" w:color="auto" w:fill="F2F2F2" w:themeFill="background1" w:themeFillShade="F2"/>
                            <w:vAlign w:val="center"/>
                          </w:tcPr>
                          <w:p w:rsidR="00DE5DE6" w:rsidRPr="006A3DD5" w:rsidRDefault="00DE5DE6" w:rsidP="00592006">
                            <w:pPr>
                              <w:spacing w:line="260" w:lineRule="exact"/>
                              <w:suppressOverlap/>
                              <w:jc w:val="center"/>
                              <w:rPr>
                                <w:rFonts w:asciiTheme="majorEastAsia" w:eastAsiaTheme="majorEastAsia" w:hAnsiTheme="majorEastAsia"/>
                                <w:sz w:val="18"/>
                                <w:szCs w:val="18"/>
                              </w:rPr>
                            </w:pPr>
                          </w:p>
                        </w:tc>
                        <w:tc>
                          <w:tcPr>
                            <w:tcW w:w="992" w:type="dxa"/>
                            <w:vMerge/>
                            <w:shd w:val="clear" w:color="auto" w:fill="F2F2F2" w:themeFill="background1" w:themeFillShade="F2"/>
                          </w:tcPr>
                          <w:p w:rsidR="00DE5DE6" w:rsidRPr="006A3DD5" w:rsidRDefault="00DE5DE6" w:rsidP="00592006">
                            <w:pPr>
                              <w:spacing w:line="260" w:lineRule="exact"/>
                              <w:suppressOverlap/>
                              <w:jc w:val="center"/>
                              <w:rPr>
                                <w:rFonts w:asciiTheme="majorEastAsia" w:eastAsiaTheme="majorEastAsia" w:hAnsiTheme="majorEastAsia"/>
                                <w:sz w:val="18"/>
                                <w:szCs w:val="18"/>
                              </w:rPr>
                            </w:pPr>
                          </w:p>
                        </w:tc>
                        <w:tc>
                          <w:tcPr>
                            <w:tcW w:w="992"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7</w:t>
                            </w:r>
                            <w:r>
                              <w:rPr>
                                <w:rFonts w:asciiTheme="majorEastAsia" w:eastAsiaTheme="majorEastAsia" w:hAnsiTheme="majorEastAsia" w:hint="eastAsia"/>
                                <w:sz w:val="18"/>
                                <w:szCs w:val="18"/>
                              </w:rPr>
                              <w:t>年度</w:t>
                            </w:r>
                          </w:p>
                        </w:tc>
                        <w:tc>
                          <w:tcPr>
                            <w:tcW w:w="992"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8</w:t>
                            </w:r>
                            <w:r>
                              <w:rPr>
                                <w:rFonts w:asciiTheme="majorEastAsia" w:eastAsiaTheme="majorEastAsia" w:hAnsiTheme="majorEastAsia" w:hint="eastAsia"/>
                                <w:sz w:val="18"/>
                                <w:szCs w:val="18"/>
                              </w:rPr>
                              <w:t>年度</w:t>
                            </w:r>
                          </w:p>
                        </w:tc>
                        <w:tc>
                          <w:tcPr>
                            <w:tcW w:w="992"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9</w:t>
                            </w:r>
                            <w:r>
                              <w:rPr>
                                <w:rFonts w:asciiTheme="majorEastAsia" w:eastAsiaTheme="majorEastAsia" w:hAnsiTheme="majorEastAsia" w:hint="eastAsia"/>
                                <w:sz w:val="18"/>
                                <w:szCs w:val="18"/>
                              </w:rPr>
                              <w:t>年度</w:t>
                            </w:r>
                          </w:p>
                        </w:tc>
                        <w:tc>
                          <w:tcPr>
                            <w:tcW w:w="992"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0</w:t>
                            </w:r>
                            <w:r>
                              <w:rPr>
                                <w:rFonts w:asciiTheme="majorEastAsia" w:eastAsiaTheme="majorEastAsia" w:hAnsiTheme="majorEastAsia" w:hint="eastAsia"/>
                                <w:sz w:val="18"/>
                                <w:szCs w:val="18"/>
                              </w:rPr>
                              <w:t>年度</w:t>
                            </w:r>
                          </w:p>
                        </w:tc>
                        <w:tc>
                          <w:tcPr>
                            <w:tcW w:w="993" w:type="dxa"/>
                            <w:tcBorders>
                              <w:right w:val="single" w:sz="4" w:space="0" w:color="auto"/>
                            </w:tcBorders>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1</w:t>
                            </w:r>
                            <w:r>
                              <w:rPr>
                                <w:rFonts w:asciiTheme="majorEastAsia" w:eastAsiaTheme="majorEastAsia" w:hAnsiTheme="majorEastAsia" w:hint="eastAsia"/>
                                <w:sz w:val="18"/>
                                <w:szCs w:val="18"/>
                              </w:rPr>
                              <w:t>年度</w:t>
                            </w:r>
                          </w:p>
                        </w:tc>
                      </w:tr>
                      <w:tr w:rsidR="00DE5DE6" w:rsidRPr="006A3DD5" w:rsidTr="00592006">
                        <w:trPr>
                          <w:trHeight w:val="283"/>
                        </w:trPr>
                        <w:tc>
                          <w:tcPr>
                            <w:tcW w:w="1838" w:type="dxa"/>
                            <w:shd w:val="clear" w:color="auto" w:fill="auto"/>
                          </w:tcPr>
                          <w:p w:rsidR="00DE5DE6" w:rsidRPr="006A3DD5" w:rsidRDefault="00DE5DE6" w:rsidP="00C43870">
                            <w:pPr>
                              <w:spacing w:line="260" w:lineRule="exact"/>
                              <w:suppressOverlap/>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開催回数</w:t>
                            </w:r>
                          </w:p>
                        </w:tc>
                        <w:tc>
                          <w:tcPr>
                            <w:tcW w:w="709" w:type="dxa"/>
                            <w:shd w:val="clear" w:color="auto" w:fill="auto"/>
                            <w:vAlign w:val="center"/>
                          </w:tcPr>
                          <w:p w:rsidR="00DE5DE6" w:rsidRPr="006A3DD5" w:rsidRDefault="00DE5DE6" w:rsidP="00C43870">
                            <w:pPr>
                              <w:spacing w:line="260" w:lineRule="exact"/>
                              <w:suppressOverlap/>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回</w:t>
                            </w:r>
                          </w:p>
                        </w:tc>
                        <w:tc>
                          <w:tcPr>
                            <w:tcW w:w="992" w:type="dxa"/>
                            <w:tcBorders>
                              <w:right w:val="single" w:sz="4" w:space="0" w:color="auto"/>
                            </w:tcBorders>
                          </w:tcPr>
                          <w:p w:rsidR="00DE5DE6" w:rsidRPr="006A3DD5" w:rsidRDefault="00DE5DE6" w:rsidP="00C43870">
                            <w:pPr>
                              <w:spacing w:line="260" w:lineRule="exact"/>
                              <w:suppressOverlap/>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４</w:t>
                            </w:r>
                          </w:p>
                        </w:tc>
                        <w:tc>
                          <w:tcPr>
                            <w:tcW w:w="992" w:type="dxa"/>
                            <w:tcBorders>
                              <w:left w:val="single" w:sz="4" w:space="0" w:color="auto"/>
                            </w:tcBorders>
                            <w:shd w:val="clear" w:color="auto" w:fill="auto"/>
                            <w:vAlign w:val="center"/>
                          </w:tcPr>
                          <w:p w:rsidR="00DE5DE6" w:rsidRPr="00891AAF" w:rsidRDefault="00DE5DE6" w:rsidP="00C43870">
                            <w:pPr>
                              <w:spacing w:line="260" w:lineRule="exact"/>
                              <w:suppressOverlap/>
                              <w:jc w:val="center"/>
                              <w:rPr>
                                <w:rFonts w:asciiTheme="majorEastAsia" w:eastAsiaTheme="majorEastAsia" w:hAnsiTheme="majorEastAsia"/>
                                <w:sz w:val="18"/>
                                <w:szCs w:val="18"/>
                              </w:rPr>
                            </w:pPr>
                            <w:r w:rsidRPr="00891AAF">
                              <w:rPr>
                                <w:rFonts w:asciiTheme="majorEastAsia" w:eastAsiaTheme="majorEastAsia" w:hAnsiTheme="majorEastAsia" w:hint="eastAsia"/>
                                <w:sz w:val="18"/>
                                <w:szCs w:val="18"/>
                              </w:rPr>
                              <w:t>４</w:t>
                            </w:r>
                          </w:p>
                        </w:tc>
                        <w:tc>
                          <w:tcPr>
                            <w:tcW w:w="992" w:type="dxa"/>
                            <w:shd w:val="clear" w:color="auto" w:fill="auto"/>
                            <w:vAlign w:val="center"/>
                          </w:tcPr>
                          <w:p w:rsidR="00DE5DE6" w:rsidRPr="00891AAF" w:rsidRDefault="00DE5DE6" w:rsidP="00C43870">
                            <w:pPr>
                              <w:spacing w:line="260" w:lineRule="exact"/>
                              <w:suppressOverlap/>
                              <w:jc w:val="center"/>
                              <w:rPr>
                                <w:rFonts w:asciiTheme="majorEastAsia" w:eastAsiaTheme="majorEastAsia" w:hAnsiTheme="majorEastAsia"/>
                                <w:sz w:val="18"/>
                                <w:szCs w:val="18"/>
                              </w:rPr>
                            </w:pPr>
                            <w:r w:rsidRPr="00891AAF">
                              <w:rPr>
                                <w:rFonts w:asciiTheme="majorEastAsia" w:eastAsiaTheme="majorEastAsia" w:hAnsiTheme="majorEastAsia" w:hint="eastAsia"/>
                                <w:sz w:val="18"/>
                                <w:szCs w:val="18"/>
                              </w:rPr>
                              <w:t>４</w:t>
                            </w:r>
                          </w:p>
                        </w:tc>
                        <w:tc>
                          <w:tcPr>
                            <w:tcW w:w="992" w:type="dxa"/>
                            <w:shd w:val="clear" w:color="auto" w:fill="auto"/>
                            <w:vAlign w:val="center"/>
                          </w:tcPr>
                          <w:p w:rsidR="00DE5DE6" w:rsidRPr="00891AAF" w:rsidRDefault="00DE5DE6" w:rsidP="00C43870">
                            <w:pPr>
                              <w:spacing w:line="260" w:lineRule="exact"/>
                              <w:suppressOverlap/>
                              <w:jc w:val="center"/>
                              <w:rPr>
                                <w:rFonts w:asciiTheme="majorEastAsia" w:eastAsiaTheme="majorEastAsia" w:hAnsiTheme="majorEastAsia"/>
                                <w:sz w:val="18"/>
                                <w:szCs w:val="18"/>
                              </w:rPr>
                            </w:pPr>
                            <w:r w:rsidRPr="00891AAF">
                              <w:rPr>
                                <w:rFonts w:asciiTheme="majorEastAsia" w:eastAsiaTheme="majorEastAsia" w:hAnsiTheme="majorEastAsia" w:hint="eastAsia"/>
                                <w:sz w:val="18"/>
                                <w:szCs w:val="18"/>
                              </w:rPr>
                              <w:t>４</w:t>
                            </w:r>
                          </w:p>
                        </w:tc>
                        <w:tc>
                          <w:tcPr>
                            <w:tcW w:w="992" w:type="dxa"/>
                            <w:shd w:val="clear" w:color="auto" w:fill="auto"/>
                            <w:vAlign w:val="center"/>
                          </w:tcPr>
                          <w:p w:rsidR="00DE5DE6" w:rsidRPr="00891AAF" w:rsidRDefault="00DE5DE6" w:rsidP="00C43870">
                            <w:pPr>
                              <w:spacing w:line="260" w:lineRule="exact"/>
                              <w:suppressOverlap/>
                              <w:jc w:val="center"/>
                              <w:rPr>
                                <w:rFonts w:asciiTheme="majorEastAsia" w:eastAsiaTheme="majorEastAsia" w:hAnsiTheme="majorEastAsia"/>
                                <w:sz w:val="18"/>
                                <w:szCs w:val="18"/>
                              </w:rPr>
                            </w:pPr>
                            <w:r w:rsidRPr="00891AAF">
                              <w:rPr>
                                <w:rFonts w:asciiTheme="majorEastAsia" w:eastAsiaTheme="majorEastAsia" w:hAnsiTheme="majorEastAsia" w:hint="eastAsia"/>
                                <w:sz w:val="18"/>
                                <w:szCs w:val="18"/>
                              </w:rPr>
                              <w:t>４</w:t>
                            </w:r>
                          </w:p>
                        </w:tc>
                        <w:tc>
                          <w:tcPr>
                            <w:tcW w:w="993" w:type="dxa"/>
                            <w:tcBorders>
                              <w:right w:val="single" w:sz="4" w:space="0" w:color="auto"/>
                            </w:tcBorders>
                            <w:shd w:val="clear" w:color="auto" w:fill="auto"/>
                            <w:vAlign w:val="center"/>
                          </w:tcPr>
                          <w:p w:rsidR="00DE5DE6" w:rsidRPr="00891AAF" w:rsidRDefault="00DE5DE6" w:rsidP="00C43870">
                            <w:pPr>
                              <w:spacing w:line="260" w:lineRule="exact"/>
                              <w:suppressOverlap/>
                              <w:jc w:val="center"/>
                              <w:rPr>
                                <w:rFonts w:asciiTheme="majorEastAsia" w:eastAsiaTheme="majorEastAsia" w:hAnsiTheme="majorEastAsia"/>
                                <w:sz w:val="18"/>
                                <w:szCs w:val="18"/>
                              </w:rPr>
                            </w:pPr>
                            <w:r w:rsidRPr="00891AAF">
                              <w:rPr>
                                <w:rFonts w:asciiTheme="majorEastAsia" w:eastAsiaTheme="majorEastAsia" w:hAnsiTheme="majorEastAsia" w:hint="eastAsia"/>
                                <w:sz w:val="18"/>
                                <w:szCs w:val="18"/>
                              </w:rPr>
                              <w:t>４</w:t>
                            </w:r>
                          </w:p>
                        </w:tc>
                      </w:tr>
                      <w:tr w:rsidR="00DE5DE6" w:rsidRPr="00C43870" w:rsidTr="00592006">
                        <w:trPr>
                          <w:trHeight w:val="283"/>
                        </w:trPr>
                        <w:tc>
                          <w:tcPr>
                            <w:tcW w:w="1838" w:type="dxa"/>
                            <w:shd w:val="clear" w:color="auto" w:fill="auto"/>
                          </w:tcPr>
                          <w:p w:rsidR="00DE5DE6" w:rsidRPr="006A3DD5" w:rsidRDefault="00DE5DE6" w:rsidP="00C43870">
                            <w:pPr>
                              <w:spacing w:line="260" w:lineRule="exact"/>
                              <w:suppressOverlap/>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延参加人数</w:t>
                            </w:r>
                          </w:p>
                        </w:tc>
                        <w:tc>
                          <w:tcPr>
                            <w:tcW w:w="709" w:type="dxa"/>
                            <w:shd w:val="clear" w:color="auto" w:fill="auto"/>
                            <w:vAlign w:val="center"/>
                          </w:tcPr>
                          <w:p w:rsidR="00DE5DE6" w:rsidRPr="006A3DD5" w:rsidRDefault="00DE5DE6" w:rsidP="00592006">
                            <w:pPr>
                              <w:spacing w:line="260" w:lineRule="exact"/>
                              <w:suppressOverlap/>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人</w:t>
                            </w:r>
                            <w:r>
                              <w:rPr>
                                <w:rFonts w:asciiTheme="majorEastAsia" w:eastAsiaTheme="majorEastAsia" w:hAnsiTheme="majorEastAsia" w:hint="eastAsia"/>
                                <w:sz w:val="18"/>
                                <w:szCs w:val="18"/>
                              </w:rPr>
                              <w:t>/</w:t>
                            </w:r>
                            <w:r w:rsidRPr="006A3DD5">
                              <w:rPr>
                                <w:rFonts w:asciiTheme="majorEastAsia" w:eastAsiaTheme="majorEastAsia" w:hAnsiTheme="majorEastAsia" w:hint="eastAsia"/>
                                <w:sz w:val="18"/>
                                <w:szCs w:val="18"/>
                              </w:rPr>
                              <w:t>年</w:t>
                            </w:r>
                          </w:p>
                        </w:tc>
                        <w:tc>
                          <w:tcPr>
                            <w:tcW w:w="992" w:type="dxa"/>
                            <w:tcBorders>
                              <w:right w:val="single" w:sz="4" w:space="0" w:color="auto"/>
                            </w:tcBorders>
                          </w:tcPr>
                          <w:p w:rsidR="00DE5DE6" w:rsidRPr="006A3DD5" w:rsidRDefault="00DE5DE6" w:rsidP="00C43870">
                            <w:pPr>
                              <w:spacing w:line="260" w:lineRule="exact"/>
                              <w:suppressOverlap/>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47</w:t>
                            </w:r>
                          </w:p>
                        </w:tc>
                        <w:tc>
                          <w:tcPr>
                            <w:tcW w:w="992" w:type="dxa"/>
                            <w:tcBorders>
                              <w:left w:val="single" w:sz="4" w:space="0" w:color="auto"/>
                            </w:tcBorders>
                            <w:shd w:val="clear" w:color="auto" w:fill="auto"/>
                            <w:vAlign w:val="center"/>
                          </w:tcPr>
                          <w:p w:rsidR="00DE5DE6" w:rsidRPr="00891AAF" w:rsidRDefault="00DE5DE6" w:rsidP="00C43870">
                            <w:pPr>
                              <w:spacing w:line="260" w:lineRule="exact"/>
                              <w:suppressOverlap/>
                              <w:jc w:val="center"/>
                              <w:rPr>
                                <w:rFonts w:asciiTheme="majorEastAsia" w:eastAsiaTheme="majorEastAsia" w:hAnsiTheme="majorEastAsia"/>
                                <w:sz w:val="18"/>
                                <w:szCs w:val="18"/>
                              </w:rPr>
                            </w:pPr>
                            <w:r w:rsidRPr="00891AAF">
                              <w:rPr>
                                <w:rFonts w:asciiTheme="majorEastAsia" w:eastAsiaTheme="majorEastAsia" w:hAnsiTheme="majorEastAsia" w:hint="eastAsia"/>
                                <w:sz w:val="18"/>
                                <w:szCs w:val="18"/>
                              </w:rPr>
                              <w:t>230</w:t>
                            </w:r>
                          </w:p>
                        </w:tc>
                        <w:tc>
                          <w:tcPr>
                            <w:tcW w:w="992" w:type="dxa"/>
                            <w:shd w:val="clear" w:color="auto" w:fill="auto"/>
                            <w:vAlign w:val="center"/>
                          </w:tcPr>
                          <w:p w:rsidR="00DE5DE6" w:rsidRPr="00891AAF" w:rsidRDefault="00DE5DE6" w:rsidP="00C43870">
                            <w:pPr>
                              <w:spacing w:line="260" w:lineRule="exact"/>
                              <w:suppressOverlap/>
                              <w:jc w:val="center"/>
                              <w:rPr>
                                <w:rFonts w:asciiTheme="majorEastAsia" w:eastAsiaTheme="majorEastAsia" w:hAnsiTheme="majorEastAsia"/>
                                <w:sz w:val="18"/>
                                <w:szCs w:val="18"/>
                              </w:rPr>
                            </w:pPr>
                            <w:r w:rsidRPr="00891AAF">
                              <w:rPr>
                                <w:rFonts w:asciiTheme="majorEastAsia" w:eastAsiaTheme="majorEastAsia" w:hAnsiTheme="majorEastAsia" w:hint="eastAsia"/>
                                <w:sz w:val="18"/>
                                <w:szCs w:val="18"/>
                              </w:rPr>
                              <w:t>230</w:t>
                            </w:r>
                          </w:p>
                        </w:tc>
                        <w:tc>
                          <w:tcPr>
                            <w:tcW w:w="992" w:type="dxa"/>
                            <w:shd w:val="clear" w:color="auto" w:fill="auto"/>
                            <w:vAlign w:val="center"/>
                          </w:tcPr>
                          <w:p w:rsidR="00DE5DE6" w:rsidRPr="00891AAF" w:rsidRDefault="00DE5DE6" w:rsidP="00C43870">
                            <w:pPr>
                              <w:spacing w:line="260" w:lineRule="exact"/>
                              <w:suppressOverlap/>
                              <w:jc w:val="center"/>
                              <w:rPr>
                                <w:rFonts w:asciiTheme="majorEastAsia" w:eastAsiaTheme="majorEastAsia" w:hAnsiTheme="majorEastAsia"/>
                                <w:sz w:val="18"/>
                                <w:szCs w:val="18"/>
                              </w:rPr>
                            </w:pPr>
                            <w:r w:rsidRPr="00891AAF">
                              <w:rPr>
                                <w:rFonts w:asciiTheme="majorEastAsia" w:eastAsiaTheme="majorEastAsia" w:hAnsiTheme="majorEastAsia" w:hint="eastAsia"/>
                                <w:sz w:val="18"/>
                                <w:szCs w:val="18"/>
                              </w:rPr>
                              <w:t>230</w:t>
                            </w:r>
                          </w:p>
                        </w:tc>
                        <w:tc>
                          <w:tcPr>
                            <w:tcW w:w="992" w:type="dxa"/>
                            <w:shd w:val="clear" w:color="auto" w:fill="auto"/>
                            <w:vAlign w:val="center"/>
                          </w:tcPr>
                          <w:p w:rsidR="00DE5DE6" w:rsidRPr="00891AAF" w:rsidRDefault="00DE5DE6" w:rsidP="00C43870">
                            <w:pPr>
                              <w:spacing w:line="260" w:lineRule="exact"/>
                              <w:suppressOverlap/>
                              <w:jc w:val="center"/>
                              <w:rPr>
                                <w:rFonts w:asciiTheme="majorEastAsia" w:eastAsiaTheme="majorEastAsia" w:hAnsiTheme="majorEastAsia"/>
                                <w:sz w:val="18"/>
                                <w:szCs w:val="18"/>
                              </w:rPr>
                            </w:pPr>
                            <w:r w:rsidRPr="00891AAF">
                              <w:rPr>
                                <w:rFonts w:asciiTheme="majorEastAsia" w:eastAsiaTheme="majorEastAsia" w:hAnsiTheme="majorEastAsia" w:hint="eastAsia"/>
                                <w:sz w:val="18"/>
                                <w:szCs w:val="18"/>
                              </w:rPr>
                              <w:t>230</w:t>
                            </w:r>
                          </w:p>
                        </w:tc>
                        <w:tc>
                          <w:tcPr>
                            <w:tcW w:w="993" w:type="dxa"/>
                            <w:tcBorders>
                              <w:right w:val="single" w:sz="4" w:space="0" w:color="auto"/>
                            </w:tcBorders>
                            <w:shd w:val="clear" w:color="auto" w:fill="auto"/>
                          </w:tcPr>
                          <w:p w:rsidR="00DE5DE6" w:rsidRPr="00891AAF" w:rsidRDefault="00DE5DE6" w:rsidP="00C43870">
                            <w:pPr>
                              <w:spacing w:line="260" w:lineRule="exact"/>
                              <w:suppressOverlap/>
                              <w:jc w:val="center"/>
                              <w:rPr>
                                <w:rFonts w:asciiTheme="majorEastAsia" w:eastAsiaTheme="majorEastAsia" w:hAnsiTheme="majorEastAsia"/>
                                <w:sz w:val="18"/>
                                <w:szCs w:val="18"/>
                              </w:rPr>
                            </w:pPr>
                            <w:r w:rsidRPr="00891AAF">
                              <w:rPr>
                                <w:rFonts w:asciiTheme="majorEastAsia" w:eastAsiaTheme="majorEastAsia" w:hAnsiTheme="majorEastAsia" w:hint="eastAsia"/>
                                <w:sz w:val="18"/>
                                <w:szCs w:val="18"/>
                              </w:rPr>
                              <w:t>230</w:t>
                            </w:r>
                          </w:p>
                        </w:tc>
                      </w:tr>
                    </w:tbl>
                    <w:p w:rsidR="00DE5DE6" w:rsidRPr="00C43870" w:rsidRDefault="00DE5DE6" w:rsidP="00573B92">
                      <w:pPr>
                        <w:spacing w:line="260" w:lineRule="exact"/>
                        <w:rPr>
                          <w:rFonts w:asciiTheme="majorEastAsia" w:eastAsiaTheme="majorEastAsia" w:hAnsiTheme="majorEastAsia"/>
                          <w:sz w:val="18"/>
                          <w:szCs w:val="18"/>
                        </w:rPr>
                      </w:pPr>
                    </w:p>
                    <w:p w:rsidR="00DE5DE6" w:rsidRDefault="00DE5DE6" w:rsidP="00573B92"/>
                  </w:txbxContent>
                </v:textbox>
              </v:shape>
            </w:pict>
          </mc:Fallback>
        </mc:AlternateContent>
      </w:r>
    </w:p>
    <w:p w:rsidR="00573B92" w:rsidRDefault="00573B92" w:rsidP="00573B92">
      <w:pPr>
        <w:rPr>
          <w:rFonts w:ascii="HG丸ｺﾞｼｯｸM-PRO" w:eastAsia="HG丸ｺﾞｼｯｸM-PRO" w:hAnsi="HG丸ｺﾞｼｯｸM-PRO"/>
          <w:b/>
          <w:szCs w:val="32"/>
          <w:u w:val="single"/>
        </w:rPr>
      </w:pPr>
    </w:p>
    <w:p w:rsidR="00573B92" w:rsidRDefault="00573B92" w:rsidP="00573B92">
      <w:pPr>
        <w:rPr>
          <w:rFonts w:ascii="HG丸ｺﾞｼｯｸM-PRO" w:eastAsia="HG丸ｺﾞｼｯｸM-PRO" w:hAnsi="HG丸ｺﾞｼｯｸM-PRO"/>
          <w:b/>
          <w:szCs w:val="32"/>
          <w:u w:val="single"/>
        </w:rPr>
      </w:pPr>
    </w:p>
    <w:p w:rsidR="00573B92" w:rsidRDefault="00573B92" w:rsidP="00573B92">
      <w:pPr>
        <w:rPr>
          <w:rFonts w:ascii="HG丸ｺﾞｼｯｸM-PRO" w:eastAsia="HG丸ｺﾞｼｯｸM-PRO" w:hAnsi="HG丸ｺﾞｼｯｸM-PRO"/>
          <w:b/>
          <w:szCs w:val="32"/>
          <w:u w:val="single"/>
        </w:rPr>
      </w:pPr>
    </w:p>
    <w:p w:rsidR="00573B92" w:rsidRDefault="00573B92" w:rsidP="00573B92">
      <w:pPr>
        <w:rPr>
          <w:rFonts w:ascii="HG丸ｺﾞｼｯｸM-PRO" w:eastAsia="HG丸ｺﾞｼｯｸM-PRO" w:hAnsi="HG丸ｺﾞｼｯｸM-PRO"/>
          <w:b/>
          <w:szCs w:val="32"/>
          <w:u w:val="single"/>
        </w:rPr>
      </w:pPr>
    </w:p>
    <w:p w:rsidR="00573B92" w:rsidRPr="009E0374" w:rsidRDefault="00573B92" w:rsidP="00573B92">
      <w:pPr>
        <w:widowControl/>
        <w:jc w:val="left"/>
        <w:rPr>
          <w:rFonts w:ascii="HG丸ｺﾞｼｯｸM-PRO" w:eastAsia="HG丸ｺﾞｼｯｸM-PRO" w:hAnsi="HG丸ｺﾞｼｯｸM-PRO"/>
          <w:szCs w:val="32"/>
        </w:rPr>
      </w:pPr>
      <w:r w:rsidRPr="009E0374">
        <w:rPr>
          <w:rFonts w:ascii="HG丸ｺﾞｼｯｸM-PRO" w:eastAsia="HG丸ｺﾞｼｯｸM-PRO" w:hAnsi="HG丸ｺﾞｼｯｸM-PRO"/>
          <w:szCs w:val="32"/>
        </w:rPr>
        <w:br w:type="page"/>
      </w:r>
    </w:p>
    <w:p w:rsidR="00573B92" w:rsidRDefault="00573B92" w:rsidP="00573B92">
      <w:pPr>
        <w:rPr>
          <w:rFonts w:ascii="HG丸ｺﾞｼｯｸM-PRO" w:eastAsia="HG丸ｺﾞｼｯｸM-PRO" w:hAnsi="HG丸ｺﾞｼｯｸM-PRO"/>
          <w:b/>
          <w:szCs w:val="32"/>
          <w:u w:val="single"/>
        </w:rPr>
      </w:pPr>
      <w:r w:rsidRPr="00EE6838">
        <w:rPr>
          <w:rFonts w:ascii="HG丸ｺﾞｼｯｸM-PRO" w:eastAsia="HG丸ｺﾞｼｯｸM-PRO" w:hAnsi="HG丸ｺﾞｼｯｸM-PRO" w:hint="eastAsia"/>
          <w:b/>
          <w:szCs w:val="32"/>
          <w:u w:val="single"/>
        </w:rPr>
        <w:lastRenderedPageBreak/>
        <w:t>（</w:t>
      </w:r>
      <w:r w:rsidRPr="006A3DD5">
        <w:rPr>
          <w:rFonts w:ascii="HG丸ｺﾞｼｯｸM-PRO" w:eastAsia="HG丸ｺﾞｼｯｸM-PRO" w:hAnsi="HG丸ｺﾞｼｯｸM-PRO" w:hint="eastAsia"/>
          <w:b/>
          <w:szCs w:val="32"/>
          <w:u w:val="single"/>
        </w:rPr>
        <w:t>７</w:t>
      </w:r>
      <w:r w:rsidRPr="00EE6838">
        <w:rPr>
          <w:rFonts w:ascii="HG丸ｺﾞｼｯｸM-PRO" w:eastAsia="HG丸ｺﾞｼｯｸM-PRO" w:hAnsi="HG丸ｺﾞｼｯｸM-PRO" w:hint="eastAsia"/>
          <w:b/>
          <w:szCs w:val="32"/>
          <w:u w:val="single"/>
        </w:rPr>
        <w:t>）</w:t>
      </w:r>
      <w:r w:rsidRPr="001E7DF0">
        <w:rPr>
          <w:rFonts w:ascii="HG丸ｺﾞｼｯｸM-PRO" w:eastAsia="HG丸ｺﾞｼｯｸM-PRO" w:hAnsi="HG丸ｺﾞｼｯｸM-PRO" w:hint="eastAsia"/>
          <w:b/>
          <w:szCs w:val="32"/>
          <w:u w:val="single"/>
        </w:rPr>
        <w:t>母子保健推進員活動の</w:t>
      </w:r>
      <w:r w:rsidRPr="00C51DF1">
        <w:rPr>
          <w:rFonts w:ascii="HG丸ｺﾞｼｯｸM-PRO" w:eastAsia="HG丸ｺﾞｼｯｸM-PRO" w:hAnsi="HG丸ｺﾞｼｯｸM-PRO" w:hint="eastAsia"/>
          <w:b/>
          <w:szCs w:val="32"/>
          <w:u w:val="single"/>
        </w:rPr>
        <w:t>促進</w:t>
      </w:r>
      <w:r>
        <w:rPr>
          <w:rFonts w:ascii="HG丸ｺﾞｼｯｸM-PRO" w:eastAsia="HG丸ｺﾞｼｯｸM-PRO" w:hAnsi="ＭＳ ゴシック" w:hint="eastAsia"/>
          <w:b/>
          <w:kern w:val="0"/>
          <w:u w:val="single"/>
        </w:rPr>
        <w:t>（主管：福祉保健課）</w:t>
      </w:r>
      <w:r>
        <w:rPr>
          <w:rFonts w:ascii="HG丸ｺﾞｼｯｸM-PRO" w:eastAsia="HG丸ｺﾞｼｯｸM-PRO" w:hAnsi="HG丸ｺﾞｼｯｸM-PRO" w:hint="eastAsia"/>
          <w:b/>
          <w:szCs w:val="32"/>
          <w:u w:val="single"/>
        </w:rPr>
        <w:t xml:space="preserve">　　　　　　　　　　　　　　　　</w:t>
      </w:r>
    </w:p>
    <w:p w:rsidR="00573B92"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本村から委嘱を受けた</w:t>
      </w:r>
      <w:r w:rsidRPr="002F472A">
        <w:rPr>
          <w:rFonts w:ascii="HG丸ｺﾞｼｯｸM-PRO" w:eastAsia="HG丸ｺﾞｼｯｸM-PRO" w:hAnsi="HG丸ｺﾞｼｯｸM-PRO" w:hint="eastAsia"/>
          <w:szCs w:val="32"/>
        </w:rPr>
        <w:t>母子保健推進員</w:t>
      </w:r>
      <w:r>
        <w:rPr>
          <w:rFonts w:ascii="HG丸ｺﾞｼｯｸM-PRO" w:eastAsia="HG丸ｺﾞｼｯｸM-PRO" w:hAnsi="HG丸ｺﾞｼｯｸM-PRO" w:hint="eastAsia"/>
          <w:szCs w:val="32"/>
        </w:rPr>
        <w:t>が、妊産婦・乳幼児のいる家庭の訪問、各種母子保健事業への参加等を通して、地域の母子の良き相談相手となる</w:t>
      </w:r>
      <w:r w:rsidRPr="004C13BD">
        <w:rPr>
          <w:rFonts w:ascii="HG丸ｺﾞｼｯｸM-PRO" w:eastAsia="HG丸ｺﾞｼｯｸM-PRO" w:hAnsi="HG丸ｺﾞｼｯｸM-PRO" w:hint="eastAsia"/>
          <w:szCs w:val="32"/>
        </w:rPr>
        <w:t>活動を行っています</w:t>
      </w:r>
      <w:r>
        <w:rPr>
          <w:rFonts w:ascii="HG丸ｺﾞｼｯｸM-PRO" w:eastAsia="HG丸ｺﾞｼｯｸM-PRO" w:hAnsi="HG丸ｺﾞｼｯｸM-PRO" w:hint="eastAsia"/>
          <w:szCs w:val="32"/>
        </w:rPr>
        <w:t>。</w:t>
      </w:r>
      <w:r w:rsidRPr="002120BB">
        <w:rPr>
          <w:rFonts w:ascii="HG丸ｺﾞｼｯｸM-PRO" w:eastAsia="HG丸ｺﾞｼｯｸM-PRO" w:hAnsi="HG丸ｺﾞｼｯｸM-PRO" w:hint="eastAsia"/>
          <w:szCs w:val="32"/>
        </w:rPr>
        <w:t>母子保健推進員</w:t>
      </w:r>
      <w:r>
        <w:rPr>
          <w:rFonts w:ascii="HG丸ｺﾞｼｯｸM-PRO" w:eastAsia="HG丸ｺﾞｼｯｸM-PRO" w:hAnsi="HG丸ｺﾞｼｯｸM-PRO" w:hint="eastAsia"/>
          <w:szCs w:val="32"/>
        </w:rPr>
        <w:t>は、妊産婦・乳幼児に関する行政サービスの情報提供を行うとともに地域の問題・課題点等を把握し行政と連携を図るなど、村民と行政を繋ぐパイプ役も担っています。</w:t>
      </w:r>
    </w:p>
    <w:p w:rsidR="00573B92" w:rsidRPr="004C13BD"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平成26年度現在、19人の母子保健推進員が各地区（字）を担当していますが</w:t>
      </w:r>
      <w:r w:rsidRPr="004C13BD">
        <w:rPr>
          <w:rFonts w:ascii="HG丸ｺﾞｼｯｸM-PRO" w:eastAsia="HG丸ｺﾞｼｯｸM-PRO" w:hAnsi="HG丸ｺﾞｼｯｸM-PRO" w:hint="eastAsia"/>
          <w:szCs w:val="32"/>
        </w:rPr>
        <w:t>、母子保健推進員がいない地区が２地区存在し、定員（21人）に達していない状況です。</w:t>
      </w:r>
      <w:r>
        <w:rPr>
          <w:rFonts w:ascii="HG丸ｺﾞｼｯｸM-PRO" w:eastAsia="HG丸ｺﾞｼｯｸM-PRO" w:hAnsi="HG丸ｺﾞｼｯｸM-PRO" w:hint="eastAsia"/>
          <w:szCs w:val="32"/>
        </w:rPr>
        <w:t>そのような地区での母子保健推進員の確保、退任に伴う人材の育成・確保が課題となっています。</w:t>
      </w:r>
      <w:r w:rsidRPr="004C13BD">
        <w:rPr>
          <w:rFonts w:ascii="HG丸ｺﾞｼｯｸM-PRO" w:eastAsia="HG丸ｺﾞｼｯｸM-PRO" w:hAnsi="HG丸ｺﾞｼｯｸM-PRO" w:hint="eastAsia"/>
          <w:szCs w:val="32"/>
        </w:rPr>
        <w:t>平成26年度より、保健師等の専門職が行う個別訪問に母子保健推進員が同行するという試みを一部の地域で始めています。地域を良く知る母子保健推進員が同行することで、要支援者へのアプローチがよりスムーズとなる成果が見られています。</w:t>
      </w:r>
    </w:p>
    <w:p w:rsidR="00573B92" w:rsidRPr="004C13BD"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今後は、母子保健推進員の育成・確保に努めつつ母子保健推進員活動を</w:t>
      </w:r>
      <w:r w:rsidRPr="004C13BD">
        <w:rPr>
          <w:rFonts w:ascii="HG丸ｺﾞｼｯｸM-PRO" w:eastAsia="HG丸ｺﾞｼｯｸM-PRO" w:hAnsi="HG丸ｺﾞｼｯｸM-PRO" w:hint="eastAsia"/>
          <w:szCs w:val="32"/>
        </w:rPr>
        <w:t>促進</w:t>
      </w:r>
      <w:r>
        <w:rPr>
          <w:rFonts w:ascii="HG丸ｺﾞｼｯｸM-PRO" w:eastAsia="HG丸ｺﾞｼｯｸM-PRO" w:hAnsi="HG丸ｺﾞｼｯｸM-PRO" w:hint="eastAsia"/>
          <w:szCs w:val="32"/>
        </w:rPr>
        <w:t>します。</w:t>
      </w:r>
      <w:r w:rsidRPr="004C13BD">
        <w:rPr>
          <w:rFonts w:ascii="HG丸ｺﾞｼｯｸM-PRO" w:eastAsia="HG丸ｺﾞｼｯｸM-PRO" w:hAnsi="HG丸ｺﾞｼｯｸM-PRO" w:hint="eastAsia"/>
          <w:szCs w:val="32"/>
        </w:rPr>
        <w:t>更に、専門職が行う個別訪問に母子保健推進員が同行する取り組みを他地区へ波及し、その他の個別訪問支援で展開する等、各種母子保健事業の充実を図ります。</w:t>
      </w:r>
    </w:p>
    <w:p w:rsidR="00573B92" w:rsidRDefault="00573B92" w:rsidP="00573B92">
      <w:pPr>
        <w:widowControl/>
        <w:jc w:val="left"/>
        <w:rPr>
          <w:rFonts w:ascii="HG丸ｺﾞｼｯｸM-PRO" w:eastAsia="HG丸ｺﾞｼｯｸM-PRO" w:hAnsi="HG丸ｺﾞｼｯｸM-PRO"/>
          <w:szCs w:val="32"/>
        </w:rPr>
      </w:pPr>
    </w:p>
    <w:p w:rsidR="00573B92" w:rsidRDefault="00573B92" w:rsidP="00573B92">
      <w:pPr>
        <w:widowControl/>
        <w:jc w:val="left"/>
        <w:rPr>
          <w:rFonts w:ascii="HG丸ｺﾞｼｯｸM-PRO" w:eastAsia="HG丸ｺﾞｼｯｸM-PRO" w:hAnsi="HG丸ｺﾞｼｯｸM-PRO"/>
          <w:szCs w:val="32"/>
        </w:rPr>
      </w:pPr>
    </w:p>
    <w:p w:rsidR="00573B92" w:rsidRDefault="00573B92" w:rsidP="00573B92">
      <w:pPr>
        <w:widowControl/>
        <w:jc w:val="left"/>
        <w:rPr>
          <w:rFonts w:ascii="HG丸ｺﾞｼｯｸM-PRO" w:eastAsia="HG丸ｺﾞｼｯｸM-PRO" w:hAnsi="HG丸ｺﾞｼｯｸM-PRO"/>
          <w:szCs w:val="32"/>
        </w:rPr>
      </w:pPr>
    </w:p>
    <w:p w:rsidR="00573B92" w:rsidRDefault="00573B92" w:rsidP="00573B92">
      <w:pPr>
        <w:widowControl/>
        <w:jc w:val="left"/>
        <w:rPr>
          <w:rFonts w:ascii="HG丸ｺﾞｼｯｸM-PRO" w:eastAsia="HG丸ｺﾞｼｯｸM-PRO" w:hAnsi="HG丸ｺﾞｼｯｸM-PRO"/>
          <w:szCs w:val="32"/>
        </w:rPr>
      </w:pPr>
    </w:p>
    <w:p w:rsidR="00573B92" w:rsidRPr="006A3DD5" w:rsidRDefault="00573B92" w:rsidP="00573B92">
      <w:pPr>
        <w:rPr>
          <w:rFonts w:ascii="HG丸ｺﾞｼｯｸM-PRO" w:eastAsia="HG丸ｺﾞｼｯｸM-PRO" w:hAnsi="HG丸ｺﾞｼｯｸM-PRO"/>
          <w:b/>
          <w:szCs w:val="32"/>
          <w:u w:val="single"/>
        </w:rPr>
      </w:pPr>
      <w:r w:rsidRPr="00EE6838">
        <w:rPr>
          <w:rFonts w:ascii="HG丸ｺﾞｼｯｸM-PRO" w:eastAsia="HG丸ｺﾞｼｯｸM-PRO" w:hAnsi="HG丸ｺﾞｼｯｸM-PRO" w:hint="eastAsia"/>
          <w:b/>
          <w:szCs w:val="32"/>
          <w:u w:val="single"/>
        </w:rPr>
        <w:t>（</w:t>
      </w:r>
      <w:r w:rsidRPr="006A3DD5">
        <w:rPr>
          <w:rFonts w:ascii="HG丸ｺﾞｼｯｸM-PRO" w:eastAsia="HG丸ｺﾞｼｯｸM-PRO" w:hAnsi="HG丸ｺﾞｼｯｸM-PRO" w:hint="eastAsia"/>
          <w:b/>
          <w:szCs w:val="32"/>
          <w:u w:val="single"/>
        </w:rPr>
        <w:t>８）</w:t>
      </w:r>
      <w:r w:rsidRPr="00891AAF">
        <w:rPr>
          <w:rFonts w:ascii="HG丸ｺﾞｼｯｸM-PRO" w:eastAsia="HG丸ｺﾞｼｯｸM-PRO" w:hAnsi="HG丸ｺﾞｼｯｸM-PRO" w:hint="eastAsia"/>
          <w:b/>
          <w:szCs w:val="32"/>
          <w:u w:val="single"/>
        </w:rPr>
        <w:t>子育て支援サービスの周知【新規】</w:t>
      </w:r>
      <w:r w:rsidRPr="00891AAF">
        <w:rPr>
          <w:rFonts w:ascii="HG丸ｺﾞｼｯｸM-PRO" w:eastAsia="HG丸ｺﾞｼｯｸM-PRO" w:hAnsi="ＭＳ ゴシック" w:hint="eastAsia"/>
          <w:b/>
          <w:kern w:val="0"/>
          <w:u w:val="single"/>
        </w:rPr>
        <w:t>（主管：関係各課）</w:t>
      </w:r>
      <w:r w:rsidRPr="00891AAF">
        <w:rPr>
          <w:rFonts w:ascii="HG丸ｺﾞｼｯｸM-PRO" w:eastAsia="HG丸ｺﾞｼｯｸM-PRO" w:hAnsi="HG丸ｺﾞｼｯｸM-PRO" w:hint="eastAsia"/>
          <w:b/>
          <w:szCs w:val="32"/>
          <w:u w:val="single"/>
        </w:rPr>
        <w:t xml:space="preserve">　</w:t>
      </w:r>
      <w:r w:rsidRPr="006A3DD5">
        <w:rPr>
          <w:rFonts w:ascii="HG丸ｺﾞｼｯｸM-PRO" w:eastAsia="HG丸ｺﾞｼｯｸM-PRO" w:hAnsi="HG丸ｺﾞｼｯｸM-PRO" w:hint="eastAsia"/>
          <w:b/>
          <w:szCs w:val="32"/>
          <w:u w:val="single"/>
        </w:rPr>
        <w:t xml:space="preserve">　　　　　　　　　　　　</w:t>
      </w:r>
    </w:p>
    <w:p w:rsidR="00573B92" w:rsidRPr="00891AAF" w:rsidRDefault="00573B92" w:rsidP="00573B92">
      <w:pPr>
        <w:ind w:firstLineChars="100" w:firstLine="210"/>
        <w:rPr>
          <w:rFonts w:ascii="HG丸ｺﾞｼｯｸM-PRO" w:eastAsia="HG丸ｺﾞｼｯｸM-PRO" w:hAnsi="HG丸ｺﾞｼｯｸM-PRO"/>
          <w:szCs w:val="32"/>
        </w:rPr>
      </w:pPr>
      <w:r w:rsidRPr="00891AAF">
        <w:rPr>
          <w:rFonts w:ascii="HG丸ｺﾞｼｯｸM-PRO" w:eastAsia="HG丸ｺﾞｼｯｸM-PRO" w:hAnsi="HG丸ｺﾞｼｯｸM-PRO" w:hint="eastAsia"/>
          <w:szCs w:val="32"/>
        </w:rPr>
        <w:t>子どもの年齢に応じて各種子育て支援サービス等を受けることができるよう、適宜、村ホームページや村広報誌、はがき等を通して情報提供や通知を行っています。更に、各事業等により把握した情報で他の支援へ繋げた方が良い場合は、関係各課等と連携を図り個別支援へ繋げるなど、柔軟な対応に努めています。</w:t>
      </w:r>
    </w:p>
    <w:p w:rsidR="00573B92" w:rsidRPr="00891AAF" w:rsidRDefault="00573B92" w:rsidP="00573B92">
      <w:pPr>
        <w:ind w:firstLineChars="100" w:firstLine="210"/>
        <w:rPr>
          <w:rFonts w:ascii="HG丸ｺﾞｼｯｸM-PRO" w:eastAsia="HG丸ｺﾞｼｯｸM-PRO" w:hAnsi="HG丸ｺﾞｼｯｸM-PRO"/>
          <w:szCs w:val="32"/>
        </w:rPr>
      </w:pPr>
      <w:r w:rsidRPr="00891AAF">
        <w:rPr>
          <w:rFonts w:ascii="HG丸ｺﾞｼｯｸM-PRO" w:eastAsia="HG丸ｺﾞｼｯｸM-PRO" w:hAnsi="HG丸ｺﾞｼｯｸM-PRO" w:hint="eastAsia"/>
          <w:szCs w:val="32"/>
        </w:rPr>
        <w:t>子育て中の保護者等が、多岐にわたる子育て支援サービス等の情報を得やすいよう、村ホームページの適宜更新・情報の一元化、村広報誌への掲載等に取り組みます。また、保護者に身近な地域で子育て情報を得ることができるよう、つどいの広場（今帰仁村子育て支援センターじんじん）や村立保育所、村立幼稚園等で子育て支援サービス情報の提供を進めます。</w:t>
      </w:r>
    </w:p>
    <w:p w:rsidR="00573B92" w:rsidRPr="00891AAF" w:rsidRDefault="00573B92" w:rsidP="00573B92">
      <w:pPr>
        <w:rPr>
          <w:rFonts w:ascii="HG丸ｺﾞｼｯｸM-PRO" w:eastAsia="HG丸ｺﾞｼｯｸM-PRO" w:hAnsi="HG丸ｺﾞｼｯｸM-PRO"/>
          <w:szCs w:val="32"/>
        </w:rPr>
      </w:pPr>
    </w:p>
    <w:p w:rsidR="00573B92" w:rsidRDefault="00573B92" w:rsidP="00573B92">
      <w:pPr>
        <w:rPr>
          <w:rFonts w:ascii="HG丸ｺﾞｼｯｸM-PRO" w:eastAsia="HG丸ｺﾞｼｯｸM-PRO" w:hAnsi="HG丸ｺﾞｼｯｸM-PRO"/>
          <w:szCs w:val="32"/>
        </w:rPr>
      </w:pPr>
    </w:p>
    <w:p w:rsidR="00573B92" w:rsidRPr="00612740" w:rsidRDefault="00573B92" w:rsidP="00573B92">
      <w:pPr>
        <w:widowControl/>
        <w:jc w:val="left"/>
        <w:rPr>
          <w:rFonts w:ascii="HG丸ｺﾞｼｯｸM-PRO" w:eastAsia="HG丸ｺﾞｼｯｸM-PRO" w:hAnsi="HG丸ｺﾞｼｯｸM-PRO"/>
          <w:szCs w:val="32"/>
        </w:rPr>
      </w:pPr>
      <w:r>
        <w:rPr>
          <w:rFonts w:ascii="HG丸ｺﾞｼｯｸM-PRO" w:eastAsia="HG丸ｺﾞｼｯｸM-PRO" w:hAnsi="HG丸ｺﾞｼｯｸM-PRO"/>
          <w:szCs w:val="32"/>
        </w:rPr>
        <w:br w:type="page"/>
      </w:r>
    </w:p>
    <w:p w:rsidR="00573B92" w:rsidRDefault="00573B92" w:rsidP="00573B92">
      <w:pPr>
        <w:widowControl/>
        <w:jc w:val="left"/>
        <w:rPr>
          <w:rFonts w:ascii="HG丸ｺﾞｼｯｸM-PRO" w:eastAsia="HG丸ｺﾞｼｯｸM-PRO" w:hAnsi="HG丸ｺﾞｼｯｸM-PRO"/>
          <w:b/>
          <w:sz w:val="22"/>
          <w:szCs w:val="32"/>
          <w:shd w:val="pct15" w:color="auto" w:fill="FFFFFF"/>
        </w:rPr>
      </w:pPr>
    </w:p>
    <w:tbl>
      <w:tblPr>
        <w:tblStyle w:val="ac"/>
        <w:tblpPr w:leftFromText="142" w:rightFromText="142" w:vertAnchor="page" w:horzAnchor="margin" w:tblpY="2020"/>
        <w:tblW w:w="0" w:type="auto"/>
        <w:shd w:val="clear" w:color="auto" w:fill="D9D9D9" w:themeFill="background1" w:themeFillShade="D9"/>
        <w:tblLook w:val="04A0" w:firstRow="1" w:lastRow="0" w:firstColumn="1" w:lastColumn="0" w:noHBand="0" w:noVBand="1"/>
      </w:tblPr>
      <w:tblGrid>
        <w:gridCol w:w="1271"/>
        <w:gridCol w:w="7223"/>
      </w:tblGrid>
      <w:tr w:rsidR="00573B92" w:rsidTr="001D3CDF">
        <w:trPr>
          <w:trHeight w:val="413"/>
        </w:trPr>
        <w:tc>
          <w:tcPr>
            <w:tcW w:w="1271"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404040" w:themeFill="text1" w:themeFillTint="BF"/>
            <w:vAlign w:val="center"/>
          </w:tcPr>
          <w:p w:rsidR="00573B92" w:rsidRPr="002F4B0E" w:rsidRDefault="00573B92" w:rsidP="001D3CDF">
            <w:pPr>
              <w:spacing w:line="300" w:lineRule="exact"/>
              <w:jc w:val="center"/>
              <w:rPr>
                <w:rFonts w:ascii="HG丸ｺﾞｼｯｸM-PRO" w:eastAsia="HG丸ｺﾞｼｯｸM-PRO" w:hAnsi="HG丸ｺﾞｼｯｸM-PRO"/>
                <w:b/>
                <w:color w:val="FFFFFF" w:themeColor="background1"/>
                <w:sz w:val="16"/>
                <w:szCs w:val="24"/>
              </w:rPr>
            </w:pPr>
            <w:r w:rsidRPr="002F4B0E">
              <w:rPr>
                <w:rFonts w:ascii="HG丸ｺﾞｼｯｸM-PRO" w:eastAsia="HG丸ｺﾞｼｯｸM-PRO" w:hAnsi="HG丸ｺﾞｼｯｸM-PRO" w:hint="eastAsia"/>
                <w:b/>
                <w:color w:val="FFFFFF" w:themeColor="background1"/>
                <w:sz w:val="16"/>
                <w:szCs w:val="24"/>
              </w:rPr>
              <w:t>基本目標</w:t>
            </w:r>
          </w:p>
          <w:p w:rsidR="00573B92" w:rsidRPr="00890B5A" w:rsidRDefault="00573B92" w:rsidP="001D3CDF">
            <w:pPr>
              <w:spacing w:line="300" w:lineRule="exact"/>
              <w:jc w:val="center"/>
              <w:rPr>
                <w:rFonts w:ascii="HG丸ｺﾞｼｯｸM-PRO" w:eastAsia="HG丸ｺﾞｼｯｸM-PRO" w:hAnsi="HG丸ｺﾞｼｯｸM-PRO"/>
                <w:b/>
                <w:sz w:val="22"/>
                <w:szCs w:val="24"/>
              </w:rPr>
            </w:pPr>
            <w:r>
              <w:rPr>
                <w:rFonts w:ascii="HG丸ｺﾞｼｯｸM-PRO" w:eastAsia="HG丸ｺﾞｼｯｸM-PRO" w:hAnsi="HG丸ｺﾞｼｯｸM-PRO" w:hint="eastAsia"/>
                <w:b/>
                <w:color w:val="FFFFFF" w:themeColor="background1"/>
                <w:sz w:val="22"/>
                <w:szCs w:val="24"/>
              </w:rPr>
              <w:t>第２</w:t>
            </w:r>
            <w:r w:rsidRPr="002F4B0E">
              <w:rPr>
                <w:rFonts w:ascii="HG丸ｺﾞｼｯｸM-PRO" w:eastAsia="HG丸ｺﾞｼｯｸM-PRO" w:hAnsi="HG丸ｺﾞｼｯｸM-PRO" w:hint="eastAsia"/>
                <w:b/>
                <w:color w:val="FFFFFF" w:themeColor="background1"/>
                <w:sz w:val="22"/>
                <w:szCs w:val="24"/>
              </w:rPr>
              <w:t>節</w:t>
            </w:r>
          </w:p>
        </w:tc>
        <w:tc>
          <w:tcPr>
            <w:tcW w:w="7223"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FFFFFF" w:themeFill="background1"/>
            <w:vAlign w:val="center"/>
          </w:tcPr>
          <w:p w:rsidR="00573B92" w:rsidRPr="00890B5A" w:rsidRDefault="00573B92" w:rsidP="001D3CDF">
            <w:pPr>
              <w:rPr>
                <w:rFonts w:ascii="HG丸ｺﾞｼｯｸM-PRO" w:eastAsia="HG丸ｺﾞｼｯｸM-PRO" w:hAnsi="HG丸ｺﾞｼｯｸM-PRO"/>
                <w:b/>
                <w:sz w:val="24"/>
                <w:szCs w:val="24"/>
              </w:rPr>
            </w:pPr>
            <w:r>
              <w:rPr>
                <w:rFonts w:ascii="HG丸ｺﾞｼｯｸM-PRO" w:eastAsia="HG丸ｺﾞｼｯｸM-PRO" w:hAnsi="HG丸ｺﾞｼｯｸM-PRO" w:hint="eastAsia"/>
                <w:b/>
                <w:sz w:val="22"/>
                <w:szCs w:val="24"/>
              </w:rPr>
              <w:t>母性並びに乳児及び幼児等の健康の確保及び増進</w:t>
            </w:r>
          </w:p>
        </w:tc>
      </w:tr>
      <w:tr w:rsidR="00573B92" w:rsidTr="001D3CDF">
        <w:trPr>
          <w:trHeight w:val="1653"/>
        </w:trPr>
        <w:tc>
          <w:tcPr>
            <w:tcW w:w="8494" w:type="dxa"/>
            <w:gridSpan w:val="2"/>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D9D9D9" w:themeFill="background1" w:themeFillShade="D9"/>
          </w:tcPr>
          <w:p w:rsidR="00573B92" w:rsidRPr="00323BA0" w:rsidRDefault="00573B92" w:rsidP="001D3CDF">
            <w:pPr>
              <w:ind w:firstLineChars="100" w:firstLine="210"/>
              <w:rPr>
                <w:rFonts w:ascii="HG丸ｺﾞｼｯｸM-PRO" w:eastAsia="HG丸ｺﾞｼｯｸM-PRO" w:hAnsi="HG丸ｺﾞｼｯｸM-PRO"/>
                <w:szCs w:val="32"/>
              </w:rPr>
            </w:pPr>
            <w:r w:rsidRPr="00323BA0">
              <w:rPr>
                <w:rFonts w:ascii="HG丸ｺﾞｼｯｸM-PRO" w:eastAsia="HG丸ｺﾞｼｯｸM-PRO" w:hAnsi="HG丸ｺﾞｼｯｸM-PRO" w:hint="eastAsia"/>
                <w:szCs w:val="32"/>
              </w:rPr>
              <w:t>母子の健康相談・支援体制の確保や乳幼児の健康管理支援の充実など、母子の健やかな生活を支えるための対策の充実が求められています。また、思春期の健全な発達に資するよう、心と体の成長・ケアに関わる教育の充実や相談体制の確保が必要となっています。</w:t>
            </w:r>
          </w:p>
          <w:p w:rsidR="00573B92" w:rsidRDefault="00573B92" w:rsidP="001D3CDF">
            <w:pPr>
              <w:ind w:firstLineChars="100" w:firstLine="210"/>
              <w:rPr>
                <w:rFonts w:ascii="HG丸ｺﾞｼｯｸM-PRO" w:eastAsia="HG丸ｺﾞｼｯｸM-PRO" w:hAnsi="HG丸ｺﾞｼｯｸM-PRO"/>
                <w:szCs w:val="32"/>
              </w:rPr>
            </w:pPr>
            <w:r w:rsidRPr="00323BA0">
              <w:rPr>
                <w:rFonts w:ascii="HG丸ｺﾞｼｯｸM-PRO" w:eastAsia="HG丸ｺﾞｼｯｸM-PRO" w:hAnsi="HG丸ｺﾞｼｯｸM-PRO" w:hint="eastAsia"/>
                <w:szCs w:val="32"/>
              </w:rPr>
              <w:t>今後とも、本村で安心して子どもを産み育てていくことができるよう、乳幼児期から青年期にいたるまで、各ライフステージに応じた健康管理の支援を進めます。</w:t>
            </w:r>
          </w:p>
        </w:tc>
      </w:tr>
    </w:tbl>
    <w:tbl>
      <w:tblPr>
        <w:tblStyle w:val="ac"/>
        <w:tblpPr w:leftFromText="142" w:rightFromText="142" w:vertAnchor="text" w:horzAnchor="margin" w:tblpY="102"/>
        <w:tblW w:w="0" w:type="auto"/>
        <w:tblLook w:val="04A0" w:firstRow="1" w:lastRow="0" w:firstColumn="1" w:lastColumn="0" w:noHBand="0" w:noVBand="1"/>
      </w:tblPr>
      <w:tblGrid>
        <w:gridCol w:w="1271"/>
        <w:gridCol w:w="7223"/>
      </w:tblGrid>
      <w:tr w:rsidR="00573B92" w:rsidTr="001D3CDF">
        <w:tc>
          <w:tcPr>
            <w:tcW w:w="1271"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404040" w:themeFill="text1" w:themeFillTint="BF"/>
            <w:vAlign w:val="center"/>
          </w:tcPr>
          <w:p w:rsidR="00573B92" w:rsidRPr="00015736" w:rsidRDefault="00573B92" w:rsidP="001D3CDF">
            <w:pPr>
              <w:spacing w:line="300" w:lineRule="exact"/>
              <w:jc w:val="center"/>
              <w:rPr>
                <w:rFonts w:ascii="HG丸ｺﾞｼｯｸM-PRO" w:eastAsia="HG丸ｺﾞｼｯｸM-PRO" w:hAnsi="HG丸ｺﾞｼｯｸM-PRO"/>
                <w:b/>
                <w:sz w:val="16"/>
                <w:szCs w:val="24"/>
              </w:rPr>
            </w:pPr>
            <w:r w:rsidRPr="002F4B0E">
              <w:rPr>
                <w:rFonts w:ascii="HG丸ｺﾞｼｯｸM-PRO" w:eastAsia="HG丸ｺﾞｼｯｸM-PRO" w:hAnsi="HG丸ｺﾞｼｯｸM-PRO" w:hint="eastAsia"/>
                <w:b/>
                <w:color w:val="FFFFFF" w:themeColor="background1"/>
                <w:sz w:val="16"/>
                <w:szCs w:val="24"/>
              </w:rPr>
              <w:t>基本施策</w:t>
            </w:r>
            <w:r w:rsidRPr="002F4B0E">
              <w:rPr>
                <w:rFonts w:ascii="HG丸ｺﾞｼｯｸM-PRO" w:eastAsia="HG丸ｺﾞｼｯｸM-PRO" w:hAnsi="HG丸ｺﾞｼｯｸM-PRO" w:hint="eastAsia"/>
                <w:b/>
                <w:color w:val="FFFFFF" w:themeColor="background1"/>
                <w:sz w:val="22"/>
                <w:szCs w:val="24"/>
              </w:rPr>
              <w:t>１</w:t>
            </w:r>
          </w:p>
        </w:tc>
        <w:tc>
          <w:tcPr>
            <w:tcW w:w="7223"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vAlign w:val="center"/>
          </w:tcPr>
          <w:p w:rsidR="00573B92" w:rsidRPr="00890B5A" w:rsidRDefault="00573B92" w:rsidP="001D3CDF">
            <w:pPr>
              <w:rPr>
                <w:rFonts w:ascii="HG丸ｺﾞｼｯｸM-PRO" w:eastAsia="HG丸ｺﾞｼｯｸM-PRO" w:hAnsi="HG丸ｺﾞｼｯｸM-PRO"/>
                <w:b/>
                <w:sz w:val="24"/>
                <w:szCs w:val="24"/>
              </w:rPr>
            </w:pPr>
            <w:r>
              <w:rPr>
                <w:rFonts w:ascii="HG丸ｺﾞｼｯｸM-PRO" w:eastAsia="HG丸ｺﾞｼｯｸM-PRO" w:hAnsi="HG丸ｺﾞｼｯｸM-PRO" w:hint="eastAsia"/>
                <w:b/>
                <w:sz w:val="22"/>
                <w:szCs w:val="24"/>
              </w:rPr>
              <w:t>子どもや母親の健康の確保</w:t>
            </w:r>
          </w:p>
        </w:tc>
      </w:tr>
    </w:tbl>
    <w:p w:rsidR="00573B92" w:rsidRDefault="00573B92" w:rsidP="00150D4A">
      <w:pPr>
        <w:spacing w:line="200" w:lineRule="exact"/>
        <w:rPr>
          <w:rFonts w:ascii="HG丸ｺﾞｼｯｸM-PRO" w:eastAsia="HG丸ｺﾞｼｯｸM-PRO" w:hAnsi="HG丸ｺﾞｼｯｸM-PRO"/>
          <w:b/>
          <w:sz w:val="22"/>
          <w:szCs w:val="32"/>
          <w:u w:val="single"/>
        </w:rPr>
      </w:pPr>
    </w:p>
    <w:p w:rsidR="00573B92" w:rsidRPr="00EE6838" w:rsidRDefault="00573B92" w:rsidP="00573B92">
      <w:pPr>
        <w:rPr>
          <w:rFonts w:ascii="HG丸ｺﾞｼｯｸM-PRO" w:eastAsia="HG丸ｺﾞｼｯｸM-PRO" w:hAnsi="HG丸ｺﾞｼｯｸM-PRO"/>
          <w:b/>
          <w:szCs w:val="32"/>
          <w:u w:val="single"/>
        </w:rPr>
      </w:pPr>
      <w:r w:rsidRPr="00EE6838">
        <w:rPr>
          <w:rFonts w:ascii="HG丸ｺﾞｼｯｸM-PRO" w:eastAsia="HG丸ｺﾞｼｯｸM-PRO" w:hAnsi="HG丸ｺﾞｼｯｸM-PRO" w:hint="eastAsia"/>
          <w:b/>
          <w:szCs w:val="32"/>
          <w:u w:val="single"/>
        </w:rPr>
        <w:t>（１）</w:t>
      </w:r>
      <w:r>
        <w:rPr>
          <w:rFonts w:ascii="HG丸ｺﾞｼｯｸM-PRO" w:eastAsia="HG丸ｺﾞｼｯｸM-PRO" w:hAnsi="HG丸ｺﾞｼｯｸM-PRO" w:hint="eastAsia"/>
          <w:b/>
          <w:szCs w:val="32"/>
          <w:u w:val="single"/>
        </w:rPr>
        <w:t>母子健康相談事業</w:t>
      </w:r>
      <w:r w:rsidRPr="00EE6838">
        <w:rPr>
          <w:rFonts w:ascii="HG丸ｺﾞｼｯｸM-PRO" w:eastAsia="HG丸ｺﾞｼｯｸM-PRO" w:hAnsi="ＭＳ ゴシック" w:hint="eastAsia"/>
          <w:b/>
          <w:u w:val="single"/>
        </w:rPr>
        <w:t>（主管：福祉保健課）</w:t>
      </w:r>
      <w:r>
        <w:rPr>
          <w:rFonts w:ascii="HG丸ｺﾞｼｯｸM-PRO" w:eastAsia="HG丸ｺﾞｼｯｸM-PRO" w:hAnsi="ＭＳ ゴシック" w:hint="eastAsia"/>
          <w:b/>
          <w:u w:val="single"/>
        </w:rPr>
        <w:t xml:space="preserve">　　　</w:t>
      </w:r>
      <w:r w:rsidRPr="00EE6838">
        <w:rPr>
          <w:rFonts w:ascii="HG丸ｺﾞｼｯｸM-PRO" w:eastAsia="HG丸ｺﾞｼｯｸM-PRO" w:hAnsi="ＭＳ ゴシック" w:hint="eastAsia"/>
          <w:b/>
          <w:u w:val="single"/>
        </w:rPr>
        <w:t xml:space="preserve">　　　　　　　　　　　　　　　　</w:t>
      </w:r>
    </w:p>
    <w:p w:rsidR="00573B92"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母子を対象に、毎週月曜日保健センターで母子の健康状態や育児等に関する相談に対応するものです。必要に応じて電話による対応も行うものです。</w:t>
      </w:r>
    </w:p>
    <w:p w:rsidR="00573B92"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平成24年度に保健師1人増員したことで対応体制が整備され、相談件数が増加しています。相談から適宜支援に繋げることで育児不安の軽減等を図っています。担当保健師がいない場合は相談対応ができない状況があり、その改善が必要となっています。</w:t>
      </w:r>
    </w:p>
    <w:p w:rsidR="00573B92"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今後とも、母子の健康相談等への対応ができるよう、引き続き、来所への対応、電話相談を進めるとともに、気軽に相談できる仕組みとしてメール相談等を検討していきます。</w:t>
      </w:r>
    </w:p>
    <w:p w:rsidR="00573B92" w:rsidRDefault="00573B92" w:rsidP="00573B92">
      <w:pPr>
        <w:rPr>
          <w:rFonts w:ascii="HG丸ｺﾞｼｯｸM-PRO" w:eastAsia="HG丸ｺﾞｼｯｸM-PRO" w:hAnsi="HG丸ｺﾞｼｯｸM-PRO"/>
          <w:szCs w:val="32"/>
        </w:rPr>
      </w:pPr>
      <w:r>
        <w:rPr>
          <w:noProof/>
        </w:rPr>
        <mc:AlternateContent>
          <mc:Choice Requires="wps">
            <w:drawing>
              <wp:anchor distT="0" distB="0" distL="114300" distR="114300" simplePos="0" relativeHeight="251945984" behindDoc="0" locked="0" layoutInCell="1" allowOverlap="1" wp14:anchorId="150FCA7F" wp14:editId="19D82927">
                <wp:simplePos x="0" y="0"/>
                <wp:positionH relativeFrom="column">
                  <wp:posOffset>-112726</wp:posOffset>
                </wp:positionH>
                <wp:positionV relativeFrom="paragraph">
                  <wp:posOffset>38293</wp:posOffset>
                </wp:positionV>
                <wp:extent cx="5671571" cy="1276709"/>
                <wp:effectExtent l="0" t="0" r="0" b="0"/>
                <wp:wrapNone/>
                <wp:docPr id="7" name="テキスト ボックス 7"/>
                <wp:cNvGraphicFramePr/>
                <a:graphic xmlns:a="http://schemas.openxmlformats.org/drawingml/2006/main">
                  <a:graphicData uri="http://schemas.microsoft.com/office/word/2010/wordprocessingShape">
                    <wps:wsp>
                      <wps:cNvSpPr txBox="1"/>
                      <wps:spPr>
                        <a:xfrm>
                          <a:off x="0" y="0"/>
                          <a:ext cx="5671571" cy="1276709"/>
                        </a:xfrm>
                        <a:prstGeom prst="rect">
                          <a:avLst/>
                        </a:prstGeom>
                        <a:noFill/>
                        <a:ln w="38100">
                          <a:noFill/>
                        </a:ln>
                        <a:effectLst/>
                      </wps:spPr>
                      <wps:style>
                        <a:lnRef idx="0">
                          <a:schemeClr val="accent1"/>
                        </a:lnRef>
                        <a:fillRef idx="0">
                          <a:schemeClr val="accent1"/>
                        </a:fillRef>
                        <a:effectRef idx="0">
                          <a:schemeClr val="accent1"/>
                        </a:effectRef>
                        <a:fontRef idx="minor">
                          <a:schemeClr val="dk1"/>
                        </a:fontRef>
                      </wps:style>
                      <wps:txbx>
                        <w:txbxContent>
                          <w:tbl>
                            <w:tblPr>
                              <w:tblStyle w:val="ac"/>
                              <w:tblOverlap w:val="never"/>
                              <w:tblW w:w="8500" w:type="dxa"/>
                              <w:tblLayout w:type="fixed"/>
                              <w:tblLook w:val="04A0" w:firstRow="1" w:lastRow="0" w:firstColumn="1" w:lastColumn="0" w:noHBand="0" w:noVBand="1"/>
                            </w:tblPr>
                            <w:tblGrid>
                              <w:gridCol w:w="1980"/>
                              <w:gridCol w:w="567"/>
                              <w:gridCol w:w="992"/>
                              <w:gridCol w:w="992"/>
                              <w:gridCol w:w="992"/>
                              <w:gridCol w:w="992"/>
                              <w:gridCol w:w="992"/>
                              <w:gridCol w:w="993"/>
                            </w:tblGrid>
                            <w:tr w:rsidR="00DE5DE6" w:rsidRPr="00FE1B74" w:rsidTr="00E11FF0">
                              <w:trPr>
                                <w:trHeight w:val="283"/>
                              </w:trPr>
                              <w:tc>
                                <w:tcPr>
                                  <w:tcW w:w="1980" w:type="dxa"/>
                                  <w:vMerge w:val="restart"/>
                                  <w:shd w:val="clear" w:color="auto" w:fill="F2F2F2" w:themeFill="background1" w:themeFillShade="F2"/>
                                  <w:vAlign w:val="center"/>
                                </w:tcPr>
                                <w:p w:rsidR="00DE5DE6" w:rsidRPr="00AA1433" w:rsidRDefault="00DE5DE6" w:rsidP="00AA1433">
                                  <w:pPr>
                                    <w:spacing w:line="260" w:lineRule="exact"/>
                                    <w:suppressOverlap/>
                                    <w:jc w:val="center"/>
                                    <w:rPr>
                                      <w:rFonts w:asciiTheme="majorEastAsia" w:eastAsiaTheme="majorEastAsia" w:hAnsiTheme="majorEastAsia"/>
                                      <w:sz w:val="18"/>
                                      <w:szCs w:val="18"/>
                                    </w:rPr>
                                  </w:pPr>
                                  <w:r w:rsidRPr="00AA1433">
                                    <w:rPr>
                                      <w:rFonts w:asciiTheme="majorEastAsia" w:eastAsiaTheme="majorEastAsia" w:hAnsiTheme="majorEastAsia" w:hint="eastAsia"/>
                                      <w:sz w:val="18"/>
                                      <w:szCs w:val="18"/>
                                    </w:rPr>
                                    <w:t>母子健康相談事業</w:t>
                                  </w:r>
                                  <w:r>
                                    <w:rPr>
                                      <w:rFonts w:asciiTheme="majorEastAsia" w:eastAsiaTheme="majorEastAsia" w:hAnsiTheme="majorEastAsia" w:hint="eastAsia"/>
                                      <w:sz w:val="18"/>
                                      <w:szCs w:val="18"/>
                                    </w:rPr>
                                    <w:t>・</w:t>
                                  </w:r>
                                  <w:r w:rsidRPr="00891AAF">
                                    <w:rPr>
                                      <w:rFonts w:asciiTheme="majorEastAsia" w:eastAsiaTheme="majorEastAsia" w:hAnsiTheme="majorEastAsia" w:hint="eastAsia"/>
                                      <w:sz w:val="18"/>
                                      <w:szCs w:val="18"/>
                                    </w:rPr>
                                    <w:t>児童相談支援事業</w:t>
                                  </w:r>
                                </w:p>
                              </w:tc>
                              <w:tc>
                                <w:tcPr>
                                  <w:tcW w:w="567" w:type="dxa"/>
                                  <w:vMerge w:val="restart"/>
                                  <w:shd w:val="clear" w:color="auto" w:fill="F2F2F2" w:themeFill="background1" w:themeFillShade="F2"/>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単位</w:t>
                                  </w:r>
                                </w:p>
                              </w:tc>
                              <w:tc>
                                <w:tcPr>
                                  <w:tcW w:w="992" w:type="dxa"/>
                                  <w:vMerge w:val="restart"/>
                                  <w:shd w:val="clear" w:color="auto" w:fill="F2F2F2" w:themeFill="background1" w:themeFillShade="F2"/>
                                  <w:vAlign w:val="center"/>
                                </w:tcPr>
                                <w:p w:rsidR="00DE5DE6" w:rsidRPr="007D5D6F" w:rsidRDefault="00DE5DE6" w:rsidP="005A394C">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現状</w:t>
                                  </w:r>
                                </w:p>
                                <w:p w:rsidR="00DE5DE6" w:rsidRPr="00FE1B74" w:rsidRDefault="00DE5DE6" w:rsidP="00592006">
                                  <w:pPr>
                                    <w:spacing w:line="26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4"/>
                                      <w:szCs w:val="18"/>
                                    </w:rPr>
                                    <w:t>(Ｈ</w:t>
                                  </w:r>
                                  <w:r w:rsidRPr="007D5D6F">
                                    <w:rPr>
                                      <w:rFonts w:asciiTheme="majorEastAsia" w:eastAsiaTheme="majorEastAsia" w:hAnsiTheme="majorEastAsia"/>
                                      <w:sz w:val="14"/>
                                      <w:szCs w:val="18"/>
                                    </w:rPr>
                                    <w:t>2</w:t>
                                  </w:r>
                                  <w:r>
                                    <w:rPr>
                                      <w:rFonts w:asciiTheme="majorEastAsia" w:eastAsiaTheme="majorEastAsia" w:hAnsiTheme="majorEastAsia"/>
                                      <w:sz w:val="14"/>
                                      <w:szCs w:val="18"/>
                                    </w:rPr>
                                    <w:t>6</w:t>
                                  </w:r>
                                  <w:r>
                                    <w:rPr>
                                      <w:rFonts w:asciiTheme="majorEastAsia" w:eastAsiaTheme="majorEastAsia" w:hAnsiTheme="majorEastAsia" w:hint="eastAsia"/>
                                      <w:sz w:val="14"/>
                                      <w:szCs w:val="18"/>
                                    </w:rPr>
                                    <w:t>年度</w:t>
                                  </w:r>
                                  <w:r w:rsidRPr="007D5D6F">
                                    <w:rPr>
                                      <w:rFonts w:asciiTheme="majorEastAsia" w:eastAsiaTheme="majorEastAsia" w:hAnsiTheme="majorEastAsia" w:hint="eastAsia"/>
                                      <w:sz w:val="14"/>
                                      <w:szCs w:val="18"/>
                                    </w:rPr>
                                    <w:t>)</w:t>
                                  </w:r>
                                </w:p>
                              </w:tc>
                              <w:tc>
                                <w:tcPr>
                                  <w:tcW w:w="4961" w:type="dxa"/>
                                  <w:gridSpan w:val="5"/>
                                  <w:tcBorders>
                                    <w:top w:val="single" w:sz="4" w:space="0" w:color="auto"/>
                                    <w:left w:val="single" w:sz="4" w:space="0" w:color="auto"/>
                                    <w:right w:val="single" w:sz="4" w:space="0" w:color="auto"/>
                                  </w:tcBorders>
                                  <w:shd w:val="clear" w:color="auto" w:fill="F2F2F2" w:themeFill="background1" w:themeFillShade="F2"/>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目標値</w:t>
                                  </w:r>
                                  <w:r w:rsidRPr="00592006">
                                    <w:rPr>
                                      <w:rFonts w:asciiTheme="majorEastAsia" w:eastAsiaTheme="majorEastAsia" w:hAnsiTheme="majorEastAsia" w:hint="eastAsia"/>
                                      <w:sz w:val="18"/>
                                      <w:szCs w:val="18"/>
                                      <w:vertAlign w:val="subscript"/>
                                    </w:rPr>
                                    <w:t>等</w:t>
                                  </w:r>
                                </w:p>
                              </w:tc>
                            </w:tr>
                            <w:tr w:rsidR="00DE5DE6" w:rsidRPr="00FE1B74" w:rsidTr="00E11FF0">
                              <w:trPr>
                                <w:trHeight w:val="283"/>
                              </w:trPr>
                              <w:tc>
                                <w:tcPr>
                                  <w:tcW w:w="1980" w:type="dxa"/>
                                  <w:vMerge/>
                                  <w:shd w:val="clear" w:color="auto" w:fill="F2F2F2" w:themeFill="background1" w:themeFillShade="F2"/>
                                </w:tcPr>
                                <w:p w:rsidR="00DE5DE6" w:rsidRPr="00FE1B74" w:rsidRDefault="00DE5DE6" w:rsidP="00592006">
                                  <w:pPr>
                                    <w:spacing w:line="260" w:lineRule="exact"/>
                                    <w:suppressOverlap/>
                                    <w:jc w:val="center"/>
                                    <w:rPr>
                                      <w:rFonts w:asciiTheme="majorEastAsia" w:eastAsiaTheme="majorEastAsia" w:hAnsiTheme="majorEastAsia"/>
                                      <w:sz w:val="18"/>
                                      <w:szCs w:val="18"/>
                                    </w:rPr>
                                  </w:pPr>
                                </w:p>
                              </w:tc>
                              <w:tc>
                                <w:tcPr>
                                  <w:tcW w:w="567" w:type="dxa"/>
                                  <w:vMerge/>
                                  <w:shd w:val="clear" w:color="auto" w:fill="F2F2F2" w:themeFill="background1" w:themeFillShade="F2"/>
                                </w:tcPr>
                                <w:p w:rsidR="00DE5DE6" w:rsidRPr="00FE1B74" w:rsidRDefault="00DE5DE6" w:rsidP="00592006">
                                  <w:pPr>
                                    <w:spacing w:line="260" w:lineRule="exact"/>
                                    <w:suppressOverlap/>
                                    <w:jc w:val="center"/>
                                    <w:rPr>
                                      <w:rFonts w:asciiTheme="majorEastAsia" w:eastAsiaTheme="majorEastAsia" w:hAnsiTheme="majorEastAsia"/>
                                      <w:sz w:val="18"/>
                                      <w:szCs w:val="18"/>
                                    </w:rPr>
                                  </w:pPr>
                                </w:p>
                              </w:tc>
                              <w:tc>
                                <w:tcPr>
                                  <w:tcW w:w="992" w:type="dxa"/>
                                  <w:vMerge/>
                                  <w:shd w:val="clear" w:color="auto" w:fill="F2F2F2" w:themeFill="background1" w:themeFillShade="F2"/>
                                </w:tcPr>
                                <w:p w:rsidR="00DE5DE6" w:rsidRPr="00FE1B74" w:rsidRDefault="00DE5DE6" w:rsidP="00592006">
                                  <w:pPr>
                                    <w:spacing w:line="260" w:lineRule="exact"/>
                                    <w:suppressOverlap/>
                                    <w:jc w:val="center"/>
                                    <w:rPr>
                                      <w:rFonts w:asciiTheme="majorEastAsia" w:eastAsiaTheme="majorEastAsia" w:hAnsiTheme="majorEastAsia"/>
                                      <w:sz w:val="18"/>
                                      <w:szCs w:val="18"/>
                                    </w:rPr>
                                  </w:pPr>
                                </w:p>
                              </w:tc>
                              <w:tc>
                                <w:tcPr>
                                  <w:tcW w:w="992"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7</w:t>
                                  </w:r>
                                  <w:r>
                                    <w:rPr>
                                      <w:rFonts w:asciiTheme="majorEastAsia" w:eastAsiaTheme="majorEastAsia" w:hAnsiTheme="majorEastAsia" w:hint="eastAsia"/>
                                      <w:sz w:val="18"/>
                                      <w:szCs w:val="18"/>
                                    </w:rPr>
                                    <w:t>年度</w:t>
                                  </w:r>
                                </w:p>
                              </w:tc>
                              <w:tc>
                                <w:tcPr>
                                  <w:tcW w:w="992"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8</w:t>
                                  </w:r>
                                  <w:r>
                                    <w:rPr>
                                      <w:rFonts w:asciiTheme="majorEastAsia" w:eastAsiaTheme="majorEastAsia" w:hAnsiTheme="majorEastAsia" w:hint="eastAsia"/>
                                      <w:sz w:val="18"/>
                                      <w:szCs w:val="18"/>
                                    </w:rPr>
                                    <w:t>年度</w:t>
                                  </w:r>
                                </w:p>
                              </w:tc>
                              <w:tc>
                                <w:tcPr>
                                  <w:tcW w:w="992"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9</w:t>
                                  </w:r>
                                  <w:r>
                                    <w:rPr>
                                      <w:rFonts w:asciiTheme="majorEastAsia" w:eastAsiaTheme="majorEastAsia" w:hAnsiTheme="majorEastAsia" w:hint="eastAsia"/>
                                      <w:sz w:val="18"/>
                                      <w:szCs w:val="18"/>
                                    </w:rPr>
                                    <w:t>年度</w:t>
                                  </w:r>
                                </w:p>
                              </w:tc>
                              <w:tc>
                                <w:tcPr>
                                  <w:tcW w:w="992"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0</w:t>
                                  </w:r>
                                  <w:r>
                                    <w:rPr>
                                      <w:rFonts w:asciiTheme="majorEastAsia" w:eastAsiaTheme="majorEastAsia" w:hAnsiTheme="majorEastAsia" w:hint="eastAsia"/>
                                      <w:sz w:val="18"/>
                                      <w:szCs w:val="18"/>
                                    </w:rPr>
                                    <w:t>年度</w:t>
                                  </w:r>
                                </w:p>
                              </w:tc>
                              <w:tc>
                                <w:tcPr>
                                  <w:tcW w:w="993" w:type="dxa"/>
                                  <w:tcBorders>
                                    <w:right w:val="single" w:sz="4" w:space="0" w:color="auto"/>
                                  </w:tcBorders>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1</w:t>
                                  </w:r>
                                  <w:r>
                                    <w:rPr>
                                      <w:rFonts w:asciiTheme="majorEastAsia" w:eastAsiaTheme="majorEastAsia" w:hAnsiTheme="majorEastAsia" w:hint="eastAsia"/>
                                      <w:sz w:val="18"/>
                                      <w:szCs w:val="18"/>
                                    </w:rPr>
                                    <w:t>年度</w:t>
                                  </w:r>
                                </w:p>
                              </w:tc>
                            </w:tr>
                            <w:tr w:rsidR="00DE5DE6" w:rsidRPr="00FE1B74" w:rsidTr="00E11FF0">
                              <w:trPr>
                                <w:trHeight w:val="283"/>
                              </w:trPr>
                              <w:tc>
                                <w:tcPr>
                                  <w:tcW w:w="1980" w:type="dxa"/>
                                  <w:shd w:val="clear" w:color="auto" w:fill="auto"/>
                                </w:tcPr>
                                <w:p w:rsidR="00DE5DE6" w:rsidRPr="00FE1B74" w:rsidRDefault="00DE5DE6" w:rsidP="00557564">
                                  <w:pPr>
                                    <w:spacing w:line="260" w:lineRule="exact"/>
                                    <w:suppressOverlap/>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来所相談延件数</w:t>
                                  </w:r>
                                </w:p>
                              </w:tc>
                              <w:tc>
                                <w:tcPr>
                                  <w:tcW w:w="567" w:type="dxa"/>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件</w:t>
                                  </w:r>
                                </w:p>
                              </w:tc>
                              <w:tc>
                                <w:tcPr>
                                  <w:tcW w:w="992" w:type="dxa"/>
                                  <w:tcBorders>
                                    <w:right w:val="single" w:sz="4" w:space="0" w:color="auto"/>
                                  </w:tcBorders>
                                </w:tcPr>
                                <w:p w:rsidR="00DE5DE6" w:rsidRPr="00FE1B74"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28</w:t>
                                  </w:r>
                                </w:p>
                              </w:tc>
                              <w:tc>
                                <w:tcPr>
                                  <w:tcW w:w="992" w:type="dxa"/>
                                  <w:tcBorders>
                                    <w:left w:val="single" w:sz="4" w:space="0" w:color="auto"/>
                                  </w:tcBorders>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170</w:t>
                                  </w:r>
                                </w:p>
                              </w:tc>
                              <w:tc>
                                <w:tcPr>
                                  <w:tcW w:w="992" w:type="dxa"/>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170</w:t>
                                  </w:r>
                                </w:p>
                              </w:tc>
                              <w:tc>
                                <w:tcPr>
                                  <w:tcW w:w="992" w:type="dxa"/>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170</w:t>
                                  </w:r>
                                </w:p>
                              </w:tc>
                              <w:tc>
                                <w:tcPr>
                                  <w:tcW w:w="992" w:type="dxa"/>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170</w:t>
                                  </w:r>
                                </w:p>
                              </w:tc>
                              <w:tc>
                                <w:tcPr>
                                  <w:tcW w:w="993" w:type="dxa"/>
                                  <w:tcBorders>
                                    <w:right w:val="single" w:sz="4" w:space="0" w:color="auto"/>
                                  </w:tcBorders>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170</w:t>
                                  </w:r>
                                </w:p>
                              </w:tc>
                            </w:tr>
                            <w:tr w:rsidR="00DE5DE6" w:rsidRPr="00FE1B74" w:rsidTr="00E11FF0">
                              <w:trPr>
                                <w:trHeight w:val="283"/>
                              </w:trPr>
                              <w:tc>
                                <w:tcPr>
                                  <w:tcW w:w="1980" w:type="dxa"/>
                                  <w:shd w:val="clear" w:color="auto" w:fill="auto"/>
                                </w:tcPr>
                                <w:p w:rsidR="00DE5DE6" w:rsidRPr="00FE1B74" w:rsidRDefault="00DE5DE6" w:rsidP="00557564">
                                  <w:pPr>
                                    <w:spacing w:line="260" w:lineRule="exact"/>
                                    <w:suppressOverlap/>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電話相談延件数</w:t>
                                  </w:r>
                                  <w:r>
                                    <w:rPr>
                                      <w:rFonts w:asciiTheme="majorEastAsia" w:eastAsiaTheme="majorEastAsia" w:hAnsiTheme="majorEastAsia" w:hint="eastAsia"/>
                                      <w:sz w:val="18"/>
                                      <w:szCs w:val="18"/>
                                    </w:rPr>
                                    <w:t xml:space="preserve"> </w:t>
                                  </w:r>
                                  <w:r w:rsidRPr="00FE1B74">
                                    <w:rPr>
                                      <w:rFonts w:asciiTheme="majorEastAsia" w:eastAsiaTheme="majorEastAsia" w:hAnsiTheme="majorEastAsia" w:hint="eastAsia"/>
                                      <w:sz w:val="16"/>
                                      <w:szCs w:val="16"/>
                                    </w:rPr>
                                    <w:t>※</w:t>
                                  </w:r>
                                  <w:r>
                                    <w:rPr>
                                      <w:rFonts w:asciiTheme="majorEastAsia" w:eastAsiaTheme="majorEastAsia" w:hAnsiTheme="majorEastAsia" w:hint="eastAsia"/>
                                      <w:sz w:val="16"/>
                                      <w:szCs w:val="16"/>
                                    </w:rPr>
                                    <w:t>１</w:t>
                                  </w:r>
                                </w:p>
                              </w:tc>
                              <w:tc>
                                <w:tcPr>
                                  <w:tcW w:w="567" w:type="dxa"/>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件</w:t>
                                  </w:r>
                                </w:p>
                              </w:tc>
                              <w:tc>
                                <w:tcPr>
                                  <w:tcW w:w="992" w:type="dxa"/>
                                  <w:tcBorders>
                                    <w:right w:val="single" w:sz="4" w:space="0" w:color="auto"/>
                                  </w:tcBorders>
                                </w:tcPr>
                                <w:p w:rsidR="00DE5DE6" w:rsidRPr="00FE1B74"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４</w:t>
                                  </w:r>
                                </w:p>
                              </w:tc>
                              <w:tc>
                                <w:tcPr>
                                  <w:tcW w:w="992" w:type="dxa"/>
                                  <w:tcBorders>
                                    <w:left w:val="single" w:sz="4" w:space="0" w:color="auto"/>
                                  </w:tcBorders>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120</w:t>
                                  </w:r>
                                </w:p>
                              </w:tc>
                              <w:tc>
                                <w:tcPr>
                                  <w:tcW w:w="992" w:type="dxa"/>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120</w:t>
                                  </w:r>
                                </w:p>
                              </w:tc>
                              <w:tc>
                                <w:tcPr>
                                  <w:tcW w:w="992" w:type="dxa"/>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120</w:t>
                                  </w:r>
                                </w:p>
                              </w:tc>
                              <w:tc>
                                <w:tcPr>
                                  <w:tcW w:w="992" w:type="dxa"/>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120</w:t>
                                  </w:r>
                                </w:p>
                              </w:tc>
                              <w:tc>
                                <w:tcPr>
                                  <w:tcW w:w="993" w:type="dxa"/>
                                  <w:tcBorders>
                                    <w:right w:val="single" w:sz="4" w:space="0" w:color="auto"/>
                                  </w:tcBorders>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120</w:t>
                                  </w:r>
                                </w:p>
                              </w:tc>
                            </w:tr>
                            <w:tr w:rsidR="00DE5DE6" w:rsidRPr="00FE1B74" w:rsidTr="00E11FF0">
                              <w:trPr>
                                <w:trHeight w:val="283"/>
                              </w:trPr>
                              <w:tc>
                                <w:tcPr>
                                  <w:tcW w:w="1980" w:type="dxa"/>
                                  <w:shd w:val="clear" w:color="auto" w:fill="auto"/>
                                </w:tcPr>
                                <w:p w:rsidR="00DE5DE6" w:rsidRPr="00FE1B74" w:rsidRDefault="00DE5DE6" w:rsidP="00557564">
                                  <w:pPr>
                                    <w:spacing w:line="260" w:lineRule="exact"/>
                                    <w:suppressOverlap/>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合計延件数</w:t>
                                  </w:r>
                                </w:p>
                              </w:tc>
                              <w:tc>
                                <w:tcPr>
                                  <w:tcW w:w="567" w:type="dxa"/>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件</w:t>
                                  </w:r>
                                </w:p>
                              </w:tc>
                              <w:tc>
                                <w:tcPr>
                                  <w:tcW w:w="992" w:type="dxa"/>
                                  <w:tcBorders>
                                    <w:right w:val="single" w:sz="4" w:space="0" w:color="auto"/>
                                  </w:tcBorders>
                                </w:tcPr>
                                <w:p w:rsidR="00DE5DE6" w:rsidRPr="00FE1B74"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32</w:t>
                                  </w:r>
                                </w:p>
                              </w:tc>
                              <w:tc>
                                <w:tcPr>
                                  <w:tcW w:w="992" w:type="dxa"/>
                                  <w:tcBorders>
                                    <w:left w:val="single" w:sz="4" w:space="0" w:color="auto"/>
                                    <w:bottom w:val="single" w:sz="4" w:space="0" w:color="auto"/>
                                  </w:tcBorders>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290</w:t>
                                  </w:r>
                                </w:p>
                              </w:tc>
                              <w:tc>
                                <w:tcPr>
                                  <w:tcW w:w="992" w:type="dxa"/>
                                  <w:tcBorders>
                                    <w:bottom w:val="single" w:sz="4" w:space="0" w:color="auto"/>
                                  </w:tcBorders>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290</w:t>
                                  </w:r>
                                </w:p>
                              </w:tc>
                              <w:tc>
                                <w:tcPr>
                                  <w:tcW w:w="992" w:type="dxa"/>
                                  <w:tcBorders>
                                    <w:bottom w:val="single" w:sz="4" w:space="0" w:color="auto"/>
                                  </w:tcBorders>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290</w:t>
                                  </w:r>
                                </w:p>
                              </w:tc>
                              <w:tc>
                                <w:tcPr>
                                  <w:tcW w:w="992" w:type="dxa"/>
                                  <w:tcBorders>
                                    <w:bottom w:val="single" w:sz="4" w:space="0" w:color="auto"/>
                                  </w:tcBorders>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290</w:t>
                                  </w:r>
                                </w:p>
                              </w:tc>
                              <w:tc>
                                <w:tcPr>
                                  <w:tcW w:w="993" w:type="dxa"/>
                                  <w:tcBorders>
                                    <w:bottom w:val="single" w:sz="4" w:space="0" w:color="auto"/>
                                    <w:right w:val="single" w:sz="4" w:space="0" w:color="auto"/>
                                  </w:tcBorders>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290</w:t>
                                  </w:r>
                                </w:p>
                              </w:tc>
                            </w:tr>
                          </w:tbl>
                          <w:p w:rsidR="00DE5DE6" w:rsidRPr="005A394C" w:rsidRDefault="00DE5DE6" w:rsidP="00573B92">
                            <w:pPr>
                              <w:spacing w:line="260" w:lineRule="exact"/>
                              <w:rPr>
                                <w:rFonts w:asciiTheme="majorEastAsia" w:eastAsiaTheme="majorEastAsia" w:hAnsiTheme="majorEastAsia"/>
                                <w:sz w:val="16"/>
                                <w:szCs w:val="18"/>
                              </w:rPr>
                            </w:pPr>
                            <w:r w:rsidRPr="005A394C">
                              <w:rPr>
                                <w:rFonts w:asciiTheme="majorEastAsia" w:eastAsiaTheme="majorEastAsia" w:hAnsiTheme="majorEastAsia" w:hint="eastAsia"/>
                                <w:sz w:val="16"/>
                                <w:szCs w:val="18"/>
                              </w:rPr>
                              <w:t>※１「電話相談延件数」…電話</w:t>
                            </w:r>
                            <w:r w:rsidRPr="005A394C">
                              <w:rPr>
                                <w:rFonts w:asciiTheme="majorEastAsia" w:eastAsiaTheme="majorEastAsia" w:hAnsiTheme="majorEastAsia"/>
                                <w:sz w:val="16"/>
                                <w:szCs w:val="18"/>
                              </w:rPr>
                              <w:t>相談以外に</w:t>
                            </w:r>
                            <w:r w:rsidRPr="005A394C">
                              <w:rPr>
                                <w:rFonts w:asciiTheme="majorEastAsia" w:eastAsiaTheme="majorEastAsia" w:hAnsiTheme="majorEastAsia" w:hint="eastAsia"/>
                                <w:sz w:val="16"/>
                                <w:szCs w:val="18"/>
                              </w:rPr>
                              <w:t>メール</w:t>
                            </w:r>
                            <w:r w:rsidRPr="005A394C">
                              <w:rPr>
                                <w:rFonts w:asciiTheme="majorEastAsia" w:eastAsiaTheme="majorEastAsia" w:hAnsiTheme="majorEastAsia"/>
                                <w:sz w:val="16"/>
                                <w:szCs w:val="18"/>
                              </w:rPr>
                              <w:t>による</w:t>
                            </w:r>
                            <w:r w:rsidRPr="005A394C">
                              <w:rPr>
                                <w:rFonts w:asciiTheme="majorEastAsia" w:eastAsiaTheme="majorEastAsia" w:hAnsiTheme="majorEastAsia" w:hint="eastAsia"/>
                                <w:sz w:val="16"/>
                                <w:szCs w:val="18"/>
                              </w:rPr>
                              <w:t>相談も含む。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0FCA7F" id="テキスト ボックス 7" o:spid="_x0000_s1073" type="#_x0000_t202" style="position:absolute;left:0;text-align:left;margin-left:-8.9pt;margin-top:3pt;width:446.6pt;height:100.5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" filled="f" stroked="f" strokeweight="3pt">
                <v:textbox>
                  <w:txbxContent>
                    <w:tbl>
                      <w:tblPr>
                        <w:tblStyle w:val="ac"/>
                        <w:tblOverlap w:val="never"/>
                        <w:tblW w:w="8500" w:type="dxa"/>
                        <w:tblLayout w:type="fixed"/>
                        <w:tblLook w:val="04A0" w:firstRow="1" w:lastRow="0" w:firstColumn="1" w:lastColumn="0" w:noHBand="0" w:noVBand="1"/>
                      </w:tblPr>
                      <w:tblGrid>
                        <w:gridCol w:w="1980"/>
                        <w:gridCol w:w="567"/>
                        <w:gridCol w:w="992"/>
                        <w:gridCol w:w="992"/>
                        <w:gridCol w:w="992"/>
                        <w:gridCol w:w="992"/>
                        <w:gridCol w:w="992"/>
                        <w:gridCol w:w="993"/>
                      </w:tblGrid>
                      <w:tr w:rsidR="00DE5DE6" w:rsidRPr="00FE1B74" w:rsidTr="00E11FF0">
                        <w:trPr>
                          <w:trHeight w:val="283"/>
                        </w:trPr>
                        <w:tc>
                          <w:tcPr>
                            <w:tcW w:w="1980" w:type="dxa"/>
                            <w:vMerge w:val="restart"/>
                            <w:shd w:val="clear" w:color="auto" w:fill="F2F2F2" w:themeFill="background1" w:themeFillShade="F2"/>
                            <w:vAlign w:val="center"/>
                          </w:tcPr>
                          <w:p w:rsidR="00DE5DE6" w:rsidRPr="00AA1433" w:rsidRDefault="00DE5DE6" w:rsidP="00AA1433">
                            <w:pPr>
                              <w:spacing w:line="260" w:lineRule="exact"/>
                              <w:suppressOverlap/>
                              <w:jc w:val="center"/>
                              <w:rPr>
                                <w:rFonts w:asciiTheme="majorEastAsia" w:eastAsiaTheme="majorEastAsia" w:hAnsiTheme="majorEastAsia"/>
                                <w:sz w:val="18"/>
                                <w:szCs w:val="18"/>
                              </w:rPr>
                            </w:pPr>
                            <w:r w:rsidRPr="00AA1433">
                              <w:rPr>
                                <w:rFonts w:asciiTheme="majorEastAsia" w:eastAsiaTheme="majorEastAsia" w:hAnsiTheme="majorEastAsia" w:hint="eastAsia"/>
                                <w:sz w:val="18"/>
                                <w:szCs w:val="18"/>
                              </w:rPr>
                              <w:t>母子健康相談事業</w:t>
                            </w:r>
                            <w:r>
                              <w:rPr>
                                <w:rFonts w:asciiTheme="majorEastAsia" w:eastAsiaTheme="majorEastAsia" w:hAnsiTheme="majorEastAsia" w:hint="eastAsia"/>
                                <w:sz w:val="18"/>
                                <w:szCs w:val="18"/>
                              </w:rPr>
                              <w:t>・</w:t>
                            </w:r>
                            <w:r w:rsidRPr="00891AAF">
                              <w:rPr>
                                <w:rFonts w:asciiTheme="majorEastAsia" w:eastAsiaTheme="majorEastAsia" w:hAnsiTheme="majorEastAsia" w:hint="eastAsia"/>
                                <w:sz w:val="18"/>
                                <w:szCs w:val="18"/>
                              </w:rPr>
                              <w:t>児童相談支援事業</w:t>
                            </w:r>
                          </w:p>
                        </w:tc>
                        <w:tc>
                          <w:tcPr>
                            <w:tcW w:w="567" w:type="dxa"/>
                            <w:vMerge w:val="restart"/>
                            <w:shd w:val="clear" w:color="auto" w:fill="F2F2F2" w:themeFill="background1" w:themeFillShade="F2"/>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単位</w:t>
                            </w:r>
                          </w:p>
                        </w:tc>
                        <w:tc>
                          <w:tcPr>
                            <w:tcW w:w="992" w:type="dxa"/>
                            <w:vMerge w:val="restart"/>
                            <w:shd w:val="clear" w:color="auto" w:fill="F2F2F2" w:themeFill="background1" w:themeFillShade="F2"/>
                            <w:vAlign w:val="center"/>
                          </w:tcPr>
                          <w:p w:rsidR="00DE5DE6" w:rsidRPr="007D5D6F" w:rsidRDefault="00DE5DE6" w:rsidP="005A394C">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現状</w:t>
                            </w:r>
                          </w:p>
                          <w:p w:rsidR="00DE5DE6" w:rsidRPr="00FE1B74" w:rsidRDefault="00DE5DE6" w:rsidP="00592006">
                            <w:pPr>
                              <w:spacing w:line="26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4"/>
                                <w:szCs w:val="18"/>
                              </w:rPr>
                              <w:t>(Ｈ</w:t>
                            </w:r>
                            <w:r w:rsidRPr="007D5D6F">
                              <w:rPr>
                                <w:rFonts w:asciiTheme="majorEastAsia" w:eastAsiaTheme="majorEastAsia" w:hAnsiTheme="majorEastAsia"/>
                                <w:sz w:val="14"/>
                                <w:szCs w:val="18"/>
                              </w:rPr>
                              <w:t>2</w:t>
                            </w:r>
                            <w:r>
                              <w:rPr>
                                <w:rFonts w:asciiTheme="majorEastAsia" w:eastAsiaTheme="majorEastAsia" w:hAnsiTheme="majorEastAsia"/>
                                <w:sz w:val="14"/>
                                <w:szCs w:val="18"/>
                              </w:rPr>
                              <w:t>6</w:t>
                            </w:r>
                            <w:r>
                              <w:rPr>
                                <w:rFonts w:asciiTheme="majorEastAsia" w:eastAsiaTheme="majorEastAsia" w:hAnsiTheme="majorEastAsia" w:hint="eastAsia"/>
                                <w:sz w:val="14"/>
                                <w:szCs w:val="18"/>
                              </w:rPr>
                              <w:t>年度</w:t>
                            </w:r>
                            <w:r w:rsidRPr="007D5D6F">
                              <w:rPr>
                                <w:rFonts w:asciiTheme="majorEastAsia" w:eastAsiaTheme="majorEastAsia" w:hAnsiTheme="majorEastAsia" w:hint="eastAsia"/>
                                <w:sz w:val="14"/>
                                <w:szCs w:val="18"/>
                              </w:rPr>
                              <w:t>)</w:t>
                            </w:r>
                          </w:p>
                        </w:tc>
                        <w:tc>
                          <w:tcPr>
                            <w:tcW w:w="4961" w:type="dxa"/>
                            <w:gridSpan w:val="5"/>
                            <w:tcBorders>
                              <w:top w:val="single" w:sz="4" w:space="0" w:color="auto"/>
                              <w:left w:val="single" w:sz="4" w:space="0" w:color="auto"/>
                              <w:right w:val="single" w:sz="4" w:space="0" w:color="auto"/>
                            </w:tcBorders>
                            <w:shd w:val="clear" w:color="auto" w:fill="F2F2F2" w:themeFill="background1" w:themeFillShade="F2"/>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目標値</w:t>
                            </w:r>
                            <w:r w:rsidRPr="00592006">
                              <w:rPr>
                                <w:rFonts w:asciiTheme="majorEastAsia" w:eastAsiaTheme="majorEastAsia" w:hAnsiTheme="majorEastAsia" w:hint="eastAsia"/>
                                <w:sz w:val="18"/>
                                <w:szCs w:val="18"/>
                                <w:vertAlign w:val="subscript"/>
                              </w:rPr>
                              <w:t>等</w:t>
                            </w:r>
                          </w:p>
                        </w:tc>
                      </w:tr>
                      <w:tr w:rsidR="00DE5DE6" w:rsidRPr="00FE1B74" w:rsidTr="00E11FF0">
                        <w:trPr>
                          <w:trHeight w:val="283"/>
                        </w:trPr>
                        <w:tc>
                          <w:tcPr>
                            <w:tcW w:w="1980" w:type="dxa"/>
                            <w:vMerge/>
                            <w:shd w:val="clear" w:color="auto" w:fill="F2F2F2" w:themeFill="background1" w:themeFillShade="F2"/>
                          </w:tcPr>
                          <w:p w:rsidR="00DE5DE6" w:rsidRPr="00FE1B74" w:rsidRDefault="00DE5DE6" w:rsidP="00592006">
                            <w:pPr>
                              <w:spacing w:line="260" w:lineRule="exact"/>
                              <w:suppressOverlap/>
                              <w:jc w:val="center"/>
                              <w:rPr>
                                <w:rFonts w:asciiTheme="majorEastAsia" w:eastAsiaTheme="majorEastAsia" w:hAnsiTheme="majorEastAsia"/>
                                <w:sz w:val="18"/>
                                <w:szCs w:val="18"/>
                              </w:rPr>
                            </w:pPr>
                          </w:p>
                        </w:tc>
                        <w:tc>
                          <w:tcPr>
                            <w:tcW w:w="567" w:type="dxa"/>
                            <w:vMerge/>
                            <w:shd w:val="clear" w:color="auto" w:fill="F2F2F2" w:themeFill="background1" w:themeFillShade="F2"/>
                          </w:tcPr>
                          <w:p w:rsidR="00DE5DE6" w:rsidRPr="00FE1B74" w:rsidRDefault="00DE5DE6" w:rsidP="00592006">
                            <w:pPr>
                              <w:spacing w:line="260" w:lineRule="exact"/>
                              <w:suppressOverlap/>
                              <w:jc w:val="center"/>
                              <w:rPr>
                                <w:rFonts w:asciiTheme="majorEastAsia" w:eastAsiaTheme="majorEastAsia" w:hAnsiTheme="majorEastAsia"/>
                                <w:sz w:val="18"/>
                                <w:szCs w:val="18"/>
                              </w:rPr>
                            </w:pPr>
                          </w:p>
                        </w:tc>
                        <w:tc>
                          <w:tcPr>
                            <w:tcW w:w="992" w:type="dxa"/>
                            <w:vMerge/>
                            <w:shd w:val="clear" w:color="auto" w:fill="F2F2F2" w:themeFill="background1" w:themeFillShade="F2"/>
                          </w:tcPr>
                          <w:p w:rsidR="00DE5DE6" w:rsidRPr="00FE1B74" w:rsidRDefault="00DE5DE6" w:rsidP="00592006">
                            <w:pPr>
                              <w:spacing w:line="260" w:lineRule="exact"/>
                              <w:suppressOverlap/>
                              <w:jc w:val="center"/>
                              <w:rPr>
                                <w:rFonts w:asciiTheme="majorEastAsia" w:eastAsiaTheme="majorEastAsia" w:hAnsiTheme="majorEastAsia"/>
                                <w:sz w:val="18"/>
                                <w:szCs w:val="18"/>
                              </w:rPr>
                            </w:pPr>
                          </w:p>
                        </w:tc>
                        <w:tc>
                          <w:tcPr>
                            <w:tcW w:w="992"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7</w:t>
                            </w:r>
                            <w:r>
                              <w:rPr>
                                <w:rFonts w:asciiTheme="majorEastAsia" w:eastAsiaTheme="majorEastAsia" w:hAnsiTheme="majorEastAsia" w:hint="eastAsia"/>
                                <w:sz w:val="18"/>
                                <w:szCs w:val="18"/>
                              </w:rPr>
                              <w:t>年度</w:t>
                            </w:r>
                          </w:p>
                        </w:tc>
                        <w:tc>
                          <w:tcPr>
                            <w:tcW w:w="992"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8</w:t>
                            </w:r>
                            <w:r>
                              <w:rPr>
                                <w:rFonts w:asciiTheme="majorEastAsia" w:eastAsiaTheme="majorEastAsia" w:hAnsiTheme="majorEastAsia" w:hint="eastAsia"/>
                                <w:sz w:val="18"/>
                                <w:szCs w:val="18"/>
                              </w:rPr>
                              <w:t>年度</w:t>
                            </w:r>
                          </w:p>
                        </w:tc>
                        <w:tc>
                          <w:tcPr>
                            <w:tcW w:w="992"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9</w:t>
                            </w:r>
                            <w:r>
                              <w:rPr>
                                <w:rFonts w:asciiTheme="majorEastAsia" w:eastAsiaTheme="majorEastAsia" w:hAnsiTheme="majorEastAsia" w:hint="eastAsia"/>
                                <w:sz w:val="18"/>
                                <w:szCs w:val="18"/>
                              </w:rPr>
                              <w:t>年度</w:t>
                            </w:r>
                          </w:p>
                        </w:tc>
                        <w:tc>
                          <w:tcPr>
                            <w:tcW w:w="992" w:type="dxa"/>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0</w:t>
                            </w:r>
                            <w:r>
                              <w:rPr>
                                <w:rFonts w:asciiTheme="majorEastAsia" w:eastAsiaTheme="majorEastAsia" w:hAnsiTheme="majorEastAsia" w:hint="eastAsia"/>
                                <w:sz w:val="18"/>
                                <w:szCs w:val="18"/>
                              </w:rPr>
                              <w:t>年度</w:t>
                            </w:r>
                          </w:p>
                        </w:tc>
                        <w:tc>
                          <w:tcPr>
                            <w:tcW w:w="993" w:type="dxa"/>
                            <w:tcBorders>
                              <w:right w:val="single" w:sz="4" w:space="0" w:color="auto"/>
                            </w:tcBorders>
                            <w:shd w:val="clear" w:color="auto" w:fill="F2F2F2" w:themeFill="background1" w:themeFillShade="F2"/>
                            <w:vAlign w:val="center"/>
                          </w:tcPr>
                          <w:p w:rsidR="00DE5DE6" w:rsidRPr="00557564" w:rsidRDefault="00DE5DE6" w:rsidP="00592006">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1</w:t>
                            </w:r>
                            <w:r>
                              <w:rPr>
                                <w:rFonts w:asciiTheme="majorEastAsia" w:eastAsiaTheme="majorEastAsia" w:hAnsiTheme="majorEastAsia" w:hint="eastAsia"/>
                                <w:sz w:val="18"/>
                                <w:szCs w:val="18"/>
                              </w:rPr>
                              <w:t>年度</w:t>
                            </w:r>
                          </w:p>
                        </w:tc>
                      </w:tr>
                      <w:tr w:rsidR="00DE5DE6" w:rsidRPr="00FE1B74" w:rsidTr="00E11FF0">
                        <w:trPr>
                          <w:trHeight w:val="283"/>
                        </w:trPr>
                        <w:tc>
                          <w:tcPr>
                            <w:tcW w:w="1980" w:type="dxa"/>
                            <w:shd w:val="clear" w:color="auto" w:fill="auto"/>
                          </w:tcPr>
                          <w:p w:rsidR="00DE5DE6" w:rsidRPr="00FE1B74" w:rsidRDefault="00DE5DE6" w:rsidP="00557564">
                            <w:pPr>
                              <w:spacing w:line="260" w:lineRule="exact"/>
                              <w:suppressOverlap/>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来所相談延件数</w:t>
                            </w:r>
                          </w:p>
                        </w:tc>
                        <w:tc>
                          <w:tcPr>
                            <w:tcW w:w="567" w:type="dxa"/>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件</w:t>
                            </w:r>
                          </w:p>
                        </w:tc>
                        <w:tc>
                          <w:tcPr>
                            <w:tcW w:w="992" w:type="dxa"/>
                            <w:tcBorders>
                              <w:right w:val="single" w:sz="4" w:space="0" w:color="auto"/>
                            </w:tcBorders>
                          </w:tcPr>
                          <w:p w:rsidR="00DE5DE6" w:rsidRPr="00FE1B74"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28</w:t>
                            </w:r>
                          </w:p>
                        </w:tc>
                        <w:tc>
                          <w:tcPr>
                            <w:tcW w:w="992" w:type="dxa"/>
                            <w:tcBorders>
                              <w:left w:val="single" w:sz="4" w:space="0" w:color="auto"/>
                            </w:tcBorders>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170</w:t>
                            </w:r>
                          </w:p>
                        </w:tc>
                        <w:tc>
                          <w:tcPr>
                            <w:tcW w:w="992" w:type="dxa"/>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170</w:t>
                            </w:r>
                          </w:p>
                        </w:tc>
                        <w:tc>
                          <w:tcPr>
                            <w:tcW w:w="992" w:type="dxa"/>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170</w:t>
                            </w:r>
                          </w:p>
                        </w:tc>
                        <w:tc>
                          <w:tcPr>
                            <w:tcW w:w="992" w:type="dxa"/>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170</w:t>
                            </w:r>
                          </w:p>
                        </w:tc>
                        <w:tc>
                          <w:tcPr>
                            <w:tcW w:w="993" w:type="dxa"/>
                            <w:tcBorders>
                              <w:right w:val="single" w:sz="4" w:space="0" w:color="auto"/>
                            </w:tcBorders>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170</w:t>
                            </w:r>
                          </w:p>
                        </w:tc>
                      </w:tr>
                      <w:tr w:rsidR="00DE5DE6" w:rsidRPr="00FE1B74" w:rsidTr="00E11FF0">
                        <w:trPr>
                          <w:trHeight w:val="283"/>
                        </w:trPr>
                        <w:tc>
                          <w:tcPr>
                            <w:tcW w:w="1980" w:type="dxa"/>
                            <w:shd w:val="clear" w:color="auto" w:fill="auto"/>
                          </w:tcPr>
                          <w:p w:rsidR="00DE5DE6" w:rsidRPr="00FE1B74" w:rsidRDefault="00DE5DE6" w:rsidP="00557564">
                            <w:pPr>
                              <w:spacing w:line="260" w:lineRule="exact"/>
                              <w:suppressOverlap/>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電話相談延件数</w:t>
                            </w:r>
                            <w:r>
                              <w:rPr>
                                <w:rFonts w:asciiTheme="majorEastAsia" w:eastAsiaTheme="majorEastAsia" w:hAnsiTheme="majorEastAsia" w:hint="eastAsia"/>
                                <w:sz w:val="18"/>
                                <w:szCs w:val="18"/>
                              </w:rPr>
                              <w:t xml:space="preserve"> </w:t>
                            </w:r>
                            <w:r w:rsidRPr="00FE1B74">
                              <w:rPr>
                                <w:rFonts w:asciiTheme="majorEastAsia" w:eastAsiaTheme="majorEastAsia" w:hAnsiTheme="majorEastAsia" w:hint="eastAsia"/>
                                <w:sz w:val="16"/>
                                <w:szCs w:val="16"/>
                              </w:rPr>
                              <w:t>※</w:t>
                            </w:r>
                            <w:r>
                              <w:rPr>
                                <w:rFonts w:asciiTheme="majorEastAsia" w:eastAsiaTheme="majorEastAsia" w:hAnsiTheme="majorEastAsia" w:hint="eastAsia"/>
                                <w:sz w:val="16"/>
                                <w:szCs w:val="16"/>
                              </w:rPr>
                              <w:t>１</w:t>
                            </w:r>
                          </w:p>
                        </w:tc>
                        <w:tc>
                          <w:tcPr>
                            <w:tcW w:w="567" w:type="dxa"/>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件</w:t>
                            </w:r>
                          </w:p>
                        </w:tc>
                        <w:tc>
                          <w:tcPr>
                            <w:tcW w:w="992" w:type="dxa"/>
                            <w:tcBorders>
                              <w:right w:val="single" w:sz="4" w:space="0" w:color="auto"/>
                            </w:tcBorders>
                          </w:tcPr>
                          <w:p w:rsidR="00DE5DE6" w:rsidRPr="00FE1B74"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４</w:t>
                            </w:r>
                          </w:p>
                        </w:tc>
                        <w:tc>
                          <w:tcPr>
                            <w:tcW w:w="992" w:type="dxa"/>
                            <w:tcBorders>
                              <w:left w:val="single" w:sz="4" w:space="0" w:color="auto"/>
                            </w:tcBorders>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120</w:t>
                            </w:r>
                          </w:p>
                        </w:tc>
                        <w:tc>
                          <w:tcPr>
                            <w:tcW w:w="992" w:type="dxa"/>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120</w:t>
                            </w:r>
                          </w:p>
                        </w:tc>
                        <w:tc>
                          <w:tcPr>
                            <w:tcW w:w="992" w:type="dxa"/>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120</w:t>
                            </w:r>
                          </w:p>
                        </w:tc>
                        <w:tc>
                          <w:tcPr>
                            <w:tcW w:w="992" w:type="dxa"/>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120</w:t>
                            </w:r>
                          </w:p>
                        </w:tc>
                        <w:tc>
                          <w:tcPr>
                            <w:tcW w:w="993" w:type="dxa"/>
                            <w:tcBorders>
                              <w:right w:val="single" w:sz="4" w:space="0" w:color="auto"/>
                            </w:tcBorders>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120</w:t>
                            </w:r>
                          </w:p>
                        </w:tc>
                      </w:tr>
                      <w:tr w:rsidR="00DE5DE6" w:rsidRPr="00FE1B74" w:rsidTr="00E11FF0">
                        <w:trPr>
                          <w:trHeight w:val="283"/>
                        </w:trPr>
                        <w:tc>
                          <w:tcPr>
                            <w:tcW w:w="1980" w:type="dxa"/>
                            <w:shd w:val="clear" w:color="auto" w:fill="auto"/>
                          </w:tcPr>
                          <w:p w:rsidR="00DE5DE6" w:rsidRPr="00FE1B74" w:rsidRDefault="00DE5DE6" w:rsidP="00557564">
                            <w:pPr>
                              <w:spacing w:line="260" w:lineRule="exact"/>
                              <w:suppressOverlap/>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合計延件数</w:t>
                            </w:r>
                          </w:p>
                        </w:tc>
                        <w:tc>
                          <w:tcPr>
                            <w:tcW w:w="567" w:type="dxa"/>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件</w:t>
                            </w:r>
                          </w:p>
                        </w:tc>
                        <w:tc>
                          <w:tcPr>
                            <w:tcW w:w="992" w:type="dxa"/>
                            <w:tcBorders>
                              <w:right w:val="single" w:sz="4" w:space="0" w:color="auto"/>
                            </w:tcBorders>
                          </w:tcPr>
                          <w:p w:rsidR="00DE5DE6" w:rsidRPr="00FE1B74"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32</w:t>
                            </w:r>
                          </w:p>
                        </w:tc>
                        <w:tc>
                          <w:tcPr>
                            <w:tcW w:w="992" w:type="dxa"/>
                            <w:tcBorders>
                              <w:left w:val="single" w:sz="4" w:space="0" w:color="auto"/>
                              <w:bottom w:val="single" w:sz="4" w:space="0" w:color="auto"/>
                            </w:tcBorders>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290</w:t>
                            </w:r>
                          </w:p>
                        </w:tc>
                        <w:tc>
                          <w:tcPr>
                            <w:tcW w:w="992" w:type="dxa"/>
                            <w:tcBorders>
                              <w:bottom w:val="single" w:sz="4" w:space="0" w:color="auto"/>
                            </w:tcBorders>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290</w:t>
                            </w:r>
                          </w:p>
                        </w:tc>
                        <w:tc>
                          <w:tcPr>
                            <w:tcW w:w="992" w:type="dxa"/>
                            <w:tcBorders>
                              <w:bottom w:val="single" w:sz="4" w:space="0" w:color="auto"/>
                            </w:tcBorders>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290</w:t>
                            </w:r>
                          </w:p>
                        </w:tc>
                        <w:tc>
                          <w:tcPr>
                            <w:tcW w:w="992" w:type="dxa"/>
                            <w:tcBorders>
                              <w:bottom w:val="single" w:sz="4" w:space="0" w:color="auto"/>
                            </w:tcBorders>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290</w:t>
                            </w:r>
                          </w:p>
                        </w:tc>
                        <w:tc>
                          <w:tcPr>
                            <w:tcW w:w="993" w:type="dxa"/>
                            <w:tcBorders>
                              <w:bottom w:val="single" w:sz="4" w:space="0" w:color="auto"/>
                              <w:right w:val="single" w:sz="4" w:space="0" w:color="auto"/>
                            </w:tcBorders>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290</w:t>
                            </w:r>
                          </w:p>
                        </w:tc>
                      </w:tr>
                    </w:tbl>
                    <w:p w:rsidR="00DE5DE6" w:rsidRPr="005A394C" w:rsidRDefault="00DE5DE6" w:rsidP="00573B92">
                      <w:pPr>
                        <w:spacing w:line="260" w:lineRule="exact"/>
                        <w:rPr>
                          <w:rFonts w:asciiTheme="majorEastAsia" w:eastAsiaTheme="majorEastAsia" w:hAnsiTheme="majorEastAsia"/>
                          <w:sz w:val="16"/>
                          <w:szCs w:val="18"/>
                        </w:rPr>
                      </w:pPr>
                      <w:r w:rsidRPr="005A394C">
                        <w:rPr>
                          <w:rFonts w:asciiTheme="majorEastAsia" w:eastAsiaTheme="majorEastAsia" w:hAnsiTheme="majorEastAsia" w:hint="eastAsia"/>
                          <w:sz w:val="16"/>
                          <w:szCs w:val="18"/>
                        </w:rPr>
                        <w:t>※１「電話相談延件数」…電話</w:t>
                      </w:r>
                      <w:r w:rsidRPr="005A394C">
                        <w:rPr>
                          <w:rFonts w:asciiTheme="majorEastAsia" w:eastAsiaTheme="majorEastAsia" w:hAnsiTheme="majorEastAsia"/>
                          <w:sz w:val="16"/>
                          <w:szCs w:val="18"/>
                        </w:rPr>
                        <w:t>相談以外に</w:t>
                      </w:r>
                      <w:r w:rsidRPr="005A394C">
                        <w:rPr>
                          <w:rFonts w:asciiTheme="majorEastAsia" w:eastAsiaTheme="majorEastAsia" w:hAnsiTheme="majorEastAsia" w:hint="eastAsia"/>
                          <w:sz w:val="16"/>
                          <w:szCs w:val="18"/>
                        </w:rPr>
                        <w:t>メール</w:t>
                      </w:r>
                      <w:r w:rsidRPr="005A394C">
                        <w:rPr>
                          <w:rFonts w:asciiTheme="majorEastAsia" w:eastAsiaTheme="majorEastAsia" w:hAnsiTheme="majorEastAsia"/>
                          <w:sz w:val="16"/>
                          <w:szCs w:val="18"/>
                        </w:rPr>
                        <w:t>による</w:t>
                      </w:r>
                      <w:r w:rsidRPr="005A394C">
                        <w:rPr>
                          <w:rFonts w:asciiTheme="majorEastAsia" w:eastAsiaTheme="majorEastAsia" w:hAnsiTheme="majorEastAsia" w:hint="eastAsia"/>
                          <w:sz w:val="16"/>
                          <w:szCs w:val="18"/>
                        </w:rPr>
                        <w:t>相談も含む。</w:t>
                      </w:r>
                    </w:p>
                  </w:txbxContent>
                </v:textbox>
              </v:shape>
            </w:pict>
          </mc:Fallback>
        </mc:AlternateContent>
      </w:r>
    </w:p>
    <w:p w:rsidR="00573B92" w:rsidRDefault="00573B92" w:rsidP="00573B92">
      <w:pPr>
        <w:rPr>
          <w:rFonts w:ascii="HG丸ｺﾞｼｯｸM-PRO" w:eastAsia="HG丸ｺﾞｼｯｸM-PRO" w:hAnsi="HG丸ｺﾞｼｯｸM-PRO"/>
          <w:szCs w:val="32"/>
        </w:rPr>
      </w:pPr>
    </w:p>
    <w:p w:rsidR="00573B92" w:rsidRDefault="00573B92" w:rsidP="00573B92">
      <w:pPr>
        <w:rPr>
          <w:rFonts w:ascii="HG丸ｺﾞｼｯｸM-PRO" w:eastAsia="HG丸ｺﾞｼｯｸM-PRO" w:hAnsi="HG丸ｺﾞｼｯｸM-PRO"/>
          <w:szCs w:val="32"/>
        </w:rPr>
      </w:pPr>
    </w:p>
    <w:p w:rsidR="00573B92" w:rsidRDefault="00573B92" w:rsidP="00573B92">
      <w:pPr>
        <w:rPr>
          <w:rFonts w:ascii="HG丸ｺﾞｼｯｸM-PRO" w:eastAsia="HG丸ｺﾞｼｯｸM-PRO" w:hAnsi="HG丸ｺﾞｼｯｸM-PRO"/>
          <w:szCs w:val="32"/>
        </w:rPr>
      </w:pPr>
    </w:p>
    <w:p w:rsidR="00573B92" w:rsidRDefault="00573B92" w:rsidP="00573B92">
      <w:pPr>
        <w:rPr>
          <w:rFonts w:ascii="HG丸ｺﾞｼｯｸM-PRO" w:eastAsia="HG丸ｺﾞｼｯｸM-PRO" w:hAnsi="HG丸ｺﾞｼｯｸM-PRO"/>
          <w:szCs w:val="32"/>
        </w:rPr>
      </w:pPr>
    </w:p>
    <w:p w:rsidR="00573B92" w:rsidRDefault="00573B92" w:rsidP="00573B92">
      <w:pPr>
        <w:rPr>
          <w:rFonts w:ascii="HG丸ｺﾞｼｯｸM-PRO" w:eastAsia="HG丸ｺﾞｼｯｸM-PRO" w:hAnsi="HG丸ｺﾞｼｯｸM-PRO"/>
          <w:szCs w:val="32"/>
        </w:rPr>
      </w:pPr>
    </w:p>
    <w:p w:rsidR="00573B92" w:rsidRDefault="00573B92" w:rsidP="00573B92">
      <w:pPr>
        <w:rPr>
          <w:rFonts w:ascii="HG丸ｺﾞｼｯｸM-PRO" w:eastAsia="HG丸ｺﾞｼｯｸM-PRO" w:hAnsi="HG丸ｺﾞｼｯｸM-PRO"/>
          <w:szCs w:val="32"/>
        </w:rPr>
      </w:pPr>
    </w:p>
    <w:p w:rsidR="00573B92" w:rsidRPr="00DE5DE6" w:rsidRDefault="00573B92" w:rsidP="00573B92">
      <w:pPr>
        <w:rPr>
          <w:rFonts w:ascii="HG丸ｺﾞｼｯｸM-PRO" w:eastAsia="HG丸ｺﾞｼｯｸM-PRO" w:hAnsi="HG丸ｺﾞｼｯｸM-PRO"/>
          <w:b/>
          <w:szCs w:val="32"/>
          <w:u w:val="single"/>
        </w:rPr>
      </w:pPr>
      <w:r w:rsidRPr="00DE5DE6">
        <w:rPr>
          <w:rFonts w:ascii="HG丸ｺﾞｼｯｸM-PRO" w:eastAsia="HG丸ｺﾞｼｯｸM-PRO" w:hAnsi="HG丸ｺﾞｼｯｸM-PRO" w:hint="eastAsia"/>
          <w:b/>
          <w:szCs w:val="32"/>
          <w:u w:val="single"/>
        </w:rPr>
        <w:t>（２）新生児</w:t>
      </w:r>
      <w:r w:rsidR="00DE5DE6" w:rsidRPr="00DE5DE6">
        <w:rPr>
          <w:rFonts w:ascii="HG丸ｺﾞｼｯｸM-PRO" w:eastAsia="HG丸ｺﾞｼｯｸM-PRO" w:hAnsi="HG丸ｺﾞｼｯｸM-PRO" w:hint="eastAsia"/>
          <w:b/>
          <w:color w:val="FF0000"/>
          <w:szCs w:val="32"/>
          <w:u w:val="single"/>
        </w:rPr>
        <w:t>・乳児全戸</w:t>
      </w:r>
      <w:r w:rsidRPr="00DE5DE6">
        <w:rPr>
          <w:rFonts w:ascii="HG丸ｺﾞｼｯｸM-PRO" w:eastAsia="HG丸ｺﾞｼｯｸM-PRO" w:hAnsi="HG丸ｺﾞｼｯｸM-PRO" w:hint="eastAsia"/>
          <w:b/>
          <w:szCs w:val="32"/>
          <w:u w:val="single"/>
        </w:rPr>
        <w:t>訪問事業</w:t>
      </w:r>
      <w:r w:rsidRPr="00DE5DE6">
        <w:rPr>
          <w:rFonts w:ascii="HG丸ｺﾞｼｯｸM-PRO" w:eastAsia="HG丸ｺﾞｼｯｸM-PRO" w:hAnsi="ＭＳ ゴシック" w:hint="eastAsia"/>
          <w:b/>
          <w:u w:val="single"/>
        </w:rPr>
        <w:t xml:space="preserve">（主管：福祉保健課）　　　　　　　　　　　　　　　　　　　</w:t>
      </w:r>
    </w:p>
    <w:p w:rsidR="00573B92" w:rsidRPr="00DE5DE6" w:rsidRDefault="00573B92" w:rsidP="00573B92">
      <w:pPr>
        <w:ind w:firstLineChars="100" w:firstLine="210"/>
        <w:rPr>
          <w:rFonts w:ascii="HG丸ｺﾞｼｯｸM-PRO" w:eastAsia="HG丸ｺﾞｼｯｸM-PRO" w:hAnsi="HG丸ｺﾞｼｯｸM-PRO"/>
          <w:szCs w:val="32"/>
        </w:rPr>
      </w:pPr>
      <w:r w:rsidRPr="00DE5DE6">
        <w:rPr>
          <w:rFonts w:ascii="HG丸ｺﾞｼｯｸM-PRO" w:eastAsia="HG丸ｺﾞｼｯｸM-PRO" w:hAnsi="HG丸ｺﾞｼｯｸM-PRO" w:hint="eastAsia"/>
          <w:szCs w:val="32"/>
        </w:rPr>
        <w:t>新生児の健康管理及び保護者の育児支援等に資するよう、保健師、助産師等専門職による新生児家庭の全戸訪問を行い、相談等に対応します。</w:t>
      </w:r>
    </w:p>
    <w:p w:rsidR="00573B92" w:rsidRPr="00DE5DE6" w:rsidRDefault="00573B92" w:rsidP="00573B92">
      <w:pPr>
        <w:ind w:firstLineChars="100" w:firstLine="210"/>
        <w:rPr>
          <w:rFonts w:ascii="HG丸ｺﾞｼｯｸM-PRO" w:eastAsia="HG丸ｺﾞｼｯｸM-PRO" w:hAnsi="HG丸ｺﾞｼｯｸM-PRO"/>
        </w:rPr>
      </w:pPr>
      <w:r w:rsidRPr="00DE5DE6">
        <w:rPr>
          <w:rFonts w:ascii="HG丸ｺﾞｼｯｸM-PRO" w:eastAsia="HG丸ｺﾞｼｯｸM-PRO" w:hAnsi="HG丸ｺﾞｼｯｸM-PRO" w:hint="eastAsia"/>
        </w:rPr>
        <w:t>里帰り出産等で新生児期に訪問することが困難な場合には、乳児訪問に切り替えて実施しています。専門職による訪問相談等で質の高い支援を行っています。助産外来が難しい北部地域において、引き続き助産師を確保し、支援を進めていく必要があります。</w:t>
      </w:r>
    </w:p>
    <w:p w:rsidR="00573B92" w:rsidRDefault="00573B92" w:rsidP="00573B92">
      <w:pPr>
        <w:ind w:firstLineChars="100" w:firstLine="210"/>
        <w:rPr>
          <w:rFonts w:ascii="HG丸ｺﾞｼｯｸM-PRO" w:eastAsia="HG丸ｺﾞｼｯｸM-PRO" w:hAnsi="HG丸ｺﾞｼｯｸM-PRO"/>
          <w:szCs w:val="32"/>
        </w:rPr>
      </w:pPr>
      <w:r w:rsidRPr="00DE5DE6">
        <w:rPr>
          <w:rFonts w:ascii="HG丸ｺﾞｼｯｸM-PRO" w:eastAsia="HG丸ｺﾞｼｯｸM-PRO" w:hAnsi="HG丸ｺﾞｼｯｸM-PRO" w:hint="eastAsia"/>
        </w:rPr>
        <w:t>今後とも、助産師等専門職による新生児</w:t>
      </w:r>
      <w:r w:rsidR="00DE5DE6" w:rsidRPr="00DE5DE6">
        <w:rPr>
          <w:rFonts w:ascii="HG丸ｺﾞｼｯｸM-PRO" w:eastAsia="HG丸ｺﾞｼｯｸM-PRO" w:hAnsi="HG丸ｺﾞｼｯｸM-PRO" w:hint="eastAsia"/>
          <w:color w:val="FF0000"/>
        </w:rPr>
        <w:t>・乳児全戸</w:t>
      </w:r>
      <w:r w:rsidRPr="00DE5DE6">
        <w:rPr>
          <w:rFonts w:ascii="HG丸ｺﾞｼｯｸM-PRO" w:eastAsia="HG丸ｺﾞｼｯｸM-PRO" w:hAnsi="HG丸ｺﾞｼｯｸM-PRO" w:hint="eastAsia"/>
        </w:rPr>
        <w:t>訪問事業を進めます。</w:t>
      </w:r>
    </w:p>
    <w:p w:rsidR="00573B92" w:rsidRDefault="00573B92" w:rsidP="00573B92">
      <w:pPr>
        <w:widowControl/>
        <w:jc w:val="left"/>
        <w:rPr>
          <w:rFonts w:ascii="HG丸ｺﾞｼｯｸM-PRO" w:eastAsia="HG丸ｺﾞｼｯｸM-PRO" w:hAnsi="HG丸ｺﾞｼｯｸM-PRO"/>
          <w:szCs w:val="32"/>
        </w:rPr>
      </w:pPr>
      <w:r>
        <w:rPr>
          <w:noProof/>
        </w:rPr>
        <mc:AlternateContent>
          <mc:Choice Requires="wps">
            <w:drawing>
              <wp:anchor distT="0" distB="0" distL="114300" distR="114300" simplePos="0" relativeHeight="251947008" behindDoc="0" locked="0" layoutInCell="1" allowOverlap="1" wp14:anchorId="14AF8DCB" wp14:editId="2DDF694F">
                <wp:simplePos x="0" y="0"/>
                <wp:positionH relativeFrom="column">
                  <wp:posOffset>-72970</wp:posOffset>
                </wp:positionH>
                <wp:positionV relativeFrom="paragraph">
                  <wp:posOffset>58172</wp:posOffset>
                </wp:positionV>
                <wp:extent cx="5632174" cy="750498"/>
                <wp:effectExtent l="0" t="0" r="0" b="0"/>
                <wp:wrapNone/>
                <wp:docPr id="9" name="テキスト ボックス 9"/>
                <wp:cNvGraphicFramePr/>
                <a:graphic xmlns:a="http://schemas.openxmlformats.org/drawingml/2006/main">
                  <a:graphicData uri="http://schemas.microsoft.com/office/word/2010/wordprocessingShape">
                    <wps:wsp>
                      <wps:cNvSpPr txBox="1"/>
                      <wps:spPr>
                        <a:xfrm>
                          <a:off x="0" y="0"/>
                          <a:ext cx="5632174" cy="750498"/>
                        </a:xfrm>
                        <a:prstGeom prst="rect">
                          <a:avLst/>
                        </a:prstGeom>
                        <a:noFill/>
                        <a:ln w="38100">
                          <a:noFill/>
                        </a:ln>
                        <a:effectLst/>
                      </wps:spPr>
                      <wps:style>
                        <a:lnRef idx="0">
                          <a:schemeClr val="accent1"/>
                        </a:lnRef>
                        <a:fillRef idx="0">
                          <a:schemeClr val="accent1"/>
                        </a:fillRef>
                        <a:effectRef idx="0">
                          <a:schemeClr val="accent1"/>
                        </a:effectRef>
                        <a:fontRef idx="minor">
                          <a:schemeClr val="dk1"/>
                        </a:fontRef>
                      </wps:style>
                      <wps:txbx>
                        <w:txbxContent>
                          <w:tbl>
                            <w:tblPr>
                              <w:tblStyle w:val="ac"/>
                              <w:tblW w:w="8500" w:type="dxa"/>
                              <w:tblLook w:val="04A0" w:firstRow="1" w:lastRow="0" w:firstColumn="1" w:lastColumn="0" w:noHBand="0" w:noVBand="1"/>
                            </w:tblPr>
                            <w:tblGrid>
                              <w:gridCol w:w="1838"/>
                              <w:gridCol w:w="709"/>
                              <w:gridCol w:w="992"/>
                              <w:gridCol w:w="992"/>
                              <w:gridCol w:w="992"/>
                              <w:gridCol w:w="992"/>
                              <w:gridCol w:w="992"/>
                              <w:gridCol w:w="993"/>
                            </w:tblGrid>
                            <w:tr w:rsidR="00DE5DE6" w:rsidTr="00E11FF0">
                              <w:trPr>
                                <w:trHeight w:val="283"/>
                              </w:trPr>
                              <w:tc>
                                <w:tcPr>
                                  <w:tcW w:w="1838" w:type="dxa"/>
                                  <w:vMerge w:val="restart"/>
                                  <w:shd w:val="clear" w:color="auto" w:fill="E7E6E6" w:themeFill="background2"/>
                                  <w:vAlign w:val="center"/>
                                </w:tcPr>
                                <w:p w:rsidR="00DE5DE6" w:rsidRPr="00FE1B74" w:rsidRDefault="00DE5DE6" w:rsidP="00557564">
                                  <w:pPr>
                                    <w:spacing w:line="260" w:lineRule="exact"/>
                                    <w:jc w:val="center"/>
                                    <w:rPr>
                                      <w:rFonts w:asciiTheme="majorEastAsia" w:eastAsiaTheme="majorEastAsia" w:hAnsiTheme="majorEastAsia"/>
                                      <w:sz w:val="18"/>
                                      <w:szCs w:val="18"/>
                                    </w:rPr>
                                  </w:pPr>
                                  <w:r w:rsidRPr="00AA1433">
                                    <w:rPr>
                                      <w:rFonts w:asciiTheme="majorEastAsia" w:eastAsiaTheme="majorEastAsia" w:hAnsiTheme="majorEastAsia" w:hint="eastAsia"/>
                                      <w:sz w:val="18"/>
                                      <w:szCs w:val="18"/>
                                    </w:rPr>
                                    <w:t>新生児訪問事業</w:t>
                                  </w:r>
                                </w:p>
                              </w:tc>
                              <w:tc>
                                <w:tcPr>
                                  <w:tcW w:w="709" w:type="dxa"/>
                                  <w:vMerge w:val="restart"/>
                                  <w:shd w:val="clear" w:color="auto" w:fill="E7E6E6" w:themeFill="background2"/>
                                  <w:vAlign w:val="center"/>
                                </w:tcPr>
                                <w:p w:rsidR="00DE5DE6" w:rsidRPr="00FE1B74" w:rsidRDefault="00DE5DE6" w:rsidP="00557564">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単位</w:t>
                                  </w:r>
                                </w:p>
                              </w:tc>
                              <w:tc>
                                <w:tcPr>
                                  <w:tcW w:w="992" w:type="dxa"/>
                                  <w:vMerge w:val="restart"/>
                                  <w:shd w:val="clear" w:color="auto" w:fill="E7E6E6" w:themeFill="background2"/>
                                  <w:vAlign w:val="center"/>
                                </w:tcPr>
                                <w:p w:rsidR="00DE5DE6" w:rsidRPr="007D5D6F" w:rsidRDefault="00DE5DE6" w:rsidP="005A394C">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現状</w:t>
                                  </w:r>
                                </w:p>
                                <w:p w:rsidR="00DE5DE6" w:rsidRPr="00FE1B74" w:rsidRDefault="00DE5DE6" w:rsidP="00DE15BF">
                                  <w:pPr>
                                    <w:spacing w:line="260" w:lineRule="exact"/>
                                    <w:jc w:val="center"/>
                                    <w:rPr>
                                      <w:rFonts w:asciiTheme="majorEastAsia" w:eastAsiaTheme="majorEastAsia" w:hAnsiTheme="majorEastAsia"/>
                                      <w:sz w:val="18"/>
                                      <w:szCs w:val="18"/>
                                    </w:rPr>
                                  </w:pPr>
                                  <w:r w:rsidRPr="007D5D6F">
                                    <w:rPr>
                                      <w:rFonts w:asciiTheme="majorEastAsia" w:eastAsiaTheme="majorEastAsia" w:hAnsiTheme="majorEastAsia" w:hint="eastAsia"/>
                                      <w:sz w:val="14"/>
                                      <w:szCs w:val="18"/>
                                    </w:rPr>
                                    <w:t>(Ｈ</w:t>
                                  </w:r>
                                  <w:r w:rsidRPr="00F36A7A">
                                    <w:rPr>
                                      <w:rFonts w:asciiTheme="majorEastAsia" w:eastAsiaTheme="majorEastAsia" w:hAnsiTheme="majorEastAsia" w:hint="eastAsia"/>
                                      <w:sz w:val="14"/>
                                      <w:szCs w:val="18"/>
                                    </w:rPr>
                                    <w:t>25</w:t>
                                  </w:r>
                                  <w:r>
                                    <w:rPr>
                                      <w:rFonts w:asciiTheme="majorEastAsia" w:eastAsiaTheme="majorEastAsia" w:hAnsiTheme="majorEastAsia" w:hint="eastAsia"/>
                                      <w:sz w:val="14"/>
                                      <w:szCs w:val="18"/>
                                    </w:rPr>
                                    <w:t>年度</w:t>
                                  </w:r>
                                  <w:r w:rsidRPr="007D5D6F">
                                    <w:rPr>
                                      <w:rFonts w:asciiTheme="majorEastAsia" w:eastAsiaTheme="majorEastAsia" w:hAnsiTheme="majorEastAsia" w:hint="eastAsia"/>
                                      <w:sz w:val="14"/>
                                      <w:szCs w:val="18"/>
                                    </w:rPr>
                                    <w:t>)</w:t>
                                  </w:r>
                                </w:p>
                              </w:tc>
                              <w:tc>
                                <w:tcPr>
                                  <w:tcW w:w="4961" w:type="dxa"/>
                                  <w:gridSpan w:val="5"/>
                                  <w:shd w:val="clear" w:color="auto" w:fill="E7E6E6" w:themeFill="background2"/>
                                </w:tcPr>
                                <w:p w:rsidR="00DE5DE6" w:rsidRPr="00FE1B74" w:rsidRDefault="00DE5DE6" w:rsidP="00557564">
                                  <w:pPr>
                                    <w:spacing w:line="260" w:lineRule="exact"/>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目標値</w:t>
                                  </w:r>
                                  <w:r w:rsidRPr="00592006">
                                    <w:rPr>
                                      <w:rFonts w:asciiTheme="majorEastAsia" w:eastAsiaTheme="majorEastAsia" w:hAnsiTheme="majorEastAsia" w:hint="eastAsia"/>
                                      <w:sz w:val="18"/>
                                      <w:szCs w:val="18"/>
                                      <w:vertAlign w:val="subscript"/>
                                    </w:rPr>
                                    <w:t>等</w:t>
                                  </w:r>
                                </w:p>
                              </w:tc>
                            </w:tr>
                            <w:tr w:rsidR="00DE5DE6" w:rsidTr="00E11FF0">
                              <w:trPr>
                                <w:trHeight w:val="283"/>
                              </w:trPr>
                              <w:tc>
                                <w:tcPr>
                                  <w:tcW w:w="1838" w:type="dxa"/>
                                  <w:vMerge/>
                                  <w:shd w:val="clear" w:color="auto" w:fill="E7E6E6" w:themeFill="background2"/>
                                </w:tcPr>
                                <w:p w:rsidR="00DE5DE6" w:rsidRPr="00FE1B74" w:rsidRDefault="00DE5DE6" w:rsidP="00E11FF0">
                                  <w:pPr>
                                    <w:spacing w:line="260" w:lineRule="exact"/>
                                    <w:rPr>
                                      <w:rFonts w:asciiTheme="majorEastAsia" w:eastAsiaTheme="majorEastAsia" w:hAnsiTheme="majorEastAsia"/>
                                      <w:sz w:val="18"/>
                                      <w:szCs w:val="18"/>
                                    </w:rPr>
                                  </w:pPr>
                                </w:p>
                              </w:tc>
                              <w:tc>
                                <w:tcPr>
                                  <w:tcW w:w="709" w:type="dxa"/>
                                  <w:vMerge/>
                                  <w:shd w:val="clear" w:color="auto" w:fill="E7E6E6" w:themeFill="background2"/>
                                </w:tcPr>
                                <w:p w:rsidR="00DE5DE6" w:rsidRPr="00FE1B74" w:rsidRDefault="00DE5DE6" w:rsidP="00E11FF0">
                                  <w:pPr>
                                    <w:spacing w:line="260" w:lineRule="exact"/>
                                    <w:rPr>
                                      <w:rFonts w:asciiTheme="majorEastAsia" w:eastAsiaTheme="majorEastAsia" w:hAnsiTheme="majorEastAsia"/>
                                      <w:sz w:val="18"/>
                                      <w:szCs w:val="18"/>
                                    </w:rPr>
                                  </w:pPr>
                                </w:p>
                              </w:tc>
                              <w:tc>
                                <w:tcPr>
                                  <w:tcW w:w="992" w:type="dxa"/>
                                  <w:vMerge/>
                                  <w:shd w:val="clear" w:color="auto" w:fill="E7E6E6" w:themeFill="background2"/>
                                </w:tcPr>
                                <w:p w:rsidR="00DE5DE6" w:rsidRPr="00FE1B74" w:rsidRDefault="00DE5DE6" w:rsidP="00E11FF0">
                                  <w:pPr>
                                    <w:spacing w:line="260" w:lineRule="exact"/>
                                    <w:jc w:val="center"/>
                                    <w:rPr>
                                      <w:rFonts w:asciiTheme="majorEastAsia" w:eastAsiaTheme="majorEastAsia" w:hAnsiTheme="majorEastAsia"/>
                                      <w:sz w:val="18"/>
                                      <w:szCs w:val="18"/>
                                    </w:rPr>
                                  </w:pPr>
                                </w:p>
                              </w:tc>
                              <w:tc>
                                <w:tcPr>
                                  <w:tcW w:w="992" w:type="dxa"/>
                                  <w:shd w:val="clear" w:color="auto" w:fill="E7E6E6" w:themeFill="background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7</w:t>
                                  </w:r>
                                  <w:r>
                                    <w:rPr>
                                      <w:rFonts w:asciiTheme="majorEastAsia" w:eastAsiaTheme="majorEastAsia" w:hAnsiTheme="majorEastAsia" w:hint="eastAsia"/>
                                      <w:sz w:val="18"/>
                                      <w:szCs w:val="18"/>
                                    </w:rPr>
                                    <w:t>年度</w:t>
                                  </w:r>
                                </w:p>
                              </w:tc>
                              <w:tc>
                                <w:tcPr>
                                  <w:tcW w:w="992" w:type="dxa"/>
                                  <w:shd w:val="clear" w:color="auto" w:fill="E7E6E6" w:themeFill="background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8</w:t>
                                  </w:r>
                                  <w:r>
                                    <w:rPr>
                                      <w:rFonts w:asciiTheme="majorEastAsia" w:eastAsiaTheme="majorEastAsia" w:hAnsiTheme="majorEastAsia" w:hint="eastAsia"/>
                                      <w:sz w:val="18"/>
                                      <w:szCs w:val="18"/>
                                    </w:rPr>
                                    <w:t>年度</w:t>
                                  </w:r>
                                </w:p>
                              </w:tc>
                              <w:tc>
                                <w:tcPr>
                                  <w:tcW w:w="992" w:type="dxa"/>
                                  <w:shd w:val="clear" w:color="auto" w:fill="E7E6E6" w:themeFill="background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9</w:t>
                                  </w:r>
                                  <w:r>
                                    <w:rPr>
                                      <w:rFonts w:asciiTheme="majorEastAsia" w:eastAsiaTheme="majorEastAsia" w:hAnsiTheme="majorEastAsia" w:hint="eastAsia"/>
                                      <w:sz w:val="18"/>
                                      <w:szCs w:val="18"/>
                                    </w:rPr>
                                    <w:t>年度</w:t>
                                  </w:r>
                                </w:p>
                              </w:tc>
                              <w:tc>
                                <w:tcPr>
                                  <w:tcW w:w="992" w:type="dxa"/>
                                  <w:shd w:val="clear" w:color="auto" w:fill="E7E6E6" w:themeFill="background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0</w:t>
                                  </w:r>
                                  <w:r>
                                    <w:rPr>
                                      <w:rFonts w:asciiTheme="majorEastAsia" w:eastAsiaTheme="majorEastAsia" w:hAnsiTheme="majorEastAsia" w:hint="eastAsia"/>
                                      <w:sz w:val="18"/>
                                      <w:szCs w:val="18"/>
                                    </w:rPr>
                                    <w:t>年度</w:t>
                                  </w:r>
                                </w:p>
                              </w:tc>
                              <w:tc>
                                <w:tcPr>
                                  <w:tcW w:w="993" w:type="dxa"/>
                                  <w:shd w:val="clear" w:color="auto" w:fill="E7E6E6" w:themeFill="background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1</w:t>
                                  </w:r>
                                  <w:r>
                                    <w:rPr>
                                      <w:rFonts w:asciiTheme="majorEastAsia" w:eastAsiaTheme="majorEastAsia" w:hAnsiTheme="majorEastAsia" w:hint="eastAsia"/>
                                      <w:sz w:val="18"/>
                                      <w:szCs w:val="18"/>
                                    </w:rPr>
                                    <w:t>年度</w:t>
                                  </w:r>
                                </w:p>
                              </w:tc>
                            </w:tr>
                            <w:tr w:rsidR="00DE5DE6" w:rsidTr="00E11FF0">
                              <w:trPr>
                                <w:trHeight w:val="283"/>
                              </w:trPr>
                              <w:tc>
                                <w:tcPr>
                                  <w:tcW w:w="1838" w:type="dxa"/>
                                </w:tcPr>
                                <w:p w:rsidR="00DE5DE6" w:rsidRPr="00FE1B74" w:rsidRDefault="00DE5DE6" w:rsidP="00557564">
                                  <w:pPr>
                                    <w:spacing w:line="260" w:lineRule="exact"/>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新生児訪問延件数</w:t>
                                  </w:r>
                                </w:p>
                              </w:tc>
                              <w:tc>
                                <w:tcPr>
                                  <w:tcW w:w="709" w:type="dxa"/>
                                  <w:vAlign w:val="center"/>
                                </w:tcPr>
                                <w:p w:rsidR="00DE5DE6" w:rsidRPr="00FE1B74" w:rsidRDefault="00DE5DE6" w:rsidP="00557564">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件</w:t>
                                  </w:r>
                                </w:p>
                              </w:tc>
                              <w:tc>
                                <w:tcPr>
                                  <w:tcW w:w="992" w:type="dxa"/>
                                </w:tcPr>
                                <w:p w:rsidR="00DE5DE6" w:rsidRPr="005A394C" w:rsidRDefault="00DE5DE6" w:rsidP="00557564">
                                  <w:pPr>
                                    <w:spacing w:line="260" w:lineRule="exact"/>
                                    <w:jc w:val="center"/>
                                    <w:rPr>
                                      <w:rFonts w:asciiTheme="majorEastAsia" w:eastAsiaTheme="majorEastAsia" w:hAnsiTheme="majorEastAsia"/>
                                      <w:sz w:val="18"/>
                                      <w:szCs w:val="18"/>
                                      <w:u w:val="thick"/>
                                    </w:rPr>
                                  </w:pPr>
                                  <w:r w:rsidRPr="00F36A7A">
                                    <w:rPr>
                                      <w:rFonts w:asciiTheme="majorEastAsia" w:eastAsiaTheme="majorEastAsia" w:hAnsiTheme="majorEastAsia" w:hint="eastAsia"/>
                                      <w:sz w:val="18"/>
                                      <w:szCs w:val="18"/>
                                    </w:rPr>
                                    <w:t>90</w:t>
                                  </w:r>
                                </w:p>
                              </w:tc>
                              <w:tc>
                                <w:tcPr>
                                  <w:tcW w:w="992" w:type="dxa"/>
                                  <w:vAlign w:val="center"/>
                                </w:tcPr>
                                <w:p w:rsidR="00DE5DE6" w:rsidRPr="00FE1B74" w:rsidRDefault="00DE5DE6" w:rsidP="00557564">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80</w:t>
                                  </w:r>
                                </w:p>
                              </w:tc>
                              <w:tc>
                                <w:tcPr>
                                  <w:tcW w:w="992" w:type="dxa"/>
                                  <w:vAlign w:val="center"/>
                                </w:tcPr>
                                <w:p w:rsidR="00DE5DE6" w:rsidRPr="00FE1B74" w:rsidRDefault="00DE5DE6" w:rsidP="00557564">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80</w:t>
                                  </w:r>
                                </w:p>
                              </w:tc>
                              <w:tc>
                                <w:tcPr>
                                  <w:tcW w:w="992" w:type="dxa"/>
                                  <w:vAlign w:val="center"/>
                                </w:tcPr>
                                <w:p w:rsidR="00DE5DE6" w:rsidRPr="00FE1B74" w:rsidRDefault="00DE5DE6" w:rsidP="00557564">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80</w:t>
                                  </w:r>
                                </w:p>
                              </w:tc>
                              <w:tc>
                                <w:tcPr>
                                  <w:tcW w:w="992" w:type="dxa"/>
                                  <w:vAlign w:val="center"/>
                                </w:tcPr>
                                <w:p w:rsidR="00DE5DE6" w:rsidRPr="00FE1B74" w:rsidRDefault="00DE5DE6" w:rsidP="00557564">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80</w:t>
                                  </w:r>
                                </w:p>
                              </w:tc>
                              <w:tc>
                                <w:tcPr>
                                  <w:tcW w:w="993" w:type="dxa"/>
                                  <w:vAlign w:val="center"/>
                                </w:tcPr>
                                <w:p w:rsidR="00DE5DE6" w:rsidRPr="00FE1B74" w:rsidRDefault="00DE5DE6" w:rsidP="00557564">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80</w:t>
                                  </w:r>
                                </w:p>
                              </w:tc>
                            </w:tr>
                          </w:tbl>
                          <w:p w:rsidR="00DE5DE6" w:rsidRPr="00FE1B74" w:rsidRDefault="00DE5DE6" w:rsidP="00573B92">
                            <w:pPr>
                              <w:spacing w:line="260" w:lineRule="exact"/>
                              <w:rPr>
                                <w:rFonts w:asciiTheme="majorEastAsia" w:eastAsiaTheme="majorEastAsia" w:hAnsiTheme="majorEastAsia"/>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AF8DCB" id="テキスト ボックス 9" o:spid="_x0000_s1074" type="#_x0000_t202" style="position:absolute;margin-left:-5.75pt;margin-top:4.6pt;width:443.5pt;height:59.1pt;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" filled="f" stroked="f" strokeweight="3pt">
                <v:textbox>
                  <w:txbxContent>
                    <w:tbl>
                      <w:tblPr>
                        <w:tblStyle w:val="ac"/>
                        <w:tblW w:w="8500" w:type="dxa"/>
                        <w:tblLook w:val="04A0" w:firstRow="1" w:lastRow="0" w:firstColumn="1" w:lastColumn="0" w:noHBand="0" w:noVBand="1"/>
                      </w:tblPr>
                      <w:tblGrid>
                        <w:gridCol w:w="1838"/>
                        <w:gridCol w:w="709"/>
                        <w:gridCol w:w="992"/>
                        <w:gridCol w:w="992"/>
                        <w:gridCol w:w="992"/>
                        <w:gridCol w:w="992"/>
                        <w:gridCol w:w="992"/>
                        <w:gridCol w:w="993"/>
                      </w:tblGrid>
                      <w:tr w:rsidR="00DE5DE6" w:rsidTr="00E11FF0">
                        <w:trPr>
                          <w:trHeight w:val="283"/>
                        </w:trPr>
                        <w:tc>
                          <w:tcPr>
                            <w:tcW w:w="1838" w:type="dxa"/>
                            <w:vMerge w:val="restart"/>
                            <w:shd w:val="clear" w:color="auto" w:fill="E7E6E6" w:themeFill="background2"/>
                            <w:vAlign w:val="center"/>
                          </w:tcPr>
                          <w:p w:rsidR="00DE5DE6" w:rsidRPr="00FE1B74" w:rsidRDefault="00DE5DE6" w:rsidP="00557564">
                            <w:pPr>
                              <w:spacing w:line="260" w:lineRule="exact"/>
                              <w:jc w:val="center"/>
                              <w:rPr>
                                <w:rFonts w:asciiTheme="majorEastAsia" w:eastAsiaTheme="majorEastAsia" w:hAnsiTheme="majorEastAsia"/>
                                <w:sz w:val="18"/>
                                <w:szCs w:val="18"/>
                              </w:rPr>
                            </w:pPr>
                            <w:r w:rsidRPr="00AA1433">
                              <w:rPr>
                                <w:rFonts w:asciiTheme="majorEastAsia" w:eastAsiaTheme="majorEastAsia" w:hAnsiTheme="majorEastAsia" w:hint="eastAsia"/>
                                <w:sz w:val="18"/>
                                <w:szCs w:val="18"/>
                              </w:rPr>
                              <w:t>新生児訪問事業</w:t>
                            </w:r>
                          </w:p>
                        </w:tc>
                        <w:tc>
                          <w:tcPr>
                            <w:tcW w:w="709" w:type="dxa"/>
                            <w:vMerge w:val="restart"/>
                            <w:shd w:val="clear" w:color="auto" w:fill="E7E6E6" w:themeFill="background2"/>
                            <w:vAlign w:val="center"/>
                          </w:tcPr>
                          <w:p w:rsidR="00DE5DE6" w:rsidRPr="00FE1B74" w:rsidRDefault="00DE5DE6" w:rsidP="00557564">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単位</w:t>
                            </w:r>
                          </w:p>
                        </w:tc>
                        <w:tc>
                          <w:tcPr>
                            <w:tcW w:w="992" w:type="dxa"/>
                            <w:vMerge w:val="restart"/>
                            <w:shd w:val="clear" w:color="auto" w:fill="E7E6E6" w:themeFill="background2"/>
                            <w:vAlign w:val="center"/>
                          </w:tcPr>
                          <w:p w:rsidR="00DE5DE6" w:rsidRPr="007D5D6F" w:rsidRDefault="00DE5DE6" w:rsidP="005A394C">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現状</w:t>
                            </w:r>
                          </w:p>
                          <w:p w:rsidR="00DE5DE6" w:rsidRPr="00FE1B74" w:rsidRDefault="00DE5DE6" w:rsidP="00DE15BF">
                            <w:pPr>
                              <w:spacing w:line="260" w:lineRule="exact"/>
                              <w:jc w:val="center"/>
                              <w:rPr>
                                <w:rFonts w:asciiTheme="majorEastAsia" w:eastAsiaTheme="majorEastAsia" w:hAnsiTheme="majorEastAsia"/>
                                <w:sz w:val="18"/>
                                <w:szCs w:val="18"/>
                              </w:rPr>
                            </w:pPr>
                            <w:r w:rsidRPr="007D5D6F">
                              <w:rPr>
                                <w:rFonts w:asciiTheme="majorEastAsia" w:eastAsiaTheme="majorEastAsia" w:hAnsiTheme="majorEastAsia" w:hint="eastAsia"/>
                                <w:sz w:val="14"/>
                                <w:szCs w:val="18"/>
                              </w:rPr>
                              <w:t>(Ｈ</w:t>
                            </w:r>
                            <w:r w:rsidRPr="00F36A7A">
                              <w:rPr>
                                <w:rFonts w:asciiTheme="majorEastAsia" w:eastAsiaTheme="majorEastAsia" w:hAnsiTheme="majorEastAsia" w:hint="eastAsia"/>
                                <w:sz w:val="14"/>
                                <w:szCs w:val="18"/>
                              </w:rPr>
                              <w:t>25</w:t>
                            </w:r>
                            <w:r>
                              <w:rPr>
                                <w:rFonts w:asciiTheme="majorEastAsia" w:eastAsiaTheme="majorEastAsia" w:hAnsiTheme="majorEastAsia" w:hint="eastAsia"/>
                                <w:sz w:val="14"/>
                                <w:szCs w:val="18"/>
                              </w:rPr>
                              <w:t>年度</w:t>
                            </w:r>
                            <w:r w:rsidRPr="007D5D6F">
                              <w:rPr>
                                <w:rFonts w:asciiTheme="majorEastAsia" w:eastAsiaTheme="majorEastAsia" w:hAnsiTheme="majorEastAsia" w:hint="eastAsia"/>
                                <w:sz w:val="14"/>
                                <w:szCs w:val="18"/>
                              </w:rPr>
                              <w:t>)</w:t>
                            </w:r>
                          </w:p>
                        </w:tc>
                        <w:tc>
                          <w:tcPr>
                            <w:tcW w:w="4961" w:type="dxa"/>
                            <w:gridSpan w:val="5"/>
                            <w:shd w:val="clear" w:color="auto" w:fill="E7E6E6" w:themeFill="background2"/>
                          </w:tcPr>
                          <w:p w:rsidR="00DE5DE6" w:rsidRPr="00FE1B74" w:rsidRDefault="00DE5DE6" w:rsidP="00557564">
                            <w:pPr>
                              <w:spacing w:line="260" w:lineRule="exact"/>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目標値</w:t>
                            </w:r>
                            <w:r w:rsidRPr="00592006">
                              <w:rPr>
                                <w:rFonts w:asciiTheme="majorEastAsia" w:eastAsiaTheme="majorEastAsia" w:hAnsiTheme="majorEastAsia" w:hint="eastAsia"/>
                                <w:sz w:val="18"/>
                                <w:szCs w:val="18"/>
                                <w:vertAlign w:val="subscript"/>
                              </w:rPr>
                              <w:t>等</w:t>
                            </w:r>
                          </w:p>
                        </w:tc>
                      </w:tr>
                      <w:tr w:rsidR="00DE5DE6" w:rsidTr="00E11FF0">
                        <w:trPr>
                          <w:trHeight w:val="283"/>
                        </w:trPr>
                        <w:tc>
                          <w:tcPr>
                            <w:tcW w:w="1838" w:type="dxa"/>
                            <w:vMerge/>
                            <w:shd w:val="clear" w:color="auto" w:fill="E7E6E6" w:themeFill="background2"/>
                          </w:tcPr>
                          <w:p w:rsidR="00DE5DE6" w:rsidRPr="00FE1B74" w:rsidRDefault="00DE5DE6" w:rsidP="00E11FF0">
                            <w:pPr>
                              <w:spacing w:line="260" w:lineRule="exact"/>
                              <w:rPr>
                                <w:rFonts w:asciiTheme="majorEastAsia" w:eastAsiaTheme="majorEastAsia" w:hAnsiTheme="majorEastAsia"/>
                                <w:sz w:val="18"/>
                                <w:szCs w:val="18"/>
                              </w:rPr>
                            </w:pPr>
                          </w:p>
                        </w:tc>
                        <w:tc>
                          <w:tcPr>
                            <w:tcW w:w="709" w:type="dxa"/>
                            <w:vMerge/>
                            <w:shd w:val="clear" w:color="auto" w:fill="E7E6E6" w:themeFill="background2"/>
                          </w:tcPr>
                          <w:p w:rsidR="00DE5DE6" w:rsidRPr="00FE1B74" w:rsidRDefault="00DE5DE6" w:rsidP="00E11FF0">
                            <w:pPr>
                              <w:spacing w:line="260" w:lineRule="exact"/>
                              <w:rPr>
                                <w:rFonts w:asciiTheme="majorEastAsia" w:eastAsiaTheme="majorEastAsia" w:hAnsiTheme="majorEastAsia"/>
                                <w:sz w:val="18"/>
                                <w:szCs w:val="18"/>
                              </w:rPr>
                            </w:pPr>
                          </w:p>
                        </w:tc>
                        <w:tc>
                          <w:tcPr>
                            <w:tcW w:w="992" w:type="dxa"/>
                            <w:vMerge/>
                            <w:shd w:val="clear" w:color="auto" w:fill="E7E6E6" w:themeFill="background2"/>
                          </w:tcPr>
                          <w:p w:rsidR="00DE5DE6" w:rsidRPr="00FE1B74" w:rsidRDefault="00DE5DE6" w:rsidP="00E11FF0">
                            <w:pPr>
                              <w:spacing w:line="260" w:lineRule="exact"/>
                              <w:jc w:val="center"/>
                              <w:rPr>
                                <w:rFonts w:asciiTheme="majorEastAsia" w:eastAsiaTheme="majorEastAsia" w:hAnsiTheme="majorEastAsia"/>
                                <w:sz w:val="18"/>
                                <w:szCs w:val="18"/>
                              </w:rPr>
                            </w:pPr>
                          </w:p>
                        </w:tc>
                        <w:tc>
                          <w:tcPr>
                            <w:tcW w:w="992" w:type="dxa"/>
                            <w:shd w:val="clear" w:color="auto" w:fill="E7E6E6" w:themeFill="background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7</w:t>
                            </w:r>
                            <w:r>
                              <w:rPr>
                                <w:rFonts w:asciiTheme="majorEastAsia" w:eastAsiaTheme="majorEastAsia" w:hAnsiTheme="majorEastAsia" w:hint="eastAsia"/>
                                <w:sz w:val="18"/>
                                <w:szCs w:val="18"/>
                              </w:rPr>
                              <w:t>年度</w:t>
                            </w:r>
                          </w:p>
                        </w:tc>
                        <w:tc>
                          <w:tcPr>
                            <w:tcW w:w="992" w:type="dxa"/>
                            <w:shd w:val="clear" w:color="auto" w:fill="E7E6E6" w:themeFill="background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8</w:t>
                            </w:r>
                            <w:r>
                              <w:rPr>
                                <w:rFonts w:asciiTheme="majorEastAsia" w:eastAsiaTheme="majorEastAsia" w:hAnsiTheme="majorEastAsia" w:hint="eastAsia"/>
                                <w:sz w:val="18"/>
                                <w:szCs w:val="18"/>
                              </w:rPr>
                              <w:t>年度</w:t>
                            </w:r>
                          </w:p>
                        </w:tc>
                        <w:tc>
                          <w:tcPr>
                            <w:tcW w:w="992" w:type="dxa"/>
                            <w:shd w:val="clear" w:color="auto" w:fill="E7E6E6" w:themeFill="background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9</w:t>
                            </w:r>
                            <w:r>
                              <w:rPr>
                                <w:rFonts w:asciiTheme="majorEastAsia" w:eastAsiaTheme="majorEastAsia" w:hAnsiTheme="majorEastAsia" w:hint="eastAsia"/>
                                <w:sz w:val="18"/>
                                <w:szCs w:val="18"/>
                              </w:rPr>
                              <w:t>年度</w:t>
                            </w:r>
                          </w:p>
                        </w:tc>
                        <w:tc>
                          <w:tcPr>
                            <w:tcW w:w="992" w:type="dxa"/>
                            <w:shd w:val="clear" w:color="auto" w:fill="E7E6E6" w:themeFill="background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0</w:t>
                            </w:r>
                            <w:r>
                              <w:rPr>
                                <w:rFonts w:asciiTheme="majorEastAsia" w:eastAsiaTheme="majorEastAsia" w:hAnsiTheme="majorEastAsia" w:hint="eastAsia"/>
                                <w:sz w:val="18"/>
                                <w:szCs w:val="18"/>
                              </w:rPr>
                              <w:t>年度</w:t>
                            </w:r>
                          </w:p>
                        </w:tc>
                        <w:tc>
                          <w:tcPr>
                            <w:tcW w:w="993" w:type="dxa"/>
                            <w:shd w:val="clear" w:color="auto" w:fill="E7E6E6" w:themeFill="background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1</w:t>
                            </w:r>
                            <w:r>
                              <w:rPr>
                                <w:rFonts w:asciiTheme="majorEastAsia" w:eastAsiaTheme="majorEastAsia" w:hAnsiTheme="majorEastAsia" w:hint="eastAsia"/>
                                <w:sz w:val="18"/>
                                <w:szCs w:val="18"/>
                              </w:rPr>
                              <w:t>年度</w:t>
                            </w:r>
                          </w:p>
                        </w:tc>
                      </w:tr>
                      <w:tr w:rsidR="00DE5DE6" w:rsidTr="00E11FF0">
                        <w:trPr>
                          <w:trHeight w:val="283"/>
                        </w:trPr>
                        <w:tc>
                          <w:tcPr>
                            <w:tcW w:w="1838" w:type="dxa"/>
                          </w:tcPr>
                          <w:p w:rsidR="00DE5DE6" w:rsidRPr="00FE1B74" w:rsidRDefault="00DE5DE6" w:rsidP="00557564">
                            <w:pPr>
                              <w:spacing w:line="260" w:lineRule="exact"/>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新生児訪問延件数</w:t>
                            </w:r>
                          </w:p>
                        </w:tc>
                        <w:tc>
                          <w:tcPr>
                            <w:tcW w:w="709" w:type="dxa"/>
                            <w:vAlign w:val="center"/>
                          </w:tcPr>
                          <w:p w:rsidR="00DE5DE6" w:rsidRPr="00FE1B74" w:rsidRDefault="00DE5DE6" w:rsidP="00557564">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件</w:t>
                            </w:r>
                          </w:p>
                        </w:tc>
                        <w:tc>
                          <w:tcPr>
                            <w:tcW w:w="992" w:type="dxa"/>
                          </w:tcPr>
                          <w:p w:rsidR="00DE5DE6" w:rsidRPr="005A394C" w:rsidRDefault="00DE5DE6" w:rsidP="00557564">
                            <w:pPr>
                              <w:spacing w:line="260" w:lineRule="exact"/>
                              <w:jc w:val="center"/>
                              <w:rPr>
                                <w:rFonts w:asciiTheme="majorEastAsia" w:eastAsiaTheme="majorEastAsia" w:hAnsiTheme="majorEastAsia"/>
                                <w:sz w:val="18"/>
                                <w:szCs w:val="18"/>
                                <w:u w:val="thick"/>
                              </w:rPr>
                            </w:pPr>
                            <w:r w:rsidRPr="00F36A7A">
                              <w:rPr>
                                <w:rFonts w:asciiTheme="majorEastAsia" w:eastAsiaTheme="majorEastAsia" w:hAnsiTheme="majorEastAsia" w:hint="eastAsia"/>
                                <w:sz w:val="18"/>
                                <w:szCs w:val="18"/>
                              </w:rPr>
                              <w:t>90</w:t>
                            </w:r>
                          </w:p>
                        </w:tc>
                        <w:tc>
                          <w:tcPr>
                            <w:tcW w:w="992" w:type="dxa"/>
                            <w:vAlign w:val="center"/>
                          </w:tcPr>
                          <w:p w:rsidR="00DE5DE6" w:rsidRPr="00FE1B74" w:rsidRDefault="00DE5DE6" w:rsidP="00557564">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80</w:t>
                            </w:r>
                          </w:p>
                        </w:tc>
                        <w:tc>
                          <w:tcPr>
                            <w:tcW w:w="992" w:type="dxa"/>
                            <w:vAlign w:val="center"/>
                          </w:tcPr>
                          <w:p w:rsidR="00DE5DE6" w:rsidRPr="00FE1B74" w:rsidRDefault="00DE5DE6" w:rsidP="00557564">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80</w:t>
                            </w:r>
                          </w:p>
                        </w:tc>
                        <w:tc>
                          <w:tcPr>
                            <w:tcW w:w="992" w:type="dxa"/>
                            <w:vAlign w:val="center"/>
                          </w:tcPr>
                          <w:p w:rsidR="00DE5DE6" w:rsidRPr="00FE1B74" w:rsidRDefault="00DE5DE6" w:rsidP="00557564">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80</w:t>
                            </w:r>
                          </w:p>
                        </w:tc>
                        <w:tc>
                          <w:tcPr>
                            <w:tcW w:w="992" w:type="dxa"/>
                            <w:vAlign w:val="center"/>
                          </w:tcPr>
                          <w:p w:rsidR="00DE5DE6" w:rsidRPr="00FE1B74" w:rsidRDefault="00DE5DE6" w:rsidP="00557564">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80</w:t>
                            </w:r>
                          </w:p>
                        </w:tc>
                        <w:tc>
                          <w:tcPr>
                            <w:tcW w:w="993" w:type="dxa"/>
                            <w:vAlign w:val="center"/>
                          </w:tcPr>
                          <w:p w:rsidR="00DE5DE6" w:rsidRPr="00FE1B74" w:rsidRDefault="00DE5DE6" w:rsidP="00557564">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80</w:t>
                            </w:r>
                          </w:p>
                        </w:tc>
                      </w:tr>
                    </w:tbl>
                    <w:p w:rsidR="00DE5DE6" w:rsidRPr="00FE1B74" w:rsidRDefault="00DE5DE6" w:rsidP="00573B92">
                      <w:pPr>
                        <w:spacing w:line="260" w:lineRule="exact"/>
                        <w:rPr>
                          <w:rFonts w:asciiTheme="majorEastAsia" w:eastAsiaTheme="majorEastAsia" w:hAnsiTheme="majorEastAsia"/>
                          <w:sz w:val="18"/>
                          <w:szCs w:val="18"/>
                        </w:rPr>
                      </w:pPr>
                    </w:p>
                  </w:txbxContent>
                </v:textbox>
              </v:shape>
            </w:pict>
          </mc:Fallback>
        </mc:AlternateContent>
      </w:r>
      <w:r>
        <w:rPr>
          <w:rFonts w:ascii="HG丸ｺﾞｼｯｸM-PRO" w:eastAsia="HG丸ｺﾞｼｯｸM-PRO" w:hAnsi="HG丸ｺﾞｼｯｸM-PRO"/>
          <w:szCs w:val="32"/>
        </w:rPr>
        <w:br w:type="page"/>
      </w:r>
    </w:p>
    <w:p w:rsidR="00573B92" w:rsidRPr="00EE6838" w:rsidRDefault="00573B92" w:rsidP="00573B92">
      <w:pPr>
        <w:rPr>
          <w:rFonts w:ascii="HG丸ｺﾞｼｯｸM-PRO" w:eastAsia="HG丸ｺﾞｼｯｸM-PRO" w:hAnsi="HG丸ｺﾞｼｯｸM-PRO"/>
          <w:b/>
          <w:szCs w:val="32"/>
          <w:u w:val="single"/>
        </w:rPr>
      </w:pPr>
      <w:r>
        <w:rPr>
          <w:rFonts w:ascii="HG丸ｺﾞｼｯｸM-PRO" w:eastAsia="HG丸ｺﾞｼｯｸM-PRO" w:hAnsi="HG丸ｺﾞｼｯｸM-PRO" w:hint="eastAsia"/>
          <w:b/>
          <w:szCs w:val="32"/>
          <w:u w:val="single"/>
        </w:rPr>
        <w:lastRenderedPageBreak/>
        <w:t>（３</w:t>
      </w:r>
      <w:r w:rsidRPr="00EE6838">
        <w:rPr>
          <w:rFonts w:ascii="HG丸ｺﾞｼｯｸM-PRO" w:eastAsia="HG丸ｺﾞｼｯｸM-PRO" w:hAnsi="HG丸ｺﾞｼｯｸM-PRO" w:hint="eastAsia"/>
          <w:b/>
          <w:szCs w:val="32"/>
          <w:u w:val="single"/>
        </w:rPr>
        <w:t>）</w:t>
      </w:r>
      <w:r>
        <w:rPr>
          <w:rFonts w:ascii="HG丸ｺﾞｼｯｸM-PRO" w:eastAsia="HG丸ｺﾞｼｯｸM-PRO" w:hAnsi="HG丸ｺﾞｼｯｸM-PRO" w:hint="eastAsia"/>
          <w:b/>
          <w:szCs w:val="32"/>
          <w:u w:val="single"/>
        </w:rPr>
        <w:t>乳幼児健康診査事業</w:t>
      </w:r>
      <w:r w:rsidRPr="00EE6838">
        <w:rPr>
          <w:rFonts w:ascii="HG丸ｺﾞｼｯｸM-PRO" w:eastAsia="HG丸ｺﾞｼｯｸM-PRO" w:hAnsi="ＭＳ ゴシック" w:hint="eastAsia"/>
          <w:b/>
          <w:u w:val="single"/>
        </w:rPr>
        <w:t>（主管：福祉保健課）</w:t>
      </w:r>
      <w:r>
        <w:rPr>
          <w:rFonts w:ascii="HG丸ｺﾞｼｯｸM-PRO" w:eastAsia="HG丸ｺﾞｼｯｸM-PRO" w:hAnsi="ＭＳ ゴシック" w:hint="eastAsia"/>
          <w:b/>
          <w:u w:val="single"/>
        </w:rPr>
        <w:t xml:space="preserve">　　　</w:t>
      </w:r>
      <w:r w:rsidRPr="00EE6838">
        <w:rPr>
          <w:rFonts w:ascii="HG丸ｺﾞｼｯｸM-PRO" w:eastAsia="HG丸ｺﾞｼｯｸM-PRO" w:hAnsi="ＭＳ ゴシック" w:hint="eastAsia"/>
          <w:b/>
          <w:u w:val="single"/>
        </w:rPr>
        <w:t xml:space="preserve">　　　　　　　　　　　　　　　　</w:t>
      </w:r>
    </w:p>
    <w:p w:rsidR="00573B92"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乳幼児の健康管理に資するよう、乳児（4回／年）、1歳6ヶ月児、3歳児を対象に行う健康診査事業と、１から５歳児で村立保育所に通っていない児童を対象に3回／年行う歯科健康診査事業です。歯科健診事業について、年3回のうち1回は</w:t>
      </w:r>
      <w:r w:rsidRPr="00DE5DE6">
        <w:rPr>
          <w:rFonts w:ascii="HG丸ｺﾞｼｯｸM-PRO" w:eastAsia="HG丸ｺﾞｼｯｸM-PRO" w:hAnsi="HG丸ｺﾞｼｯｸM-PRO" w:hint="eastAsia"/>
          <w:szCs w:val="32"/>
          <w:highlight w:val="yellow"/>
        </w:rPr>
        <w:t>虫歯にかかりやすい</w:t>
      </w:r>
      <w:r>
        <w:rPr>
          <w:rFonts w:ascii="HG丸ｺﾞｼｯｸM-PRO" w:eastAsia="HG丸ｺﾞｼｯｸM-PRO" w:hAnsi="HG丸ｺﾞｼｯｸM-PRO" w:hint="eastAsia"/>
          <w:szCs w:val="32"/>
        </w:rPr>
        <w:t>2歳児全てを対象に実施します。</w:t>
      </w:r>
    </w:p>
    <w:p w:rsidR="00573B92"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健診受診率は、乳幼児健診で70～80％程度、歯科健診で50％程度となっており、受診率の向上が課題となっています。また、乳児健診は、乳児が体調を崩すと受診できないケースもあることから、健診の実施回数の増加を検討する必要があります。</w:t>
      </w:r>
    </w:p>
    <w:p w:rsidR="00573B92"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今後とも、乳幼児の健康管理が適切に行えるよう、健診受診に向け保護者への啓発を図っていくこととします。また、より健診が受診しやすくなるよう、健診回数の増加や歯科健診での個別健診への移行等を進めていきます。</w:t>
      </w:r>
    </w:p>
    <w:p w:rsidR="00573B92" w:rsidRDefault="00573B92" w:rsidP="00573B92">
      <w:pPr>
        <w:rPr>
          <w:rFonts w:ascii="HG丸ｺﾞｼｯｸM-PRO" w:eastAsia="HG丸ｺﾞｼｯｸM-PRO" w:hAnsi="HG丸ｺﾞｼｯｸM-PRO"/>
          <w:szCs w:val="32"/>
        </w:rPr>
      </w:pPr>
      <w:r>
        <w:rPr>
          <w:noProof/>
        </w:rPr>
        <mc:AlternateContent>
          <mc:Choice Requires="wps">
            <w:drawing>
              <wp:anchor distT="0" distB="0" distL="114300" distR="114300" simplePos="0" relativeHeight="251948032" behindDoc="0" locked="0" layoutInCell="1" allowOverlap="1" wp14:anchorId="6ED7B6E4" wp14:editId="649035B2">
                <wp:simplePos x="0" y="0"/>
                <wp:positionH relativeFrom="column">
                  <wp:posOffset>-99898</wp:posOffset>
                </wp:positionH>
                <wp:positionV relativeFrom="paragraph">
                  <wp:posOffset>43459</wp:posOffset>
                </wp:positionV>
                <wp:extent cx="5603443" cy="1285335"/>
                <wp:effectExtent l="0" t="0" r="0" b="0"/>
                <wp:wrapNone/>
                <wp:docPr id="14" name="テキスト ボックス 14"/>
                <wp:cNvGraphicFramePr/>
                <a:graphic xmlns:a="http://schemas.openxmlformats.org/drawingml/2006/main">
                  <a:graphicData uri="http://schemas.microsoft.com/office/word/2010/wordprocessingShape">
                    <wps:wsp>
                      <wps:cNvSpPr txBox="1"/>
                      <wps:spPr>
                        <a:xfrm>
                          <a:off x="0" y="0"/>
                          <a:ext cx="5603443" cy="1285335"/>
                        </a:xfrm>
                        <a:prstGeom prst="rect">
                          <a:avLst/>
                        </a:prstGeom>
                        <a:noFill/>
                        <a:ln w="38100">
                          <a:noFill/>
                        </a:ln>
                        <a:effectLst/>
                      </wps:spPr>
                      <wps:style>
                        <a:lnRef idx="0">
                          <a:schemeClr val="accent1"/>
                        </a:lnRef>
                        <a:fillRef idx="0">
                          <a:schemeClr val="accent1"/>
                        </a:fillRef>
                        <a:effectRef idx="0">
                          <a:schemeClr val="accent1"/>
                        </a:effectRef>
                        <a:fontRef idx="minor">
                          <a:schemeClr val="dk1"/>
                        </a:fontRef>
                      </wps:style>
                      <wps:txbx>
                        <w:txbxContent>
                          <w:tbl>
                            <w:tblPr>
                              <w:tblStyle w:val="ac"/>
                              <w:tblW w:w="8500" w:type="dxa"/>
                              <w:tblLayout w:type="fixed"/>
                              <w:tblLook w:val="04A0" w:firstRow="1" w:lastRow="0" w:firstColumn="1" w:lastColumn="0" w:noHBand="0" w:noVBand="1"/>
                            </w:tblPr>
                            <w:tblGrid>
                              <w:gridCol w:w="2263"/>
                              <w:gridCol w:w="426"/>
                              <w:gridCol w:w="850"/>
                              <w:gridCol w:w="992"/>
                              <w:gridCol w:w="992"/>
                              <w:gridCol w:w="992"/>
                              <w:gridCol w:w="992"/>
                              <w:gridCol w:w="993"/>
                            </w:tblGrid>
                            <w:tr w:rsidR="00DE5DE6" w:rsidRPr="006A3DD5" w:rsidTr="00E11FF0">
                              <w:trPr>
                                <w:trHeight w:val="283"/>
                              </w:trPr>
                              <w:tc>
                                <w:tcPr>
                                  <w:tcW w:w="2263" w:type="dxa"/>
                                  <w:vMerge w:val="restart"/>
                                  <w:shd w:val="clear" w:color="auto" w:fill="E7E6E6" w:themeFill="background2"/>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乳幼児健康診査事業</w:t>
                                  </w:r>
                                </w:p>
                              </w:tc>
                              <w:tc>
                                <w:tcPr>
                                  <w:tcW w:w="426" w:type="dxa"/>
                                  <w:vMerge w:val="restart"/>
                                  <w:shd w:val="clear" w:color="auto" w:fill="E7E6E6" w:themeFill="background2"/>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単位</w:t>
                                  </w:r>
                                </w:p>
                              </w:tc>
                              <w:tc>
                                <w:tcPr>
                                  <w:tcW w:w="850" w:type="dxa"/>
                                  <w:vMerge w:val="restart"/>
                                  <w:shd w:val="clear" w:color="auto" w:fill="E7E6E6" w:themeFill="background2"/>
                                  <w:vAlign w:val="center"/>
                                </w:tcPr>
                                <w:p w:rsidR="00DE5DE6" w:rsidRPr="006A3DD5" w:rsidRDefault="00DE5DE6" w:rsidP="005A394C">
                                  <w:pPr>
                                    <w:spacing w:line="240" w:lineRule="exact"/>
                                    <w:suppressOverlap/>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現状</w:t>
                                  </w:r>
                                </w:p>
                                <w:p w:rsidR="00DE5DE6" w:rsidRPr="006A3DD5" w:rsidRDefault="00DE5DE6" w:rsidP="00E11FF0">
                                  <w:pPr>
                                    <w:spacing w:line="260" w:lineRule="exact"/>
                                    <w:ind w:leftChars="-51" w:left="-106" w:rightChars="-51" w:right="-107" w:hanging="1"/>
                                    <w:jc w:val="center"/>
                                    <w:rPr>
                                      <w:rFonts w:asciiTheme="majorEastAsia" w:eastAsiaTheme="majorEastAsia" w:hAnsiTheme="majorEastAsia"/>
                                      <w:sz w:val="18"/>
                                      <w:szCs w:val="18"/>
                                    </w:rPr>
                                  </w:pPr>
                                  <w:r w:rsidRPr="006A3DD5">
                                    <w:rPr>
                                      <w:rFonts w:asciiTheme="majorEastAsia" w:eastAsiaTheme="majorEastAsia" w:hAnsiTheme="majorEastAsia" w:hint="eastAsia"/>
                                      <w:sz w:val="14"/>
                                      <w:szCs w:val="18"/>
                                    </w:rPr>
                                    <w:t>(Ｈ</w:t>
                                  </w:r>
                                  <w:r w:rsidRPr="006A3DD5">
                                    <w:rPr>
                                      <w:rFonts w:asciiTheme="majorEastAsia" w:eastAsiaTheme="majorEastAsia" w:hAnsiTheme="majorEastAsia"/>
                                      <w:sz w:val="14"/>
                                      <w:szCs w:val="18"/>
                                    </w:rPr>
                                    <w:t>25</w:t>
                                  </w:r>
                                  <w:r>
                                    <w:rPr>
                                      <w:rFonts w:asciiTheme="majorEastAsia" w:eastAsiaTheme="majorEastAsia" w:hAnsiTheme="majorEastAsia" w:hint="eastAsia"/>
                                      <w:sz w:val="14"/>
                                      <w:szCs w:val="18"/>
                                    </w:rPr>
                                    <w:t>年度</w:t>
                                  </w:r>
                                  <w:r w:rsidRPr="006A3DD5">
                                    <w:rPr>
                                      <w:rFonts w:asciiTheme="majorEastAsia" w:eastAsiaTheme="majorEastAsia" w:hAnsiTheme="majorEastAsia" w:hint="eastAsia"/>
                                      <w:sz w:val="14"/>
                                      <w:szCs w:val="18"/>
                                    </w:rPr>
                                    <w:t>)</w:t>
                                  </w:r>
                                </w:p>
                              </w:tc>
                              <w:tc>
                                <w:tcPr>
                                  <w:tcW w:w="4961" w:type="dxa"/>
                                  <w:gridSpan w:val="5"/>
                                  <w:shd w:val="clear" w:color="auto" w:fill="E7E6E6" w:themeFill="background2"/>
                                </w:tcPr>
                                <w:p w:rsidR="00DE5DE6" w:rsidRPr="006A3DD5" w:rsidRDefault="00DE5DE6" w:rsidP="00557564">
                                  <w:pPr>
                                    <w:spacing w:line="260" w:lineRule="exact"/>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目標値</w:t>
                                  </w:r>
                                  <w:r w:rsidRPr="00592006">
                                    <w:rPr>
                                      <w:rFonts w:asciiTheme="majorEastAsia" w:eastAsiaTheme="majorEastAsia" w:hAnsiTheme="majorEastAsia" w:hint="eastAsia"/>
                                      <w:sz w:val="18"/>
                                      <w:szCs w:val="18"/>
                                      <w:vertAlign w:val="subscript"/>
                                    </w:rPr>
                                    <w:t>等</w:t>
                                  </w:r>
                                </w:p>
                              </w:tc>
                            </w:tr>
                            <w:tr w:rsidR="00DE5DE6" w:rsidRPr="006A3DD5" w:rsidTr="00E11FF0">
                              <w:trPr>
                                <w:trHeight w:val="283"/>
                              </w:trPr>
                              <w:tc>
                                <w:tcPr>
                                  <w:tcW w:w="2263" w:type="dxa"/>
                                  <w:vMerge/>
                                  <w:shd w:val="clear" w:color="auto" w:fill="E7E6E6" w:themeFill="background2"/>
                                </w:tcPr>
                                <w:p w:rsidR="00DE5DE6" w:rsidRPr="006A3DD5" w:rsidRDefault="00DE5DE6" w:rsidP="00E11FF0">
                                  <w:pPr>
                                    <w:spacing w:line="260" w:lineRule="exact"/>
                                    <w:rPr>
                                      <w:rFonts w:asciiTheme="majorEastAsia" w:eastAsiaTheme="majorEastAsia" w:hAnsiTheme="majorEastAsia"/>
                                      <w:sz w:val="18"/>
                                      <w:szCs w:val="18"/>
                                    </w:rPr>
                                  </w:pPr>
                                </w:p>
                              </w:tc>
                              <w:tc>
                                <w:tcPr>
                                  <w:tcW w:w="426" w:type="dxa"/>
                                  <w:vMerge/>
                                  <w:shd w:val="clear" w:color="auto" w:fill="E7E6E6" w:themeFill="background2"/>
                                </w:tcPr>
                                <w:p w:rsidR="00DE5DE6" w:rsidRPr="006A3DD5" w:rsidRDefault="00DE5DE6" w:rsidP="00E11FF0">
                                  <w:pPr>
                                    <w:spacing w:line="260" w:lineRule="exact"/>
                                    <w:rPr>
                                      <w:rFonts w:asciiTheme="majorEastAsia" w:eastAsiaTheme="majorEastAsia" w:hAnsiTheme="majorEastAsia"/>
                                      <w:sz w:val="18"/>
                                      <w:szCs w:val="18"/>
                                    </w:rPr>
                                  </w:pPr>
                                </w:p>
                              </w:tc>
                              <w:tc>
                                <w:tcPr>
                                  <w:tcW w:w="850" w:type="dxa"/>
                                  <w:vMerge/>
                                  <w:shd w:val="clear" w:color="auto" w:fill="E7E6E6" w:themeFill="background2"/>
                                </w:tcPr>
                                <w:p w:rsidR="00DE5DE6" w:rsidRPr="006A3DD5" w:rsidRDefault="00DE5DE6" w:rsidP="00E11FF0">
                                  <w:pPr>
                                    <w:spacing w:line="260" w:lineRule="exact"/>
                                    <w:jc w:val="center"/>
                                    <w:rPr>
                                      <w:rFonts w:asciiTheme="majorEastAsia" w:eastAsiaTheme="majorEastAsia" w:hAnsiTheme="majorEastAsia"/>
                                      <w:sz w:val="18"/>
                                      <w:szCs w:val="18"/>
                                    </w:rPr>
                                  </w:pPr>
                                </w:p>
                              </w:tc>
                              <w:tc>
                                <w:tcPr>
                                  <w:tcW w:w="992" w:type="dxa"/>
                                  <w:shd w:val="clear" w:color="auto" w:fill="E7E6E6" w:themeFill="background2"/>
                                  <w:vAlign w:val="center"/>
                                </w:tcPr>
                                <w:p w:rsidR="00DE5DE6" w:rsidRPr="00E11FF0" w:rsidRDefault="00DE5DE6" w:rsidP="00E11FF0">
                                  <w:pPr>
                                    <w:spacing w:line="260" w:lineRule="exact"/>
                                    <w:suppressOverlap/>
                                    <w:jc w:val="center"/>
                                    <w:rPr>
                                      <w:rFonts w:asciiTheme="majorEastAsia" w:eastAsiaTheme="majorEastAsia" w:hAnsiTheme="majorEastAsia"/>
                                      <w:sz w:val="18"/>
                                      <w:szCs w:val="18"/>
                                    </w:rPr>
                                  </w:pPr>
                                  <w:r w:rsidRPr="00E11FF0">
                                    <w:rPr>
                                      <w:rFonts w:asciiTheme="majorEastAsia" w:eastAsiaTheme="majorEastAsia" w:hAnsiTheme="majorEastAsia" w:hint="eastAsia"/>
                                      <w:sz w:val="18"/>
                                      <w:szCs w:val="18"/>
                                    </w:rPr>
                                    <w:t>Ｈ2</w:t>
                                  </w:r>
                                  <w:r w:rsidRPr="00E11FF0">
                                    <w:rPr>
                                      <w:rFonts w:asciiTheme="majorEastAsia" w:eastAsiaTheme="majorEastAsia" w:hAnsiTheme="majorEastAsia"/>
                                      <w:sz w:val="18"/>
                                      <w:szCs w:val="18"/>
                                    </w:rPr>
                                    <w:t>7</w:t>
                                  </w:r>
                                  <w:r w:rsidRPr="00E11FF0">
                                    <w:rPr>
                                      <w:rFonts w:asciiTheme="majorEastAsia" w:eastAsiaTheme="majorEastAsia" w:hAnsiTheme="majorEastAsia" w:hint="eastAsia"/>
                                      <w:sz w:val="18"/>
                                      <w:szCs w:val="18"/>
                                    </w:rPr>
                                    <w:t>年度</w:t>
                                  </w:r>
                                </w:p>
                              </w:tc>
                              <w:tc>
                                <w:tcPr>
                                  <w:tcW w:w="992" w:type="dxa"/>
                                  <w:shd w:val="clear" w:color="auto" w:fill="E7E6E6" w:themeFill="background2"/>
                                  <w:vAlign w:val="center"/>
                                </w:tcPr>
                                <w:p w:rsidR="00DE5DE6" w:rsidRPr="00E11FF0" w:rsidRDefault="00DE5DE6" w:rsidP="00E11FF0">
                                  <w:pPr>
                                    <w:spacing w:line="260" w:lineRule="exact"/>
                                    <w:suppressOverlap/>
                                    <w:jc w:val="center"/>
                                    <w:rPr>
                                      <w:rFonts w:asciiTheme="majorEastAsia" w:eastAsiaTheme="majorEastAsia" w:hAnsiTheme="majorEastAsia"/>
                                      <w:sz w:val="18"/>
                                      <w:szCs w:val="18"/>
                                    </w:rPr>
                                  </w:pPr>
                                  <w:r w:rsidRPr="00E11FF0">
                                    <w:rPr>
                                      <w:rFonts w:asciiTheme="majorEastAsia" w:eastAsiaTheme="majorEastAsia" w:hAnsiTheme="majorEastAsia" w:hint="eastAsia"/>
                                      <w:sz w:val="18"/>
                                      <w:szCs w:val="18"/>
                                    </w:rPr>
                                    <w:t>Ｈ2</w:t>
                                  </w:r>
                                  <w:r w:rsidRPr="00E11FF0">
                                    <w:rPr>
                                      <w:rFonts w:asciiTheme="majorEastAsia" w:eastAsiaTheme="majorEastAsia" w:hAnsiTheme="majorEastAsia"/>
                                      <w:sz w:val="18"/>
                                      <w:szCs w:val="18"/>
                                    </w:rPr>
                                    <w:t>8</w:t>
                                  </w:r>
                                  <w:r w:rsidRPr="00E11FF0">
                                    <w:rPr>
                                      <w:rFonts w:asciiTheme="majorEastAsia" w:eastAsiaTheme="majorEastAsia" w:hAnsiTheme="majorEastAsia" w:hint="eastAsia"/>
                                      <w:sz w:val="18"/>
                                      <w:szCs w:val="18"/>
                                    </w:rPr>
                                    <w:t>年度</w:t>
                                  </w:r>
                                </w:p>
                              </w:tc>
                              <w:tc>
                                <w:tcPr>
                                  <w:tcW w:w="992" w:type="dxa"/>
                                  <w:shd w:val="clear" w:color="auto" w:fill="E7E6E6" w:themeFill="background2"/>
                                  <w:vAlign w:val="center"/>
                                </w:tcPr>
                                <w:p w:rsidR="00DE5DE6" w:rsidRPr="00E11FF0" w:rsidRDefault="00DE5DE6" w:rsidP="00E11FF0">
                                  <w:pPr>
                                    <w:spacing w:line="260" w:lineRule="exact"/>
                                    <w:suppressOverlap/>
                                    <w:jc w:val="center"/>
                                    <w:rPr>
                                      <w:rFonts w:asciiTheme="majorEastAsia" w:eastAsiaTheme="majorEastAsia" w:hAnsiTheme="majorEastAsia"/>
                                      <w:sz w:val="18"/>
                                      <w:szCs w:val="18"/>
                                    </w:rPr>
                                  </w:pPr>
                                  <w:r w:rsidRPr="00E11FF0">
                                    <w:rPr>
                                      <w:rFonts w:asciiTheme="majorEastAsia" w:eastAsiaTheme="majorEastAsia" w:hAnsiTheme="majorEastAsia" w:hint="eastAsia"/>
                                      <w:sz w:val="18"/>
                                      <w:szCs w:val="18"/>
                                    </w:rPr>
                                    <w:t>Ｈ2</w:t>
                                  </w:r>
                                  <w:r w:rsidRPr="00E11FF0">
                                    <w:rPr>
                                      <w:rFonts w:asciiTheme="majorEastAsia" w:eastAsiaTheme="majorEastAsia" w:hAnsiTheme="majorEastAsia"/>
                                      <w:sz w:val="18"/>
                                      <w:szCs w:val="18"/>
                                    </w:rPr>
                                    <w:t>9</w:t>
                                  </w:r>
                                  <w:r w:rsidRPr="00E11FF0">
                                    <w:rPr>
                                      <w:rFonts w:asciiTheme="majorEastAsia" w:eastAsiaTheme="majorEastAsia" w:hAnsiTheme="majorEastAsia" w:hint="eastAsia"/>
                                      <w:sz w:val="18"/>
                                      <w:szCs w:val="18"/>
                                    </w:rPr>
                                    <w:t>年度</w:t>
                                  </w:r>
                                </w:p>
                              </w:tc>
                              <w:tc>
                                <w:tcPr>
                                  <w:tcW w:w="992" w:type="dxa"/>
                                  <w:shd w:val="clear" w:color="auto" w:fill="E7E6E6" w:themeFill="background2"/>
                                  <w:vAlign w:val="center"/>
                                </w:tcPr>
                                <w:p w:rsidR="00DE5DE6" w:rsidRPr="00E11FF0" w:rsidRDefault="00DE5DE6" w:rsidP="00E11FF0">
                                  <w:pPr>
                                    <w:spacing w:line="260" w:lineRule="exact"/>
                                    <w:suppressOverlap/>
                                    <w:jc w:val="center"/>
                                    <w:rPr>
                                      <w:rFonts w:asciiTheme="majorEastAsia" w:eastAsiaTheme="majorEastAsia" w:hAnsiTheme="majorEastAsia"/>
                                      <w:sz w:val="18"/>
                                      <w:szCs w:val="18"/>
                                    </w:rPr>
                                  </w:pPr>
                                  <w:r w:rsidRPr="00E11FF0">
                                    <w:rPr>
                                      <w:rFonts w:asciiTheme="majorEastAsia" w:eastAsiaTheme="majorEastAsia" w:hAnsiTheme="majorEastAsia" w:hint="eastAsia"/>
                                      <w:sz w:val="18"/>
                                      <w:szCs w:val="18"/>
                                    </w:rPr>
                                    <w:t>Ｈ3</w:t>
                                  </w:r>
                                  <w:r w:rsidRPr="00E11FF0">
                                    <w:rPr>
                                      <w:rFonts w:asciiTheme="majorEastAsia" w:eastAsiaTheme="majorEastAsia" w:hAnsiTheme="majorEastAsia"/>
                                      <w:sz w:val="18"/>
                                      <w:szCs w:val="18"/>
                                    </w:rPr>
                                    <w:t>0</w:t>
                                  </w:r>
                                  <w:r w:rsidRPr="00E11FF0">
                                    <w:rPr>
                                      <w:rFonts w:asciiTheme="majorEastAsia" w:eastAsiaTheme="majorEastAsia" w:hAnsiTheme="majorEastAsia" w:hint="eastAsia"/>
                                      <w:sz w:val="18"/>
                                      <w:szCs w:val="18"/>
                                    </w:rPr>
                                    <w:t>年度</w:t>
                                  </w:r>
                                </w:p>
                              </w:tc>
                              <w:tc>
                                <w:tcPr>
                                  <w:tcW w:w="993" w:type="dxa"/>
                                  <w:shd w:val="clear" w:color="auto" w:fill="E7E6E6" w:themeFill="background2"/>
                                  <w:vAlign w:val="center"/>
                                </w:tcPr>
                                <w:p w:rsidR="00DE5DE6" w:rsidRPr="00E11FF0" w:rsidRDefault="00DE5DE6" w:rsidP="00E11FF0">
                                  <w:pPr>
                                    <w:spacing w:line="260" w:lineRule="exact"/>
                                    <w:suppressOverlap/>
                                    <w:jc w:val="center"/>
                                    <w:rPr>
                                      <w:rFonts w:asciiTheme="majorEastAsia" w:eastAsiaTheme="majorEastAsia" w:hAnsiTheme="majorEastAsia"/>
                                      <w:sz w:val="18"/>
                                      <w:szCs w:val="18"/>
                                    </w:rPr>
                                  </w:pPr>
                                  <w:r w:rsidRPr="00E11FF0">
                                    <w:rPr>
                                      <w:rFonts w:asciiTheme="majorEastAsia" w:eastAsiaTheme="majorEastAsia" w:hAnsiTheme="majorEastAsia" w:hint="eastAsia"/>
                                      <w:sz w:val="18"/>
                                      <w:szCs w:val="18"/>
                                    </w:rPr>
                                    <w:t>Ｈ3</w:t>
                                  </w:r>
                                  <w:r w:rsidRPr="00E11FF0">
                                    <w:rPr>
                                      <w:rFonts w:asciiTheme="majorEastAsia" w:eastAsiaTheme="majorEastAsia" w:hAnsiTheme="majorEastAsia"/>
                                      <w:sz w:val="18"/>
                                      <w:szCs w:val="18"/>
                                    </w:rPr>
                                    <w:t>1</w:t>
                                  </w:r>
                                  <w:r w:rsidRPr="00E11FF0">
                                    <w:rPr>
                                      <w:rFonts w:asciiTheme="majorEastAsia" w:eastAsiaTheme="majorEastAsia" w:hAnsiTheme="majorEastAsia" w:hint="eastAsia"/>
                                      <w:sz w:val="18"/>
                                      <w:szCs w:val="18"/>
                                    </w:rPr>
                                    <w:t>年度</w:t>
                                  </w:r>
                                </w:p>
                              </w:tc>
                            </w:tr>
                            <w:tr w:rsidR="00DE5DE6" w:rsidRPr="006A3DD5" w:rsidTr="00E11FF0">
                              <w:trPr>
                                <w:trHeight w:val="283"/>
                              </w:trPr>
                              <w:tc>
                                <w:tcPr>
                                  <w:tcW w:w="2263" w:type="dxa"/>
                                </w:tcPr>
                                <w:p w:rsidR="00DE5DE6" w:rsidRPr="006A3DD5" w:rsidRDefault="00DE5DE6" w:rsidP="00557564">
                                  <w:pPr>
                                    <w:spacing w:line="260" w:lineRule="exact"/>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乳児健診受診率</w:t>
                                  </w:r>
                                </w:p>
                              </w:tc>
                              <w:tc>
                                <w:tcPr>
                                  <w:tcW w:w="426" w:type="dxa"/>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w:t>
                                  </w:r>
                                </w:p>
                              </w:tc>
                              <w:tc>
                                <w:tcPr>
                                  <w:tcW w:w="850" w:type="dxa"/>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sz w:val="18"/>
                                      <w:szCs w:val="18"/>
                                    </w:rPr>
                                    <w:t>79</w:t>
                                  </w:r>
                                </w:p>
                              </w:tc>
                              <w:tc>
                                <w:tcPr>
                                  <w:tcW w:w="992" w:type="dxa"/>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88</w:t>
                                  </w:r>
                                </w:p>
                              </w:tc>
                              <w:tc>
                                <w:tcPr>
                                  <w:tcW w:w="992" w:type="dxa"/>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88</w:t>
                                  </w:r>
                                </w:p>
                              </w:tc>
                              <w:tc>
                                <w:tcPr>
                                  <w:tcW w:w="992" w:type="dxa"/>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90</w:t>
                                  </w:r>
                                </w:p>
                              </w:tc>
                              <w:tc>
                                <w:tcPr>
                                  <w:tcW w:w="992" w:type="dxa"/>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90</w:t>
                                  </w:r>
                                </w:p>
                              </w:tc>
                              <w:tc>
                                <w:tcPr>
                                  <w:tcW w:w="993" w:type="dxa"/>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92</w:t>
                                  </w:r>
                                </w:p>
                              </w:tc>
                            </w:tr>
                            <w:tr w:rsidR="00DE5DE6" w:rsidRPr="006A3DD5" w:rsidTr="00E11FF0">
                              <w:trPr>
                                <w:trHeight w:val="283"/>
                              </w:trPr>
                              <w:tc>
                                <w:tcPr>
                                  <w:tcW w:w="2263" w:type="dxa"/>
                                </w:tcPr>
                                <w:p w:rsidR="00DE5DE6" w:rsidRPr="006A3DD5" w:rsidRDefault="00DE5DE6" w:rsidP="00592006">
                                  <w:pPr>
                                    <w:spacing w:line="260" w:lineRule="exact"/>
                                    <w:rPr>
                                      <w:rFonts w:asciiTheme="majorEastAsia" w:eastAsiaTheme="majorEastAsia" w:hAnsiTheme="majorEastAsia"/>
                                      <w:sz w:val="18"/>
                                      <w:szCs w:val="18"/>
                                    </w:rPr>
                                  </w:pPr>
                                  <w:r>
                                    <w:rPr>
                                      <w:rFonts w:asciiTheme="majorEastAsia" w:eastAsiaTheme="majorEastAsia" w:hAnsiTheme="majorEastAsia" w:hint="eastAsia"/>
                                      <w:sz w:val="18"/>
                                      <w:szCs w:val="18"/>
                                    </w:rPr>
                                    <w:t>１</w:t>
                                  </w:r>
                                  <w:r w:rsidRPr="006A3DD5">
                                    <w:rPr>
                                      <w:rFonts w:asciiTheme="majorEastAsia" w:eastAsiaTheme="majorEastAsia" w:hAnsiTheme="majorEastAsia" w:hint="eastAsia"/>
                                      <w:sz w:val="18"/>
                                      <w:szCs w:val="18"/>
                                    </w:rPr>
                                    <w:t>歳</w:t>
                                  </w:r>
                                  <w:r>
                                    <w:rPr>
                                      <w:rFonts w:asciiTheme="majorEastAsia" w:eastAsiaTheme="majorEastAsia" w:hAnsiTheme="majorEastAsia" w:hint="eastAsia"/>
                                      <w:sz w:val="18"/>
                                      <w:szCs w:val="18"/>
                                    </w:rPr>
                                    <w:t>６</w:t>
                                  </w:r>
                                  <w:r w:rsidRPr="006A3DD5">
                                    <w:rPr>
                                      <w:rFonts w:asciiTheme="majorEastAsia" w:eastAsiaTheme="majorEastAsia" w:hAnsiTheme="majorEastAsia" w:hint="eastAsia"/>
                                      <w:sz w:val="18"/>
                                      <w:szCs w:val="18"/>
                                    </w:rPr>
                                    <w:t>ヶ月児健診受診率</w:t>
                                  </w:r>
                                </w:p>
                              </w:tc>
                              <w:tc>
                                <w:tcPr>
                                  <w:tcW w:w="426" w:type="dxa"/>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w:t>
                                  </w:r>
                                </w:p>
                              </w:tc>
                              <w:tc>
                                <w:tcPr>
                                  <w:tcW w:w="850" w:type="dxa"/>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sz w:val="18"/>
                                      <w:szCs w:val="18"/>
                                    </w:rPr>
                                    <w:t>67</w:t>
                                  </w:r>
                                </w:p>
                              </w:tc>
                              <w:tc>
                                <w:tcPr>
                                  <w:tcW w:w="992" w:type="dxa"/>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89</w:t>
                                  </w:r>
                                </w:p>
                              </w:tc>
                              <w:tc>
                                <w:tcPr>
                                  <w:tcW w:w="992" w:type="dxa"/>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89</w:t>
                                  </w:r>
                                </w:p>
                              </w:tc>
                              <w:tc>
                                <w:tcPr>
                                  <w:tcW w:w="992" w:type="dxa"/>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90</w:t>
                                  </w:r>
                                </w:p>
                              </w:tc>
                              <w:tc>
                                <w:tcPr>
                                  <w:tcW w:w="992" w:type="dxa"/>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90</w:t>
                                  </w:r>
                                </w:p>
                              </w:tc>
                              <w:tc>
                                <w:tcPr>
                                  <w:tcW w:w="993" w:type="dxa"/>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92</w:t>
                                  </w:r>
                                </w:p>
                              </w:tc>
                            </w:tr>
                            <w:tr w:rsidR="00DE5DE6" w:rsidRPr="006A3DD5" w:rsidTr="00E11FF0">
                              <w:trPr>
                                <w:trHeight w:val="283"/>
                              </w:trPr>
                              <w:tc>
                                <w:tcPr>
                                  <w:tcW w:w="2263" w:type="dxa"/>
                                </w:tcPr>
                                <w:p w:rsidR="00DE5DE6" w:rsidRPr="006A3DD5" w:rsidRDefault="00DE5DE6" w:rsidP="00557564">
                                  <w:pPr>
                                    <w:spacing w:line="260" w:lineRule="exact"/>
                                    <w:rPr>
                                      <w:rFonts w:asciiTheme="majorEastAsia" w:eastAsiaTheme="majorEastAsia" w:hAnsiTheme="majorEastAsia"/>
                                      <w:sz w:val="18"/>
                                      <w:szCs w:val="18"/>
                                    </w:rPr>
                                  </w:pPr>
                                  <w:r>
                                    <w:rPr>
                                      <w:rFonts w:asciiTheme="majorEastAsia" w:eastAsiaTheme="majorEastAsia" w:hAnsiTheme="majorEastAsia" w:hint="eastAsia"/>
                                      <w:sz w:val="18"/>
                                      <w:szCs w:val="18"/>
                                    </w:rPr>
                                    <w:t>３</w:t>
                                  </w:r>
                                  <w:r w:rsidRPr="006A3DD5">
                                    <w:rPr>
                                      <w:rFonts w:asciiTheme="majorEastAsia" w:eastAsiaTheme="majorEastAsia" w:hAnsiTheme="majorEastAsia" w:hint="eastAsia"/>
                                      <w:sz w:val="18"/>
                                      <w:szCs w:val="18"/>
                                    </w:rPr>
                                    <w:t>歳児健診受診率</w:t>
                                  </w:r>
                                </w:p>
                              </w:tc>
                              <w:tc>
                                <w:tcPr>
                                  <w:tcW w:w="426" w:type="dxa"/>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w:t>
                                  </w:r>
                                </w:p>
                              </w:tc>
                              <w:tc>
                                <w:tcPr>
                                  <w:tcW w:w="850" w:type="dxa"/>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sz w:val="18"/>
                                      <w:szCs w:val="18"/>
                                    </w:rPr>
                                    <w:t>73</w:t>
                                  </w:r>
                                </w:p>
                              </w:tc>
                              <w:tc>
                                <w:tcPr>
                                  <w:tcW w:w="992" w:type="dxa"/>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92</w:t>
                                  </w:r>
                                </w:p>
                              </w:tc>
                              <w:tc>
                                <w:tcPr>
                                  <w:tcW w:w="992" w:type="dxa"/>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891AAF">
                                    <w:rPr>
                                      <w:rFonts w:asciiTheme="majorEastAsia" w:eastAsiaTheme="majorEastAsia" w:hAnsiTheme="majorEastAsia"/>
                                      <w:sz w:val="18"/>
                                      <w:szCs w:val="18"/>
                                    </w:rPr>
                                    <w:t>92</w:t>
                                  </w:r>
                                </w:p>
                              </w:tc>
                              <w:tc>
                                <w:tcPr>
                                  <w:tcW w:w="992" w:type="dxa"/>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92</w:t>
                                  </w:r>
                                </w:p>
                              </w:tc>
                              <w:tc>
                                <w:tcPr>
                                  <w:tcW w:w="992" w:type="dxa"/>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92</w:t>
                                  </w:r>
                                </w:p>
                              </w:tc>
                              <w:tc>
                                <w:tcPr>
                                  <w:tcW w:w="993" w:type="dxa"/>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92</w:t>
                                  </w:r>
                                </w:p>
                              </w:tc>
                            </w:tr>
                            <w:tr w:rsidR="00DE5DE6" w:rsidRPr="006A3DD5" w:rsidTr="00E11FF0">
                              <w:trPr>
                                <w:trHeight w:val="283"/>
                              </w:trPr>
                              <w:tc>
                                <w:tcPr>
                                  <w:tcW w:w="2263" w:type="dxa"/>
                                </w:tcPr>
                                <w:p w:rsidR="00DE5DE6" w:rsidRPr="006A3DD5" w:rsidRDefault="00DE5DE6" w:rsidP="00557564">
                                  <w:pPr>
                                    <w:spacing w:line="260" w:lineRule="exact"/>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歯科健診延参加人数</w:t>
                                  </w:r>
                                </w:p>
                              </w:tc>
                              <w:tc>
                                <w:tcPr>
                                  <w:tcW w:w="426" w:type="dxa"/>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人</w:t>
                                  </w:r>
                                </w:p>
                              </w:tc>
                              <w:tc>
                                <w:tcPr>
                                  <w:tcW w:w="850" w:type="dxa"/>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95</w:t>
                                  </w:r>
                                </w:p>
                              </w:tc>
                              <w:tc>
                                <w:tcPr>
                                  <w:tcW w:w="992" w:type="dxa"/>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105</w:t>
                                  </w:r>
                                </w:p>
                              </w:tc>
                              <w:tc>
                                <w:tcPr>
                                  <w:tcW w:w="992" w:type="dxa"/>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105</w:t>
                                  </w:r>
                                </w:p>
                              </w:tc>
                              <w:tc>
                                <w:tcPr>
                                  <w:tcW w:w="992" w:type="dxa"/>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105</w:t>
                                  </w:r>
                                </w:p>
                              </w:tc>
                              <w:tc>
                                <w:tcPr>
                                  <w:tcW w:w="992" w:type="dxa"/>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105</w:t>
                                  </w:r>
                                </w:p>
                              </w:tc>
                              <w:tc>
                                <w:tcPr>
                                  <w:tcW w:w="993" w:type="dxa"/>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105</w:t>
                                  </w:r>
                                </w:p>
                              </w:tc>
                            </w:tr>
                          </w:tbl>
                          <w:p w:rsidR="00DE5DE6" w:rsidRPr="006A3DD5" w:rsidRDefault="00DE5DE6" w:rsidP="00573B92">
                            <w:pPr>
                              <w:spacing w:line="260" w:lineRule="exact"/>
                              <w:rPr>
                                <w:rFonts w:asciiTheme="majorEastAsia" w:eastAsiaTheme="majorEastAsia" w:hAnsiTheme="majorEastAsia"/>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D7B6E4" id="テキスト ボックス 14" o:spid="_x0000_s1075" type="#_x0000_t202" style="position:absolute;left:0;text-align:left;margin-left:-7.85pt;margin-top:3.4pt;width:441.2pt;height:101.2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" filled="f" stroked="f" strokeweight="3pt">
                <v:textbox>
                  <w:txbxContent>
                    <w:tbl>
                      <w:tblPr>
                        <w:tblStyle w:val="ac"/>
                        <w:tblW w:w="8500" w:type="dxa"/>
                        <w:tblLayout w:type="fixed"/>
                        <w:tblLook w:val="04A0" w:firstRow="1" w:lastRow="0" w:firstColumn="1" w:lastColumn="0" w:noHBand="0" w:noVBand="1"/>
                      </w:tblPr>
                      <w:tblGrid>
                        <w:gridCol w:w="2263"/>
                        <w:gridCol w:w="426"/>
                        <w:gridCol w:w="850"/>
                        <w:gridCol w:w="992"/>
                        <w:gridCol w:w="992"/>
                        <w:gridCol w:w="992"/>
                        <w:gridCol w:w="992"/>
                        <w:gridCol w:w="993"/>
                      </w:tblGrid>
                      <w:tr w:rsidR="00DE5DE6" w:rsidRPr="006A3DD5" w:rsidTr="00E11FF0">
                        <w:trPr>
                          <w:trHeight w:val="283"/>
                        </w:trPr>
                        <w:tc>
                          <w:tcPr>
                            <w:tcW w:w="2263" w:type="dxa"/>
                            <w:vMerge w:val="restart"/>
                            <w:shd w:val="clear" w:color="auto" w:fill="E7E6E6" w:themeFill="background2"/>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乳幼児健康診査事業</w:t>
                            </w:r>
                          </w:p>
                        </w:tc>
                        <w:tc>
                          <w:tcPr>
                            <w:tcW w:w="426" w:type="dxa"/>
                            <w:vMerge w:val="restart"/>
                            <w:shd w:val="clear" w:color="auto" w:fill="E7E6E6" w:themeFill="background2"/>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単位</w:t>
                            </w:r>
                          </w:p>
                        </w:tc>
                        <w:tc>
                          <w:tcPr>
                            <w:tcW w:w="850" w:type="dxa"/>
                            <w:vMerge w:val="restart"/>
                            <w:shd w:val="clear" w:color="auto" w:fill="E7E6E6" w:themeFill="background2"/>
                            <w:vAlign w:val="center"/>
                          </w:tcPr>
                          <w:p w:rsidR="00DE5DE6" w:rsidRPr="006A3DD5" w:rsidRDefault="00DE5DE6" w:rsidP="005A394C">
                            <w:pPr>
                              <w:spacing w:line="240" w:lineRule="exact"/>
                              <w:suppressOverlap/>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現状</w:t>
                            </w:r>
                          </w:p>
                          <w:p w:rsidR="00DE5DE6" w:rsidRPr="006A3DD5" w:rsidRDefault="00DE5DE6" w:rsidP="00E11FF0">
                            <w:pPr>
                              <w:spacing w:line="260" w:lineRule="exact"/>
                              <w:ind w:leftChars="-51" w:left="-106" w:rightChars="-51" w:right="-107" w:hanging="1"/>
                              <w:jc w:val="center"/>
                              <w:rPr>
                                <w:rFonts w:asciiTheme="majorEastAsia" w:eastAsiaTheme="majorEastAsia" w:hAnsiTheme="majorEastAsia"/>
                                <w:sz w:val="18"/>
                                <w:szCs w:val="18"/>
                              </w:rPr>
                            </w:pPr>
                            <w:r w:rsidRPr="006A3DD5">
                              <w:rPr>
                                <w:rFonts w:asciiTheme="majorEastAsia" w:eastAsiaTheme="majorEastAsia" w:hAnsiTheme="majorEastAsia" w:hint="eastAsia"/>
                                <w:sz w:val="14"/>
                                <w:szCs w:val="18"/>
                              </w:rPr>
                              <w:t>(Ｈ</w:t>
                            </w:r>
                            <w:r w:rsidRPr="006A3DD5">
                              <w:rPr>
                                <w:rFonts w:asciiTheme="majorEastAsia" w:eastAsiaTheme="majorEastAsia" w:hAnsiTheme="majorEastAsia"/>
                                <w:sz w:val="14"/>
                                <w:szCs w:val="18"/>
                              </w:rPr>
                              <w:t>25</w:t>
                            </w:r>
                            <w:r>
                              <w:rPr>
                                <w:rFonts w:asciiTheme="majorEastAsia" w:eastAsiaTheme="majorEastAsia" w:hAnsiTheme="majorEastAsia" w:hint="eastAsia"/>
                                <w:sz w:val="14"/>
                                <w:szCs w:val="18"/>
                              </w:rPr>
                              <w:t>年度</w:t>
                            </w:r>
                            <w:r w:rsidRPr="006A3DD5">
                              <w:rPr>
                                <w:rFonts w:asciiTheme="majorEastAsia" w:eastAsiaTheme="majorEastAsia" w:hAnsiTheme="majorEastAsia" w:hint="eastAsia"/>
                                <w:sz w:val="14"/>
                                <w:szCs w:val="18"/>
                              </w:rPr>
                              <w:t>)</w:t>
                            </w:r>
                          </w:p>
                        </w:tc>
                        <w:tc>
                          <w:tcPr>
                            <w:tcW w:w="4961" w:type="dxa"/>
                            <w:gridSpan w:val="5"/>
                            <w:shd w:val="clear" w:color="auto" w:fill="E7E6E6" w:themeFill="background2"/>
                          </w:tcPr>
                          <w:p w:rsidR="00DE5DE6" w:rsidRPr="006A3DD5" w:rsidRDefault="00DE5DE6" w:rsidP="00557564">
                            <w:pPr>
                              <w:spacing w:line="260" w:lineRule="exact"/>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目標値</w:t>
                            </w:r>
                            <w:r w:rsidRPr="00592006">
                              <w:rPr>
                                <w:rFonts w:asciiTheme="majorEastAsia" w:eastAsiaTheme="majorEastAsia" w:hAnsiTheme="majorEastAsia" w:hint="eastAsia"/>
                                <w:sz w:val="18"/>
                                <w:szCs w:val="18"/>
                                <w:vertAlign w:val="subscript"/>
                              </w:rPr>
                              <w:t>等</w:t>
                            </w:r>
                          </w:p>
                        </w:tc>
                      </w:tr>
                      <w:tr w:rsidR="00DE5DE6" w:rsidRPr="006A3DD5" w:rsidTr="00E11FF0">
                        <w:trPr>
                          <w:trHeight w:val="283"/>
                        </w:trPr>
                        <w:tc>
                          <w:tcPr>
                            <w:tcW w:w="2263" w:type="dxa"/>
                            <w:vMerge/>
                            <w:shd w:val="clear" w:color="auto" w:fill="E7E6E6" w:themeFill="background2"/>
                          </w:tcPr>
                          <w:p w:rsidR="00DE5DE6" w:rsidRPr="006A3DD5" w:rsidRDefault="00DE5DE6" w:rsidP="00E11FF0">
                            <w:pPr>
                              <w:spacing w:line="260" w:lineRule="exact"/>
                              <w:rPr>
                                <w:rFonts w:asciiTheme="majorEastAsia" w:eastAsiaTheme="majorEastAsia" w:hAnsiTheme="majorEastAsia"/>
                                <w:sz w:val="18"/>
                                <w:szCs w:val="18"/>
                              </w:rPr>
                            </w:pPr>
                          </w:p>
                        </w:tc>
                        <w:tc>
                          <w:tcPr>
                            <w:tcW w:w="426" w:type="dxa"/>
                            <w:vMerge/>
                            <w:shd w:val="clear" w:color="auto" w:fill="E7E6E6" w:themeFill="background2"/>
                          </w:tcPr>
                          <w:p w:rsidR="00DE5DE6" w:rsidRPr="006A3DD5" w:rsidRDefault="00DE5DE6" w:rsidP="00E11FF0">
                            <w:pPr>
                              <w:spacing w:line="260" w:lineRule="exact"/>
                              <w:rPr>
                                <w:rFonts w:asciiTheme="majorEastAsia" w:eastAsiaTheme="majorEastAsia" w:hAnsiTheme="majorEastAsia"/>
                                <w:sz w:val="18"/>
                                <w:szCs w:val="18"/>
                              </w:rPr>
                            </w:pPr>
                          </w:p>
                        </w:tc>
                        <w:tc>
                          <w:tcPr>
                            <w:tcW w:w="850" w:type="dxa"/>
                            <w:vMerge/>
                            <w:shd w:val="clear" w:color="auto" w:fill="E7E6E6" w:themeFill="background2"/>
                          </w:tcPr>
                          <w:p w:rsidR="00DE5DE6" w:rsidRPr="006A3DD5" w:rsidRDefault="00DE5DE6" w:rsidP="00E11FF0">
                            <w:pPr>
                              <w:spacing w:line="260" w:lineRule="exact"/>
                              <w:jc w:val="center"/>
                              <w:rPr>
                                <w:rFonts w:asciiTheme="majorEastAsia" w:eastAsiaTheme="majorEastAsia" w:hAnsiTheme="majorEastAsia"/>
                                <w:sz w:val="18"/>
                                <w:szCs w:val="18"/>
                              </w:rPr>
                            </w:pPr>
                          </w:p>
                        </w:tc>
                        <w:tc>
                          <w:tcPr>
                            <w:tcW w:w="992" w:type="dxa"/>
                            <w:shd w:val="clear" w:color="auto" w:fill="E7E6E6" w:themeFill="background2"/>
                            <w:vAlign w:val="center"/>
                          </w:tcPr>
                          <w:p w:rsidR="00DE5DE6" w:rsidRPr="00E11FF0" w:rsidRDefault="00DE5DE6" w:rsidP="00E11FF0">
                            <w:pPr>
                              <w:spacing w:line="260" w:lineRule="exact"/>
                              <w:suppressOverlap/>
                              <w:jc w:val="center"/>
                              <w:rPr>
                                <w:rFonts w:asciiTheme="majorEastAsia" w:eastAsiaTheme="majorEastAsia" w:hAnsiTheme="majorEastAsia"/>
                                <w:sz w:val="18"/>
                                <w:szCs w:val="18"/>
                              </w:rPr>
                            </w:pPr>
                            <w:r w:rsidRPr="00E11FF0">
                              <w:rPr>
                                <w:rFonts w:asciiTheme="majorEastAsia" w:eastAsiaTheme="majorEastAsia" w:hAnsiTheme="majorEastAsia" w:hint="eastAsia"/>
                                <w:sz w:val="18"/>
                                <w:szCs w:val="18"/>
                              </w:rPr>
                              <w:t>Ｈ2</w:t>
                            </w:r>
                            <w:r w:rsidRPr="00E11FF0">
                              <w:rPr>
                                <w:rFonts w:asciiTheme="majorEastAsia" w:eastAsiaTheme="majorEastAsia" w:hAnsiTheme="majorEastAsia"/>
                                <w:sz w:val="18"/>
                                <w:szCs w:val="18"/>
                              </w:rPr>
                              <w:t>7</w:t>
                            </w:r>
                            <w:r w:rsidRPr="00E11FF0">
                              <w:rPr>
                                <w:rFonts w:asciiTheme="majorEastAsia" w:eastAsiaTheme="majorEastAsia" w:hAnsiTheme="majorEastAsia" w:hint="eastAsia"/>
                                <w:sz w:val="18"/>
                                <w:szCs w:val="18"/>
                              </w:rPr>
                              <w:t>年度</w:t>
                            </w:r>
                          </w:p>
                        </w:tc>
                        <w:tc>
                          <w:tcPr>
                            <w:tcW w:w="992" w:type="dxa"/>
                            <w:shd w:val="clear" w:color="auto" w:fill="E7E6E6" w:themeFill="background2"/>
                            <w:vAlign w:val="center"/>
                          </w:tcPr>
                          <w:p w:rsidR="00DE5DE6" w:rsidRPr="00E11FF0" w:rsidRDefault="00DE5DE6" w:rsidP="00E11FF0">
                            <w:pPr>
                              <w:spacing w:line="260" w:lineRule="exact"/>
                              <w:suppressOverlap/>
                              <w:jc w:val="center"/>
                              <w:rPr>
                                <w:rFonts w:asciiTheme="majorEastAsia" w:eastAsiaTheme="majorEastAsia" w:hAnsiTheme="majorEastAsia"/>
                                <w:sz w:val="18"/>
                                <w:szCs w:val="18"/>
                              </w:rPr>
                            </w:pPr>
                            <w:r w:rsidRPr="00E11FF0">
                              <w:rPr>
                                <w:rFonts w:asciiTheme="majorEastAsia" w:eastAsiaTheme="majorEastAsia" w:hAnsiTheme="majorEastAsia" w:hint="eastAsia"/>
                                <w:sz w:val="18"/>
                                <w:szCs w:val="18"/>
                              </w:rPr>
                              <w:t>Ｈ2</w:t>
                            </w:r>
                            <w:r w:rsidRPr="00E11FF0">
                              <w:rPr>
                                <w:rFonts w:asciiTheme="majorEastAsia" w:eastAsiaTheme="majorEastAsia" w:hAnsiTheme="majorEastAsia"/>
                                <w:sz w:val="18"/>
                                <w:szCs w:val="18"/>
                              </w:rPr>
                              <w:t>8</w:t>
                            </w:r>
                            <w:r w:rsidRPr="00E11FF0">
                              <w:rPr>
                                <w:rFonts w:asciiTheme="majorEastAsia" w:eastAsiaTheme="majorEastAsia" w:hAnsiTheme="majorEastAsia" w:hint="eastAsia"/>
                                <w:sz w:val="18"/>
                                <w:szCs w:val="18"/>
                              </w:rPr>
                              <w:t>年度</w:t>
                            </w:r>
                          </w:p>
                        </w:tc>
                        <w:tc>
                          <w:tcPr>
                            <w:tcW w:w="992" w:type="dxa"/>
                            <w:shd w:val="clear" w:color="auto" w:fill="E7E6E6" w:themeFill="background2"/>
                            <w:vAlign w:val="center"/>
                          </w:tcPr>
                          <w:p w:rsidR="00DE5DE6" w:rsidRPr="00E11FF0" w:rsidRDefault="00DE5DE6" w:rsidP="00E11FF0">
                            <w:pPr>
                              <w:spacing w:line="260" w:lineRule="exact"/>
                              <w:suppressOverlap/>
                              <w:jc w:val="center"/>
                              <w:rPr>
                                <w:rFonts w:asciiTheme="majorEastAsia" w:eastAsiaTheme="majorEastAsia" w:hAnsiTheme="majorEastAsia"/>
                                <w:sz w:val="18"/>
                                <w:szCs w:val="18"/>
                              </w:rPr>
                            </w:pPr>
                            <w:r w:rsidRPr="00E11FF0">
                              <w:rPr>
                                <w:rFonts w:asciiTheme="majorEastAsia" w:eastAsiaTheme="majorEastAsia" w:hAnsiTheme="majorEastAsia" w:hint="eastAsia"/>
                                <w:sz w:val="18"/>
                                <w:szCs w:val="18"/>
                              </w:rPr>
                              <w:t>Ｈ2</w:t>
                            </w:r>
                            <w:r w:rsidRPr="00E11FF0">
                              <w:rPr>
                                <w:rFonts w:asciiTheme="majorEastAsia" w:eastAsiaTheme="majorEastAsia" w:hAnsiTheme="majorEastAsia"/>
                                <w:sz w:val="18"/>
                                <w:szCs w:val="18"/>
                              </w:rPr>
                              <w:t>9</w:t>
                            </w:r>
                            <w:r w:rsidRPr="00E11FF0">
                              <w:rPr>
                                <w:rFonts w:asciiTheme="majorEastAsia" w:eastAsiaTheme="majorEastAsia" w:hAnsiTheme="majorEastAsia" w:hint="eastAsia"/>
                                <w:sz w:val="18"/>
                                <w:szCs w:val="18"/>
                              </w:rPr>
                              <w:t>年度</w:t>
                            </w:r>
                          </w:p>
                        </w:tc>
                        <w:tc>
                          <w:tcPr>
                            <w:tcW w:w="992" w:type="dxa"/>
                            <w:shd w:val="clear" w:color="auto" w:fill="E7E6E6" w:themeFill="background2"/>
                            <w:vAlign w:val="center"/>
                          </w:tcPr>
                          <w:p w:rsidR="00DE5DE6" w:rsidRPr="00E11FF0" w:rsidRDefault="00DE5DE6" w:rsidP="00E11FF0">
                            <w:pPr>
                              <w:spacing w:line="260" w:lineRule="exact"/>
                              <w:suppressOverlap/>
                              <w:jc w:val="center"/>
                              <w:rPr>
                                <w:rFonts w:asciiTheme="majorEastAsia" w:eastAsiaTheme="majorEastAsia" w:hAnsiTheme="majorEastAsia"/>
                                <w:sz w:val="18"/>
                                <w:szCs w:val="18"/>
                              </w:rPr>
                            </w:pPr>
                            <w:r w:rsidRPr="00E11FF0">
                              <w:rPr>
                                <w:rFonts w:asciiTheme="majorEastAsia" w:eastAsiaTheme="majorEastAsia" w:hAnsiTheme="majorEastAsia" w:hint="eastAsia"/>
                                <w:sz w:val="18"/>
                                <w:szCs w:val="18"/>
                              </w:rPr>
                              <w:t>Ｈ3</w:t>
                            </w:r>
                            <w:r w:rsidRPr="00E11FF0">
                              <w:rPr>
                                <w:rFonts w:asciiTheme="majorEastAsia" w:eastAsiaTheme="majorEastAsia" w:hAnsiTheme="majorEastAsia"/>
                                <w:sz w:val="18"/>
                                <w:szCs w:val="18"/>
                              </w:rPr>
                              <w:t>0</w:t>
                            </w:r>
                            <w:r w:rsidRPr="00E11FF0">
                              <w:rPr>
                                <w:rFonts w:asciiTheme="majorEastAsia" w:eastAsiaTheme="majorEastAsia" w:hAnsiTheme="majorEastAsia" w:hint="eastAsia"/>
                                <w:sz w:val="18"/>
                                <w:szCs w:val="18"/>
                              </w:rPr>
                              <w:t>年度</w:t>
                            </w:r>
                          </w:p>
                        </w:tc>
                        <w:tc>
                          <w:tcPr>
                            <w:tcW w:w="993" w:type="dxa"/>
                            <w:shd w:val="clear" w:color="auto" w:fill="E7E6E6" w:themeFill="background2"/>
                            <w:vAlign w:val="center"/>
                          </w:tcPr>
                          <w:p w:rsidR="00DE5DE6" w:rsidRPr="00E11FF0" w:rsidRDefault="00DE5DE6" w:rsidP="00E11FF0">
                            <w:pPr>
                              <w:spacing w:line="260" w:lineRule="exact"/>
                              <w:suppressOverlap/>
                              <w:jc w:val="center"/>
                              <w:rPr>
                                <w:rFonts w:asciiTheme="majorEastAsia" w:eastAsiaTheme="majorEastAsia" w:hAnsiTheme="majorEastAsia"/>
                                <w:sz w:val="18"/>
                                <w:szCs w:val="18"/>
                              </w:rPr>
                            </w:pPr>
                            <w:r w:rsidRPr="00E11FF0">
                              <w:rPr>
                                <w:rFonts w:asciiTheme="majorEastAsia" w:eastAsiaTheme="majorEastAsia" w:hAnsiTheme="majorEastAsia" w:hint="eastAsia"/>
                                <w:sz w:val="18"/>
                                <w:szCs w:val="18"/>
                              </w:rPr>
                              <w:t>Ｈ3</w:t>
                            </w:r>
                            <w:r w:rsidRPr="00E11FF0">
                              <w:rPr>
                                <w:rFonts w:asciiTheme="majorEastAsia" w:eastAsiaTheme="majorEastAsia" w:hAnsiTheme="majorEastAsia"/>
                                <w:sz w:val="18"/>
                                <w:szCs w:val="18"/>
                              </w:rPr>
                              <w:t>1</w:t>
                            </w:r>
                            <w:r w:rsidRPr="00E11FF0">
                              <w:rPr>
                                <w:rFonts w:asciiTheme="majorEastAsia" w:eastAsiaTheme="majorEastAsia" w:hAnsiTheme="majorEastAsia" w:hint="eastAsia"/>
                                <w:sz w:val="18"/>
                                <w:szCs w:val="18"/>
                              </w:rPr>
                              <w:t>年度</w:t>
                            </w:r>
                          </w:p>
                        </w:tc>
                      </w:tr>
                      <w:tr w:rsidR="00DE5DE6" w:rsidRPr="006A3DD5" w:rsidTr="00E11FF0">
                        <w:trPr>
                          <w:trHeight w:val="283"/>
                        </w:trPr>
                        <w:tc>
                          <w:tcPr>
                            <w:tcW w:w="2263" w:type="dxa"/>
                          </w:tcPr>
                          <w:p w:rsidR="00DE5DE6" w:rsidRPr="006A3DD5" w:rsidRDefault="00DE5DE6" w:rsidP="00557564">
                            <w:pPr>
                              <w:spacing w:line="260" w:lineRule="exact"/>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乳児健診受診率</w:t>
                            </w:r>
                          </w:p>
                        </w:tc>
                        <w:tc>
                          <w:tcPr>
                            <w:tcW w:w="426" w:type="dxa"/>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w:t>
                            </w:r>
                          </w:p>
                        </w:tc>
                        <w:tc>
                          <w:tcPr>
                            <w:tcW w:w="850" w:type="dxa"/>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sz w:val="18"/>
                                <w:szCs w:val="18"/>
                              </w:rPr>
                              <w:t>79</w:t>
                            </w:r>
                          </w:p>
                        </w:tc>
                        <w:tc>
                          <w:tcPr>
                            <w:tcW w:w="992" w:type="dxa"/>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88</w:t>
                            </w:r>
                          </w:p>
                        </w:tc>
                        <w:tc>
                          <w:tcPr>
                            <w:tcW w:w="992" w:type="dxa"/>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88</w:t>
                            </w:r>
                          </w:p>
                        </w:tc>
                        <w:tc>
                          <w:tcPr>
                            <w:tcW w:w="992" w:type="dxa"/>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90</w:t>
                            </w:r>
                          </w:p>
                        </w:tc>
                        <w:tc>
                          <w:tcPr>
                            <w:tcW w:w="992" w:type="dxa"/>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90</w:t>
                            </w:r>
                          </w:p>
                        </w:tc>
                        <w:tc>
                          <w:tcPr>
                            <w:tcW w:w="993" w:type="dxa"/>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92</w:t>
                            </w:r>
                          </w:p>
                        </w:tc>
                      </w:tr>
                      <w:tr w:rsidR="00DE5DE6" w:rsidRPr="006A3DD5" w:rsidTr="00E11FF0">
                        <w:trPr>
                          <w:trHeight w:val="283"/>
                        </w:trPr>
                        <w:tc>
                          <w:tcPr>
                            <w:tcW w:w="2263" w:type="dxa"/>
                          </w:tcPr>
                          <w:p w:rsidR="00DE5DE6" w:rsidRPr="006A3DD5" w:rsidRDefault="00DE5DE6" w:rsidP="00592006">
                            <w:pPr>
                              <w:spacing w:line="260" w:lineRule="exact"/>
                              <w:rPr>
                                <w:rFonts w:asciiTheme="majorEastAsia" w:eastAsiaTheme="majorEastAsia" w:hAnsiTheme="majorEastAsia"/>
                                <w:sz w:val="18"/>
                                <w:szCs w:val="18"/>
                              </w:rPr>
                            </w:pPr>
                            <w:r>
                              <w:rPr>
                                <w:rFonts w:asciiTheme="majorEastAsia" w:eastAsiaTheme="majorEastAsia" w:hAnsiTheme="majorEastAsia" w:hint="eastAsia"/>
                                <w:sz w:val="18"/>
                                <w:szCs w:val="18"/>
                              </w:rPr>
                              <w:t>１</w:t>
                            </w:r>
                            <w:r w:rsidRPr="006A3DD5">
                              <w:rPr>
                                <w:rFonts w:asciiTheme="majorEastAsia" w:eastAsiaTheme="majorEastAsia" w:hAnsiTheme="majorEastAsia" w:hint="eastAsia"/>
                                <w:sz w:val="18"/>
                                <w:szCs w:val="18"/>
                              </w:rPr>
                              <w:t>歳</w:t>
                            </w:r>
                            <w:r>
                              <w:rPr>
                                <w:rFonts w:asciiTheme="majorEastAsia" w:eastAsiaTheme="majorEastAsia" w:hAnsiTheme="majorEastAsia" w:hint="eastAsia"/>
                                <w:sz w:val="18"/>
                                <w:szCs w:val="18"/>
                              </w:rPr>
                              <w:t>６</w:t>
                            </w:r>
                            <w:r w:rsidRPr="006A3DD5">
                              <w:rPr>
                                <w:rFonts w:asciiTheme="majorEastAsia" w:eastAsiaTheme="majorEastAsia" w:hAnsiTheme="majorEastAsia" w:hint="eastAsia"/>
                                <w:sz w:val="18"/>
                                <w:szCs w:val="18"/>
                              </w:rPr>
                              <w:t>ヶ月児健診受診率</w:t>
                            </w:r>
                          </w:p>
                        </w:tc>
                        <w:tc>
                          <w:tcPr>
                            <w:tcW w:w="426" w:type="dxa"/>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w:t>
                            </w:r>
                          </w:p>
                        </w:tc>
                        <w:tc>
                          <w:tcPr>
                            <w:tcW w:w="850" w:type="dxa"/>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sz w:val="18"/>
                                <w:szCs w:val="18"/>
                              </w:rPr>
                              <w:t>67</w:t>
                            </w:r>
                          </w:p>
                        </w:tc>
                        <w:tc>
                          <w:tcPr>
                            <w:tcW w:w="992" w:type="dxa"/>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89</w:t>
                            </w:r>
                          </w:p>
                        </w:tc>
                        <w:tc>
                          <w:tcPr>
                            <w:tcW w:w="992" w:type="dxa"/>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89</w:t>
                            </w:r>
                          </w:p>
                        </w:tc>
                        <w:tc>
                          <w:tcPr>
                            <w:tcW w:w="992" w:type="dxa"/>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90</w:t>
                            </w:r>
                          </w:p>
                        </w:tc>
                        <w:tc>
                          <w:tcPr>
                            <w:tcW w:w="992" w:type="dxa"/>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90</w:t>
                            </w:r>
                          </w:p>
                        </w:tc>
                        <w:tc>
                          <w:tcPr>
                            <w:tcW w:w="993" w:type="dxa"/>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92</w:t>
                            </w:r>
                          </w:p>
                        </w:tc>
                      </w:tr>
                      <w:tr w:rsidR="00DE5DE6" w:rsidRPr="006A3DD5" w:rsidTr="00E11FF0">
                        <w:trPr>
                          <w:trHeight w:val="283"/>
                        </w:trPr>
                        <w:tc>
                          <w:tcPr>
                            <w:tcW w:w="2263" w:type="dxa"/>
                          </w:tcPr>
                          <w:p w:rsidR="00DE5DE6" w:rsidRPr="006A3DD5" w:rsidRDefault="00DE5DE6" w:rsidP="00557564">
                            <w:pPr>
                              <w:spacing w:line="260" w:lineRule="exact"/>
                              <w:rPr>
                                <w:rFonts w:asciiTheme="majorEastAsia" w:eastAsiaTheme="majorEastAsia" w:hAnsiTheme="majorEastAsia"/>
                                <w:sz w:val="18"/>
                                <w:szCs w:val="18"/>
                              </w:rPr>
                            </w:pPr>
                            <w:r>
                              <w:rPr>
                                <w:rFonts w:asciiTheme="majorEastAsia" w:eastAsiaTheme="majorEastAsia" w:hAnsiTheme="majorEastAsia" w:hint="eastAsia"/>
                                <w:sz w:val="18"/>
                                <w:szCs w:val="18"/>
                              </w:rPr>
                              <w:t>３</w:t>
                            </w:r>
                            <w:r w:rsidRPr="006A3DD5">
                              <w:rPr>
                                <w:rFonts w:asciiTheme="majorEastAsia" w:eastAsiaTheme="majorEastAsia" w:hAnsiTheme="majorEastAsia" w:hint="eastAsia"/>
                                <w:sz w:val="18"/>
                                <w:szCs w:val="18"/>
                              </w:rPr>
                              <w:t>歳児健診受診率</w:t>
                            </w:r>
                          </w:p>
                        </w:tc>
                        <w:tc>
                          <w:tcPr>
                            <w:tcW w:w="426" w:type="dxa"/>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w:t>
                            </w:r>
                          </w:p>
                        </w:tc>
                        <w:tc>
                          <w:tcPr>
                            <w:tcW w:w="850" w:type="dxa"/>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sz w:val="18"/>
                                <w:szCs w:val="18"/>
                              </w:rPr>
                              <w:t>73</w:t>
                            </w:r>
                          </w:p>
                        </w:tc>
                        <w:tc>
                          <w:tcPr>
                            <w:tcW w:w="992" w:type="dxa"/>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92</w:t>
                            </w:r>
                          </w:p>
                        </w:tc>
                        <w:tc>
                          <w:tcPr>
                            <w:tcW w:w="992" w:type="dxa"/>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891AAF">
                              <w:rPr>
                                <w:rFonts w:asciiTheme="majorEastAsia" w:eastAsiaTheme="majorEastAsia" w:hAnsiTheme="majorEastAsia"/>
                                <w:sz w:val="18"/>
                                <w:szCs w:val="18"/>
                              </w:rPr>
                              <w:t>92</w:t>
                            </w:r>
                          </w:p>
                        </w:tc>
                        <w:tc>
                          <w:tcPr>
                            <w:tcW w:w="992" w:type="dxa"/>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92</w:t>
                            </w:r>
                          </w:p>
                        </w:tc>
                        <w:tc>
                          <w:tcPr>
                            <w:tcW w:w="992" w:type="dxa"/>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92</w:t>
                            </w:r>
                          </w:p>
                        </w:tc>
                        <w:tc>
                          <w:tcPr>
                            <w:tcW w:w="993" w:type="dxa"/>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92</w:t>
                            </w:r>
                          </w:p>
                        </w:tc>
                      </w:tr>
                      <w:tr w:rsidR="00DE5DE6" w:rsidRPr="006A3DD5" w:rsidTr="00E11FF0">
                        <w:trPr>
                          <w:trHeight w:val="283"/>
                        </w:trPr>
                        <w:tc>
                          <w:tcPr>
                            <w:tcW w:w="2263" w:type="dxa"/>
                          </w:tcPr>
                          <w:p w:rsidR="00DE5DE6" w:rsidRPr="006A3DD5" w:rsidRDefault="00DE5DE6" w:rsidP="00557564">
                            <w:pPr>
                              <w:spacing w:line="260" w:lineRule="exact"/>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歯科健診延参加人数</w:t>
                            </w:r>
                          </w:p>
                        </w:tc>
                        <w:tc>
                          <w:tcPr>
                            <w:tcW w:w="426" w:type="dxa"/>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人</w:t>
                            </w:r>
                          </w:p>
                        </w:tc>
                        <w:tc>
                          <w:tcPr>
                            <w:tcW w:w="850" w:type="dxa"/>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95</w:t>
                            </w:r>
                          </w:p>
                        </w:tc>
                        <w:tc>
                          <w:tcPr>
                            <w:tcW w:w="992" w:type="dxa"/>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105</w:t>
                            </w:r>
                          </w:p>
                        </w:tc>
                        <w:tc>
                          <w:tcPr>
                            <w:tcW w:w="992" w:type="dxa"/>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105</w:t>
                            </w:r>
                          </w:p>
                        </w:tc>
                        <w:tc>
                          <w:tcPr>
                            <w:tcW w:w="992" w:type="dxa"/>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105</w:t>
                            </w:r>
                          </w:p>
                        </w:tc>
                        <w:tc>
                          <w:tcPr>
                            <w:tcW w:w="992" w:type="dxa"/>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105</w:t>
                            </w:r>
                          </w:p>
                        </w:tc>
                        <w:tc>
                          <w:tcPr>
                            <w:tcW w:w="993" w:type="dxa"/>
                            <w:vAlign w:val="center"/>
                          </w:tcPr>
                          <w:p w:rsidR="00DE5DE6" w:rsidRPr="006A3DD5" w:rsidRDefault="00DE5DE6" w:rsidP="00557564">
                            <w:pPr>
                              <w:spacing w:line="260" w:lineRule="exact"/>
                              <w:jc w:val="center"/>
                              <w:rPr>
                                <w:rFonts w:asciiTheme="majorEastAsia" w:eastAsiaTheme="majorEastAsia" w:hAnsiTheme="majorEastAsia"/>
                                <w:sz w:val="18"/>
                                <w:szCs w:val="18"/>
                              </w:rPr>
                            </w:pPr>
                            <w:r w:rsidRPr="006A3DD5">
                              <w:rPr>
                                <w:rFonts w:asciiTheme="majorEastAsia" w:eastAsiaTheme="majorEastAsia" w:hAnsiTheme="majorEastAsia" w:hint="eastAsia"/>
                                <w:sz w:val="18"/>
                                <w:szCs w:val="18"/>
                              </w:rPr>
                              <w:t>105</w:t>
                            </w:r>
                          </w:p>
                        </w:tc>
                      </w:tr>
                    </w:tbl>
                    <w:p w:rsidR="00DE5DE6" w:rsidRPr="006A3DD5" w:rsidRDefault="00DE5DE6" w:rsidP="00573B92">
                      <w:pPr>
                        <w:spacing w:line="260" w:lineRule="exact"/>
                        <w:rPr>
                          <w:rFonts w:asciiTheme="majorEastAsia" w:eastAsiaTheme="majorEastAsia" w:hAnsiTheme="majorEastAsia"/>
                          <w:sz w:val="18"/>
                          <w:szCs w:val="18"/>
                        </w:rPr>
                      </w:pPr>
                    </w:p>
                  </w:txbxContent>
                </v:textbox>
              </v:shape>
            </w:pict>
          </mc:Fallback>
        </mc:AlternateContent>
      </w:r>
    </w:p>
    <w:p w:rsidR="00573B92" w:rsidRDefault="00573B92" w:rsidP="00573B92">
      <w:pPr>
        <w:rPr>
          <w:rFonts w:ascii="HG丸ｺﾞｼｯｸM-PRO" w:eastAsia="HG丸ｺﾞｼｯｸM-PRO" w:hAnsi="HG丸ｺﾞｼｯｸM-PRO"/>
          <w:szCs w:val="32"/>
        </w:rPr>
      </w:pPr>
    </w:p>
    <w:p w:rsidR="00573B92" w:rsidRDefault="00573B92" w:rsidP="00573B92">
      <w:pPr>
        <w:rPr>
          <w:rFonts w:ascii="HG丸ｺﾞｼｯｸM-PRO" w:eastAsia="HG丸ｺﾞｼｯｸM-PRO" w:hAnsi="HG丸ｺﾞｼｯｸM-PRO"/>
          <w:szCs w:val="32"/>
        </w:rPr>
      </w:pPr>
    </w:p>
    <w:p w:rsidR="00573B92" w:rsidRDefault="00573B92" w:rsidP="00573B92">
      <w:pPr>
        <w:rPr>
          <w:rFonts w:ascii="HG丸ｺﾞｼｯｸM-PRO" w:eastAsia="HG丸ｺﾞｼｯｸM-PRO" w:hAnsi="HG丸ｺﾞｼｯｸM-PRO"/>
          <w:szCs w:val="32"/>
        </w:rPr>
      </w:pPr>
    </w:p>
    <w:p w:rsidR="00573B92" w:rsidRPr="0085039F" w:rsidRDefault="00573B92" w:rsidP="00573B92">
      <w:pPr>
        <w:rPr>
          <w:rFonts w:ascii="HG丸ｺﾞｼｯｸM-PRO" w:eastAsia="HG丸ｺﾞｼｯｸM-PRO" w:hAnsi="HG丸ｺﾞｼｯｸM-PRO"/>
          <w:szCs w:val="32"/>
        </w:rPr>
      </w:pPr>
    </w:p>
    <w:p w:rsidR="00573B92" w:rsidRDefault="00573B92" w:rsidP="00573B92">
      <w:pPr>
        <w:rPr>
          <w:rFonts w:ascii="HG丸ｺﾞｼｯｸM-PRO" w:eastAsia="HG丸ｺﾞｼｯｸM-PRO" w:hAnsi="HG丸ｺﾞｼｯｸM-PRO"/>
          <w:szCs w:val="32"/>
        </w:rPr>
      </w:pPr>
    </w:p>
    <w:p w:rsidR="00573B92" w:rsidRDefault="00573B92" w:rsidP="00573B92">
      <w:pPr>
        <w:rPr>
          <w:rFonts w:ascii="HG丸ｺﾞｼｯｸM-PRO" w:eastAsia="HG丸ｺﾞｼｯｸM-PRO" w:hAnsi="HG丸ｺﾞｼｯｸM-PRO"/>
          <w:szCs w:val="32"/>
        </w:rPr>
      </w:pPr>
    </w:p>
    <w:p w:rsidR="00A33FDD" w:rsidRDefault="00A33FDD" w:rsidP="00573B92">
      <w:pPr>
        <w:rPr>
          <w:rFonts w:ascii="HG丸ｺﾞｼｯｸM-PRO" w:eastAsia="HG丸ｺﾞｼｯｸM-PRO" w:hAnsi="HG丸ｺﾞｼｯｸM-PRO"/>
          <w:szCs w:val="32"/>
        </w:rPr>
      </w:pPr>
    </w:p>
    <w:p w:rsidR="00573B92" w:rsidRPr="004175C4" w:rsidRDefault="00573B92" w:rsidP="00573B92">
      <w:pPr>
        <w:rPr>
          <w:rFonts w:ascii="HG丸ｺﾞｼｯｸM-PRO" w:eastAsia="HG丸ｺﾞｼｯｸM-PRO" w:hAnsi="HG丸ｺﾞｼｯｸM-PRO"/>
          <w:b/>
          <w:szCs w:val="32"/>
          <w:u w:val="single"/>
        </w:rPr>
      </w:pPr>
      <w:r w:rsidRPr="004175C4">
        <w:rPr>
          <w:rFonts w:ascii="HG丸ｺﾞｼｯｸM-PRO" w:eastAsia="HG丸ｺﾞｼｯｸM-PRO" w:hAnsi="HG丸ｺﾞｼｯｸM-PRO" w:hint="eastAsia"/>
          <w:b/>
          <w:szCs w:val="32"/>
          <w:u w:val="single"/>
        </w:rPr>
        <w:t>（４）予防接種事業</w:t>
      </w:r>
      <w:r w:rsidRPr="004175C4">
        <w:rPr>
          <w:rFonts w:ascii="HG丸ｺﾞｼｯｸM-PRO" w:eastAsia="HG丸ｺﾞｼｯｸM-PRO" w:hAnsi="ＭＳ ゴシック" w:hint="eastAsia"/>
          <w:b/>
          <w:u w:val="single"/>
        </w:rPr>
        <w:t xml:space="preserve">（主管：福祉保健課）　　　　　　　　　　　　　　　　　　　</w:t>
      </w:r>
    </w:p>
    <w:p w:rsidR="00573B92" w:rsidRPr="004175C4" w:rsidRDefault="00573B92" w:rsidP="00573B92">
      <w:pPr>
        <w:ind w:firstLineChars="100" w:firstLine="210"/>
        <w:rPr>
          <w:rFonts w:ascii="HG丸ｺﾞｼｯｸM-PRO" w:eastAsia="HG丸ｺﾞｼｯｸM-PRO" w:hAnsi="HG丸ｺﾞｼｯｸM-PRO"/>
          <w:szCs w:val="32"/>
        </w:rPr>
      </w:pPr>
      <w:r w:rsidRPr="004175C4">
        <w:rPr>
          <w:rFonts w:ascii="HG丸ｺﾞｼｯｸM-PRO" w:eastAsia="HG丸ｺﾞｼｯｸM-PRO" w:hAnsi="HG丸ｺﾞｼｯｸM-PRO" w:hint="eastAsia"/>
          <w:szCs w:val="32"/>
        </w:rPr>
        <w:t>乳幼児の感染症等の予防を図るため、予防接種（</w:t>
      </w:r>
      <w:r w:rsidR="00617534" w:rsidRPr="004175C4">
        <w:rPr>
          <w:rFonts w:ascii="HG丸ｺﾞｼｯｸM-PRO" w:eastAsia="HG丸ｺﾞｼｯｸM-PRO" w:hAnsi="HG丸ｺﾞｼｯｸM-PRO" w:hint="eastAsia"/>
          <w:szCs w:val="32"/>
        </w:rPr>
        <w:t>4種混合（DPT-IPV</w:t>
      </w:r>
      <w:r w:rsidR="00617534" w:rsidRPr="004175C4">
        <w:rPr>
          <w:rFonts w:ascii="HG丸ｺﾞｼｯｸM-PRO" w:eastAsia="HG丸ｺﾞｼｯｸM-PRO" w:hAnsi="HG丸ｺﾞｼｯｸM-PRO"/>
          <w:szCs w:val="32"/>
        </w:rPr>
        <w:t>）</w:t>
      </w:r>
      <w:r w:rsidR="00866AA2" w:rsidRPr="004175C4">
        <w:rPr>
          <w:rFonts w:ascii="HG丸ｺﾞｼｯｸM-PRO" w:eastAsia="HG丸ｺﾞｼｯｸM-PRO" w:hAnsi="HG丸ｺﾞｼｯｸM-PRO" w:hint="eastAsia"/>
          <w:szCs w:val="32"/>
        </w:rPr>
        <w:t>、ＭＲ</w:t>
      </w:r>
      <w:r w:rsidRPr="004175C4">
        <w:rPr>
          <w:rFonts w:ascii="HG丸ｺﾞｼｯｸM-PRO" w:eastAsia="HG丸ｺﾞｼｯｸM-PRO" w:hAnsi="HG丸ｺﾞｼｯｸM-PRO" w:hint="eastAsia"/>
          <w:szCs w:val="32"/>
        </w:rPr>
        <w:t>、ＤＴ、</w:t>
      </w:r>
      <w:r w:rsidR="00617534" w:rsidRPr="004175C4">
        <w:rPr>
          <w:rFonts w:ascii="HG丸ｺﾞｼｯｸM-PRO" w:eastAsia="HG丸ｺﾞｼｯｸM-PRO" w:hAnsi="HG丸ｺﾞｼｯｸM-PRO" w:hint="eastAsia"/>
          <w:szCs w:val="32"/>
        </w:rPr>
        <w:t>BCG、</w:t>
      </w:r>
      <w:r w:rsidRPr="004175C4">
        <w:rPr>
          <w:rFonts w:ascii="HG丸ｺﾞｼｯｸM-PRO" w:eastAsia="HG丸ｺﾞｼｯｸM-PRO" w:hAnsi="HG丸ｺﾞｼｯｸM-PRO" w:hint="eastAsia"/>
          <w:szCs w:val="32"/>
        </w:rPr>
        <w:t>日本脳炎、ビブ、肺炎球菌ワクチン、水痘）を定期的に行っています。</w:t>
      </w:r>
    </w:p>
    <w:p w:rsidR="00573B92" w:rsidRPr="004175C4" w:rsidRDefault="00573B92" w:rsidP="00573B92">
      <w:pPr>
        <w:ind w:firstLineChars="100" w:firstLine="210"/>
        <w:rPr>
          <w:rFonts w:ascii="HG丸ｺﾞｼｯｸM-PRO" w:eastAsia="HG丸ｺﾞｼｯｸM-PRO" w:hAnsi="HG丸ｺﾞｼｯｸM-PRO"/>
          <w:szCs w:val="32"/>
        </w:rPr>
      </w:pPr>
      <w:r w:rsidRPr="004175C4">
        <w:rPr>
          <w:rFonts w:ascii="HG丸ｺﾞｼｯｸM-PRO" w:eastAsia="HG丸ｺﾞｼｯｸM-PRO" w:hAnsi="HG丸ｺﾞｼｯｸM-PRO" w:hint="eastAsia"/>
          <w:szCs w:val="32"/>
        </w:rPr>
        <w:t>近年、接種率は40～80％程度となっており、目標値に達していません。定期接種の増加により接種</w:t>
      </w:r>
      <w:r w:rsidR="004175C4">
        <w:rPr>
          <w:rFonts w:ascii="HG丸ｺﾞｼｯｸM-PRO" w:eastAsia="HG丸ｺﾞｼｯｸM-PRO" w:hAnsi="HG丸ｺﾞｼｯｸM-PRO" w:hint="eastAsia"/>
          <w:szCs w:val="32"/>
        </w:rPr>
        <w:t>スケジュール</w:t>
      </w:r>
      <w:r w:rsidRPr="004175C4">
        <w:rPr>
          <w:rFonts w:ascii="HG丸ｺﾞｼｯｸM-PRO" w:eastAsia="HG丸ｺﾞｼｯｸM-PRO" w:hAnsi="HG丸ｺﾞｼｯｸM-PRO" w:hint="eastAsia"/>
          <w:szCs w:val="32"/>
        </w:rPr>
        <w:t>管理が難しく、保護者が混乱している状況もみられます。接種</w:t>
      </w:r>
      <w:r w:rsidR="004175C4" w:rsidRPr="004175C4">
        <w:rPr>
          <w:rFonts w:ascii="HG丸ｺﾞｼｯｸM-PRO" w:eastAsia="HG丸ｺﾞｼｯｸM-PRO" w:hAnsi="HG丸ｺﾞｼｯｸM-PRO" w:hint="eastAsia"/>
          <w:color w:val="FF0000"/>
          <w:szCs w:val="32"/>
        </w:rPr>
        <w:t>スケジュール</w:t>
      </w:r>
      <w:r w:rsidRPr="004175C4">
        <w:rPr>
          <w:rFonts w:ascii="HG丸ｺﾞｼｯｸM-PRO" w:eastAsia="HG丸ｺﾞｼｯｸM-PRO" w:hAnsi="HG丸ｺﾞｼｯｸM-PRO" w:hint="eastAsia"/>
          <w:szCs w:val="32"/>
          <w:highlight w:val="yellow"/>
        </w:rPr>
        <w:t>管理</w:t>
      </w:r>
      <w:r w:rsidRPr="004175C4">
        <w:rPr>
          <w:rFonts w:ascii="HG丸ｺﾞｼｯｸM-PRO" w:eastAsia="HG丸ｺﾞｼｯｸM-PRO" w:hAnsi="HG丸ｺﾞｼｯｸM-PRO" w:hint="eastAsia"/>
          <w:szCs w:val="32"/>
        </w:rPr>
        <w:t>に関しての周知を図っていく必要があります。</w:t>
      </w:r>
    </w:p>
    <w:p w:rsidR="00573B92" w:rsidRDefault="00573B92" w:rsidP="00573B92">
      <w:pPr>
        <w:ind w:firstLineChars="100" w:firstLine="210"/>
        <w:rPr>
          <w:rFonts w:ascii="HG丸ｺﾞｼｯｸM-PRO" w:eastAsia="HG丸ｺﾞｼｯｸM-PRO" w:hAnsi="HG丸ｺﾞｼｯｸM-PRO"/>
          <w:szCs w:val="32"/>
        </w:rPr>
      </w:pPr>
      <w:r w:rsidRPr="004175C4">
        <w:rPr>
          <w:noProof/>
        </w:rPr>
        <mc:AlternateContent>
          <mc:Choice Requires="wps">
            <w:drawing>
              <wp:anchor distT="0" distB="0" distL="114300" distR="114300" simplePos="0" relativeHeight="251921408" behindDoc="0" locked="0" layoutInCell="1" allowOverlap="1" wp14:anchorId="33027E56" wp14:editId="01B5693C">
                <wp:simplePos x="0" y="0"/>
                <wp:positionH relativeFrom="column">
                  <wp:posOffset>-139231</wp:posOffset>
                </wp:positionH>
                <wp:positionV relativeFrom="paragraph">
                  <wp:posOffset>449055</wp:posOffset>
                </wp:positionV>
                <wp:extent cx="5744845" cy="1510748"/>
                <wp:effectExtent l="0" t="0" r="0" b="0"/>
                <wp:wrapNone/>
                <wp:docPr id="15" name="テキスト ボックス 15"/>
                <wp:cNvGraphicFramePr/>
                <a:graphic xmlns:a="http://schemas.openxmlformats.org/drawingml/2006/main">
                  <a:graphicData uri="http://schemas.microsoft.com/office/word/2010/wordprocessingShape">
                    <wps:wsp>
                      <wps:cNvSpPr txBox="1"/>
                      <wps:spPr>
                        <a:xfrm>
                          <a:off x="0" y="0"/>
                          <a:ext cx="5744845" cy="1510748"/>
                        </a:xfrm>
                        <a:prstGeom prst="rect">
                          <a:avLst/>
                        </a:prstGeom>
                        <a:noFill/>
                        <a:ln w="38100">
                          <a:noFill/>
                        </a:ln>
                        <a:effectLst/>
                      </wps:spPr>
                      <wps:style>
                        <a:lnRef idx="0">
                          <a:schemeClr val="accent1"/>
                        </a:lnRef>
                        <a:fillRef idx="0">
                          <a:schemeClr val="accent1"/>
                        </a:fillRef>
                        <a:effectRef idx="0">
                          <a:schemeClr val="accent1"/>
                        </a:effectRef>
                        <a:fontRef idx="minor">
                          <a:schemeClr val="dk1"/>
                        </a:fontRef>
                      </wps:style>
                      <wps:txbx>
                        <w:txbxContent>
                          <w:tbl>
                            <w:tblPr>
                              <w:tblStyle w:val="ac"/>
                              <w:tblW w:w="0" w:type="auto"/>
                              <w:tblLook w:val="04A0" w:firstRow="1" w:lastRow="0" w:firstColumn="1" w:lastColumn="0" w:noHBand="0" w:noVBand="1"/>
                            </w:tblPr>
                            <w:tblGrid>
                              <w:gridCol w:w="1980"/>
                              <w:gridCol w:w="709"/>
                              <w:gridCol w:w="992"/>
                              <w:gridCol w:w="992"/>
                              <w:gridCol w:w="992"/>
                              <w:gridCol w:w="992"/>
                              <w:gridCol w:w="992"/>
                              <w:gridCol w:w="993"/>
                            </w:tblGrid>
                            <w:tr w:rsidR="00DE5DE6" w:rsidTr="00E11FF0">
                              <w:trPr>
                                <w:trHeight w:val="283"/>
                              </w:trPr>
                              <w:tc>
                                <w:tcPr>
                                  <w:tcW w:w="1980" w:type="dxa"/>
                                  <w:vMerge w:val="restart"/>
                                  <w:shd w:val="clear" w:color="auto" w:fill="E7E6E6" w:themeFill="background2"/>
                                  <w:vAlign w:val="center"/>
                                </w:tcPr>
                                <w:p w:rsidR="00DE5DE6" w:rsidRPr="00FE1B74" w:rsidRDefault="00DE5DE6" w:rsidP="00557564">
                                  <w:pPr>
                                    <w:spacing w:line="260" w:lineRule="exact"/>
                                    <w:jc w:val="center"/>
                                    <w:rPr>
                                      <w:rFonts w:asciiTheme="majorEastAsia" w:eastAsiaTheme="majorEastAsia" w:hAnsiTheme="majorEastAsia"/>
                                      <w:sz w:val="18"/>
                                      <w:szCs w:val="18"/>
                                    </w:rPr>
                                  </w:pPr>
                                  <w:r w:rsidRPr="00AA1433">
                                    <w:rPr>
                                      <w:rFonts w:asciiTheme="majorEastAsia" w:eastAsiaTheme="majorEastAsia" w:hAnsiTheme="majorEastAsia" w:hint="eastAsia"/>
                                      <w:sz w:val="18"/>
                                      <w:szCs w:val="18"/>
                                    </w:rPr>
                                    <w:t>予防接種事業</w:t>
                                  </w:r>
                                </w:p>
                              </w:tc>
                              <w:tc>
                                <w:tcPr>
                                  <w:tcW w:w="709" w:type="dxa"/>
                                  <w:vMerge w:val="restart"/>
                                  <w:shd w:val="clear" w:color="auto" w:fill="E7E6E6" w:themeFill="background2"/>
                                  <w:vAlign w:val="center"/>
                                </w:tcPr>
                                <w:p w:rsidR="00DE5DE6" w:rsidRPr="00FE1B74" w:rsidRDefault="00DE5DE6" w:rsidP="00557564">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単位</w:t>
                                  </w:r>
                                </w:p>
                              </w:tc>
                              <w:tc>
                                <w:tcPr>
                                  <w:tcW w:w="992" w:type="dxa"/>
                                  <w:vMerge w:val="restart"/>
                                  <w:shd w:val="clear" w:color="auto" w:fill="E7E6E6" w:themeFill="background2"/>
                                  <w:vAlign w:val="center"/>
                                </w:tcPr>
                                <w:p w:rsidR="00DE5DE6" w:rsidRPr="007D5D6F" w:rsidRDefault="00DE5DE6" w:rsidP="005A394C">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現状</w:t>
                                  </w:r>
                                </w:p>
                                <w:p w:rsidR="00DE5DE6" w:rsidRPr="00FE1B74" w:rsidRDefault="00DE5DE6" w:rsidP="00E11FF0">
                                  <w:pPr>
                                    <w:spacing w:line="260" w:lineRule="exact"/>
                                    <w:jc w:val="center"/>
                                    <w:rPr>
                                      <w:rFonts w:asciiTheme="majorEastAsia" w:eastAsiaTheme="majorEastAsia" w:hAnsiTheme="majorEastAsia"/>
                                      <w:sz w:val="18"/>
                                      <w:szCs w:val="18"/>
                                    </w:rPr>
                                  </w:pPr>
                                  <w:r w:rsidRPr="007D5D6F">
                                    <w:rPr>
                                      <w:rFonts w:asciiTheme="majorEastAsia" w:eastAsiaTheme="majorEastAsia" w:hAnsiTheme="majorEastAsia" w:hint="eastAsia"/>
                                      <w:sz w:val="14"/>
                                      <w:szCs w:val="18"/>
                                    </w:rPr>
                                    <w:t>(Ｈ</w:t>
                                  </w:r>
                                  <w:r>
                                    <w:rPr>
                                      <w:rFonts w:asciiTheme="majorEastAsia" w:eastAsiaTheme="majorEastAsia" w:hAnsiTheme="majorEastAsia"/>
                                      <w:sz w:val="14"/>
                                      <w:szCs w:val="18"/>
                                    </w:rPr>
                                    <w:t>25</w:t>
                                  </w:r>
                                  <w:r>
                                    <w:rPr>
                                      <w:rFonts w:asciiTheme="majorEastAsia" w:eastAsiaTheme="majorEastAsia" w:hAnsiTheme="majorEastAsia" w:hint="eastAsia"/>
                                      <w:sz w:val="14"/>
                                      <w:szCs w:val="18"/>
                                    </w:rPr>
                                    <w:t>年度</w:t>
                                  </w:r>
                                  <w:r w:rsidRPr="007D5D6F">
                                    <w:rPr>
                                      <w:rFonts w:asciiTheme="majorEastAsia" w:eastAsiaTheme="majorEastAsia" w:hAnsiTheme="majorEastAsia" w:hint="eastAsia"/>
                                      <w:sz w:val="14"/>
                                      <w:szCs w:val="18"/>
                                    </w:rPr>
                                    <w:t>)</w:t>
                                  </w:r>
                                </w:p>
                              </w:tc>
                              <w:tc>
                                <w:tcPr>
                                  <w:tcW w:w="4961" w:type="dxa"/>
                                  <w:gridSpan w:val="5"/>
                                  <w:shd w:val="clear" w:color="auto" w:fill="E7E6E6" w:themeFill="background2"/>
                                </w:tcPr>
                                <w:p w:rsidR="00DE5DE6" w:rsidRPr="00FE1B74" w:rsidRDefault="00DE5DE6" w:rsidP="00557564">
                                  <w:pPr>
                                    <w:spacing w:line="260" w:lineRule="exact"/>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目標値</w:t>
                                  </w:r>
                                  <w:r w:rsidRPr="00592006">
                                    <w:rPr>
                                      <w:rFonts w:asciiTheme="majorEastAsia" w:eastAsiaTheme="majorEastAsia" w:hAnsiTheme="majorEastAsia" w:hint="eastAsia"/>
                                      <w:sz w:val="18"/>
                                      <w:szCs w:val="18"/>
                                      <w:vertAlign w:val="subscript"/>
                                    </w:rPr>
                                    <w:t>等</w:t>
                                  </w:r>
                                </w:p>
                              </w:tc>
                            </w:tr>
                            <w:tr w:rsidR="00DE5DE6" w:rsidTr="00E11FF0">
                              <w:trPr>
                                <w:trHeight w:val="283"/>
                              </w:trPr>
                              <w:tc>
                                <w:tcPr>
                                  <w:tcW w:w="1980" w:type="dxa"/>
                                  <w:vMerge/>
                                  <w:shd w:val="clear" w:color="auto" w:fill="E7E6E6" w:themeFill="background2"/>
                                </w:tcPr>
                                <w:p w:rsidR="00DE5DE6" w:rsidRPr="00FE1B74" w:rsidRDefault="00DE5DE6" w:rsidP="00E11FF0">
                                  <w:pPr>
                                    <w:spacing w:line="260" w:lineRule="exact"/>
                                    <w:rPr>
                                      <w:rFonts w:asciiTheme="majorEastAsia" w:eastAsiaTheme="majorEastAsia" w:hAnsiTheme="majorEastAsia"/>
                                      <w:sz w:val="18"/>
                                      <w:szCs w:val="18"/>
                                    </w:rPr>
                                  </w:pPr>
                                </w:p>
                              </w:tc>
                              <w:tc>
                                <w:tcPr>
                                  <w:tcW w:w="709" w:type="dxa"/>
                                  <w:vMerge/>
                                  <w:shd w:val="clear" w:color="auto" w:fill="E7E6E6" w:themeFill="background2"/>
                                </w:tcPr>
                                <w:p w:rsidR="00DE5DE6" w:rsidRPr="00FE1B74" w:rsidRDefault="00DE5DE6" w:rsidP="00E11FF0">
                                  <w:pPr>
                                    <w:spacing w:line="260" w:lineRule="exact"/>
                                    <w:rPr>
                                      <w:rFonts w:asciiTheme="majorEastAsia" w:eastAsiaTheme="majorEastAsia" w:hAnsiTheme="majorEastAsia"/>
                                      <w:sz w:val="18"/>
                                      <w:szCs w:val="18"/>
                                    </w:rPr>
                                  </w:pPr>
                                </w:p>
                              </w:tc>
                              <w:tc>
                                <w:tcPr>
                                  <w:tcW w:w="992" w:type="dxa"/>
                                  <w:vMerge/>
                                  <w:shd w:val="clear" w:color="auto" w:fill="E7E6E6" w:themeFill="background2"/>
                                </w:tcPr>
                                <w:p w:rsidR="00DE5DE6" w:rsidRPr="00FE1B74" w:rsidRDefault="00DE5DE6" w:rsidP="00E11FF0">
                                  <w:pPr>
                                    <w:spacing w:line="260" w:lineRule="exact"/>
                                    <w:jc w:val="center"/>
                                    <w:rPr>
                                      <w:rFonts w:asciiTheme="majorEastAsia" w:eastAsiaTheme="majorEastAsia" w:hAnsiTheme="majorEastAsia"/>
                                      <w:sz w:val="18"/>
                                      <w:szCs w:val="18"/>
                                    </w:rPr>
                                  </w:pPr>
                                </w:p>
                              </w:tc>
                              <w:tc>
                                <w:tcPr>
                                  <w:tcW w:w="992" w:type="dxa"/>
                                  <w:shd w:val="clear" w:color="auto" w:fill="E7E6E6" w:themeFill="background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7</w:t>
                                  </w:r>
                                  <w:r>
                                    <w:rPr>
                                      <w:rFonts w:asciiTheme="majorEastAsia" w:eastAsiaTheme="majorEastAsia" w:hAnsiTheme="majorEastAsia" w:hint="eastAsia"/>
                                      <w:sz w:val="18"/>
                                      <w:szCs w:val="18"/>
                                    </w:rPr>
                                    <w:t>年度</w:t>
                                  </w:r>
                                </w:p>
                              </w:tc>
                              <w:tc>
                                <w:tcPr>
                                  <w:tcW w:w="992" w:type="dxa"/>
                                  <w:shd w:val="clear" w:color="auto" w:fill="E7E6E6" w:themeFill="background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8</w:t>
                                  </w:r>
                                  <w:r>
                                    <w:rPr>
                                      <w:rFonts w:asciiTheme="majorEastAsia" w:eastAsiaTheme="majorEastAsia" w:hAnsiTheme="majorEastAsia" w:hint="eastAsia"/>
                                      <w:sz w:val="18"/>
                                      <w:szCs w:val="18"/>
                                    </w:rPr>
                                    <w:t>年度</w:t>
                                  </w:r>
                                </w:p>
                              </w:tc>
                              <w:tc>
                                <w:tcPr>
                                  <w:tcW w:w="992" w:type="dxa"/>
                                  <w:shd w:val="clear" w:color="auto" w:fill="E7E6E6" w:themeFill="background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9</w:t>
                                  </w:r>
                                  <w:r>
                                    <w:rPr>
                                      <w:rFonts w:asciiTheme="majorEastAsia" w:eastAsiaTheme="majorEastAsia" w:hAnsiTheme="majorEastAsia" w:hint="eastAsia"/>
                                      <w:sz w:val="18"/>
                                      <w:szCs w:val="18"/>
                                    </w:rPr>
                                    <w:t>年度</w:t>
                                  </w:r>
                                </w:p>
                              </w:tc>
                              <w:tc>
                                <w:tcPr>
                                  <w:tcW w:w="992" w:type="dxa"/>
                                  <w:shd w:val="clear" w:color="auto" w:fill="E7E6E6" w:themeFill="background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0</w:t>
                                  </w:r>
                                  <w:r>
                                    <w:rPr>
                                      <w:rFonts w:asciiTheme="majorEastAsia" w:eastAsiaTheme="majorEastAsia" w:hAnsiTheme="majorEastAsia" w:hint="eastAsia"/>
                                      <w:sz w:val="18"/>
                                      <w:szCs w:val="18"/>
                                    </w:rPr>
                                    <w:t>年度</w:t>
                                  </w:r>
                                </w:p>
                              </w:tc>
                              <w:tc>
                                <w:tcPr>
                                  <w:tcW w:w="993" w:type="dxa"/>
                                  <w:shd w:val="clear" w:color="auto" w:fill="E7E6E6" w:themeFill="background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1</w:t>
                                  </w:r>
                                  <w:r>
                                    <w:rPr>
                                      <w:rFonts w:asciiTheme="majorEastAsia" w:eastAsiaTheme="majorEastAsia" w:hAnsiTheme="majorEastAsia" w:hint="eastAsia"/>
                                      <w:sz w:val="18"/>
                                      <w:szCs w:val="18"/>
                                    </w:rPr>
                                    <w:t>年度</w:t>
                                  </w:r>
                                </w:p>
                              </w:tc>
                            </w:tr>
                            <w:tr w:rsidR="00DE5DE6" w:rsidTr="00E11FF0">
                              <w:trPr>
                                <w:trHeight w:val="283"/>
                              </w:trPr>
                              <w:tc>
                                <w:tcPr>
                                  <w:tcW w:w="1980" w:type="dxa"/>
                                </w:tcPr>
                                <w:p w:rsidR="00DE5DE6" w:rsidRPr="00866AA2" w:rsidRDefault="00DE5DE6" w:rsidP="00557564">
                                  <w:pPr>
                                    <w:spacing w:line="260" w:lineRule="exact"/>
                                    <w:rPr>
                                      <w:rFonts w:asciiTheme="majorEastAsia" w:eastAsiaTheme="majorEastAsia" w:hAnsiTheme="majorEastAsia"/>
                                      <w:sz w:val="18"/>
                                      <w:szCs w:val="18"/>
                                    </w:rPr>
                                  </w:pPr>
                                  <w:r w:rsidRPr="00866AA2">
                                    <w:rPr>
                                      <w:rFonts w:asciiTheme="majorEastAsia" w:eastAsiaTheme="majorEastAsia" w:hAnsiTheme="majorEastAsia" w:hint="eastAsia"/>
                                      <w:sz w:val="18"/>
                                      <w:szCs w:val="18"/>
                                    </w:rPr>
                                    <w:t>４種</w:t>
                                  </w:r>
                                  <w:r w:rsidRPr="00866AA2">
                                    <w:rPr>
                                      <w:rFonts w:asciiTheme="majorEastAsia" w:eastAsiaTheme="majorEastAsia" w:hAnsiTheme="majorEastAsia"/>
                                      <w:sz w:val="18"/>
                                      <w:szCs w:val="18"/>
                                    </w:rPr>
                                    <w:t>混合</w:t>
                                  </w:r>
                                  <w:r w:rsidRPr="00866AA2">
                                    <w:rPr>
                                      <w:rFonts w:asciiTheme="majorEastAsia" w:eastAsiaTheme="majorEastAsia" w:hAnsiTheme="majorEastAsia" w:hint="eastAsia"/>
                                      <w:sz w:val="18"/>
                                      <w:szCs w:val="18"/>
                                    </w:rPr>
                                    <w:t>接種率</w:t>
                                  </w:r>
                                </w:p>
                              </w:tc>
                              <w:tc>
                                <w:tcPr>
                                  <w:tcW w:w="709" w:type="dxa"/>
                                  <w:vAlign w:val="center"/>
                                </w:tcPr>
                                <w:p w:rsidR="00DE5DE6" w:rsidRPr="00FE1B74" w:rsidRDefault="00DE5DE6" w:rsidP="00557564">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w:t>
                                  </w:r>
                                </w:p>
                              </w:tc>
                              <w:tc>
                                <w:tcPr>
                                  <w:tcW w:w="992" w:type="dxa"/>
                                </w:tcPr>
                                <w:p w:rsidR="00DE5DE6" w:rsidRPr="006A3DD5" w:rsidRDefault="00DE5DE6" w:rsidP="00557564">
                                  <w:pPr>
                                    <w:spacing w:line="260" w:lineRule="exact"/>
                                    <w:jc w:val="center"/>
                                    <w:rPr>
                                      <w:rFonts w:asciiTheme="majorEastAsia" w:eastAsiaTheme="majorEastAsia" w:hAnsiTheme="majorEastAsia"/>
                                      <w:sz w:val="18"/>
                                      <w:szCs w:val="18"/>
                                      <w:u w:val="thick"/>
                                    </w:rPr>
                                  </w:pPr>
                                  <w:r w:rsidRPr="00093036">
                                    <w:rPr>
                                      <w:rFonts w:asciiTheme="majorEastAsia" w:eastAsiaTheme="majorEastAsia" w:hAnsiTheme="majorEastAsia"/>
                                      <w:color w:val="FF0000"/>
                                      <w:sz w:val="18"/>
                                      <w:szCs w:val="18"/>
                                      <w:highlight w:val="cyan"/>
                                      <w:u w:val="thick"/>
                                    </w:rPr>
                                    <w:t>159</w:t>
                                  </w:r>
                                </w:p>
                              </w:tc>
                              <w:tc>
                                <w:tcPr>
                                  <w:tcW w:w="992" w:type="dxa"/>
                                  <w:vAlign w:val="center"/>
                                </w:tcPr>
                                <w:p w:rsidR="00DE5DE6" w:rsidRPr="00866AA2" w:rsidRDefault="00DE5DE6" w:rsidP="00557564">
                                  <w:pPr>
                                    <w:spacing w:line="260" w:lineRule="exact"/>
                                    <w:jc w:val="center"/>
                                    <w:rPr>
                                      <w:rFonts w:asciiTheme="majorEastAsia" w:eastAsiaTheme="majorEastAsia" w:hAnsiTheme="majorEastAsia"/>
                                      <w:sz w:val="18"/>
                                      <w:szCs w:val="18"/>
                                    </w:rPr>
                                  </w:pPr>
                                  <w:r w:rsidRPr="00866AA2">
                                    <w:rPr>
                                      <w:rFonts w:asciiTheme="majorEastAsia" w:eastAsiaTheme="majorEastAsia" w:hAnsiTheme="majorEastAsia" w:hint="eastAsia"/>
                                      <w:sz w:val="18"/>
                                      <w:szCs w:val="18"/>
                                    </w:rPr>
                                    <w:t>90</w:t>
                                  </w:r>
                                </w:p>
                              </w:tc>
                              <w:tc>
                                <w:tcPr>
                                  <w:tcW w:w="992" w:type="dxa"/>
                                  <w:vAlign w:val="center"/>
                                </w:tcPr>
                                <w:p w:rsidR="00DE5DE6" w:rsidRPr="00866AA2" w:rsidRDefault="00DE5DE6" w:rsidP="00557564">
                                  <w:pPr>
                                    <w:spacing w:line="260" w:lineRule="exact"/>
                                    <w:jc w:val="center"/>
                                    <w:rPr>
                                      <w:rFonts w:asciiTheme="majorEastAsia" w:eastAsiaTheme="majorEastAsia" w:hAnsiTheme="majorEastAsia"/>
                                      <w:sz w:val="18"/>
                                      <w:szCs w:val="18"/>
                                    </w:rPr>
                                  </w:pPr>
                                  <w:r w:rsidRPr="00866AA2">
                                    <w:rPr>
                                      <w:rFonts w:asciiTheme="majorEastAsia" w:eastAsiaTheme="majorEastAsia" w:hAnsiTheme="majorEastAsia" w:hint="eastAsia"/>
                                      <w:sz w:val="18"/>
                                      <w:szCs w:val="18"/>
                                    </w:rPr>
                                    <w:t>90</w:t>
                                  </w:r>
                                </w:p>
                              </w:tc>
                              <w:tc>
                                <w:tcPr>
                                  <w:tcW w:w="992" w:type="dxa"/>
                                  <w:vAlign w:val="center"/>
                                </w:tcPr>
                                <w:p w:rsidR="00DE5DE6" w:rsidRPr="00866AA2" w:rsidRDefault="00DE5DE6" w:rsidP="00F2478C">
                                  <w:pPr>
                                    <w:spacing w:line="260" w:lineRule="exact"/>
                                    <w:jc w:val="center"/>
                                    <w:rPr>
                                      <w:rFonts w:asciiTheme="majorEastAsia" w:eastAsiaTheme="majorEastAsia" w:hAnsiTheme="majorEastAsia"/>
                                      <w:sz w:val="18"/>
                                      <w:szCs w:val="18"/>
                                    </w:rPr>
                                  </w:pPr>
                                  <w:r w:rsidRPr="00866AA2">
                                    <w:rPr>
                                      <w:rFonts w:asciiTheme="majorEastAsia" w:eastAsiaTheme="majorEastAsia" w:hAnsiTheme="majorEastAsia"/>
                                      <w:sz w:val="18"/>
                                      <w:szCs w:val="18"/>
                                    </w:rPr>
                                    <w:t>90</w:t>
                                  </w:r>
                                </w:p>
                              </w:tc>
                              <w:tc>
                                <w:tcPr>
                                  <w:tcW w:w="992" w:type="dxa"/>
                                  <w:vAlign w:val="center"/>
                                </w:tcPr>
                                <w:p w:rsidR="00DE5DE6" w:rsidRPr="00866AA2" w:rsidRDefault="00DE5DE6" w:rsidP="00557564">
                                  <w:pPr>
                                    <w:spacing w:line="260" w:lineRule="exact"/>
                                    <w:jc w:val="center"/>
                                    <w:rPr>
                                      <w:rFonts w:asciiTheme="majorEastAsia" w:eastAsiaTheme="majorEastAsia" w:hAnsiTheme="majorEastAsia"/>
                                      <w:sz w:val="18"/>
                                      <w:szCs w:val="18"/>
                                    </w:rPr>
                                  </w:pPr>
                                  <w:r w:rsidRPr="00866AA2">
                                    <w:rPr>
                                      <w:rFonts w:asciiTheme="majorEastAsia" w:eastAsiaTheme="majorEastAsia" w:hAnsiTheme="majorEastAsia" w:hint="eastAsia"/>
                                      <w:sz w:val="18"/>
                                      <w:szCs w:val="18"/>
                                    </w:rPr>
                                    <w:t>90</w:t>
                                  </w:r>
                                </w:p>
                              </w:tc>
                              <w:tc>
                                <w:tcPr>
                                  <w:tcW w:w="993" w:type="dxa"/>
                                  <w:vAlign w:val="center"/>
                                </w:tcPr>
                                <w:p w:rsidR="00DE5DE6" w:rsidRPr="00866AA2" w:rsidRDefault="00DE5DE6" w:rsidP="00557564">
                                  <w:pPr>
                                    <w:spacing w:line="260" w:lineRule="exact"/>
                                    <w:jc w:val="center"/>
                                    <w:rPr>
                                      <w:rFonts w:asciiTheme="majorEastAsia" w:eastAsiaTheme="majorEastAsia" w:hAnsiTheme="majorEastAsia"/>
                                      <w:sz w:val="18"/>
                                      <w:szCs w:val="18"/>
                                    </w:rPr>
                                  </w:pPr>
                                  <w:r w:rsidRPr="00866AA2">
                                    <w:rPr>
                                      <w:rFonts w:asciiTheme="majorEastAsia" w:eastAsiaTheme="majorEastAsia" w:hAnsiTheme="majorEastAsia" w:hint="eastAsia"/>
                                      <w:sz w:val="18"/>
                                      <w:szCs w:val="18"/>
                                    </w:rPr>
                                    <w:t>90</w:t>
                                  </w:r>
                                </w:p>
                              </w:tc>
                            </w:tr>
                            <w:tr w:rsidR="00DE5DE6" w:rsidTr="00E11FF0">
                              <w:trPr>
                                <w:trHeight w:val="283"/>
                              </w:trPr>
                              <w:tc>
                                <w:tcPr>
                                  <w:tcW w:w="1980" w:type="dxa"/>
                                </w:tcPr>
                                <w:p w:rsidR="00DE5DE6" w:rsidRPr="00866AA2" w:rsidRDefault="00DE5DE6" w:rsidP="00F2478C">
                                  <w:pPr>
                                    <w:spacing w:line="260" w:lineRule="exact"/>
                                    <w:rPr>
                                      <w:rFonts w:asciiTheme="majorEastAsia" w:eastAsiaTheme="majorEastAsia" w:hAnsiTheme="majorEastAsia"/>
                                      <w:sz w:val="18"/>
                                      <w:szCs w:val="18"/>
                                    </w:rPr>
                                  </w:pPr>
                                  <w:r w:rsidRPr="00866AA2">
                                    <w:rPr>
                                      <w:rFonts w:asciiTheme="majorEastAsia" w:eastAsiaTheme="majorEastAsia" w:hAnsiTheme="majorEastAsia" w:hint="eastAsia"/>
                                      <w:sz w:val="18"/>
                                      <w:szCs w:val="18"/>
                                    </w:rPr>
                                    <w:t>ＢＣＧ接種率</w:t>
                                  </w:r>
                                </w:p>
                              </w:tc>
                              <w:tc>
                                <w:tcPr>
                                  <w:tcW w:w="709" w:type="dxa"/>
                                  <w:vAlign w:val="center"/>
                                </w:tcPr>
                                <w:p w:rsidR="00DE5DE6" w:rsidRPr="00FE1B74" w:rsidRDefault="00DE5DE6" w:rsidP="00557564">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w:t>
                                  </w:r>
                                </w:p>
                              </w:tc>
                              <w:tc>
                                <w:tcPr>
                                  <w:tcW w:w="992" w:type="dxa"/>
                                </w:tcPr>
                                <w:p w:rsidR="00DE5DE6" w:rsidRPr="00FE1B74" w:rsidRDefault="00DE5DE6" w:rsidP="0052456B">
                                  <w:pPr>
                                    <w:spacing w:line="260" w:lineRule="exact"/>
                                    <w:jc w:val="center"/>
                                    <w:rPr>
                                      <w:rFonts w:asciiTheme="majorEastAsia" w:eastAsiaTheme="majorEastAsia" w:hAnsiTheme="majorEastAsia"/>
                                      <w:sz w:val="18"/>
                                      <w:szCs w:val="18"/>
                                    </w:rPr>
                                  </w:pPr>
                                  <w:r w:rsidRPr="00093036">
                                    <w:rPr>
                                      <w:rFonts w:asciiTheme="majorEastAsia" w:eastAsiaTheme="majorEastAsia" w:hAnsiTheme="majorEastAsia"/>
                                      <w:color w:val="FF0000"/>
                                      <w:sz w:val="18"/>
                                      <w:szCs w:val="18"/>
                                      <w:highlight w:val="cyan"/>
                                      <w:u w:val="thick"/>
                                    </w:rPr>
                                    <w:t>107</w:t>
                                  </w:r>
                                </w:p>
                              </w:tc>
                              <w:tc>
                                <w:tcPr>
                                  <w:tcW w:w="992" w:type="dxa"/>
                                  <w:vAlign w:val="center"/>
                                </w:tcPr>
                                <w:p w:rsidR="00DE5DE6" w:rsidRPr="00866AA2" w:rsidRDefault="00DE5DE6" w:rsidP="00557564">
                                  <w:pPr>
                                    <w:spacing w:line="260" w:lineRule="exact"/>
                                    <w:jc w:val="center"/>
                                    <w:rPr>
                                      <w:rFonts w:asciiTheme="majorEastAsia" w:eastAsiaTheme="majorEastAsia" w:hAnsiTheme="majorEastAsia"/>
                                      <w:sz w:val="18"/>
                                      <w:szCs w:val="18"/>
                                    </w:rPr>
                                  </w:pPr>
                                  <w:r w:rsidRPr="00866AA2">
                                    <w:rPr>
                                      <w:rFonts w:asciiTheme="majorEastAsia" w:eastAsiaTheme="majorEastAsia" w:hAnsiTheme="majorEastAsia"/>
                                      <w:sz w:val="18"/>
                                      <w:szCs w:val="18"/>
                                    </w:rPr>
                                    <w:t>90</w:t>
                                  </w:r>
                                </w:p>
                              </w:tc>
                              <w:tc>
                                <w:tcPr>
                                  <w:tcW w:w="992" w:type="dxa"/>
                                  <w:vAlign w:val="center"/>
                                </w:tcPr>
                                <w:p w:rsidR="00DE5DE6" w:rsidRPr="00866AA2" w:rsidRDefault="00DE5DE6" w:rsidP="00557564">
                                  <w:pPr>
                                    <w:spacing w:line="260" w:lineRule="exact"/>
                                    <w:jc w:val="center"/>
                                    <w:rPr>
                                      <w:rFonts w:asciiTheme="majorEastAsia" w:eastAsiaTheme="majorEastAsia" w:hAnsiTheme="majorEastAsia"/>
                                      <w:sz w:val="18"/>
                                      <w:szCs w:val="18"/>
                                    </w:rPr>
                                  </w:pPr>
                                  <w:r w:rsidRPr="00866AA2">
                                    <w:rPr>
                                      <w:rFonts w:asciiTheme="majorEastAsia" w:eastAsiaTheme="majorEastAsia" w:hAnsiTheme="majorEastAsia"/>
                                      <w:sz w:val="18"/>
                                      <w:szCs w:val="18"/>
                                    </w:rPr>
                                    <w:t>90</w:t>
                                  </w:r>
                                </w:p>
                              </w:tc>
                              <w:tc>
                                <w:tcPr>
                                  <w:tcW w:w="992" w:type="dxa"/>
                                  <w:vAlign w:val="center"/>
                                </w:tcPr>
                                <w:p w:rsidR="00DE5DE6" w:rsidRPr="00866AA2" w:rsidRDefault="00DE5DE6" w:rsidP="00557564">
                                  <w:pPr>
                                    <w:spacing w:line="260" w:lineRule="exact"/>
                                    <w:jc w:val="center"/>
                                    <w:rPr>
                                      <w:rFonts w:asciiTheme="majorEastAsia" w:eastAsiaTheme="majorEastAsia" w:hAnsiTheme="majorEastAsia"/>
                                      <w:sz w:val="18"/>
                                      <w:szCs w:val="18"/>
                                    </w:rPr>
                                  </w:pPr>
                                  <w:r w:rsidRPr="00866AA2">
                                    <w:rPr>
                                      <w:rFonts w:asciiTheme="majorEastAsia" w:eastAsiaTheme="majorEastAsia" w:hAnsiTheme="majorEastAsia"/>
                                      <w:sz w:val="18"/>
                                      <w:szCs w:val="18"/>
                                    </w:rPr>
                                    <w:t>90</w:t>
                                  </w:r>
                                </w:p>
                              </w:tc>
                              <w:tc>
                                <w:tcPr>
                                  <w:tcW w:w="992" w:type="dxa"/>
                                  <w:vAlign w:val="center"/>
                                </w:tcPr>
                                <w:p w:rsidR="00DE5DE6" w:rsidRPr="00866AA2" w:rsidRDefault="00DE5DE6" w:rsidP="00557564">
                                  <w:pPr>
                                    <w:spacing w:line="260" w:lineRule="exact"/>
                                    <w:jc w:val="center"/>
                                    <w:rPr>
                                      <w:rFonts w:asciiTheme="majorEastAsia" w:eastAsiaTheme="majorEastAsia" w:hAnsiTheme="majorEastAsia"/>
                                      <w:sz w:val="18"/>
                                      <w:szCs w:val="18"/>
                                    </w:rPr>
                                  </w:pPr>
                                  <w:r w:rsidRPr="00866AA2">
                                    <w:rPr>
                                      <w:rFonts w:asciiTheme="majorEastAsia" w:eastAsiaTheme="majorEastAsia" w:hAnsiTheme="majorEastAsia"/>
                                      <w:sz w:val="18"/>
                                      <w:szCs w:val="18"/>
                                    </w:rPr>
                                    <w:t>90</w:t>
                                  </w:r>
                                </w:p>
                              </w:tc>
                              <w:tc>
                                <w:tcPr>
                                  <w:tcW w:w="993" w:type="dxa"/>
                                  <w:vAlign w:val="center"/>
                                </w:tcPr>
                                <w:p w:rsidR="00DE5DE6" w:rsidRPr="00866AA2" w:rsidRDefault="00DE5DE6" w:rsidP="00557564">
                                  <w:pPr>
                                    <w:spacing w:line="260" w:lineRule="exact"/>
                                    <w:jc w:val="center"/>
                                    <w:rPr>
                                      <w:rFonts w:asciiTheme="majorEastAsia" w:eastAsiaTheme="majorEastAsia" w:hAnsiTheme="majorEastAsia"/>
                                      <w:sz w:val="18"/>
                                      <w:szCs w:val="18"/>
                                    </w:rPr>
                                  </w:pPr>
                                  <w:r w:rsidRPr="00866AA2">
                                    <w:rPr>
                                      <w:rFonts w:asciiTheme="majorEastAsia" w:eastAsiaTheme="majorEastAsia" w:hAnsiTheme="majorEastAsia"/>
                                      <w:sz w:val="18"/>
                                      <w:szCs w:val="18"/>
                                    </w:rPr>
                                    <w:t>90</w:t>
                                  </w:r>
                                </w:p>
                              </w:tc>
                            </w:tr>
                            <w:tr w:rsidR="00DE5DE6" w:rsidTr="00E11FF0">
                              <w:trPr>
                                <w:trHeight w:val="283"/>
                              </w:trPr>
                              <w:tc>
                                <w:tcPr>
                                  <w:tcW w:w="1980" w:type="dxa"/>
                                </w:tcPr>
                                <w:p w:rsidR="00DE5DE6" w:rsidRPr="00FE1B74" w:rsidRDefault="00DE5DE6" w:rsidP="00F2478C">
                                  <w:pPr>
                                    <w:spacing w:line="260" w:lineRule="exact"/>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ＭＲ接種率</w:t>
                                  </w:r>
                                </w:p>
                              </w:tc>
                              <w:tc>
                                <w:tcPr>
                                  <w:tcW w:w="709" w:type="dxa"/>
                                  <w:vAlign w:val="center"/>
                                </w:tcPr>
                                <w:p w:rsidR="00DE5DE6" w:rsidRPr="00FE1B74" w:rsidRDefault="00DE5DE6" w:rsidP="00557564">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w:t>
                                  </w:r>
                                </w:p>
                              </w:tc>
                              <w:tc>
                                <w:tcPr>
                                  <w:tcW w:w="992" w:type="dxa"/>
                                </w:tcPr>
                                <w:p w:rsidR="00DE5DE6" w:rsidRPr="00866AA2" w:rsidRDefault="00DE5DE6" w:rsidP="00557564">
                                  <w:pPr>
                                    <w:spacing w:line="260" w:lineRule="exact"/>
                                    <w:jc w:val="center"/>
                                    <w:rPr>
                                      <w:rFonts w:asciiTheme="majorEastAsia" w:eastAsiaTheme="majorEastAsia" w:hAnsiTheme="majorEastAsia"/>
                                      <w:sz w:val="18"/>
                                      <w:szCs w:val="18"/>
                                    </w:rPr>
                                  </w:pPr>
                                  <w:r w:rsidRPr="00866AA2">
                                    <w:rPr>
                                      <w:rFonts w:asciiTheme="majorEastAsia" w:eastAsiaTheme="majorEastAsia" w:hAnsiTheme="majorEastAsia" w:hint="eastAsia"/>
                                      <w:sz w:val="18"/>
                                      <w:szCs w:val="18"/>
                                    </w:rPr>
                                    <w:t>79</w:t>
                                  </w:r>
                                </w:p>
                              </w:tc>
                              <w:tc>
                                <w:tcPr>
                                  <w:tcW w:w="992" w:type="dxa"/>
                                  <w:vAlign w:val="center"/>
                                </w:tcPr>
                                <w:p w:rsidR="00DE5DE6" w:rsidRPr="00F2478C" w:rsidRDefault="00DE5DE6" w:rsidP="00F2478C">
                                  <w:pPr>
                                    <w:spacing w:line="260" w:lineRule="exact"/>
                                    <w:jc w:val="center"/>
                                    <w:rPr>
                                      <w:rFonts w:asciiTheme="majorEastAsia" w:eastAsiaTheme="majorEastAsia" w:hAnsiTheme="majorEastAsia"/>
                                      <w:color w:val="000000" w:themeColor="text1"/>
                                      <w:sz w:val="18"/>
                                      <w:szCs w:val="18"/>
                                    </w:rPr>
                                  </w:pPr>
                                  <w:r w:rsidRPr="00F2478C">
                                    <w:rPr>
                                      <w:rFonts w:asciiTheme="majorEastAsia" w:eastAsiaTheme="majorEastAsia" w:hAnsiTheme="majorEastAsia"/>
                                      <w:color w:val="000000" w:themeColor="text1"/>
                                      <w:sz w:val="18"/>
                                      <w:szCs w:val="18"/>
                                    </w:rPr>
                                    <w:t>91</w:t>
                                  </w:r>
                                </w:p>
                              </w:tc>
                              <w:tc>
                                <w:tcPr>
                                  <w:tcW w:w="992" w:type="dxa"/>
                                  <w:vAlign w:val="center"/>
                                </w:tcPr>
                                <w:p w:rsidR="00DE5DE6" w:rsidRPr="00F2478C" w:rsidRDefault="00DE5DE6" w:rsidP="00F2478C">
                                  <w:pPr>
                                    <w:spacing w:line="260" w:lineRule="exact"/>
                                    <w:jc w:val="center"/>
                                    <w:rPr>
                                      <w:rFonts w:asciiTheme="majorEastAsia" w:eastAsiaTheme="majorEastAsia" w:hAnsiTheme="majorEastAsia"/>
                                      <w:color w:val="000000" w:themeColor="text1"/>
                                      <w:sz w:val="18"/>
                                      <w:szCs w:val="18"/>
                                    </w:rPr>
                                  </w:pPr>
                                  <w:r w:rsidRPr="00F2478C">
                                    <w:rPr>
                                      <w:rFonts w:asciiTheme="majorEastAsia" w:eastAsiaTheme="majorEastAsia" w:hAnsiTheme="majorEastAsia"/>
                                      <w:color w:val="000000" w:themeColor="text1"/>
                                      <w:sz w:val="18"/>
                                      <w:szCs w:val="18"/>
                                    </w:rPr>
                                    <w:t>91</w:t>
                                  </w:r>
                                </w:p>
                              </w:tc>
                              <w:tc>
                                <w:tcPr>
                                  <w:tcW w:w="992" w:type="dxa"/>
                                  <w:vAlign w:val="center"/>
                                </w:tcPr>
                                <w:p w:rsidR="00DE5DE6" w:rsidRPr="00F2478C" w:rsidRDefault="00DE5DE6" w:rsidP="00F2478C">
                                  <w:pPr>
                                    <w:spacing w:line="260" w:lineRule="exact"/>
                                    <w:jc w:val="center"/>
                                    <w:rPr>
                                      <w:rFonts w:asciiTheme="majorEastAsia" w:eastAsiaTheme="majorEastAsia" w:hAnsiTheme="majorEastAsia"/>
                                      <w:color w:val="000000" w:themeColor="text1"/>
                                      <w:sz w:val="18"/>
                                      <w:szCs w:val="18"/>
                                    </w:rPr>
                                  </w:pPr>
                                  <w:r w:rsidRPr="00F2478C">
                                    <w:rPr>
                                      <w:rFonts w:asciiTheme="majorEastAsia" w:eastAsiaTheme="majorEastAsia" w:hAnsiTheme="majorEastAsia"/>
                                      <w:color w:val="000000" w:themeColor="text1"/>
                                      <w:sz w:val="18"/>
                                      <w:szCs w:val="18"/>
                                    </w:rPr>
                                    <w:t>92</w:t>
                                  </w:r>
                                </w:p>
                              </w:tc>
                              <w:tc>
                                <w:tcPr>
                                  <w:tcW w:w="992" w:type="dxa"/>
                                  <w:vAlign w:val="center"/>
                                </w:tcPr>
                                <w:p w:rsidR="00DE5DE6" w:rsidRPr="00F2478C" w:rsidRDefault="00DE5DE6" w:rsidP="00F2478C">
                                  <w:pPr>
                                    <w:spacing w:line="260" w:lineRule="exact"/>
                                    <w:jc w:val="center"/>
                                    <w:rPr>
                                      <w:rFonts w:asciiTheme="majorEastAsia" w:eastAsiaTheme="majorEastAsia" w:hAnsiTheme="majorEastAsia"/>
                                      <w:color w:val="000000" w:themeColor="text1"/>
                                      <w:sz w:val="18"/>
                                      <w:szCs w:val="18"/>
                                    </w:rPr>
                                  </w:pPr>
                                  <w:r w:rsidRPr="00F2478C">
                                    <w:rPr>
                                      <w:rFonts w:asciiTheme="majorEastAsia" w:eastAsiaTheme="majorEastAsia" w:hAnsiTheme="majorEastAsia"/>
                                      <w:color w:val="000000" w:themeColor="text1"/>
                                      <w:sz w:val="18"/>
                                      <w:szCs w:val="18"/>
                                    </w:rPr>
                                    <w:t>92</w:t>
                                  </w:r>
                                </w:p>
                              </w:tc>
                              <w:tc>
                                <w:tcPr>
                                  <w:tcW w:w="993" w:type="dxa"/>
                                  <w:vAlign w:val="center"/>
                                </w:tcPr>
                                <w:p w:rsidR="00DE5DE6" w:rsidRPr="00F2478C" w:rsidRDefault="00DE5DE6" w:rsidP="00F2478C">
                                  <w:pPr>
                                    <w:spacing w:line="260" w:lineRule="exact"/>
                                    <w:jc w:val="center"/>
                                    <w:rPr>
                                      <w:rFonts w:asciiTheme="majorEastAsia" w:eastAsiaTheme="majorEastAsia" w:hAnsiTheme="majorEastAsia"/>
                                      <w:color w:val="000000" w:themeColor="text1"/>
                                      <w:sz w:val="18"/>
                                      <w:szCs w:val="18"/>
                                    </w:rPr>
                                  </w:pPr>
                                  <w:r w:rsidRPr="00F2478C">
                                    <w:rPr>
                                      <w:rFonts w:asciiTheme="majorEastAsia" w:eastAsiaTheme="majorEastAsia" w:hAnsiTheme="majorEastAsia"/>
                                      <w:color w:val="000000" w:themeColor="text1"/>
                                      <w:sz w:val="18"/>
                                      <w:szCs w:val="18"/>
                                    </w:rPr>
                                    <w:t>92</w:t>
                                  </w:r>
                                </w:p>
                              </w:tc>
                            </w:tr>
                            <w:tr w:rsidR="00DE5DE6" w:rsidTr="00E11FF0">
                              <w:trPr>
                                <w:trHeight w:val="283"/>
                              </w:trPr>
                              <w:tc>
                                <w:tcPr>
                                  <w:tcW w:w="1980" w:type="dxa"/>
                                </w:tcPr>
                                <w:p w:rsidR="00DE5DE6" w:rsidRPr="00FE1B74" w:rsidRDefault="00DE5DE6" w:rsidP="00557564">
                                  <w:pPr>
                                    <w:spacing w:line="260" w:lineRule="exact"/>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ＤＴ接種率</w:t>
                                  </w:r>
                                </w:p>
                              </w:tc>
                              <w:tc>
                                <w:tcPr>
                                  <w:tcW w:w="709" w:type="dxa"/>
                                  <w:vAlign w:val="center"/>
                                </w:tcPr>
                                <w:p w:rsidR="00DE5DE6" w:rsidRPr="00FE1B74" w:rsidRDefault="00DE5DE6" w:rsidP="00557564">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w:t>
                                  </w:r>
                                </w:p>
                              </w:tc>
                              <w:tc>
                                <w:tcPr>
                                  <w:tcW w:w="992" w:type="dxa"/>
                                </w:tcPr>
                                <w:p w:rsidR="00DE5DE6" w:rsidRPr="00FE1B74" w:rsidRDefault="00DE5DE6" w:rsidP="00557564">
                                  <w:pPr>
                                    <w:spacing w:line="260" w:lineRule="exact"/>
                                    <w:jc w:val="center"/>
                                    <w:rPr>
                                      <w:rFonts w:asciiTheme="majorEastAsia" w:eastAsiaTheme="majorEastAsia" w:hAnsiTheme="majorEastAsia"/>
                                      <w:sz w:val="18"/>
                                      <w:szCs w:val="18"/>
                                    </w:rPr>
                                  </w:pPr>
                                  <w:r>
                                    <w:rPr>
                                      <w:rFonts w:asciiTheme="majorEastAsia" w:eastAsiaTheme="majorEastAsia" w:hAnsiTheme="majorEastAsia"/>
                                      <w:sz w:val="18"/>
                                      <w:szCs w:val="18"/>
                                    </w:rPr>
                                    <w:t>67</w:t>
                                  </w:r>
                                </w:p>
                              </w:tc>
                              <w:tc>
                                <w:tcPr>
                                  <w:tcW w:w="992" w:type="dxa"/>
                                  <w:vAlign w:val="center"/>
                                </w:tcPr>
                                <w:p w:rsidR="00DE5DE6" w:rsidRPr="00FE1B74" w:rsidRDefault="00DE5DE6" w:rsidP="00557564">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85</w:t>
                                  </w:r>
                                </w:p>
                              </w:tc>
                              <w:tc>
                                <w:tcPr>
                                  <w:tcW w:w="992" w:type="dxa"/>
                                  <w:vAlign w:val="center"/>
                                </w:tcPr>
                                <w:p w:rsidR="00DE5DE6" w:rsidRPr="00FE1B74" w:rsidRDefault="00DE5DE6" w:rsidP="00557564">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85</w:t>
                                  </w:r>
                                </w:p>
                              </w:tc>
                              <w:tc>
                                <w:tcPr>
                                  <w:tcW w:w="992" w:type="dxa"/>
                                  <w:vAlign w:val="center"/>
                                </w:tcPr>
                                <w:p w:rsidR="00DE5DE6" w:rsidRPr="00FE1B74" w:rsidRDefault="00DE5DE6" w:rsidP="00557564">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88</w:t>
                                  </w:r>
                                </w:p>
                              </w:tc>
                              <w:tc>
                                <w:tcPr>
                                  <w:tcW w:w="992" w:type="dxa"/>
                                  <w:vAlign w:val="center"/>
                                </w:tcPr>
                                <w:p w:rsidR="00DE5DE6" w:rsidRPr="00FE1B74" w:rsidRDefault="00DE5DE6" w:rsidP="00557564">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88</w:t>
                                  </w:r>
                                </w:p>
                              </w:tc>
                              <w:tc>
                                <w:tcPr>
                                  <w:tcW w:w="993" w:type="dxa"/>
                                  <w:vAlign w:val="center"/>
                                </w:tcPr>
                                <w:p w:rsidR="00DE5DE6" w:rsidRPr="00FE1B74" w:rsidRDefault="00DE5DE6" w:rsidP="00557564">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88</w:t>
                                  </w:r>
                                </w:p>
                              </w:tc>
                            </w:tr>
                          </w:tbl>
                          <w:p w:rsidR="00DE5DE6" w:rsidRPr="00FE1B74" w:rsidRDefault="00DE5DE6" w:rsidP="00573B92">
                            <w:pPr>
                              <w:spacing w:line="260" w:lineRule="exact"/>
                              <w:rPr>
                                <w:rFonts w:asciiTheme="majorEastAsia" w:eastAsiaTheme="majorEastAsia" w:hAnsiTheme="majorEastAsia"/>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027E56" id="テキスト ボックス 15" o:spid="_x0000_s1076" type="#_x0000_t202" style="position:absolute;left:0;text-align:left;margin-left:-10.95pt;margin-top:35.35pt;width:452.35pt;height:118.95pt;z-index:25192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" filled="f" stroked="f" strokeweight="3pt">
                <v:textbox>
                  <w:txbxContent>
                    <w:tbl>
                      <w:tblPr>
                        <w:tblStyle w:val="ac"/>
                        <w:tblW w:w="0" w:type="auto"/>
                        <w:tblLook w:val="04A0" w:firstRow="1" w:lastRow="0" w:firstColumn="1" w:lastColumn="0" w:noHBand="0" w:noVBand="1"/>
                      </w:tblPr>
                      <w:tblGrid>
                        <w:gridCol w:w="1980"/>
                        <w:gridCol w:w="709"/>
                        <w:gridCol w:w="992"/>
                        <w:gridCol w:w="992"/>
                        <w:gridCol w:w="992"/>
                        <w:gridCol w:w="992"/>
                        <w:gridCol w:w="992"/>
                        <w:gridCol w:w="993"/>
                      </w:tblGrid>
                      <w:tr w:rsidR="00DE5DE6" w:rsidTr="00E11FF0">
                        <w:trPr>
                          <w:trHeight w:val="283"/>
                        </w:trPr>
                        <w:tc>
                          <w:tcPr>
                            <w:tcW w:w="1980" w:type="dxa"/>
                            <w:vMerge w:val="restart"/>
                            <w:shd w:val="clear" w:color="auto" w:fill="E7E6E6" w:themeFill="background2"/>
                            <w:vAlign w:val="center"/>
                          </w:tcPr>
                          <w:p w:rsidR="00DE5DE6" w:rsidRPr="00FE1B74" w:rsidRDefault="00DE5DE6" w:rsidP="00557564">
                            <w:pPr>
                              <w:spacing w:line="260" w:lineRule="exact"/>
                              <w:jc w:val="center"/>
                              <w:rPr>
                                <w:rFonts w:asciiTheme="majorEastAsia" w:eastAsiaTheme="majorEastAsia" w:hAnsiTheme="majorEastAsia"/>
                                <w:sz w:val="18"/>
                                <w:szCs w:val="18"/>
                              </w:rPr>
                            </w:pPr>
                            <w:r w:rsidRPr="00AA1433">
                              <w:rPr>
                                <w:rFonts w:asciiTheme="majorEastAsia" w:eastAsiaTheme="majorEastAsia" w:hAnsiTheme="majorEastAsia" w:hint="eastAsia"/>
                                <w:sz w:val="18"/>
                                <w:szCs w:val="18"/>
                              </w:rPr>
                              <w:t>予防接種事業</w:t>
                            </w:r>
                          </w:p>
                        </w:tc>
                        <w:tc>
                          <w:tcPr>
                            <w:tcW w:w="709" w:type="dxa"/>
                            <w:vMerge w:val="restart"/>
                            <w:shd w:val="clear" w:color="auto" w:fill="E7E6E6" w:themeFill="background2"/>
                            <w:vAlign w:val="center"/>
                          </w:tcPr>
                          <w:p w:rsidR="00DE5DE6" w:rsidRPr="00FE1B74" w:rsidRDefault="00DE5DE6" w:rsidP="00557564">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単位</w:t>
                            </w:r>
                          </w:p>
                        </w:tc>
                        <w:tc>
                          <w:tcPr>
                            <w:tcW w:w="992" w:type="dxa"/>
                            <w:vMerge w:val="restart"/>
                            <w:shd w:val="clear" w:color="auto" w:fill="E7E6E6" w:themeFill="background2"/>
                            <w:vAlign w:val="center"/>
                          </w:tcPr>
                          <w:p w:rsidR="00DE5DE6" w:rsidRPr="007D5D6F" w:rsidRDefault="00DE5DE6" w:rsidP="005A394C">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現状</w:t>
                            </w:r>
                          </w:p>
                          <w:p w:rsidR="00DE5DE6" w:rsidRPr="00FE1B74" w:rsidRDefault="00DE5DE6" w:rsidP="00E11FF0">
                            <w:pPr>
                              <w:spacing w:line="260" w:lineRule="exact"/>
                              <w:jc w:val="center"/>
                              <w:rPr>
                                <w:rFonts w:asciiTheme="majorEastAsia" w:eastAsiaTheme="majorEastAsia" w:hAnsiTheme="majorEastAsia"/>
                                <w:sz w:val="18"/>
                                <w:szCs w:val="18"/>
                              </w:rPr>
                            </w:pPr>
                            <w:r w:rsidRPr="007D5D6F">
                              <w:rPr>
                                <w:rFonts w:asciiTheme="majorEastAsia" w:eastAsiaTheme="majorEastAsia" w:hAnsiTheme="majorEastAsia" w:hint="eastAsia"/>
                                <w:sz w:val="14"/>
                                <w:szCs w:val="18"/>
                              </w:rPr>
                              <w:t>(Ｈ</w:t>
                            </w:r>
                            <w:r>
                              <w:rPr>
                                <w:rFonts w:asciiTheme="majorEastAsia" w:eastAsiaTheme="majorEastAsia" w:hAnsiTheme="majorEastAsia"/>
                                <w:sz w:val="14"/>
                                <w:szCs w:val="18"/>
                              </w:rPr>
                              <w:t>25</w:t>
                            </w:r>
                            <w:r>
                              <w:rPr>
                                <w:rFonts w:asciiTheme="majorEastAsia" w:eastAsiaTheme="majorEastAsia" w:hAnsiTheme="majorEastAsia" w:hint="eastAsia"/>
                                <w:sz w:val="14"/>
                                <w:szCs w:val="18"/>
                              </w:rPr>
                              <w:t>年度</w:t>
                            </w:r>
                            <w:r w:rsidRPr="007D5D6F">
                              <w:rPr>
                                <w:rFonts w:asciiTheme="majorEastAsia" w:eastAsiaTheme="majorEastAsia" w:hAnsiTheme="majorEastAsia" w:hint="eastAsia"/>
                                <w:sz w:val="14"/>
                                <w:szCs w:val="18"/>
                              </w:rPr>
                              <w:t>)</w:t>
                            </w:r>
                          </w:p>
                        </w:tc>
                        <w:tc>
                          <w:tcPr>
                            <w:tcW w:w="4961" w:type="dxa"/>
                            <w:gridSpan w:val="5"/>
                            <w:shd w:val="clear" w:color="auto" w:fill="E7E6E6" w:themeFill="background2"/>
                          </w:tcPr>
                          <w:p w:rsidR="00DE5DE6" w:rsidRPr="00FE1B74" w:rsidRDefault="00DE5DE6" w:rsidP="00557564">
                            <w:pPr>
                              <w:spacing w:line="260" w:lineRule="exact"/>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目標値</w:t>
                            </w:r>
                            <w:r w:rsidRPr="00592006">
                              <w:rPr>
                                <w:rFonts w:asciiTheme="majorEastAsia" w:eastAsiaTheme="majorEastAsia" w:hAnsiTheme="majorEastAsia" w:hint="eastAsia"/>
                                <w:sz w:val="18"/>
                                <w:szCs w:val="18"/>
                                <w:vertAlign w:val="subscript"/>
                              </w:rPr>
                              <w:t>等</w:t>
                            </w:r>
                          </w:p>
                        </w:tc>
                      </w:tr>
                      <w:tr w:rsidR="00DE5DE6" w:rsidTr="00E11FF0">
                        <w:trPr>
                          <w:trHeight w:val="283"/>
                        </w:trPr>
                        <w:tc>
                          <w:tcPr>
                            <w:tcW w:w="1980" w:type="dxa"/>
                            <w:vMerge/>
                            <w:shd w:val="clear" w:color="auto" w:fill="E7E6E6" w:themeFill="background2"/>
                          </w:tcPr>
                          <w:p w:rsidR="00DE5DE6" w:rsidRPr="00FE1B74" w:rsidRDefault="00DE5DE6" w:rsidP="00E11FF0">
                            <w:pPr>
                              <w:spacing w:line="260" w:lineRule="exact"/>
                              <w:rPr>
                                <w:rFonts w:asciiTheme="majorEastAsia" w:eastAsiaTheme="majorEastAsia" w:hAnsiTheme="majorEastAsia"/>
                                <w:sz w:val="18"/>
                                <w:szCs w:val="18"/>
                              </w:rPr>
                            </w:pPr>
                          </w:p>
                        </w:tc>
                        <w:tc>
                          <w:tcPr>
                            <w:tcW w:w="709" w:type="dxa"/>
                            <w:vMerge/>
                            <w:shd w:val="clear" w:color="auto" w:fill="E7E6E6" w:themeFill="background2"/>
                          </w:tcPr>
                          <w:p w:rsidR="00DE5DE6" w:rsidRPr="00FE1B74" w:rsidRDefault="00DE5DE6" w:rsidP="00E11FF0">
                            <w:pPr>
                              <w:spacing w:line="260" w:lineRule="exact"/>
                              <w:rPr>
                                <w:rFonts w:asciiTheme="majorEastAsia" w:eastAsiaTheme="majorEastAsia" w:hAnsiTheme="majorEastAsia"/>
                                <w:sz w:val="18"/>
                                <w:szCs w:val="18"/>
                              </w:rPr>
                            </w:pPr>
                          </w:p>
                        </w:tc>
                        <w:tc>
                          <w:tcPr>
                            <w:tcW w:w="992" w:type="dxa"/>
                            <w:vMerge/>
                            <w:shd w:val="clear" w:color="auto" w:fill="E7E6E6" w:themeFill="background2"/>
                          </w:tcPr>
                          <w:p w:rsidR="00DE5DE6" w:rsidRPr="00FE1B74" w:rsidRDefault="00DE5DE6" w:rsidP="00E11FF0">
                            <w:pPr>
                              <w:spacing w:line="260" w:lineRule="exact"/>
                              <w:jc w:val="center"/>
                              <w:rPr>
                                <w:rFonts w:asciiTheme="majorEastAsia" w:eastAsiaTheme="majorEastAsia" w:hAnsiTheme="majorEastAsia"/>
                                <w:sz w:val="18"/>
                                <w:szCs w:val="18"/>
                              </w:rPr>
                            </w:pPr>
                          </w:p>
                        </w:tc>
                        <w:tc>
                          <w:tcPr>
                            <w:tcW w:w="992" w:type="dxa"/>
                            <w:shd w:val="clear" w:color="auto" w:fill="E7E6E6" w:themeFill="background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7</w:t>
                            </w:r>
                            <w:r>
                              <w:rPr>
                                <w:rFonts w:asciiTheme="majorEastAsia" w:eastAsiaTheme="majorEastAsia" w:hAnsiTheme="majorEastAsia" w:hint="eastAsia"/>
                                <w:sz w:val="18"/>
                                <w:szCs w:val="18"/>
                              </w:rPr>
                              <w:t>年度</w:t>
                            </w:r>
                          </w:p>
                        </w:tc>
                        <w:tc>
                          <w:tcPr>
                            <w:tcW w:w="992" w:type="dxa"/>
                            <w:shd w:val="clear" w:color="auto" w:fill="E7E6E6" w:themeFill="background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8</w:t>
                            </w:r>
                            <w:r>
                              <w:rPr>
                                <w:rFonts w:asciiTheme="majorEastAsia" w:eastAsiaTheme="majorEastAsia" w:hAnsiTheme="majorEastAsia" w:hint="eastAsia"/>
                                <w:sz w:val="18"/>
                                <w:szCs w:val="18"/>
                              </w:rPr>
                              <w:t>年度</w:t>
                            </w:r>
                          </w:p>
                        </w:tc>
                        <w:tc>
                          <w:tcPr>
                            <w:tcW w:w="992" w:type="dxa"/>
                            <w:shd w:val="clear" w:color="auto" w:fill="E7E6E6" w:themeFill="background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9</w:t>
                            </w:r>
                            <w:r>
                              <w:rPr>
                                <w:rFonts w:asciiTheme="majorEastAsia" w:eastAsiaTheme="majorEastAsia" w:hAnsiTheme="majorEastAsia" w:hint="eastAsia"/>
                                <w:sz w:val="18"/>
                                <w:szCs w:val="18"/>
                              </w:rPr>
                              <w:t>年度</w:t>
                            </w:r>
                          </w:p>
                        </w:tc>
                        <w:tc>
                          <w:tcPr>
                            <w:tcW w:w="992" w:type="dxa"/>
                            <w:shd w:val="clear" w:color="auto" w:fill="E7E6E6" w:themeFill="background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0</w:t>
                            </w:r>
                            <w:r>
                              <w:rPr>
                                <w:rFonts w:asciiTheme="majorEastAsia" w:eastAsiaTheme="majorEastAsia" w:hAnsiTheme="majorEastAsia" w:hint="eastAsia"/>
                                <w:sz w:val="18"/>
                                <w:szCs w:val="18"/>
                              </w:rPr>
                              <w:t>年度</w:t>
                            </w:r>
                          </w:p>
                        </w:tc>
                        <w:tc>
                          <w:tcPr>
                            <w:tcW w:w="993" w:type="dxa"/>
                            <w:shd w:val="clear" w:color="auto" w:fill="E7E6E6" w:themeFill="background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1</w:t>
                            </w:r>
                            <w:r>
                              <w:rPr>
                                <w:rFonts w:asciiTheme="majorEastAsia" w:eastAsiaTheme="majorEastAsia" w:hAnsiTheme="majorEastAsia" w:hint="eastAsia"/>
                                <w:sz w:val="18"/>
                                <w:szCs w:val="18"/>
                              </w:rPr>
                              <w:t>年度</w:t>
                            </w:r>
                          </w:p>
                        </w:tc>
                      </w:tr>
                      <w:tr w:rsidR="00DE5DE6" w:rsidTr="00E11FF0">
                        <w:trPr>
                          <w:trHeight w:val="283"/>
                        </w:trPr>
                        <w:tc>
                          <w:tcPr>
                            <w:tcW w:w="1980" w:type="dxa"/>
                          </w:tcPr>
                          <w:p w:rsidR="00DE5DE6" w:rsidRPr="00866AA2" w:rsidRDefault="00DE5DE6" w:rsidP="00557564">
                            <w:pPr>
                              <w:spacing w:line="260" w:lineRule="exact"/>
                              <w:rPr>
                                <w:rFonts w:asciiTheme="majorEastAsia" w:eastAsiaTheme="majorEastAsia" w:hAnsiTheme="majorEastAsia"/>
                                <w:sz w:val="18"/>
                                <w:szCs w:val="18"/>
                              </w:rPr>
                            </w:pPr>
                            <w:r w:rsidRPr="00866AA2">
                              <w:rPr>
                                <w:rFonts w:asciiTheme="majorEastAsia" w:eastAsiaTheme="majorEastAsia" w:hAnsiTheme="majorEastAsia" w:hint="eastAsia"/>
                                <w:sz w:val="18"/>
                                <w:szCs w:val="18"/>
                              </w:rPr>
                              <w:t>４種</w:t>
                            </w:r>
                            <w:r w:rsidRPr="00866AA2">
                              <w:rPr>
                                <w:rFonts w:asciiTheme="majorEastAsia" w:eastAsiaTheme="majorEastAsia" w:hAnsiTheme="majorEastAsia"/>
                                <w:sz w:val="18"/>
                                <w:szCs w:val="18"/>
                              </w:rPr>
                              <w:t>混合</w:t>
                            </w:r>
                            <w:r w:rsidRPr="00866AA2">
                              <w:rPr>
                                <w:rFonts w:asciiTheme="majorEastAsia" w:eastAsiaTheme="majorEastAsia" w:hAnsiTheme="majorEastAsia" w:hint="eastAsia"/>
                                <w:sz w:val="18"/>
                                <w:szCs w:val="18"/>
                              </w:rPr>
                              <w:t>接種率</w:t>
                            </w:r>
                          </w:p>
                        </w:tc>
                        <w:tc>
                          <w:tcPr>
                            <w:tcW w:w="709" w:type="dxa"/>
                            <w:vAlign w:val="center"/>
                          </w:tcPr>
                          <w:p w:rsidR="00DE5DE6" w:rsidRPr="00FE1B74" w:rsidRDefault="00DE5DE6" w:rsidP="00557564">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w:t>
                            </w:r>
                          </w:p>
                        </w:tc>
                        <w:tc>
                          <w:tcPr>
                            <w:tcW w:w="992" w:type="dxa"/>
                          </w:tcPr>
                          <w:p w:rsidR="00DE5DE6" w:rsidRPr="006A3DD5" w:rsidRDefault="00DE5DE6" w:rsidP="00557564">
                            <w:pPr>
                              <w:spacing w:line="260" w:lineRule="exact"/>
                              <w:jc w:val="center"/>
                              <w:rPr>
                                <w:rFonts w:asciiTheme="majorEastAsia" w:eastAsiaTheme="majorEastAsia" w:hAnsiTheme="majorEastAsia"/>
                                <w:sz w:val="18"/>
                                <w:szCs w:val="18"/>
                                <w:u w:val="thick"/>
                              </w:rPr>
                            </w:pPr>
                            <w:r w:rsidRPr="00093036">
                              <w:rPr>
                                <w:rFonts w:asciiTheme="majorEastAsia" w:eastAsiaTheme="majorEastAsia" w:hAnsiTheme="majorEastAsia"/>
                                <w:color w:val="FF0000"/>
                                <w:sz w:val="18"/>
                                <w:szCs w:val="18"/>
                                <w:highlight w:val="cyan"/>
                                <w:u w:val="thick"/>
                              </w:rPr>
                              <w:t>159</w:t>
                            </w:r>
                          </w:p>
                        </w:tc>
                        <w:tc>
                          <w:tcPr>
                            <w:tcW w:w="992" w:type="dxa"/>
                            <w:vAlign w:val="center"/>
                          </w:tcPr>
                          <w:p w:rsidR="00DE5DE6" w:rsidRPr="00866AA2" w:rsidRDefault="00DE5DE6" w:rsidP="00557564">
                            <w:pPr>
                              <w:spacing w:line="260" w:lineRule="exact"/>
                              <w:jc w:val="center"/>
                              <w:rPr>
                                <w:rFonts w:asciiTheme="majorEastAsia" w:eastAsiaTheme="majorEastAsia" w:hAnsiTheme="majorEastAsia"/>
                                <w:sz w:val="18"/>
                                <w:szCs w:val="18"/>
                              </w:rPr>
                            </w:pPr>
                            <w:r w:rsidRPr="00866AA2">
                              <w:rPr>
                                <w:rFonts w:asciiTheme="majorEastAsia" w:eastAsiaTheme="majorEastAsia" w:hAnsiTheme="majorEastAsia" w:hint="eastAsia"/>
                                <w:sz w:val="18"/>
                                <w:szCs w:val="18"/>
                              </w:rPr>
                              <w:t>90</w:t>
                            </w:r>
                          </w:p>
                        </w:tc>
                        <w:tc>
                          <w:tcPr>
                            <w:tcW w:w="992" w:type="dxa"/>
                            <w:vAlign w:val="center"/>
                          </w:tcPr>
                          <w:p w:rsidR="00DE5DE6" w:rsidRPr="00866AA2" w:rsidRDefault="00DE5DE6" w:rsidP="00557564">
                            <w:pPr>
                              <w:spacing w:line="260" w:lineRule="exact"/>
                              <w:jc w:val="center"/>
                              <w:rPr>
                                <w:rFonts w:asciiTheme="majorEastAsia" w:eastAsiaTheme="majorEastAsia" w:hAnsiTheme="majorEastAsia"/>
                                <w:sz w:val="18"/>
                                <w:szCs w:val="18"/>
                              </w:rPr>
                            </w:pPr>
                            <w:r w:rsidRPr="00866AA2">
                              <w:rPr>
                                <w:rFonts w:asciiTheme="majorEastAsia" w:eastAsiaTheme="majorEastAsia" w:hAnsiTheme="majorEastAsia" w:hint="eastAsia"/>
                                <w:sz w:val="18"/>
                                <w:szCs w:val="18"/>
                              </w:rPr>
                              <w:t>90</w:t>
                            </w:r>
                          </w:p>
                        </w:tc>
                        <w:tc>
                          <w:tcPr>
                            <w:tcW w:w="992" w:type="dxa"/>
                            <w:vAlign w:val="center"/>
                          </w:tcPr>
                          <w:p w:rsidR="00DE5DE6" w:rsidRPr="00866AA2" w:rsidRDefault="00DE5DE6" w:rsidP="00F2478C">
                            <w:pPr>
                              <w:spacing w:line="260" w:lineRule="exact"/>
                              <w:jc w:val="center"/>
                              <w:rPr>
                                <w:rFonts w:asciiTheme="majorEastAsia" w:eastAsiaTheme="majorEastAsia" w:hAnsiTheme="majorEastAsia"/>
                                <w:sz w:val="18"/>
                                <w:szCs w:val="18"/>
                              </w:rPr>
                            </w:pPr>
                            <w:r w:rsidRPr="00866AA2">
                              <w:rPr>
                                <w:rFonts w:asciiTheme="majorEastAsia" w:eastAsiaTheme="majorEastAsia" w:hAnsiTheme="majorEastAsia"/>
                                <w:sz w:val="18"/>
                                <w:szCs w:val="18"/>
                              </w:rPr>
                              <w:t>90</w:t>
                            </w:r>
                          </w:p>
                        </w:tc>
                        <w:tc>
                          <w:tcPr>
                            <w:tcW w:w="992" w:type="dxa"/>
                            <w:vAlign w:val="center"/>
                          </w:tcPr>
                          <w:p w:rsidR="00DE5DE6" w:rsidRPr="00866AA2" w:rsidRDefault="00DE5DE6" w:rsidP="00557564">
                            <w:pPr>
                              <w:spacing w:line="260" w:lineRule="exact"/>
                              <w:jc w:val="center"/>
                              <w:rPr>
                                <w:rFonts w:asciiTheme="majorEastAsia" w:eastAsiaTheme="majorEastAsia" w:hAnsiTheme="majorEastAsia"/>
                                <w:sz w:val="18"/>
                                <w:szCs w:val="18"/>
                              </w:rPr>
                            </w:pPr>
                            <w:r w:rsidRPr="00866AA2">
                              <w:rPr>
                                <w:rFonts w:asciiTheme="majorEastAsia" w:eastAsiaTheme="majorEastAsia" w:hAnsiTheme="majorEastAsia" w:hint="eastAsia"/>
                                <w:sz w:val="18"/>
                                <w:szCs w:val="18"/>
                              </w:rPr>
                              <w:t>90</w:t>
                            </w:r>
                          </w:p>
                        </w:tc>
                        <w:tc>
                          <w:tcPr>
                            <w:tcW w:w="993" w:type="dxa"/>
                            <w:vAlign w:val="center"/>
                          </w:tcPr>
                          <w:p w:rsidR="00DE5DE6" w:rsidRPr="00866AA2" w:rsidRDefault="00DE5DE6" w:rsidP="00557564">
                            <w:pPr>
                              <w:spacing w:line="260" w:lineRule="exact"/>
                              <w:jc w:val="center"/>
                              <w:rPr>
                                <w:rFonts w:asciiTheme="majorEastAsia" w:eastAsiaTheme="majorEastAsia" w:hAnsiTheme="majorEastAsia"/>
                                <w:sz w:val="18"/>
                                <w:szCs w:val="18"/>
                              </w:rPr>
                            </w:pPr>
                            <w:r w:rsidRPr="00866AA2">
                              <w:rPr>
                                <w:rFonts w:asciiTheme="majorEastAsia" w:eastAsiaTheme="majorEastAsia" w:hAnsiTheme="majorEastAsia" w:hint="eastAsia"/>
                                <w:sz w:val="18"/>
                                <w:szCs w:val="18"/>
                              </w:rPr>
                              <w:t>90</w:t>
                            </w:r>
                          </w:p>
                        </w:tc>
                      </w:tr>
                      <w:tr w:rsidR="00DE5DE6" w:rsidTr="00E11FF0">
                        <w:trPr>
                          <w:trHeight w:val="283"/>
                        </w:trPr>
                        <w:tc>
                          <w:tcPr>
                            <w:tcW w:w="1980" w:type="dxa"/>
                          </w:tcPr>
                          <w:p w:rsidR="00DE5DE6" w:rsidRPr="00866AA2" w:rsidRDefault="00DE5DE6" w:rsidP="00F2478C">
                            <w:pPr>
                              <w:spacing w:line="260" w:lineRule="exact"/>
                              <w:rPr>
                                <w:rFonts w:asciiTheme="majorEastAsia" w:eastAsiaTheme="majorEastAsia" w:hAnsiTheme="majorEastAsia"/>
                                <w:sz w:val="18"/>
                                <w:szCs w:val="18"/>
                              </w:rPr>
                            </w:pPr>
                            <w:r w:rsidRPr="00866AA2">
                              <w:rPr>
                                <w:rFonts w:asciiTheme="majorEastAsia" w:eastAsiaTheme="majorEastAsia" w:hAnsiTheme="majorEastAsia" w:hint="eastAsia"/>
                                <w:sz w:val="18"/>
                                <w:szCs w:val="18"/>
                              </w:rPr>
                              <w:t>ＢＣＧ接種率</w:t>
                            </w:r>
                          </w:p>
                        </w:tc>
                        <w:tc>
                          <w:tcPr>
                            <w:tcW w:w="709" w:type="dxa"/>
                            <w:vAlign w:val="center"/>
                          </w:tcPr>
                          <w:p w:rsidR="00DE5DE6" w:rsidRPr="00FE1B74" w:rsidRDefault="00DE5DE6" w:rsidP="00557564">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w:t>
                            </w:r>
                          </w:p>
                        </w:tc>
                        <w:tc>
                          <w:tcPr>
                            <w:tcW w:w="992" w:type="dxa"/>
                          </w:tcPr>
                          <w:p w:rsidR="00DE5DE6" w:rsidRPr="00FE1B74" w:rsidRDefault="00DE5DE6" w:rsidP="0052456B">
                            <w:pPr>
                              <w:spacing w:line="260" w:lineRule="exact"/>
                              <w:jc w:val="center"/>
                              <w:rPr>
                                <w:rFonts w:asciiTheme="majorEastAsia" w:eastAsiaTheme="majorEastAsia" w:hAnsiTheme="majorEastAsia"/>
                                <w:sz w:val="18"/>
                                <w:szCs w:val="18"/>
                              </w:rPr>
                            </w:pPr>
                            <w:r w:rsidRPr="00093036">
                              <w:rPr>
                                <w:rFonts w:asciiTheme="majorEastAsia" w:eastAsiaTheme="majorEastAsia" w:hAnsiTheme="majorEastAsia"/>
                                <w:color w:val="FF0000"/>
                                <w:sz w:val="18"/>
                                <w:szCs w:val="18"/>
                                <w:highlight w:val="cyan"/>
                                <w:u w:val="thick"/>
                              </w:rPr>
                              <w:t>107</w:t>
                            </w:r>
                          </w:p>
                        </w:tc>
                        <w:tc>
                          <w:tcPr>
                            <w:tcW w:w="992" w:type="dxa"/>
                            <w:vAlign w:val="center"/>
                          </w:tcPr>
                          <w:p w:rsidR="00DE5DE6" w:rsidRPr="00866AA2" w:rsidRDefault="00DE5DE6" w:rsidP="00557564">
                            <w:pPr>
                              <w:spacing w:line="260" w:lineRule="exact"/>
                              <w:jc w:val="center"/>
                              <w:rPr>
                                <w:rFonts w:asciiTheme="majorEastAsia" w:eastAsiaTheme="majorEastAsia" w:hAnsiTheme="majorEastAsia"/>
                                <w:sz w:val="18"/>
                                <w:szCs w:val="18"/>
                              </w:rPr>
                            </w:pPr>
                            <w:r w:rsidRPr="00866AA2">
                              <w:rPr>
                                <w:rFonts w:asciiTheme="majorEastAsia" w:eastAsiaTheme="majorEastAsia" w:hAnsiTheme="majorEastAsia"/>
                                <w:sz w:val="18"/>
                                <w:szCs w:val="18"/>
                              </w:rPr>
                              <w:t>90</w:t>
                            </w:r>
                          </w:p>
                        </w:tc>
                        <w:tc>
                          <w:tcPr>
                            <w:tcW w:w="992" w:type="dxa"/>
                            <w:vAlign w:val="center"/>
                          </w:tcPr>
                          <w:p w:rsidR="00DE5DE6" w:rsidRPr="00866AA2" w:rsidRDefault="00DE5DE6" w:rsidP="00557564">
                            <w:pPr>
                              <w:spacing w:line="260" w:lineRule="exact"/>
                              <w:jc w:val="center"/>
                              <w:rPr>
                                <w:rFonts w:asciiTheme="majorEastAsia" w:eastAsiaTheme="majorEastAsia" w:hAnsiTheme="majorEastAsia"/>
                                <w:sz w:val="18"/>
                                <w:szCs w:val="18"/>
                              </w:rPr>
                            </w:pPr>
                            <w:r w:rsidRPr="00866AA2">
                              <w:rPr>
                                <w:rFonts w:asciiTheme="majorEastAsia" w:eastAsiaTheme="majorEastAsia" w:hAnsiTheme="majorEastAsia"/>
                                <w:sz w:val="18"/>
                                <w:szCs w:val="18"/>
                              </w:rPr>
                              <w:t>90</w:t>
                            </w:r>
                          </w:p>
                        </w:tc>
                        <w:tc>
                          <w:tcPr>
                            <w:tcW w:w="992" w:type="dxa"/>
                            <w:vAlign w:val="center"/>
                          </w:tcPr>
                          <w:p w:rsidR="00DE5DE6" w:rsidRPr="00866AA2" w:rsidRDefault="00DE5DE6" w:rsidP="00557564">
                            <w:pPr>
                              <w:spacing w:line="260" w:lineRule="exact"/>
                              <w:jc w:val="center"/>
                              <w:rPr>
                                <w:rFonts w:asciiTheme="majorEastAsia" w:eastAsiaTheme="majorEastAsia" w:hAnsiTheme="majorEastAsia"/>
                                <w:sz w:val="18"/>
                                <w:szCs w:val="18"/>
                              </w:rPr>
                            </w:pPr>
                            <w:r w:rsidRPr="00866AA2">
                              <w:rPr>
                                <w:rFonts w:asciiTheme="majorEastAsia" w:eastAsiaTheme="majorEastAsia" w:hAnsiTheme="majorEastAsia"/>
                                <w:sz w:val="18"/>
                                <w:szCs w:val="18"/>
                              </w:rPr>
                              <w:t>90</w:t>
                            </w:r>
                          </w:p>
                        </w:tc>
                        <w:tc>
                          <w:tcPr>
                            <w:tcW w:w="992" w:type="dxa"/>
                            <w:vAlign w:val="center"/>
                          </w:tcPr>
                          <w:p w:rsidR="00DE5DE6" w:rsidRPr="00866AA2" w:rsidRDefault="00DE5DE6" w:rsidP="00557564">
                            <w:pPr>
                              <w:spacing w:line="260" w:lineRule="exact"/>
                              <w:jc w:val="center"/>
                              <w:rPr>
                                <w:rFonts w:asciiTheme="majorEastAsia" w:eastAsiaTheme="majorEastAsia" w:hAnsiTheme="majorEastAsia"/>
                                <w:sz w:val="18"/>
                                <w:szCs w:val="18"/>
                              </w:rPr>
                            </w:pPr>
                            <w:r w:rsidRPr="00866AA2">
                              <w:rPr>
                                <w:rFonts w:asciiTheme="majorEastAsia" w:eastAsiaTheme="majorEastAsia" w:hAnsiTheme="majorEastAsia"/>
                                <w:sz w:val="18"/>
                                <w:szCs w:val="18"/>
                              </w:rPr>
                              <w:t>90</w:t>
                            </w:r>
                          </w:p>
                        </w:tc>
                        <w:tc>
                          <w:tcPr>
                            <w:tcW w:w="993" w:type="dxa"/>
                            <w:vAlign w:val="center"/>
                          </w:tcPr>
                          <w:p w:rsidR="00DE5DE6" w:rsidRPr="00866AA2" w:rsidRDefault="00DE5DE6" w:rsidP="00557564">
                            <w:pPr>
                              <w:spacing w:line="260" w:lineRule="exact"/>
                              <w:jc w:val="center"/>
                              <w:rPr>
                                <w:rFonts w:asciiTheme="majorEastAsia" w:eastAsiaTheme="majorEastAsia" w:hAnsiTheme="majorEastAsia"/>
                                <w:sz w:val="18"/>
                                <w:szCs w:val="18"/>
                              </w:rPr>
                            </w:pPr>
                            <w:r w:rsidRPr="00866AA2">
                              <w:rPr>
                                <w:rFonts w:asciiTheme="majorEastAsia" w:eastAsiaTheme="majorEastAsia" w:hAnsiTheme="majorEastAsia"/>
                                <w:sz w:val="18"/>
                                <w:szCs w:val="18"/>
                              </w:rPr>
                              <w:t>90</w:t>
                            </w:r>
                          </w:p>
                        </w:tc>
                      </w:tr>
                      <w:tr w:rsidR="00DE5DE6" w:rsidTr="00E11FF0">
                        <w:trPr>
                          <w:trHeight w:val="283"/>
                        </w:trPr>
                        <w:tc>
                          <w:tcPr>
                            <w:tcW w:w="1980" w:type="dxa"/>
                          </w:tcPr>
                          <w:p w:rsidR="00DE5DE6" w:rsidRPr="00FE1B74" w:rsidRDefault="00DE5DE6" w:rsidP="00F2478C">
                            <w:pPr>
                              <w:spacing w:line="260" w:lineRule="exact"/>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ＭＲ接種率</w:t>
                            </w:r>
                          </w:p>
                        </w:tc>
                        <w:tc>
                          <w:tcPr>
                            <w:tcW w:w="709" w:type="dxa"/>
                            <w:vAlign w:val="center"/>
                          </w:tcPr>
                          <w:p w:rsidR="00DE5DE6" w:rsidRPr="00FE1B74" w:rsidRDefault="00DE5DE6" w:rsidP="00557564">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w:t>
                            </w:r>
                          </w:p>
                        </w:tc>
                        <w:tc>
                          <w:tcPr>
                            <w:tcW w:w="992" w:type="dxa"/>
                          </w:tcPr>
                          <w:p w:rsidR="00DE5DE6" w:rsidRPr="00866AA2" w:rsidRDefault="00DE5DE6" w:rsidP="00557564">
                            <w:pPr>
                              <w:spacing w:line="260" w:lineRule="exact"/>
                              <w:jc w:val="center"/>
                              <w:rPr>
                                <w:rFonts w:asciiTheme="majorEastAsia" w:eastAsiaTheme="majorEastAsia" w:hAnsiTheme="majorEastAsia"/>
                                <w:sz w:val="18"/>
                                <w:szCs w:val="18"/>
                              </w:rPr>
                            </w:pPr>
                            <w:r w:rsidRPr="00866AA2">
                              <w:rPr>
                                <w:rFonts w:asciiTheme="majorEastAsia" w:eastAsiaTheme="majorEastAsia" w:hAnsiTheme="majorEastAsia" w:hint="eastAsia"/>
                                <w:sz w:val="18"/>
                                <w:szCs w:val="18"/>
                              </w:rPr>
                              <w:t>79</w:t>
                            </w:r>
                          </w:p>
                        </w:tc>
                        <w:tc>
                          <w:tcPr>
                            <w:tcW w:w="992" w:type="dxa"/>
                            <w:vAlign w:val="center"/>
                          </w:tcPr>
                          <w:p w:rsidR="00DE5DE6" w:rsidRPr="00F2478C" w:rsidRDefault="00DE5DE6" w:rsidP="00F2478C">
                            <w:pPr>
                              <w:spacing w:line="260" w:lineRule="exact"/>
                              <w:jc w:val="center"/>
                              <w:rPr>
                                <w:rFonts w:asciiTheme="majorEastAsia" w:eastAsiaTheme="majorEastAsia" w:hAnsiTheme="majorEastAsia"/>
                                <w:color w:val="000000" w:themeColor="text1"/>
                                <w:sz w:val="18"/>
                                <w:szCs w:val="18"/>
                              </w:rPr>
                            </w:pPr>
                            <w:r w:rsidRPr="00F2478C">
                              <w:rPr>
                                <w:rFonts w:asciiTheme="majorEastAsia" w:eastAsiaTheme="majorEastAsia" w:hAnsiTheme="majorEastAsia"/>
                                <w:color w:val="000000" w:themeColor="text1"/>
                                <w:sz w:val="18"/>
                                <w:szCs w:val="18"/>
                              </w:rPr>
                              <w:t>91</w:t>
                            </w:r>
                          </w:p>
                        </w:tc>
                        <w:tc>
                          <w:tcPr>
                            <w:tcW w:w="992" w:type="dxa"/>
                            <w:vAlign w:val="center"/>
                          </w:tcPr>
                          <w:p w:rsidR="00DE5DE6" w:rsidRPr="00F2478C" w:rsidRDefault="00DE5DE6" w:rsidP="00F2478C">
                            <w:pPr>
                              <w:spacing w:line="260" w:lineRule="exact"/>
                              <w:jc w:val="center"/>
                              <w:rPr>
                                <w:rFonts w:asciiTheme="majorEastAsia" w:eastAsiaTheme="majorEastAsia" w:hAnsiTheme="majorEastAsia"/>
                                <w:color w:val="000000" w:themeColor="text1"/>
                                <w:sz w:val="18"/>
                                <w:szCs w:val="18"/>
                              </w:rPr>
                            </w:pPr>
                            <w:r w:rsidRPr="00F2478C">
                              <w:rPr>
                                <w:rFonts w:asciiTheme="majorEastAsia" w:eastAsiaTheme="majorEastAsia" w:hAnsiTheme="majorEastAsia"/>
                                <w:color w:val="000000" w:themeColor="text1"/>
                                <w:sz w:val="18"/>
                                <w:szCs w:val="18"/>
                              </w:rPr>
                              <w:t>91</w:t>
                            </w:r>
                          </w:p>
                        </w:tc>
                        <w:tc>
                          <w:tcPr>
                            <w:tcW w:w="992" w:type="dxa"/>
                            <w:vAlign w:val="center"/>
                          </w:tcPr>
                          <w:p w:rsidR="00DE5DE6" w:rsidRPr="00F2478C" w:rsidRDefault="00DE5DE6" w:rsidP="00F2478C">
                            <w:pPr>
                              <w:spacing w:line="260" w:lineRule="exact"/>
                              <w:jc w:val="center"/>
                              <w:rPr>
                                <w:rFonts w:asciiTheme="majorEastAsia" w:eastAsiaTheme="majorEastAsia" w:hAnsiTheme="majorEastAsia"/>
                                <w:color w:val="000000" w:themeColor="text1"/>
                                <w:sz w:val="18"/>
                                <w:szCs w:val="18"/>
                              </w:rPr>
                            </w:pPr>
                            <w:r w:rsidRPr="00F2478C">
                              <w:rPr>
                                <w:rFonts w:asciiTheme="majorEastAsia" w:eastAsiaTheme="majorEastAsia" w:hAnsiTheme="majorEastAsia"/>
                                <w:color w:val="000000" w:themeColor="text1"/>
                                <w:sz w:val="18"/>
                                <w:szCs w:val="18"/>
                              </w:rPr>
                              <w:t>92</w:t>
                            </w:r>
                          </w:p>
                        </w:tc>
                        <w:tc>
                          <w:tcPr>
                            <w:tcW w:w="992" w:type="dxa"/>
                            <w:vAlign w:val="center"/>
                          </w:tcPr>
                          <w:p w:rsidR="00DE5DE6" w:rsidRPr="00F2478C" w:rsidRDefault="00DE5DE6" w:rsidP="00F2478C">
                            <w:pPr>
                              <w:spacing w:line="260" w:lineRule="exact"/>
                              <w:jc w:val="center"/>
                              <w:rPr>
                                <w:rFonts w:asciiTheme="majorEastAsia" w:eastAsiaTheme="majorEastAsia" w:hAnsiTheme="majorEastAsia"/>
                                <w:color w:val="000000" w:themeColor="text1"/>
                                <w:sz w:val="18"/>
                                <w:szCs w:val="18"/>
                              </w:rPr>
                            </w:pPr>
                            <w:r w:rsidRPr="00F2478C">
                              <w:rPr>
                                <w:rFonts w:asciiTheme="majorEastAsia" w:eastAsiaTheme="majorEastAsia" w:hAnsiTheme="majorEastAsia"/>
                                <w:color w:val="000000" w:themeColor="text1"/>
                                <w:sz w:val="18"/>
                                <w:szCs w:val="18"/>
                              </w:rPr>
                              <w:t>92</w:t>
                            </w:r>
                          </w:p>
                        </w:tc>
                        <w:tc>
                          <w:tcPr>
                            <w:tcW w:w="993" w:type="dxa"/>
                            <w:vAlign w:val="center"/>
                          </w:tcPr>
                          <w:p w:rsidR="00DE5DE6" w:rsidRPr="00F2478C" w:rsidRDefault="00DE5DE6" w:rsidP="00F2478C">
                            <w:pPr>
                              <w:spacing w:line="260" w:lineRule="exact"/>
                              <w:jc w:val="center"/>
                              <w:rPr>
                                <w:rFonts w:asciiTheme="majorEastAsia" w:eastAsiaTheme="majorEastAsia" w:hAnsiTheme="majorEastAsia"/>
                                <w:color w:val="000000" w:themeColor="text1"/>
                                <w:sz w:val="18"/>
                                <w:szCs w:val="18"/>
                              </w:rPr>
                            </w:pPr>
                            <w:r w:rsidRPr="00F2478C">
                              <w:rPr>
                                <w:rFonts w:asciiTheme="majorEastAsia" w:eastAsiaTheme="majorEastAsia" w:hAnsiTheme="majorEastAsia"/>
                                <w:color w:val="000000" w:themeColor="text1"/>
                                <w:sz w:val="18"/>
                                <w:szCs w:val="18"/>
                              </w:rPr>
                              <w:t>92</w:t>
                            </w:r>
                          </w:p>
                        </w:tc>
                      </w:tr>
                      <w:tr w:rsidR="00DE5DE6" w:rsidTr="00E11FF0">
                        <w:trPr>
                          <w:trHeight w:val="283"/>
                        </w:trPr>
                        <w:tc>
                          <w:tcPr>
                            <w:tcW w:w="1980" w:type="dxa"/>
                          </w:tcPr>
                          <w:p w:rsidR="00DE5DE6" w:rsidRPr="00FE1B74" w:rsidRDefault="00DE5DE6" w:rsidP="00557564">
                            <w:pPr>
                              <w:spacing w:line="260" w:lineRule="exact"/>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ＤＴ接種率</w:t>
                            </w:r>
                          </w:p>
                        </w:tc>
                        <w:tc>
                          <w:tcPr>
                            <w:tcW w:w="709" w:type="dxa"/>
                            <w:vAlign w:val="center"/>
                          </w:tcPr>
                          <w:p w:rsidR="00DE5DE6" w:rsidRPr="00FE1B74" w:rsidRDefault="00DE5DE6" w:rsidP="00557564">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w:t>
                            </w:r>
                          </w:p>
                        </w:tc>
                        <w:tc>
                          <w:tcPr>
                            <w:tcW w:w="992" w:type="dxa"/>
                          </w:tcPr>
                          <w:p w:rsidR="00DE5DE6" w:rsidRPr="00FE1B74" w:rsidRDefault="00DE5DE6" w:rsidP="00557564">
                            <w:pPr>
                              <w:spacing w:line="260" w:lineRule="exact"/>
                              <w:jc w:val="center"/>
                              <w:rPr>
                                <w:rFonts w:asciiTheme="majorEastAsia" w:eastAsiaTheme="majorEastAsia" w:hAnsiTheme="majorEastAsia"/>
                                <w:sz w:val="18"/>
                                <w:szCs w:val="18"/>
                              </w:rPr>
                            </w:pPr>
                            <w:r>
                              <w:rPr>
                                <w:rFonts w:asciiTheme="majorEastAsia" w:eastAsiaTheme="majorEastAsia" w:hAnsiTheme="majorEastAsia"/>
                                <w:sz w:val="18"/>
                                <w:szCs w:val="18"/>
                              </w:rPr>
                              <w:t>67</w:t>
                            </w:r>
                          </w:p>
                        </w:tc>
                        <w:tc>
                          <w:tcPr>
                            <w:tcW w:w="992" w:type="dxa"/>
                            <w:vAlign w:val="center"/>
                          </w:tcPr>
                          <w:p w:rsidR="00DE5DE6" w:rsidRPr="00FE1B74" w:rsidRDefault="00DE5DE6" w:rsidP="00557564">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85</w:t>
                            </w:r>
                          </w:p>
                        </w:tc>
                        <w:tc>
                          <w:tcPr>
                            <w:tcW w:w="992" w:type="dxa"/>
                            <w:vAlign w:val="center"/>
                          </w:tcPr>
                          <w:p w:rsidR="00DE5DE6" w:rsidRPr="00FE1B74" w:rsidRDefault="00DE5DE6" w:rsidP="00557564">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85</w:t>
                            </w:r>
                          </w:p>
                        </w:tc>
                        <w:tc>
                          <w:tcPr>
                            <w:tcW w:w="992" w:type="dxa"/>
                            <w:vAlign w:val="center"/>
                          </w:tcPr>
                          <w:p w:rsidR="00DE5DE6" w:rsidRPr="00FE1B74" w:rsidRDefault="00DE5DE6" w:rsidP="00557564">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88</w:t>
                            </w:r>
                          </w:p>
                        </w:tc>
                        <w:tc>
                          <w:tcPr>
                            <w:tcW w:w="992" w:type="dxa"/>
                            <w:vAlign w:val="center"/>
                          </w:tcPr>
                          <w:p w:rsidR="00DE5DE6" w:rsidRPr="00FE1B74" w:rsidRDefault="00DE5DE6" w:rsidP="00557564">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88</w:t>
                            </w:r>
                          </w:p>
                        </w:tc>
                        <w:tc>
                          <w:tcPr>
                            <w:tcW w:w="993" w:type="dxa"/>
                            <w:vAlign w:val="center"/>
                          </w:tcPr>
                          <w:p w:rsidR="00DE5DE6" w:rsidRPr="00FE1B74" w:rsidRDefault="00DE5DE6" w:rsidP="00557564">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88</w:t>
                            </w:r>
                          </w:p>
                        </w:tc>
                      </w:tr>
                    </w:tbl>
                    <w:p w:rsidR="00DE5DE6" w:rsidRPr="00FE1B74" w:rsidRDefault="00DE5DE6" w:rsidP="00573B92">
                      <w:pPr>
                        <w:spacing w:line="260" w:lineRule="exact"/>
                        <w:rPr>
                          <w:rFonts w:asciiTheme="majorEastAsia" w:eastAsiaTheme="majorEastAsia" w:hAnsiTheme="majorEastAsia"/>
                          <w:sz w:val="18"/>
                          <w:szCs w:val="18"/>
                        </w:rPr>
                      </w:pPr>
                    </w:p>
                  </w:txbxContent>
                </v:textbox>
              </v:shape>
            </w:pict>
          </mc:Fallback>
        </mc:AlternateContent>
      </w:r>
      <w:r w:rsidRPr="004175C4">
        <w:rPr>
          <w:rFonts w:ascii="HG丸ｺﾞｼｯｸM-PRO" w:eastAsia="HG丸ｺﾞｼｯｸM-PRO" w:hAnsi="HG丸ｺﾞｼｯｸM-PRO" w:hint="eastAsia"/>
          <w:szCs w:val="32"/>
        </w:rPr>
        <w:t>今後、予防接種の管理が適切に行われるよう、保護者への周知を図っていくとともに、接種</w:t>
      </w:r>
      <w:r w:rsidR="004175C4" w:rsidRPr="004175C4">
        <w:rPr>
          <w:rFonts w:ascii="HG丸ｺﾞｼｯｸM-PRO" w:eastAsia="HG丸ｺﾞｼｯｸM-PRO" w:hAnsi="HG丸ｺﾞｼｯｸM-PRO" w:hint="eastAsia"/>
          <w:color w:val="FF0000"/>
          <w:szCs w:val="32"/>
        </w:rPr>
        <w:t>スケジュール</w:t>
      </w:r>
      <w:r w:rsidRPr="004175C4">
        <w:rPr>
          <w:rFonts w:ascii="HG丸ｺﾞｼｯｸM-PRO" w:eastAsia="HG丸ｺﾞｼｯｸM-PRO" w:hAnsi="HG丸ｺﾞｼｯｸM-PRO" w:hint="eastAsia"/>
          <w:szCs w:val="32"/>
        </w:rPr>
        <w:t>管理の支援を進めます。</w:t>
      </w:r>
    </w:p>
    <w:p w:rsidR="00573B92" w:rsidRPr="00B80DAB" w:rsidRDefault="00573B92" w:rsidP="00573B92">
      <w:pPr>
        <w:rPr>
          <w:rFonts w:ascii="HG丸ｺﾞｼｯｸM-PRO" w:eastAsia="HG丸ｺﾞｼｯｸM-PRO" w:hAnsi="HG丸ｺﾞｼｯｸM-PRO"/>
          <w:szCs w:val="32"/>
        </w:rPr>
      </w:pPr>
    </w:p>
    <w:p w:rsidR="00573B92" w:rsidRDefault="00E11FF0" w:rsidP="00573B92">
      <w:pPr>
        <w:widowControl/>
        <w:jc w:val="left"/>
        <w:rPr>
          <w:rFonts w:ascii="HG丸ｺﾞｼｯｸM-PRO" w:eastAsia="HG丸ｺﾞｼｯｸM-PRO" w:hAnsi="HG丸ｺﾞｼｯｸM-PRO"/>
          <w:szCs w:val="32"/>
        </w:rPr>
      </w:pPr>
      <w:r w:rsidRPr="007B18C9">
        <w:rPr>
          <w:i/>
          <w:noProof/>
        </w:rPr>
        <mc:AlternateContent>
          <mc:Choice Requires="wps">
            <w:drawing>
              <wp:anchor distT="0" distB="0" distL="114300" distR="114300" simplePos="0" relativeHeight="251975680" behindDoc="0" locked="0" layoutInCell="1" allowOverlap="1" wp14:anchorId="28CB2196" wp14:editId="13D440B3">
                <wp:simplePos x="0" y="0"/>
                <wp:positionH relativeFrom="column">
                  <wp:posOffset>-22860</wp:posOffset>
                </wp:positionH>
                <wp:positionV relativeFrom="paragraph">
                  <wp:posOffset>1082675</wp:posOffset>
                </wp:positionV>
                <wp:extent cx="5385435" cy="385445"/>
                <wp:effectExtent l="0" t="723900" r="24765" b="14605"/>
                <wp:wrapNone/>
                <wp:docPr id="56" name="線吹き出し 1 (枠付き) 56"/>
                <wp:cNvGraphicFramePr/>
                <a:graphic xmlns:a="http://schemas.openxmlformats.org/drawingml/2006/main">
                  <a:graphicData uri="http://schemas.microsoft.com/office/word/2010/wordprocessingShape">
                    <wps:wsp>
                      <wps:cNvSpPr/>
                      <wps:spPr>
                        <a:xfrm>
                          <a:off x="0" y="0"/>
                          <a:ext cx="5385435" cy="385445"/>
                        </a:xfrm>
                        <a:prstGeom prst="borderCallout1">
                          <a:avLst>
                            <a:gd name="adj1" fmla="val -830"/>
                            <a:gd name="adj2" fmla="val 32663"/>
                            <a:gd name="adj3" fmla="val -189957"/>
                            <a:gd name="adj4" fmla="val 34519"/>
                          </a:avLst>
                        </a:prstGeom>
                        <a:solidFill>
                          <a:srgbClr val="FFCCCC"/>
                        </a:solid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DE5DE6" w:rsidRPr="00FB2401" w:rsidRDefault="00DE5DE6" w:rsidP="006A3DD5">
                            <w:pPr>
                              <w:spacing w:line="240" w:lineRule="exact"/>
                              <w:jc w:val="left"/>
                              <w:rPr>
                                <w:rFonts w:ascii="HG丸ｺﾞｼｯｸM-PRO" w:eastAsia="HG丸ｺﾞｼｯｸM-PRO" w:hAnsi="HG丸ｺﾞｼｯｸM-PRO"/>
                                <w:color w:val="FF0000"/>
                                <w:sz w:val="16"/>
                              </w:rPr>
                            </w:pPr>
                            <w:r w:rsidRPr="00891AAF">
                              <w:rPr>
                                <w:rFonts w:ascii="HG丸ｺﾞｼｯｸM-PRO" w:eastAsia="HG丸ｺﾞｼｯｸM-PRO" w:hAnsi="HG丸ｺﾞｼｯｸM-PRO" w:hint="eastAsia"/>
                                <w:color w:val="FF0000"/>
                                <w:sz w:val="16"/>
                                <w:highlight w:val="cyan"/>
                              </w:rPr>
                              <w:t>接種率</w:t>
                            </w:r>
                            <w:r w:rsidRPr="00891AAF">
                              <w:rPr>
                                <w:rFonts w:ascii="HG丸ｺﾞｼｯｸM-PRO" w:eastAsia="HG丸ｺﾞｼｯｸM-PRO" w:hAnsi="HG丸ｺﾞｼｯｸM-PRO"/>
                                <w:color w:val="FF0000"/>
                                <w:sz w:val="16"/>
                                <w:highlight w:val="cyan"/>
                              </w:rPr>
                              <w:t>が100％を</w:t>
                            </w:r>
                            <w:r w:rsidRPr="00891AAF">
                              <w:rPr>
                                <w:rFonts w:ascii="HG丸ｺﾞｼｯｸM-PRO" w:eastAsia="HG丸ｺﾞｼｯｸM-PRO" w:hAnsi="HG丸ｺﾞｼｯｸM-PRO" w:hint="eastAsia"/>
                                <w:color w:val="FF0000"/>
                                <w:sz w:val="16"/>
                                <w:highlight w:val="cyan"/>
                              </w:rPr>
                              <w:t>超える</w:t>
                            </w:r>
                            <w:r w:rsidRPr="00891AAF">
                              <w:rPr>
                                <w:rFonts w:ascii="HG丸ｺﾞｼｯｸM-PRO" w:eastAsia="HG丸ｺﾞｼｯｸM-PRO" w:hAnsi="HG丸ｺﾞｼｯｸM-PRO"/>
                                <w:color w:val="FF0000"/>
                                <w:sz w:val="16"/>
                                <w:highlight w:val="cyan"/>
                              </w:rPr>
                              <w:t>データについては、</w:t>
                            </w:r>
                            <w:r w:rsidRPr="00891AAF">
                              <w:rPr>
                                <w:rFonts w:ascii="HG丸ｺﾞｼｯｸM-PRO" w:eastAsia="HG丸ｺﾞｼｯｸM-PRO" w:hAnsi="HG丸ｺﾞｼｯｸM-PRO" w:hint="eastAsia"/>
                                <w:color w:val="FF0000"/>
                                <w:sz w:val="16"/>
                                <w:highlight w:val="cyan"/>
                              </w:rPr>
                              <w:t>当該年度の対象者のうち、実施した者の割合が算出可能</w:t>
                            </w:r>
                            <w:r w:rsidRPr="00891AAF">
                              <w:rPr>
                                <w:rFonts w:ascii="HG丸ｺﾞｼｯｸM-PRO" w:eastAsia="HG丸ｺﾞｼｯｸM-PRO" w:hAnsi="HG丸ｺﾞｼｯｸM-PRO"/>
                                <w:color w:val="FF0000"/>
                                <w:sz w:val="16"/>
                                <w:highlight w:val="cyan"/>
                              </w:rPr>
                              <w:t>でしょうか。</w:t>
                            </w:r>
                            <w:r w:rsidRPr="00891AAF">
                              <w:rPr>
                                <w:rFonts w:ascii="HG丸ｺﾞｼｯｸM-PRO" w:eastAsia="HG丸ｺﾞｼｯｸM-PRO" w:hAnsi="HG丸ｺﾞｼｯｸM-PRO" w:hint="eastAsia"/>
                                <w:color w:val="FF0000"/>
                                <w:sz w:val="16"/>
                                <w:highlight w:val="cyan"/>
                              </w:rPr>
                              <w:t>お願い</w:t>
                            </w:r>
                            <w:r w:rsidRPr="00891AAF">
                              <w:rPr>
                                <w:rFonts w:ascii="HG丸ｺﾞｼｯｸM-PRO" w:eastAsia="HG丸ｺﾞｼｯｸM-PRO" w:hAnsi="HG丸ｺﾞｼｯｸM-PRO"/>
                                <w:color w:val="FF0000"/>
                                <w:sz w:val="16"/>
                                <w:highlight w:val="cyan"/>
                              </w:rPr>
                              <w:t>致します。</w:t>
                            </w:r>
                          </w:p>
                        </w:txbxContent>
                      </wps:txbx>
                      <wps:bodyPr rot="0" spcFirstLastPara="0" vertOverflow="overflow" horzOverflow="overflow" vert="horz" wrap="square" lIns="36000" tIns="0" rIns="360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CB2196" id="線吹き出し 1 (枠付き) 56" o:spid="_x0000_s1077" type="#_x0000_t47" style="position:absolute;margin-left:-1.8pt;margin-top:85.25pt;width:424.05pt;height:30.35pt;z-index:25197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" adj="7456,-41031,7055,-179" fillcolor="#fcc" strokecolor="red" strokeweight="1pt">
                <v:textbox inset="1mm,0,1mm,0">
                  <w:txbxContent>
                    <w:p w:rsidR="00DE5DE6" w:rsidRPr="00FB2401" w:rsidRDefault="00DE5DE6" w:rsidP="006A3DD5">
                      <w:pPr>
                        <w:spacing w:line="240" w:lineRule="exact"/>
                        <w:jc w:val="left"/>
                        <w:rPr>
                          <w:rFonts w:ascii="HG丸ｺﾞｼｯｸM-PRO" w:eastAsia="HG丸ｺﾞｼｯｸM-PRO" w:hAnsi="HG丸ｺﾞｼｯｸM-PRO"/>
                          <w:color w:val="FF0000"/>
                          <w:sz w:val="16"/>
                        </w:rPr>
                      </w:pPr>
                      <w:r w:rsidRPr="00891AAF">
                        <w:rPr>
                          <w:rFonts w:ascii="HG丸ｺﾞｼｯｸM-PRO" w:eastAsia="HG丸ｺﾞｼｯｸM-PRO" w:hAnsi="HG丸ｺﾞｼｯｸM-PRO" w:hint="eastAsia"/>
                          <w:color w:val="FF0000"/>
                          <w:sz w:val="16"/>
                          <w:highlight w:val="cyan"/>
                        </w:rPr>
                        <w:t>接種率</w:t>
                      </w:r>
                      <w:r w:rsidRPr="00891AAF">
                        <w:rPr>
                          <w:rFonts w:ascii="HG丸ｺﾞｼｯｸM-PRO" w:eastAsia="HG丸ｺﾞｼｯｸM-PRO" w:hAnsi="HG丸ｺﾞｼｯｸM-PRO"/>
                          <w:color w:val="FF0000"/>
                          <w:sz w:val="16"/>
                          <w:highlight w:val="cyan"/>
                        </w:rPr>
                        <w:t>が100％を</w:t>
                      </w:r>
                      <w:r w:rsidRPr="00891AAF">
                        <w:rPr>
                          <w:rFonts w:ascii="HG丸ｺﾞｼｯｸM-PRO" w:eastAsia="HG丸ｺﾞｼｯｸM-PRO" w:hAnsi="HG丸ｺﾞｼｯｸM-PRO" w:hint="eastAsia"/>
                          <w:color w:val="FF0000"/>
                          <w:sz w:val="16"/>
                          <w:highlight w:val="cyan"/>
                        </w:rPr>
                        <w:t>超える</w:t>
                      </w:r>
                      <w:r w:rsidRPr="00891AAF">
                        <w:rPr>
                          <w:rFonts w:ascii="HG丸ｺﾞｼｯｸM-PRO" w:eastAsia="HG丸ｺﾞｼｯｸM-PRO" w:hAnsi="HG丸ｺﾞｼｯｸM-PRO"/>
                          <w:color w:val="FF0000"/>
                          <w:sz w:val="16"/>
                          <w:highlight w:val="cyan"/>
                        </w:rPr>
                        <w:t>データについては、</w:t>
                      </w:r>
                      <w:r w:rsidRPr="00891AAF">
                        <w:rPr>
                          <w:rFonts w:ascii="HG丸ｺﾞｼｯｸM-PRO" w:eastAsia="HG丸ｺﾞｼｯｸM-PRO" w:hAnsi="HG丸ｺﾞｼｯｸM-PRO" w:hint="eastAsia"/>
                          <w:color w:val="FF0000"/>
                          <w:sz w:val="16"/>
                          <w:highlight w:val="cyan"/>
                        </w:rPr>
                        <w:t>当該年度の対象者のうち、実施した者の割合が算出可能</w:t>
                      </w:r>
                      <w:r w:rsidRPr="00891AAF">
                        <w:rPr>
                          <w:rFonts w:ascii="HG丸ｺﾞｼｯｸM-PRO" w:eastAsia="HG丸ｺﾞｼｯｸM-PRO" w:hAnsi="HG丸ｺﾞｼｯｸM-PRO"/>
                          <w:color w:val="FF0000"/>
                          <w:sz w:val="16"/>
                          <w:highlight w:val="cyan"/>
                        </w:rPr>
                        <w:t>でしょうか。</w:t>
                      </w:r>
                      <w:r w:rsidRPr="00891AAF">
                        <w:rPr>
                          <w:rFonts w:ascii="HG丸ｺﾞｼｯｸM-PRO" w:eastAsia="HG丸ｺﾞｼｯｸM-PRO" w:hAnsi="HG丸ｺﾞｼｯｸM-PRO" w:hint="eastAsia"/>
                          <w:color w:val="FF0000"/>
                          <w:sz w:val="16"/>
                          <w:highlight w:val="cyan"/>
                        </w:rPr>
                        <w:t>お願い</w:t>
                      </w:r>
                      <w:r w:rsidRPr="00891AAF">
                        <w:rPr>
                          <w:rFonts w:ascii="HG丸ｺﾞｼｯｸM-PRO" w:eastAsia="HG丸ｺﾞｼｯｸM-PRO" w:hAnsi="HG丸ｺﾞｼｯｸM-PRO"/>
                          <w:color w:val="FF0000"/>
                          <w:sz w:val="16"/>
                          <w:highlight w:val="cyan"/>
                        </w:rPr>
                        <w:t>致します。</w:t>
                      </w:r>
                    </w:p>
                  </w:txbxContent>
                </v:textbox>
                <o:callout v:ext="edit" minusx="t"/>
              </v:shape>
            </w:pict>
          </mc:Fallback>
        </mc:AlternateContent>
      </w:r>
      <w:r w:rsidR="00573B92">
        <w:rPr>
          <w:rFonts w:ascii="HG丸ｺﾞｼｯｸM-PRO" w:eastAsia="HG丸ｺﾞｼｯｸM-PRO" w:hAnsi="HG丸ｺﾞｼｯｸM-PRO"/>
          <w:szCs w:val="32"/>
        </w:rPr>
        <w:br w:type="page"/>
      </w:r>
    </w:p>
    <w:tbl>
      <w:tblPr>
        <w:tblStyle w:val="ac"/>
        <w:tblW w:w="0" w:type="auto"/>
        <w:tblLook w:val="04A0" w:firstRow="1" w:lastRow="0" w:firstColumn="1" w:lastColumn="0" w:noHBand="0" w:noVBand="1"/>
      </w:tblPr>
      <w:tblGrid>
        <w:gridCol w:w="1271"/>
        <w:gridCol w:w="7223"/>
      </w:tblGrid>
      <w:tr w:rsidR="00573B92" w:rsidTr="001D3CDF">
        <w:tc>
          <w:tcPr>
            <w:tcW w:w="1271"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404040" w:themeFill="text1" w:themeFillTint="BF"/>
            <w:vAlign w:val="center"/>
          </w:tcPr>
          <w:p w:rsidR="00573B92" w:rsidRPr="00015736" w:rsidRDefault="00573B92" w:rsidP="001D3CDF">
            <w:pPr>
              <w:spacing w:line="300" w:lineRule="exact"/>
              <w:jc w:val="center"/>
              <w:rPr>
                <w:rFonts w:ascii="HG丸ｺﾞｼｯｸM-PRO" w:eastAsia="HG丸ｺﾞｼｯｸM-PRO" w:hAnsi="HG丸ｺﾞｼｯｸM-PRO"/>
                <w:b/>
                <w:sz w:val="16"/>
                <w:szCs w:val="24"/>
              </w:rPr>
            </w:pPr>
            <w:r w:rsidRPr="002F4B0E">
              <w:rPr>
                <w:rFonts w:ascii="HG丸ｺﾞｼｯｸM-PRO" w:eastAsia="HG丸ｺﾞｼｯｸM-PRO" w:hAnsi="HG丸ｺﾞｼｯｸM-PRO" w:hint="eastAsia"/>
                <w:b/>
                <w:color w:val="FFFFFF" w:themeColor="background1"/>
                <w:sz w:val="16"/>
                <w:szCs w:val="24"/>
              </w:rPr>
              <w:lastRenderedPageBreak/>
              <w:t>基本施策</w:t>
            </w:r>
            <w:r>
              <w:rPr>
                <w:rFonts w:ascii="HG丸ｺﾞｼｯｸM-PRO" w:eastAsia="HG丸ｺﾞｼｯｸM-PRO" w:hAnsi="HG丸ｺﾞｼｯｸM-PRO" w:hint="eastAsia"/>
                <w:b/>
                <w:color w:val="FFFFFF" w:themeColor="background1"/>
                <w:sz w:val="22"/>
                <w:szCs w:val="24"/>
              </w:rPr>
              <w:t>２</w:t>
            </w:r>
          </w:p>
        </w:tc>
        <w:tc>
          <w:tcPr>
            <w:tcW w:w="7223"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vAlign w:val="center"/>
          </w:tcPr>
          <w:p w:rsidR="00573B92" w:rsidRPr="00890B5A" w:rsidRDefault="00573B92" w:rsidP="001D3CDF">
            <w:pPr>
              <w:rPr>
                <w:rFonts w:ascii="HG丸ｺﾞｼｯｸM-PRO" w:eastAsia="HG丸ｺﾞｼｯｸM-PRO" w:hAnsi="HG丸ｺﾞｼｯｸM-PRO"/>
                <w:b/>
                <w:sz w:val="24"/>
                <w:szCs w:val="24"/>
              </w:rPr>
            </w:pPr>
            <w:r>
              <w:rPr>
                <w:rFonts w:ascii="HG丸ｺﾞｼｯｸM-PRO" w:eastAsia="HG丸ｺﾞｼｯｸM-PRO" w:hAnsi="HG丸ｺﾞｼｯｸM-PRO" w:hint="eastAsia"/>
                <w:b/>
                <w:sz w:val="22"/>
                <w:szCs w:val="24"/>
              </w:rPr>
              <w:t>「食育」の推進</w:t>
            </w:r>
          </w:p>
        </w:tc>
      </w:tr>
    </w:tbl>
    <w:p w:rsidR="00150D4A" w:rsidRDefault="00150D4A" w:rsidP="00150D4A">
      <w:pPr>
        <w:spacing w:line="200" w:lineRule="exact"/>
        <w:rPr>
          <w:rFonts w:ascii="HG丸ｺﾞｼｯｸM-PRO" w:eastAsia="HG丸ｺﾞｼｯｸM-PRO" w:hAnsi="HG丸ｺﾞｼｯｸM-PRO"/>
          <w:b/>
          <w:szCs w:val="32"/>
          <w:u w:val="single"/>
        </w:rPr>
      </w:pPr>
    </w:p>
    <w:p w:rsidR="00573B92" w:rsidRPr="00EE6838" w:rsidRDefault="00573B92" w:rsidP="00573B92">
      <w:pPr>
        <w:rPr>
          <w:rFonts w:ascii="HG丸ｺﾞｼｯｸM-PRO" w:eastAsia="HG丸ｺﾞｼｯｸM-PRO" w:hAnsi="HG丸ｺﾞｼｯｸM-PRO"/>
          <w:b/>
          <w:szCs w:val="32"/>
          <w:u w:val="single"/>
        </w:rPr>
      </w:pPr>
      <w:r w:rsidRPr="00EE6838">
        <w:rPr>
          <w:rFonts w:ascii="HG丸ｺﾞｼｯｸM-PRO" w:eastAsia="HG丸ｺﾞｼｯｸM-PRO" w:hAnsi="HG丸ｺﾞｼｯｸM-PRO" w:hint="eastAsia"/>
          <w:b/>
          <w:szCs w:val="32"/>
          <w:u w:val="single"/>
        </w:rPr>
        <w:t>（１）</w:t>
      </w:r>
      <w:r>
        <w:rPr>
          <w:rFonts w:ascii="HG丸ｺﾞｼｯｸM-PRO" w:eastAsia="HG丸ｺﾞｼｯｸM-PRO" w:hAnsi="HG丸ｺﾞｼｯｸM-PRO" w:hint="eastAsia"/>
          <w:b/>
          <w:szCs w:val="32"/>
          <w:u w:val="single"/>
        </w:rPr>
        <w:t>離乳食実習事業</w:t>
      </w:r>
      <w:r w:rsidRPr="00EE6838">
        <w:rPr>
          <w:rFonts w:ascii="HG丸ｺﾞｼｯｸM-PRO" w:eastAsia="HG丸ｺﾞｼｯｸM-PRO" w:hAnsi="ＭＳ ゴシック" w:hint="eastAsia"/>
          <w:b/>
          <w:u w:val="single"/>
        </w:rPr>
        <w:t>（主管：福祉保健課）</w:t>
      </w:r>
      <w:r>
        <w:rPr>
          <w:rFonts w:ascii="HG丸ｺﾞｼｯｸM-PRO" w:eastAsia="HG丸ｺﾞｼｯｸM-PRO" w:hAnsi="ＭＳ ゴシック" w:hint="eastAsia"/>
          <w:b/>
          <w:u w:val="single"/>
        </w:rPr>
        <w:t xml:space="preserve">　　　</w:t>
      </w:r>
      <w:r w:rsidRPr="00EE6838">
        <w:rPr>
          <w:rFonts w:ascii="HG丸ｺﾞｼｯｸM-PRO" w:eastAsia="HG丸ｺﾞｼｯｸM-PRO" w:hAnsi="ＭＳ ゴシック" w:hint="eastAsia"/>
          <w:b/>
          <w:u w:val="single"/>
        </w:rPr>
        <w:t xml:space="preserve">　　　　　　　　　　　　　　　　</w:t>
      </w:r>
    </w:p>
    <w:p w:rsidR="00573B92" w:rsidRDefault="00573B92" w:rsidP="00573B92">
      <w:pPr>
        <w:spacing w:line="340" w:lineRule="exact"/>
        <w:ind w:firstLineChars="100" w:firstLine="210"/>
        <w:rPr>
          <w:rFonts w:ascii="HG丸ｺﾞｼｯｸM-PRO" w:eastAsia="HG丸ｺﾞｼｯｸM-PRO" w:hAnsi="HG丸ｺﾞｼｯｸM-PRO"/>
          <w:szCs w:val="32"/>
        </w:rPr>
      </w:pPr>
      <w:r w:rsidRPr="006300AF">
        <w:rPr>
          <w:rFonts w:ascii="HG丸ｺﾞｼｯｸM-PRO" w:eastAsia="HG丸ｺﾞｼｯｸM-PRO" w:hAnsi="HG丸ｺﾞｼｯｸM-PRO" w:hint="eastAsia"/>
        </w:rPr>
        <w:t>生後２ヵ月～１歳未満児を持つ親を対象に、離乳食の講話や調理実習を乳児健診に併せて４回／年実施</w:t>
      </w:r>
      <w:r>
        <w:rPr>
          <w:rFonts w:ascii="HG丸ｺﾞｼｯｸM-PRO" w:eastAsia="HG丸ｺﾞｼｯｸM-PRO" w:hAnsi="HG丸ｺﾞｼｯｸM-PRO" w:hint="eastAsia"/>
        </w:rPr>
        <w:t>するものです</w:t>
      </w:r>
      <w:r>
        <w:rPr>
          <w:rFonts w:ascii="HG丸ｺﾞｼｯｸM-PRO" w:eastAsia="HG丸ｺﾞｼｯｸM-PRO" w:hAnsi="HG丸ｺﾞｼｯｸM-PRO" w:hint="eastAsia"/>
          <w:szCs w:val="32"/>
        </w:rPr>
        <w:t>。参加しやすくするよう、託児（母子保健推進員による）への対応も行います。また、参加できなかった保護者には個別（来所、電話）で対応します。</w:t>
      </w:r>
    </w:p>
    <w:p w:rsidR="00573B92" w:rsidRDefault="00573B92" w:rsidP="00573B92">
      <w:pPr>
        <w:spacing w:line="340" w:lineRule="exact"/>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1回当たりの参加者は５～10人となっています。近年増えているアレルギーについてもテーマに取り上げるなど、保護者のニーズに応じた学習内容としています。参加者が少ない場合もあることから、参加促進に向け周知を図っていく必要があります。</w:t>
      </w:r>
    </w:p>
    <w:p w:rsidR="00573B92" w:rsidRDefault="00573B92" w:rsidP="00573B92">
      <w:pPr>
        <w:spacing w:line="340" w:lineRule="exact"/>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今後、より多くの参加者が得られるよう、事業参加への声かけ等周知を図っていくとともに、保護者ニーズに応じた学習内容を検討し実施していきます。</w:t>
      </w:r>
    </w:p>
    <w:p w:rsidR="00573B92" w:rsidRDefault="00573B92" w:rsidP="00573B92">
      <w:pPr>
        <w:rPr>
          <w:rFonts w:ascii="HG丸ｺﾞｼｯｸM-PRO" w:eastAsia="HG丸ｺﾞｼｯｸM-PRO" w:hAnsi="HG丸ｺﾞｼｯｸM-PRO"/>
          <w:szCs w:val="32"/>
        </w:rPr>
      </w:pPr>
      <w:r>
        <w:rPr>
          <w:noProof/>
        </w:rPr>
        <mc:AlternateContent>
          <mc:Choice Requires="wps">
            <w:drawing>
              <wp:anchor distT="0" distB="0" distL="114300" distR="114300" simplePos="0" relativeHeight="251950080" behindDoc="0" locked="0" layoutInCell="1" allowOverlap="1" wp14:anchorId="58908D28" wp14:editId="3C841E42">
                <wp:simplePos x="0" y="0"/>
                <wp:positionH relativeFrom="column">
                  <wp:posOffset>-86222</wp:posOffset>
                </wp:positionH>
                <wp:positionV relativeFrom="paragraph">
                  <wp:posOffset>40999</wp:posOffset>
                </wp:positionV>
                <wp:extent cx="5553075" cy="750498"/>
                <wp:effectExtent l="0" t="0" r="0" b="0"/>
                <wp:wrapNone/>
                <wp:docPr id="16" name="テキスト ボックス 16"/>
                <wp:cNvGraphicFramePr/>
                <a:graphic xmlns:a="http://schemas.openxmlformats.org/drawingml/2006/main">
                  <a:graphicData uri="http://schemas.microsoft.com/office/word/2010/wordprocessingShape">
                    <wps:wsp>
                      <wps:cNvSpPr txBox="1"/>
                      <wps:spPr>
                        <a:xfrm>
                          <a:off x="0" y="0"/>
                          <a:ext cx="5553075" cy="750498"/>
                        </a:xfrm>
                        <a:prstGeom prst="rect">
                          <a:avLst/>
                        </a:prstGeom>
                        <a:noFill/>
                        <a:ln w="38100">
                          <a:noFill/>
                        </a:ln>
                        <a:effectLst/>
                      </wps:spPr>
                      <wps:style>
                        <a:lnRef idx="0">
                          <a:schemeClr val="accent1"/>
                        </a:lnRef>
                        <a:fillRef idx="0">
                          <a:schemeClr val="accent1"/>
                        </a:fillRef>
                        <a:effectRef idx="0">
                          <a:schemeClr val="accent1"/>
                        </a:effectRef>
                        <a:fontRef idx="minor">
                          <a:schemeClr val="dk1"/>
                        </a:fontRef>
                      </wps:style>
                      <wps:txbx>
                        <w:txbxContent>
                          <w:tbl>
                            <w:tblPr>
                              <w:tblStyle w:val="ac"/>
                              <w:tblW w:w="8500" w:type="dxa"/>
                              <w:tblLook w:val="04A0" w:firstRow="1" w:lastRow="0" w:firstColumn="1" w:lastColumn="0" w:noHBand="0" w:noVBand="1"/>
                            </w:tblPr>
                            <w:tblGrid>
                              <w:gridCol w:w="2263"/>
                              <w:gridCol w:w="426"/>
                              <w:gridCol w:w="850"/>
                              <w:gridCol w:w="992"/>
                              <w:gridCol w:w="992"/>
                              <w:gridCol w:w="992"/>
                              <w:gridCol w:w="992"/>
                              <w:gridCol w:w="993"/>
                            </w:tblGrid>
                            <w:tr w:rsidR="00DE5DE6" w:rsidTr="00E11FF0">
                              <w:trPr>
                                <w:trHeight w:val="283"/>
                              </w:trPr>
                              <w:tc>
                                <w:tcPr>
                                  <w:tcW w:w="2263" w:type="dxa"/>
                                  <w:vMerge w:val="restart"/>
                                  <w:shd w:val="clear" w:color="auto" w:fill="E7E6E6" w:themeFill="background2"/>
                                  <w:vAlign w:val="center"/>
                                </w:tcPr>
                                <w:p w:rsidR="00DE5DE6" w:rsidRPr="00FE1B74" w:rsidRDefault="00DE5DE6" w:rsidP="0061683D">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離乳食実習事業</w:t>
                                  </w:r>
                                </w:p>
                              </w:tc>
                              <w:tc>
                                <w:tcPr>
                                  <w:tcW w:w="426" w:type="dxa"/>
                                  <w:vMerge w:val="restart"/>
                                  <w:shd w:val="clear" w:color="auto" w:fill="E7E6E6" w:themeFill="background2"/>
                                  <w:vAlign w:val="center"/>
                                </w:tcPr>
                                <w:p w:rsidR="00DE5DE6" w:rsidRPr="00FE1B74" w:rsidRDefault="00DE5DE6" w:rsidP="0061683D">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単位</w:t>
                                  </w:r>
                                </w:p>
                              </w:tc>
                              <w:tc>
                                <w:tcPr>
                                  <w:tcW w:w="850" w:type="dxa"/>
                                  <w:vMerge w:val="restart"/>
                                  <w:shd w:val="clear" w:color="auto" w:fill="E7E6E6" w:themeFill="background2"/>
                                  <w:vAlign w:val="center"/>
                                </w:tcPr>
                                <w:p w:rsidR="00DE5DE6" w:rsidRPr="007D5D6F" w:rsidRDefault="00DE5DE6" w:rsidP="005A394C">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現状</w:t>
                                  </w:r>
                                </w:p>
                                <w:p w:rsidR="00DE5DE6" w:rsidRPr="00FE1B74" w:rsidRDefault="00DE5DE6" w:rsidP="00E11FF0">
                                  <w:pPr>
                                    <w:spacing w:line="260" w:lineRule="exact"/>
                                    <w:ind w:leftChars="-51" w:left="-107" w:rightChars="-51" w:right="-107" w:firstLine="1"/>
                                    <w:jc w:val="center"/>
                                    <w:rPr>
                                      <w:rFonts w:asciiTheme="majorEastAsia" w:eastAsiaTheme="majorEastAsia" w:hAnsiTheme="majorEastAsia"/>
                                      <w:sz w:val="18"/>
                                      <w:szCs w:val="18"/>
                                    </w:rPr>
                                  </w:pPr>
                                  <w:r w:rsidRPr="007D5D6F">
                                    <w:rPr>
                                      <w:rFonts w:asciiTheme="majorEastAsia" w:eastAsiaTheme="majorEastAsia" w:hAnsiTheme="majorEastAsia" w:hint="eastAsia"/>
                                      <w:sz w:val="14"/>
                                      <w:szCs w:val="18"/>
                                    </w:rPr>
                                    <w:t>(Ｈ</w:t>
                                  </w:r>
                                  <w:r>
                                    <w:rPr>
                                      <w:rFonts w:asciiTheme="majorEastAsia" w:eastAsiaTheme="majorEastAsia" w:hAnsiTheme="majorEastAsia"/>
                                      <w:sz w:val="14"/>
                                      <w:szCs w:val="18"/>
                                    </w:rPr>
                                    <w:t>25</w:t>
                                  </w:r>
                                  <w:r>
                                    <w:rPr>
                                      <w:rFonts w:asciiTheme="majorEastAsia" w:eastAsiaTheme="majorEastAsia" w:hAnsiTheme="majorEastAsia" w:hint="eastAsia"/>
                                      <w:sz w:val="14"/>
                                      <w:szCs w:val="18"/>
                                    </w:rPr>
                                    <w:t>年度</w:t>
                                  </w:r>
                                  <w:r w:rsidRPr="007D5D6F">
                                    <w:rPr>
                                      <w:rFonts w:asciiTheme="majorEastAsia" w:eastAsiaTheme="majorEastAsia" w:hAnsiTheme="majorEastAsia" w:hint="eastAsia"/>
                                      <w:sz w:val="14"/>
                                      <w:szCs w:val="18"/>
                                    </w:rPr>
                                    <w:t>)</w:t>
                                  </w:r>
                                </w:p>
                              </w:tc>
                              <w:tc>
                                <w:tcPr>
                                  <w:tcW w:w="4961" w:type="dxa"/>
                                  <w:gridSpan w:val="5"/>
                                  <w:shd w:val="clear" w:color="auto" w:fill="E7E6E6" w:themeFill="background2"/>
                                </w:tcPr>
                                <w:p w:rsidR="00DE5DE6" w:rsidRPr="00FE1B74" w:rsidRDefault="00DE5DE6" w:rsidP="0061683D">
                                  <w:pPr>
                                    <w:spacing w:line="260" w:lineRule="exact"/>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目標値</w:t>
                                  </w:r>
                                  <w:r w:rsidRPr="00592006">
                                    <w:rPr>
                                      <w:rFonts w:asciiTheme="majorEastAsia" w:eastAsiaTheme="majorEastAsia" w:hAnsiTheme="majorEastAsia" w:hint="eastAsia"/>
                                      <w:sz w:val="18"/>
                                      <w:szCs w:val="18"/>
                                      <w:vertAlign w:val="subscript"/>
                                    </w:rPr>
                                    <w:t>等</w:t>
                                  </w:r>
                                </w:p>
                              </w:tc>
                            </w:tr>
                            <w:tr w:rsidR="00DE5DE6" w:rsidTr="00E11FF0">
                              <w:trPr>
                                <w:trHeight w:val="283"/>
                              </w:trPr>
                              <w:tc>
                                <w:tcPr>
                                  <w:tcW w:w="2263" w:type="dxa"/>
                                  <w:vMerge/>
                                  <w:shd w:val="clear" w:color="auto" w:fill="E7E6E6" w:themeFill="background2"/>
                                </w:tcPr>
                                <w:p w:rsidR="00DE5DE6" w:rsidRPr="00FE1B74" w:rsidRDefault="00DE5DE6" w:rsidP="00E11FF0">
                                  <w:pPr>
                                    <w:spacing w:line="260" w:lineRule="exact"/>
                                    <w:rPr>
                                      <w:rFonts w:asciiTheme="majorEastAsia" w:eastAsiaTheme="majorEastAsia" w:hAnsiTheme="majorEastAsia"/>
                                      <w:sz w:val="18"/>
                                      <w:szCs w:val="18"/>
                                    </w:rPr>
                                  </w:pPr>
                                </w:p>
                              </w:tc>
                              <w:tc>
                                <w:tcPr>
                                  <w:tcW w:w="426" w:type="dxa"/>
                                  <w:vMerge/>
                                  <w:shd w:val="clear" w:color="auto" w:fill="E7E6E6" w:themeFill="background2"/>
                                </w:tcPr>
                                <w:p w:rsidR="00DE5DE6" w:rsidRPr="00FE1B74" w:rsidRDefault="00DE5DE6" w:rsidP="00E11FF0">
                                  <w:pPr>
                                    <w:spacing w:line="260" w:lineRule="exact"/>
                                    <w:rPr>
                                      <w:rFonts w:asciiTheme="majorEastAsia" w:eastAsiaTheme="majorEastAsia" w:hAnsiTheme="majorEastAsia"/>
                                      <w:sz w:val="18"/>
                                      <w:szCs w:val="18"/>
                                    </w:rPr>
                                  </w:pPr>
                                </w:p>
                              </w:tc>
                              <w:tc>
                                <w:tcPr>
                                  <w:tcW w:w="850" w:type="dxa"/>
                                  <w:vMerge/>
                                  <w:shd w:val="clear" w:color="auto" w:fill="E7E6E6" w:themeFill="background2"/>
                                </w:tcPr>
                                <w:p w:rsidR="00DE5DE6" w:rsidRPr="00FE1B74" w:rsidRDefault="00DE5DE6" w:rsidP="00E11FF0">
                                  <w:pPr>
                                    <w:spacing w:line="260" w:lineRule="exact"/>
                                    <w:jc w:val="center"/>
                                    <w:rPr>
                                      <w:rFonts w:asciiTheme="majorEastAsia" w:eastAsiaTheme="majorEastAsia" w:hAnsiTheme="majorEastAsia"/>
                                      <w:sz w:val="18"/>
                                      <w:szCs w:val="18"/>
                                    </w:rPr>
                                  </w:pPr>
                                </w:p>
                              </w:tc>
                              <w:tc>
                                <w:tcPr>
                                  <w:tcW w:w="992" w:type="dxa"/>
                                  <w:shd w:val="clear" w:color="auto" w:fill="E7E6E6" w:themeFill="background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7</w:t>
                                  </w:r>
                                  <w:r>
                                    <w:rPr>
                                      <w:rFonts w:asciiTheme="majorEastAsia" w:eastAsiaTheme="majorEastAsia" w:hAnsiTheme="majorEastAsia" w:hint="eastAsia"/>
                                      <w:sz w:val="18"/>
                                      <w:szCs w:val="18"/>
                                    </w:rPr>
                                    <w:t>年度</w:t>
                                  </w:r>
                                </w:p>
                              </w:tc>
                              <w:tc>
                                <w:tcPr>
                                  <w:tcW w:w="992" w:type="dxa"/>
                                  <w:shd w:val="clear" w:color="auto" w:fill="E7E6E6" w:themeFill="background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8</w:t>
                                  </w:r>
                                  <w:r>
                                    <w:rPr>
                                      <w:rFonts w:asciiTheme="majorEastAsia" w:eastAsiaTheme="majorEastAsia" w:hAnsiTheme="majorEastAsia" w:hint="eastAsia"/>
                                      <w:sz w:val="18"/>
                                      <w:szCs w:val="18"/>
                                    </w:rPr>
                                    <w:t>年度</w:t>
                                  </w:r>
                                </w:p>
                              </w:tc>
                              <w:tc>
                                <w:tcPr>
                                  <w:tcW w:w="992" w:type="dxa"/>
                                  <w:shd w:val="clear" w:color="auto" w:fill="E7E6E6" w:themeFill="background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9</w:t>
                                  </w:r>
                                  <w:r>
                                    <w:rPr>
                                      <w:rFonts w:asciiTheme="majorEastAsia" w:eastAsiaTheme="majorEastAsia" w:hAnsiTheme="majorEastAsia" w:hint="eastAsia"/>
                                      <w:sz w:val="18"/>
                                      <w:szCs w:val="18"/>
                                    </w:rPr>
                                    <w:t>年度</w:t>
                                  </w:r>
                                </w:p>
                              </w:tc>
                              <w:tc>
                                <w:tcPr>
                                  <w:tcW w:w="992" w:type="dxa"/>
                                  <w:shd w:val="clear" w:color="auto" w:fill="E7E6E6" w:themeFill="background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0</w:t>
                                  </w:r>
                                  <w:r>
                                    <w:rPr>
                                      <w:rFonts w:asciiTheme="majorEastAsia" w:eastAsiaTheme="majorEastAsia" w:hAnsiTheme="majorEastAsia" w:hint="eastAsia"/>
                                      <w:sz w:val="18"/>
                                      <w:szCs w:val="18"/>
                                    </w:rPr>
                                    <w:t>年度</w:t>
                                  </w:r>
                                </w:p>
                              </w:tc>
                              <w:tc>
                                <w:tcPr>
                                  <w:tcW w:w="993" w:type="dxa"/>
                                  <w:shd w:val="clear" w:color="auto" w:fill="E7E6E6" w:themeFill="background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1</w:t>
                                  </w:r>
                                  <w:r>
                                    <w:rPr>
                                      <w:rFonts w:asciiTheme="majorEastAsia" w:eastAsiaTheme="majorEastAsia" w:hAnsiTheme="majorEastAsia" w:hint="eastAsia"/>
                                      <w:sz w:val="18"/>
                                      <w:szCs w:val="18"/>
                                    </w:rPr>
                                    <w:t>年度</w:t>
                                  </w:r>
                                </w:p>
                              </w:tc>
                            </w:tr>
                            <w:tr w:rsidR="00DE5DE6" w:rsidTr="00E11FF0">
                              <w:trPr>
                                <w:trHeight w:val="283"/>
                              </w:trPr>
                              <w:tc>
                                <w:tcPr>
                                  <w:tcW w:w="2263" w:type="dxa"/>
                                </w:tcPr>
                                <w:p w:rsidR="00DE5DE6" w:rsidRPr="00FE1B74" w:rsidRDefault="00DE5DE6" w:rsidP="0061683D">
                                  <w:pPr>
                                    <w:spacing w:line="260" w:lineRule="exact"/>
                                    <w:rPr>
                                      <w:rFonts w:asciiTheme="majorEastAsia" w:eastAsiaTheme="majorEastAsia" w:hAnsiTheme="majorEastAsia"/>
                                      <w:sz w:val="18"/>
                                      <w:szCs w:val="18"/>
                                    </w:rPr>
                                  </w:pPr>
                                  <w:r w:rsidRPr="00891AAF">
                                    <w:rPr>
                                      <w:rFonts w:asciiTheme="majorEastAsia" w:eastAsiaTheme="majorEastAsia" w:hAnsiTheme="majorEastAsia" w:hint="eastAsia"/>
                                      <w:sz w:val="18"/>
                                      <w:szCs w:val="18"/>
                                    </w:rPr>
                                    <w:t>離乳食実習延べ</w:t>
                                  </w:r>
                                  <w:r w:rsidRPr="00FE1B74">
                                    <w:rPr>
                                      <w:rFonts w:asciiTheme="majorEastAsia" w:eastAsiaTheme="majorEastAsia" w:hAnsiTheme="majorEastAsia" w:hint="eastAsia"/>
                                      <w:sz w:val="18"/>
                                      <w:szCs w:val="18"/>
                                    </w:rPr>
                                    <w:t>参加者数</w:t>
                                  </w:r>
                                </w:p>
                              </w:tc>
                              <w:tc>
                                <w:tcPr>
                                  <w:tcW w:w="426" w:type="dxa"/>
                                  <w:vAlign w:val="center"/>
                                </w:tcPr>
                                <w:p w:rsidR="00DE5DE6" w:rsidRPr="00FE1B74" w:rsidRDefault="00DE5DE6" w:rsidP="0061683D">
                                  <w:pPr>
                                    <w:spacing w:line="260" w:lineRule="exact"/>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人</w:t>
                                  </w:r>
                                </w:p>
                              </w:tc>
                              <w:tc>
                                <w:tcPr>
                                  <w:tcW w:w="850" w:type="dxa"/>
                                </w:tcPr>
                                <w:p w:rsidR="00DE5DE6" w:rsidRPr="00FE1B74" w:rsidRDefault="00DE5DE6" w:rsidP="0061683D">
                                  <w:pPr>
                                    <w:spacing w:line="260" w:lineRule="exact"/>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14</w:t>
                                  </w:r>
                                </w:p>
                              </w:tc>
                              <w:tc>
                                <w:tcPr>
                                  <w:tcW w:w="992" w:type="dxa"/>
                                  <w:vAlign w:val="center"/>
                                </w:tcPr>
                                <w:p w:rsidR="00DE5DE6" w:rsidRPr="00FE1B74" w:rsidRDefault="00DE5DE6" w:rsidP="0061683D">
                                  <w:pPr>
                                    <w:spacing w:line="260" w:lineRule="exact"/>
                                    <w:jc w:val="center"/>
                                    <w:rPr>
                                      <w:rFonts w:asciiTheme="majorEastAsia" w:eastAsiaTheme="majorEastAsia" w:hAnsiTheme="majorEastAsia"/>
                                      <w:sz w:val="18"/>
                                      <w:szCs w:val="18"/>
                                    </w:rPr>
                                  </w:pPr>
                                  <w:r>
                                    <w:rPr>
                                      <w:rFonts w:asciiTheme="majorEastAsia" w:eastAsiaTheme="majorEastAsia" w:hAnsiTheme="majorEastAsia"/>
                                      <w:sz w:val="18"/>
                                      <w:szCs w:val="18"/>
                                    </w:rPr>
                                    <w:t>6</w:t>
                                  </w:r>
                                  <w:r w:rsidRPr="00FE1B74">
                                    <w:rPr>
                                      <w:rFonts w:asciiTheme="majorEastAsia" w:eastAsiaTheme="majorEastAsia" w:hAnsiTheme="majorEastAsia" w:hint="eastAsia"/>
                                      <w:sz w:val="18"/>
                                      <w:szCs w:val="18"/>
                                    </w:rPr>
                                    <w:t>0</w:t>
                                  </w:r>
                                </w:p>
                              </w:tc>
                              <w:tc>
                                <w:tcPr>
                                  <w:tcW w:w="992" w:type="dxa"/>
                                  <w:vAlign w:val="center"/>
                                </w:tcPr>
                                <w:p w:rsidR="00DE5DE6" w:rsidRPr="00FE1B74" w:rsidRDefault="00DE5DE6" w:rsidP="0061683D">
                                  <w:pPr>
                                    <w:spacing w:line="260" w:lineRule="exact"/>
                                    <w:jc w:val="center"/>
                                    <w:rPr>
                                      <w:rFonts w:asciiTheme="majorEastAsia" w:eastAsiaTheme="majorEastAsia" w:hAnsiTheme="majorEastAsia"/>
                                      <w:sz w:val="18"/>
                                      <w:szCs w:val="18"/>
                                    </w:rPr>
                                  </w:pPr>
                                  <w:r>
                                    <w:rPr>
                                      <w:rFonts w:asciiTheme="majorEastAsia" w:eastAsiaTheme="majorEastAsia" w:hAnsiTheme="majorEastAsia"/>
                                      <w:sz w:val="18"/>
                                      <w:szCs w:val="18"/>
                                    </w:rPr>
                                    <w:t>6</w:t>
                                  </w:r>
                                  <w:r w:rsidRPr="00FE1B74">
                                    <w:rPr>
                                      <w:rFonts w:asciiTheme="majorEastAsia" w:eastAsiaTheme="majorEastAsia" w:hAnsiTheme="majorEastAsia" w:hint="eastAsia"/>
                                      <w:sz w:val="18"/>
                                      <w:szCs w:val="18"/>
                                    </w:rPr>
                                    <w:t>0</w:t>
                                  </w:r>
                                </w:p>
                              </w:tc>
                              <w:tc>
                                <w:tcPr>
                                  <w:tcW w:w="992" w:type="dxa"/>
                                  <w:vAlign w:val="center"/>
                                </w:tcPr>
                                <w:p w:rsidR="00DE5DE6" w:rsidRPr="00FE1B74" w:rsidRDefault="00DE5DE6" w:rsidP="0061683D">
                                  <w:pPr>
                                    <w:spacing w:line="260" w:lineRule="exact"/>
                                    <w:jc w:val="center"/>
                                    <w:rPr>
                                      <w:rFonts w:asciiTheme="majorEastAsia" w:eastAsiaTheme="majorEastAsia" w:hAnsiTheme="majorEastAsia"/>
                                      <w:sz w:val="18"/>
                                      <w:szCs w:val="18"/>
                                    </w:rPr>
                                  </w:pPr>
                                  <w:r>
                                    <w:rPr>
                                      <w:rFonts w:asciiTheme="majorEastAsia" w:eastAsiaTheme="majorEastAsia" w:hAnsiTheme="majorEastAsia"/>
                                      <w:sz w:val="18"/>
                                      <w:szCs w:val="18"/>
                                    </w:rPr>
                                    <w:t>6</w:t>
                                  </w:r>
                                  <w:r w:rsidRPr="00FE1B74">
                                    <w:rPr>
                                      <w:rFonts w:asciiTheme="majorEastAsia" w:eastAsiaTheme="majorEastAsia" w:hAnsiTheme="majorEastAsia" w:hint="eastAsia"/>
                                      <w:sz w:val="18"/>
                                      <w:szCs w:val="18"/>
                                    </w:rPr>
                                    <w:t>0</w:t>
                                  </w:r>
                                </w:p>
                              </w:tc>
                              <w:tc>
                                <w:tcPr>
                                  <w:tcW w:w="992" w:type="dxa"/>
                                  <w:vAlign w:val="center"/>
                                </w:tcPr>
                                <w:p w:rsidR="00DE5DE6" w:rsidRPr="00FE1B74" w:rsidRDefault="00DE5DE6" w:rsidP="0061683D">
                                  <w:pPr>
                                    <w:spacing w:line="260" w:lineRule="exact"/>
                                    <w:jc w:val="center"/>
                                    <w:rPr>
                                      <w:rFonts w:asciiTheme="majorEastAsia" w:eastAsiaTheme="majorEastAsia" w:hAnsiTheme="majorEastAsia"/>
                                      <w:sz w:val="18"/>
                                      <w:szCs w:val="18"/>
                                    </w:rPr>
                                  </w:pPr>
                                  <w:r>
                                    <w:rPr>
                                      <w:rFonts w:asciiTheme="majorEastAsia" w:eastAsiaTheme="majorEastAsia" w:hAnsiTheme="majorEastAsia"/>
                                      <w:sz w:val="18"/>
                                      <w:szCs w:val="18"/>
                                    </w:rPr>
                                    <w:t>6</w:t>
                                  </w:r>
                                  <w:r w:rsidRPr="00FE1B74">
                                    <w:rPr>
                                      <w:rFonts w:asciiTheme="majorEastAsia" w:eastAsiaTheme="majorEastAsia" w:hAnsiTheme="majorEastAsia" w:hint="eastAsia"/>
                                      <w:sz w:val="18"/>
                                      <w:szCs w:val="18"/>
                                    </w:rPr>
                                    <w:t>0</w:t>
                                  </w:r>
                                </w:p>
                              </w:tc>
                              <w:tc>
                                <w:tcPr>
                                  <w:tcW w:w="993" w:type="dxa"/>
                                  <w:vAlign w:val="center"/>
                                </w:tcPr>
                                <w:p w:rsidR="00DE5DE6" w:rsidRPr="00FE1B74" w:rsidRDefault="00DE5DE6" w:rsidP="0061683D">
                                  <w:pPr>
                                    <w:spacing w:line="260" w:lineRule="exact"/>
                                    <w:jc w:val="center"/>
                                    <w:rPr>
                                      <w:rFonts w:asciiTheme="majorEastAsia" w:eastAsiaTheme="majorEastAsia" w:hAnsiTheme="majorEastAsia"/>
                                      <w:sz w:val="18"/>
                                      <w:szCs w:val="18"/>
                                    </w:rPr>
                                  </w:pPr>
                                  <w:r>
                                    <w:rPr>
                                      <w:rFonts w:asciiTheme="majorEastAsia" w:eastAsiaTheme="majorEastAsia" w:hAnsiTheme="majorEastAsia"/>
                                      <w:sz w:val="18"/>
                                      <w:szCs w:val="18"/>
                                    </w:rPr>
                                    <w:t>6</w:t>
                                  </w:r>
                                  <w:r w:rsidRPr="00FE1B74">
                                    <w:rPr>
                                      <w:rFonts w:asciiTheme="majorEastAsia" w:eastAsiaTheme="majorEastAsia" w:hAnsiTheme="majorEastAsia" w:hint="eastAsia"/>
                                      <w:sz w:val="18"/>
                                      <w:szCs w:val="18"/>
                                    </w:rPr>
                                    <w:t>0</w:t>
                                  </w:r>
                                </w:p>
                              </w:tc>
                            </w:tr>
                          </w:tbl>
                          <w:p w:rsidR="00DE5DE6" w:rsidRPr="00FE1B74" w:rsidRDefault="00DE5DE6" w:rsidP="00573B92">
                            <w:pPr>
                              <w:spacing w:line="260" w:lineRule="exact"/>
                              <w:rPr>
                                <w:rFonts w:asciiTheme="majorEastAsia" w:eastAsiaTheme="majorEastAsia" w:hAnsiTheme="majorEastAsia"/>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908D28" id="テキスト ボックス 16" o:spid="_x0000_s1078" type="#_x0000_t202" style="position:absolute;left:0;text-align:left;margin-left:-6.8pt;margin-top:3.25pt;width:437.25pt;height:59.1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" filled="f" stroked="f" strokeweight="3pt">
                <v:textbox>
                  <w:txbxContent>
                    <w:tbl>
                      <w:tblPr>
                        <w:tblStyle w:val="ac"/>
                        <w:tblW w:w="8500" w:type="dxa"/>
                        <w:tblLook w:val="04A0" w:firstRow="1" w:lastRow="0" w:firstColumn="1" w:lastColumn="0" w:noHBand="0" w:noVBand="1"/>
                      </w:tblPr>
                      <w:tblGrid>
                        <w:gridCol w:w="2263"/>
                        <w:gridCol w:w="426"/>
                        <w:gridCol w:w="850"/>
                        <w:gridCol w:w="992"/>
                        <w:gridCol w:w="992"/>
                        <w:gridCol w:w="992"/>
                        <w:gridCol w:w="992"/>
                        <w:gridCol w:w="993"/>
                      </w:tblGrid>
                      <w:tr w:rsidR="00DE5DE6" w:rsidTr="00E11FF0">
                        <w:trPr>
                          <w:trHeight w:val="283"/>
                        </w:trPr>
                        <w:tc>
                          <w:tcPr>
                            <w:tcW w:w="2263" w:type="dxa"/>
                            <w:vMerge w:val="restart"/>
                            <w:shd w:val="clear" w:color="auto" w:fill="E7E6E6" w:themeFill="background2"/>
                            <w:vAlign w:val="center"/>
                          </w:tcPr>
                          <w:p w:rsidR="00DE5DE6" w:rsidRPr="00FE1B74" w:rsidRDefault="00DE5DE6" w:rsidP="0061683D">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離乳食実習事業</w:t>
                            </w:r>
                          </w:p>
                        </w:tc>
                        <w:tc>
                          <w:tcPr>
                            <w:tcW w:w="426" w:type="dxa"/>
                            <w:vMerge w:val="restart"/>
                            <w:shd w:val="clear" w:color="auto" w:fill="E7E6E6" w:themeFill="background2"/>
                            <w:vAlign w:val="center"/>
                          </w:tcPr>
                          <w:p w:rsidR="00DE5DE6" w:rsidRPr="00FE1B74" w:rsidRDefault="00DE5DE6" w:rsidP="0061683D">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単位</w:t>
                            </w:r>
                          </w:p>
                        </w:tc>
                        <w:tc>
                          <w:tcPr>
                            <w:tcW w:w="850" w:type="dxa"/>
                            <w:vMerge w:val="restart"/>
                            <w:shd w:val="clear" w:color="auto" w:fill="E7E6E6" w:themeFill="background2"/>
                            <w:vAlign w:val="center"/>
                          </w:tcPr>
                          <w:p w:rsidR="00DE5DE6" w:rsidRPr="007D5D6F" w:rsidRDefault="00DE5DE6" w:rsidP="005A394C">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現状</w:t>
                            </w:r>
                          </w:p>
                          <w:p w:rsidR="00DE5DE6" w:rsidRPr="00FE1B74" w:rsidRDefault="00DE5DE6" w:rsidP="00E11FF0">
                            <w:pPr>
                              <w:spacing w:line="260" w:lineRule="exact"/>
                              <w:ind w:leftChars="-51" w:left="-107" w:rightChars="-51" w:right="-107" w:firstLine="1"/>
                              <w:jc w:val="center"/>
                              <w:rPr>
                                <w:rFonts w:asciiTheme="majorEastAsia" w:eastAsiaTheme="majorEastAsia" w:hAnsiTheme="majorEastAsia"/>
                                <w:sz w:val="18"/>
                                <w:szCs w:val="18"/>
                              </w:rPr>
                            </w:pPr>
                            <w:r w:rsidRPr="007D5D6F">
                              <w:rPr>
                                <w:rFonts w:asciiTheme="majorEastAsia" w:eastAsiaTheme="majorEastAsia" w:hAnsiTheme="majorEastAsia" w:hint="eastAsia"/>
                                <w:sz w:val="14"/>
                                <w:szCs w:val="18"/>
                              </w:rPr>
                              <w:t>(Ｈ</w:t>
                            </w:r>
                            <w:r>
                              <w:rPr>
                                <w:rFonts w:asciiTheme="majorEastAsia" w:eastAsiaTheme="majorEastAsia" w:hAnsiTheme="majorEastAsia"/>
                                <w:sz w:val="14"/>
                                <w:szCs w:val="18"/>
                              </w:rPr>
                              <w:t>25</w:t>
                            </w:r>
                            <w:r>
                              <w:rPr>
                                <w:rFonts w:asciiTheme="majorEastAsia" w:eastAsiaTheme="majorEastAsia" w:hAnsiTheme="majorEastAsia" w:hint="eastAsia"/>
                                <w:sz w:val="14"/>
                                <w:szCs w:val="18"/>
                              </w:rPr>
                              <w:t>年度</w:t>
                            </w:r>
                            <w:r w:rsidRPr="007D5D6F">
                              <w:rPr>
                                <w:rFonts w:asciiTheme="majorEastAsia" w:eastAsiaTheme="majorEastAsia" w:hAnsiTheme="majorEastAsia" w:hint="eastAsia"/>
                                <w:sz w:val="14"/>
                                <w:szCs w:val="18"/>
                              </w:rPr>
                              <w:t>)</w:t>
                            </w:r>
                          </w:p>
                        </w:tc>
                        <w:tc>
                          <w:tcPr>
                            <w:tcW w:w="4961" w:type="dxa"/>
                            <w:gridSpan w:val="5"/>
                            <w:shd w:val="clear" w:color="auto" w:fill="E7E6E6" w:themeFill="background2"/>
                          </w:tcPr>
                          <w:p w:rsidR="00DE5DE6" w:rsidRPr="00FE1B74" w:rsidRDefault="00DE5DE6" w:rsidP="0061683D">
                            <w:pPr>
                              <w:spacing w:line="260" w:lineRule="exact"/>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目標値</w:t>
                            </w:r>
                            <w:r w:rsidRPr="00592006">
                              <w:rPr>
                                <w:rFonts w:asciiTheme="majorEastAsia" w:eastAsiaTheme="majorEastAsia" w:hAnsiTheme="majorEastAsia" w:hint="eastAsia"/>
                                <w:sz w:val="18"/>
                                <w:szCs w:val="18"/>
                                <w:vertAlign w:val="subscript"/>
                              </w:rPr>
                              <w:t>等</w:t>
                            </w:r>
                          </w:p>
                        </w:tc>
                      </w:tr>
                      <w:tr w:rsidR="00DE5DE6" w:rsidTr="00E11FF0">
                        <w:trPr>
                          <w:trHeight w:val="283"/>
                        </w:trPr>
                        <w:tc>
                          <w:tcPr>
                            <w:tcW w:w="2263" w:type="dxa"/>
                            <w:vMerge/>
                            <w:shd w:val="clear" w:color="auto" w:fill="E7E6E6" w:themeFill="background2"/>
                          </w:tcPr>
                          <w:p w:rsidR="00DE5DE6" w:rsidRPr="00FE1B74" w:rsidRDefault="00DE5DE6" w:rsidP="00E11FF0">
                            <w:pPr>
                              <w:spacing w:line="260" w:lineRule="exact"/>
                              <w:rPr>
                                <w:rFonts w:asciiTheme="majorEastAsia" w:eastAsiaTheme="majorEastAsia" w:hAnsiTheme="majorEastAsia"/>
                                <w:sz w:val="18"/>
                                <w:szCs w:val="18"/>
                              </w:rPr>
                            </w:pPr>
                          </w:p>
                        </w:tc>
                        <w:tc>
                          <w:tcPr>
                            <w:tcW w:w="426" w:type="dxa"/>
                            <w:vMerge/>
                            <w:shd w:val="clear" w:color="auto" w:fill="E7E6E6" w:themeFill="background2"/>
                          </w:tcPr>
                          <w:p w:rsidR="00DE5DE6" w:rsidRPr="00FE1B74" w:rsidRDefault="00DE5DE6" w:rsidP="00E11FF0">
                            <w:pPr>
                              <w:spacing w:line="260" w:lineRule="exact"/>
                              <w:rPr>
                                <w:rFonts w:asciiTheme="majorEastAsia" w:eastAsiaTheme="majorEastAsia" w:hAnsiTheme="majorEastAsia"/>
                                <w:sz w:val="18"/>
                                <w:szCs w:val="18"/>
                              </w:rPr>
                            </w:pPr>
                          </w:p>
                        </w:tc>
                        <w:tc>
                          <w:tcPr>
                            <w:tcW w:w="850" w:type="dxa"/>
                            <w:vMerge/>
                            <w:shd w:val="clear" w:color="auto" w:fill="E7E6E6" w:themeFill="background2"/>
                          </w:tcPr>
                          <w:p w:rsidR="00DE5DE6" w:rsidRPr="00FE1B74" w:rsidRDefault="00DE5DE6" w:rsidP="00E11FF0">
                            <w:pPr>
                              <w:spacing w:line="260" w:lineRule="exact"/>
                              <w:jc w:val="center"/>
                              <w:rPr>
                                <w:rFonts w:asciiTheme="majorEastAsia" w:eastAsiaTheme="majorEastAsia" w:hAnsiTheme="majorEastAsia"/>
                                <w:sz w:val="18"/>
                                <w:szCs w:val="18"/>
                              </w:rPr>
                            </w:pPr>
                          </w:p>
                        </w:tc>
                        <w:tc>
                          <w:tcPr>
                            <w:tcW w:w="992" w:type="dxa"/>
                            <w:shd w:val="clear" w:color="auto" w:fill="E7E6E6" w:themeFill="background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7</w:t>
                            </w:r>
                            <w:r>
                              <w:rPr>
                                <w:rFonts w:asciiTheme="majorEastAsia" w:eastAsiaTheme="majorEastAsia" w:hAnsiTheme="majorEastAsia" w:hint="eastAsia"/>
                                <w:sz w:val="18"/>
                                <w:szCs w:val="18"/>
                              </w:rPr>
                              <w:t>年度</w:t>
                            </w:r>
                          </w:p>
                        </w:tc>
                        <w:tc>
                          <w:tcPr>
                            <w:tcW w:w="992" w:type="dxa"/>
                            <w:shd w:val="clear" w:color="auto" w:fill="E7E6E6" w:themeFill="background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8</w:t>
                            </w:r>
                            <w:r>
                              <w:rPr>
                                <w:rFonts w:asciiTheme="majorEastAsia" w:eastAsiaTheme="majorEastAsia" w:hAnsiTheme="majorEastAsia" w:hint="eastAsia"/>
                                <w:sz w:val="18"/>
                                <w:szCs w:val="18"/>
                              </w:rPr>
                              <w:t>年度</w:t>
                            </w:r>
                          </w:p>
                        </w:tc>
                        <w:tc>
                          <w:tcPr>
                            <w:tcW w:w="992" w:type="dxa"/>
                            <w:shd w:val="clear" w:color="auto" w:fill="E7E6E6" w:themeFill="background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9</w:t>
                            </w:r>
                            <w:r>
                              <w:rPr>
                                <w:rFonts w:asciiTheme="majorEastAsia" w:eastAsiaTheme="majorEastAsia" w:hAnsiTheme="majorEastAsia" w:hint="eastAsia"/>
                                <w:sz w:val="18"/>
                                <w:szCs w:val="18"/>
                              </w:rPr>
                              <w:t>年度</w:t>
                            </w:r>
                          </w:p>
                        </w:tc>
                        <w:tc>
                          <w:tcPr>
                            <w:tcW w:w="992" w:type="dxa"/>
                            <w:shd w:val="clear" w:color="auto" w:fill="E7E6E6" w:themeFill="background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0</w:t>
                            </w:r>
                            <w:r>
                              <w:rPr>
                                <w:rFonts w:asciiTheme="majorEastAsia" w:eastAsiaTheme="majorEastAsia" w:hAnsiTheme="majorEastAsia" w:hint="eastAsia"/>
                                <w:sz w:val="18"/>
                                <w:szCs w:val="18"/>
                              </w:rPr>
                              <w:t>年度</w:t>
                            </w:r>
                          </w:p>
                        </w:tc>
                        <w:tc>
                          <w:tcPr>
                            <w:tcW w:w="993" w:type="dxa"/>
                            <w:shd w:val="clear" w:color="auto" w:fill="E7E6E6" w:themeFill="background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1</w:t>
                            </w:r>
                            <w:r>
                              <w:rPr>
                                <w:rFonts w:asciiTheme="majorEastAsia" w:eastAsiaTheme="majorEastAsia" w:hAnsiTheme="majorEastAsia" w:hint="eastAsia"/>
                                <w:sz w:val="18"/>
                                <w:szCs w:val="18"/>
                              </w:rPr>
                              <w:t>年度</w:t>
                            </w:r>
                          </w:p>
                        </w:tc>
                      </w:tr>
                      <w:tr w:rsidR="00DE5DE6" w:rsidTr="00E11FF0">
                        <w:trPr>
                          <w:trHeight w:val="283"/>
                        </w:trPr>
                        <w:tc>
                          <w:tcPr>
                            <w:tcW w:w="2263" w:type="dxa"/>
                          </w:tcPr>
                          <w:p w:rsidR="00DE5DE6" w:rsidRPr="00FE1B74" w:rsidRDefault="00DE5DE6" w:rsidP="0061683D">
                            <w:pPr>
                              <w:spacing w:line="260" w:lineRule="exact"/>
                              <w:rPr>
                                <w:rFonts w:asciiTheme="majorEastAsia" w:eastAsiaTheme="majorEastAsia" w:hAnsiTheme="majorEastAsia"/>
                                <w:sz w:val="18"/>
                                <w:szCs w:val="18"/>
                              </w:rPr>
                            </w:pPr>
                            <w:r w:rsidRPr="00891AAF">
                              <w:rPr>
                                <w:rFonts w:asciiTheme="majorEastAsia" w:eastAsiaTheme="majorEastAsia" w:hAnsiTheme="majorEastAsia" w:hint="eastAsia"/>
                                <w:sz w:val="18"/>
                                <w:szCs w:val="18"/>
                              </w:rPr>
                              <w:t>離乳食実習延べ</w:t>
                            </w:r>
                            <w:r w:rsidRPr="00FE1B74">
                              <w:rPr>
                                <w:rFonts w:asciiTheme="majorEastAsia" w:eastAsiaTheme="majorEastAsia" w:hAnsiTheme="majorEastAsia" w:hint="eastAsia"/>
                                <w:sz w:val="18"/>
                                <w:szCs w:val="18"/>
                              </w:rPr>
                              <w:t>参加者数</w:t>
                            </w:r>
                          </w:p>
                        </w:tc>
                        <w:tc>
                          <w:tcPr>
                            <w:tcW w:w="426" w:type="dxa"/>
                            <w:vAlign w:val="center"/>
                          </w:tcPr>
                          <w:p w:rsidR="00DE5DE6" w:rsidRPr="00FE1B74" w:rsidRDefault="00DE5DE6" w:rsidP="0061683D">
                            <w:pPr>
                              <w:spacing w:line="260" w:lineRule="exact"/>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人</w:t>
                            </w:r>
                          </w:p>
                        </w:tc>
                        <w:tc>
                          <w:tcPr>
                            <w:tcW w:w="850" w:type="dxa"/>
                          </w:tcPr>
                          <w:p w:rsidR="00DE5DE6" w:rsidRPr="00FE1B74" w:rsidRDefault="00DE5DE6" w:rsidP="0061683D">
                            <w:pPr>
                              <w:spacing w:line="260" w:lineRule="exact"/>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14</w:t>
                            </w:r>
                          </w:p>
                        </w:tc>
                        <w:tc>
                          <w:tcPr>
                            <w:tcW w:w="992" w:type="dxa"/>
                            <w:vAlign w:val="center"/>
                          </w:tcPr>
                          <w:p w:rsidR="00DE5DE6" w:rsidRPr="00FE1B74" w:rsidRDefault="00DE5DE6" w:rsidP="0061683D">
                            <w:pPr>
                              <w:spacing w:line="260" w:lineRule="exact"/>
                              <w:jc w:val="center"/>
                              <w:rPr>
                                <w:rFonts w:asciiTheme="majorEastAsia" w:eastAsiaTheme="majorEastAsia" w:hAnsiTheme="majorEastAsia"/>
                                <w:sz w:val="18"/>
                                <w:szCs w:val="18"/>
                              </w:rPr>
                            </w:pPr>
                            <w:r>
                              <w:rPr>
                                <w:rFonts w:asciiTheme="majorEastAsia" w:eastAsiaTheme="majorEastAsia" w:hAnsiTheme="majorEastAsia"/>
                                <w:sz w:val="18"/>
                                <w:szCs w:val="18"/>
                              </w:rPr>
                              <w:t>6</w:t>
                            </w:r>
                            <w:r w:rsidRPr="00FE1B74">
                              <w:rPr>
                                <w:rFonts w:asciiTheme="majorEastAsia" w:eastAsiaTheme="majorEastAsia" w:hAnsiTheme="majorEastAsia" w:hint="eastAsia"/>
                                <w:sz w:val="18"/>
                                <w:szCs w:val="18"/>
                              </w:rPr>
                              <w:t>0</w:t>
                            </w:r>
                          </w:p>
                        </w:tc>
                        <w:tc>
                          <w:tcPr>
                            <w:tcW w:w="992" w:type="dxa"/>
                            <w:vAlign w:val="center"/>
                          </w:tcPr>
                          <w:p w:rsidR="00DE5DE6" w:rsidRPr="00FE1B74" w:rsidRDefault="00DE5DE6" w:rsidP="0061683D">
                            <w:pPr>
                              <w:spacing w:line="260" w:lineRule="exact"/>
                              <w:jc w:val="center"/>
                              <w:rPr>
                                <w:rFonts w:asciiTheme="majorEastAsia" w:eastAsiaTheme="majorEastAsia" w:hAnsiTheme="majorEastAsia"/>
                                <w:sz w:val="18"/>
                                <w:szCs w:val="18"/>
                              </w:rPr>
                            </w:pPr>
                            <w:r>
                              <w:rPr>
                                <w:rFonts w:asciiTheme="majorEastAsia" w:eastAsiaTheme="majorEastAsia" w:hAnsiTheme="majorEastAsia"/>
                                <w:sz w:val="18"/>
                                <w:szCs w:val="18"/>
                              </w:rPr>
                              <w:t>6</w:t>
                            </w:r>
                            <w:r w:rsidRPr="00FE1B74">
                              <w:rPr>
                                <w:rFonts w:asciiTheme="majorEastAsia" w:eastAsiaTheme="majorEastAsia" w:hAnsiTheme="majorEastAsia" w:hint="eastAsia"/>
                                <w:sz w:val="18"/>
                                <w:szCs w:val="18"/>
                              </w:rPr>
                              <w:t>0</w:t>
                            </w:r>
                          </w:p>
                        </w:tc>
                        <w:tc>
                          <w:tcPr>
                            <w:tcW w:w="992" w:type="dxa"/>
                            <w:vAlign w:val="center"/>
                          </w:tcPr>
                          <w:p w:rsidR="00DE5DE6" w:rsidRPr="00FE1B74" w:rsidRDefault="00DE5DE6" w:rsidP="0061683D">
                            <w:pPr>
                              <w:spacing w:line="260" w:lineRule="exact"/>
                              <w:jc w:val="center"/>
                              <w:rPr>
                                <w:rFonts w:asciiTheme="majorEastAsia" w:eastAsiaTheme="majorEastAsia" w:hAnsiTheme="majorEastAsia"/>
                                <w:sz w:val="18"/>
                                <w:szCs w:val="18"/>
                              </w:rPr>
                            </w:pPr>
                            <w:r>
                              <w:rPr>
                                <w:rFonts w:asciiTheme="majorEastAsia" w:eastAsiaTheme="majorEastAsia" w:hAnsiTheme="majorEastAsia"/>
                                <w:sz w:val="18"/>
                                <w:szCs w:val="18"/>
                              </w:rPr>
                              <w:t>6</w:t>
                            </w:r>
                            <w:r w:rsidRPr="00FE1B74">
                              <w:rPr>
                                <w:rFonts w:asciiTheme="majorEastAsia" w:eastAsiaTheme="majorEastAsia" w:hAnsiTheme="majorEastAsia" w:hint="eastAsia"/>
                                <w:sz w:val="18"/>
                                <w:szCs w:val="18"/>
                              </w:rPr>
                              <w:t>0</w:t>
                            </w:r>
                          </w:p>
                        </w:tc>
                        <w:tc>
                          <w:tcPr>
                            <w:tcW w:w="992" w:type="dxa"/>
                            <w:vAlign w:val="center"/>
                          </w:tcPr>
                          <w:p w:rsidR="00DE5DE6" w:rsidRPr="00FE1B74" w:rsidRDefault="00DE5DE6" w:rsidP="0061683D">
                            <w:pPr>
                              <w:spacing w:line="260" w:lineRule="exact"/>
                              <w:jc w:val="center"/>
                              <w:rPr>
                                <w:rFonts w:asciiTheme="majorEastAsia" w:eastAsiaTheme="majorEastAsia" w:hAnsiTheme="majorEastAsia"/>
                                <w:sz w:val="18"/>
                                <w:szCs w:val="18"/>
                              </w:rPr>
                            </w:pPr>
                            <w:r>
                              <w:rPr>
                                <w:rFonts w:asciiTheme="majorEastAsia" w:eastAsiaTheme="majorEastAsia" w:hAnsiTheme="majorEastAsia"/>
                                <w:sz w:val="18"/>
                                <w:szCs w:val="18"/>
                              </w:rPr>
                              <w:t>6</w:t>
                            </w:r>
                            <w:r w:rsidRPr="00FE1B74">
                              <w:rPr>
                                <w:rFonts w:asciiTheme="majorEastAsia" w:eastAsiaTheme="majorEastAsia" w:hAnsiTheme="majorEastAsia" w:hint="eastAsia"/>
                                <w:sz w:val="18"/>
                                <w:szCs w:val="18"/>
                              </w:rPr>
                              <w:t>0</w:t>
                            </w:r>
                          </w:p>
                        </w:tc>
                        <w:tc>
                          <w:tcPr>
                            <w:tcW w:w="993" w:type="dxa"/>
                            <w:vAlign w:val="center"/>
                          </w:tcPr>
                          <w:p w:rsidR="00DE5DE6" w:rsidRPr="00FE1B74" w:rsidRDefault="00DE5DE6" w:rsidP="0061683D">
                            <w:pPr>
                              <w:spacing w:line="260" w:lineRule="exact"/>
                              <w:jc w:val="center"/>
                              <w:rPr>
                                <w:rFonts w:asciiTheme="majorEastAsia" w:eastAsiaTheme="majorEastAsia" w:hAnsiTheme="majorEastAsia"/>
                                <w:sz w:val="18"/>
                                <w:szCs w:val="18"/>
                              </w:rPr>
                            </w:pPr>
                            <w:r>
                              <w:rPr>
                                <w:rFonts w:asciiTheme="majorEastAsia" w:eastAsiaTheme="majorEastAsia" w:hAnsiTheme="majorEastAsia"/>
                                <w:sz w:val="18"/>
                                <w:szCs w:val="18"/>
                              </w:rPr>
                              <w:t>6</w:t>
                            </w:r>
                            <w:r w:rsidRPr="00FE1B74">
                              <w:rPr>
                                <w:rFonts w:asciiTheme="majorEastAsia" w:eastAsiaTheme="majorEastAsia" w:hAnsiTheme="majorEastAsia" w:hint="eastAsia"/>
                                <w:sz w:val="18"/>
                                <w:szCs w:val="18"/>
                              </w:rPr>
                              <w:t>0</w:t>
                            </w:r>
                          </w:p>
                        </w:tc>
                      </w:tr>
                    </w:tbl>
                    <w:p w:rsidR="00DE5DE6" w:rsidRPr="00FE1B74" w:rsidRDefault="00DE5DE6" w:rsidP="00573B92">
                      <w:pPr>
                        <w:spacing w:line="260" w:lineRule="exact"/>
                        <w:rPr>
                          <w:rFonts w:asciiTheme="majorEastAsia" w:eastAsiaTheme="majorEastAsia" w:hAnsiTheme="majorEastAsia"/>
                          <w:sz w:val="18"/>
                          <w:szCs w:val="18"/>
                        </w:rPr>
                      </w:pPr>
                    </w:p>
                  </w:txbxContent>
                </v:textbox>
              </v:shape>
            </w:pict>
          </mc:Fallback>
        </mc:AlternateContent>
      </w:r>
    </w:p>
    <w:p w:rsidR="00573B92" w:rsidRDefault="00573B92" w:rsidP="00573B92">
      <w:pPr>
        <w:rPr>
          <w:rFonts w:ascii="HG丸ｺﾞｼｯｸM-PRO" w:eastAsia="HG丸ｺﾞｼｯｸM-PRO" w:hAnsi="HG丸ｺﾞｼｯｸM-PRO"/>
          <w:szCs w:val="32"/>
        </w:rPr>
      </w:pPr>
    </w:p>
    <w:p w:rsidR="00573B92" w:rsidRDefault="00573B92" w:rsidP="00573B92">
      <w:pPr>
        <w:rPr>
          <w:rFonts w:ascii="HG丸ｺﾞｼｯｸM-PRO" w:eastAsia="HG丸ｺﾞｼｯｸM-PRO" w:hAnsi="HG丸ｺﾞｼｯｸM-PRO"/>
          <w:szCs w:val="32"/>
        </w:rPr>
      </w:pPr>
    </w:p>
    <w:p w:rsidR="00A33FDD" w:rsidRDefault="00A33FDD" w:rsidP="00573B92">
      <w:pPr>
        <w:rPr>
          <w:rFonts w:ascii="HG丸ｺﾞｼｯｸM-PRO" w:eastAsia="HG丸ｺﾞｼｯｸM-PRO" w:hAnsi="HG丸ｺﾞｼｯｸM-PRO"/>
          <w:szCs w:val="32"/>
        </w:rPr>
      </w:pPr>
    </w:p>
    <w:tbl>
      <w:tblPr>
        <w:tblStyle w:val="ac"/>
        <w:tblW w:w="0" w:type="auto"/>
        <w:tblLook w:val="04A0" w:firstRow="1" w:lastRow="0" w:firstColumn="1" w:lastColumn="0" w:noHBand="0" w:noVBand="1"/>
      </w:tblPr>
      <w:tblGrid>
        <w:gridCol w:w="1271"/>
        <w:gridCol w:w="7223"/>
      </w:tblGrid>
      <w:tr w:rsidR="00573B92" w:rsidTr="001D3CDF">
        <w:tc>
          <w:tcPr>
            <w:tcW w:w="1271"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404040" w:themeFill="text1" w:themeFillTint="BF"/>
            <w:vAlign w:val="center"/>
          </w:tcPr>
          <w:p w:rsidR="00573B92" w:rsidRPr="00015736" w:rsidRDefault="00573B92" w:rsidP="001D3CDF">
            <w:pPr>
              <w:spacing w:line="300" w:lineRule="exact"/>
              <w:jc w:val="center"/>
              <w:rPr>
                <w:rFonts w:ascii="HG丸ｺﾞｼｯｸM-PRO" w:eastAsia="HG丸ｺﾞｼｯｸM-PRO" w:hAnsi="HG丸ｺﾞｼｯｸM-PRO"/>
                <w:b/>
                <w:sz w:val="16"/>
                <w:szCs w:val="24"/>
              </w:rPr>
            </w:pPr>
            <w:r w:rsidRPr="002F4B0E">
              <w:rPr>
                <w:rFonts w:ascii="HG丸ｺﾞｼｯｸM-PRO" w:eastAsia="HG丸ｺﾞｼｯｸM-PRO" w:hAnsi="HG丸ｺﾞｼｯｸM-PRO" w:hint="eastAsia"/>
                <w:b/>
                <w:color w:val="FFFFFF" w:themeColor="background1"/>
                <w:sz w:val="16"/>
                <w:szCs w:val="24"/>
              </w:rPr>
              <w:t>基本施策</w:t>
            </w:r>
            <w:r>
              <w:rPr>
                <w:rFonts w:ascii="HG丸ｺﾞｼｯｸM-PRO" w:eastAsia="HG丸ｺﾞｼｯｸM-PRO" w:hAnsi="HG丸ｺﾞｼｯｸM-PRO" w:hint="eastAsia"/>
                <w:b/>
                <w:color w:val="FFFFFF" w:themeColor="background1"/>
                <w:sz w:val="22"/>
                <w:szCs w:val="24"/>
              </w:rPr>
              <w:t>３</w:t>
            </w:r>
          </w:p>
        </w:tc>
        <w:tc>
          <w:tcPr>
            <w:tcW w:w="7223"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vAlign w:val="center"/>
          </w:tcPr>
          <w:p w:rsidR="00573B92" w:rsidRPr="00890B5A" w:rsidRDefault="00573B92" w:rsidP="001D3CDF">
            <w:pPr>
              <w:rPr>
                <w:rFonts w:ascii="HG丸ｺﾞｼｯｸM-PRO" w:eastAsia="HG丸ｺﾞｼｯｸM-PRO" w:hAnsi="HG丸ｺﾞｼｯｸM-PRO"/>
                <w:b/>
                <w:sz w:val="24"/>
                <w:szCs w:val="24"/>
              </w:rPr>
            </w:pPr>
            <w:r>
              <w:rPr>
                <w:rFonts w:ascii="HG丸ｺﾞｼｯｸM-PRO" w:eastAsia="HG丸ｺﾞｼｯｸM-PRO" w:hAnsi="HG丸ｺﾞｼｯｸM-PRO" w:hint="eastAsia"/>
                <w:b/>
                <w:sz w:val="22"/>
                <w:szCs w:val="24"/>
              </w:rPr>
              <w:t>思春期保健対策の充実</w:t>
            </w:r>
          </w:p>
        </w:tc>
      </w:tr>
    </w:tbl>
    <w:p w:rsidR="00573B92" w:rsidRDefault="00573B92" w:rsidP="00573B92">
      <w:pPr>
        <w:spacing w:line="200" w:lineRule="exact"/>
        <w:rPr>
          <w:rFonts w:ascii="HG丸ｺﾞｼｯｸM-PRO" w:eastAsia="HG丸ｺﾞｼｯｸM-PRO" w:hAnsi="HG丸ｺﾞｼｯｸM-PRO"/>
          <w:b/>
          <w:sz w:val="22"/>
          <w:szCs w:val="32"/>
          <w:u w:val="single"/>
        </w:rPr>
      </w:pPr>
    </w:p>
    <w:p w:rsidR="00573B92" w:rsidRPr="00EE6838" w:rsidRDefault="00573B92" w:rsidP="00573B92">
      <w:pPr>
        <w:rPr>
          <w:rFonts w:ascii="HG丸ｺﾞｼｯｸM-PRO" w:eastAsia="HG丸ｺﾞｼｯｸM-PRO" w:hAnsi="HG丸ｺﾞｼｯｸM-PRO"/>
          <w:b/>
          <w:szCs w:val="32"/>
          <w:u w:val="single"/>
        </w:rPr>
      </w:pPr>
      <w:r w:rsidRPr="00EE6838">
        <w:rPr>
          <w:rFonts w:ascii="HG丸ｺﾞｼｯｸM-PRO" w:eastAsia="HG丸ｺﾞｼｯｸM-PRO" w:hAnsi="HG丸ｺﾞｼｯｸM-PRO" w:hint="eastAsia"/>
          <w:b/>
          <w:szCs w:val="32"/>
          <w:u w:val="single"/>
        </w:rPr>
        <w:t>（１）</w:t>
      </w:r>
      <w:r>
        <w:rPr>
          <w:rFonts w:ascii="HG丸ｺﾞｼｯｸM-PRO" w:eastAsia="HG丸ｺﾞｼｯｸM-PRO" w:hAnsi="HG丸ｺﾞｼｯｸM-PRO" w:hint="eastAsia"/>
          <w:b/>
          <w:szCs w:val="32"/>
          <w:u w:val="single"/>
        </w:rPr>
        <w:t>学校教育と連携した思春期保健対策</w:t>
      </w:r>
      <w:r w:rsidRPr="00EE6838">
        <w:rPr>
          <w:rFonts w:ascii="HG丸ｺﾞｼｯｸM-PRO" w:eastAsia="HG丸ｺﾞｼｯｸM-PRO" w:hAnsi="ＭＳ ゴシック" w:hint="eastAsia"/>
          <w:b/>
          <w:u w:val="single"/>
        </w:rPr>
        <w:t>（主管：</w:t>
      </w:r>
      <w:r>
        <w:rPr>
          <w:rFonts w:ascii="HG丸ｺﾞｼｯｸM-PRO" w:eastAsia="HG丸ｺﾞｼｯｸM-PRO" w:hAnsi="ＭＳ ゴシック" w:hint="eastAsia"/>
          <w:b/>
          <w:u w:val="single"/>
        </w:rPr>
        <w:t>学校教育</w:t>
      </w:r>
      <w:r w:rsidRPr="00EE6838">
        <w:rPr>
          <w:rFonts w:ascii="HG丸ｺﾞｼｯｸM-PRO" w:eastAsia="HG丸ｺﾞｼｯｸM-PRO" w:hAnsi="ＭＳ ゴシック" w:hint="eastAsia"/>
          <w:b/>
          <w:u w:val="single"/>
        </w:rPr>
        <w:t>課）</w:t>
      </w:r>
      <w:r>
        <w:rPr>
          <w:rFonts w:ascii="HG丸ｺﾞｼｯｸM-PRO" w:eastAsia="HG丸ｺﾞｼｯｸM-PRO" w:hAnsi="ＭＳ ゴシック" w:hint="eastAsia"/>
          <w:b/>
          <w:u w:val="single"/>
        </w:rPr>
        <w:t xml:space="preserve">　　　</w:t>
      </w:r>
      <w:r w:rsidRPr="00EE6838">
        <w:rPr>
          <w:rFonts w:ascii="HG丸ｺﾞｼｯｸM-PRO" w:eastAsia="HG丸ｺﾞｼｯｸM-PRO" w:hAnsi="ＭＳ ゴシック" w:hint="eastAsia"/>
          <w:b/>
          <w:u w:val="single"/>
        </w:rPr>
        <w:t xml:space="preserve">　　　　　　　　　　　　　　　　</w:t>
      </w:r>
    </w:p>
    <w:p w:rsidR="00573B92" w:rsidRDefault="00573B92" w:rsidP="00573B92">
      <w:pPr>
        <w:spacing w:line="340" w:lineRule="exact"/>
        <w:ind w:firstLineChars="100" w:firstLine="210"/>
        <w:rPr>
          <w:rFonts w:ascii="HG丸ｺﾞｼｯｸM-PRO" w:eastAsia="HG丸ｺﾞｼｯｸM-PRO" w:hAnsi="HG丸ｺﾞｼｯｸM-PRO"/>
        </w:rPr>
      </w:pPr>
      <w:r>
        <w:rPr>
          <w:rFonts w:ascii="HG丸ｺﾞｼｯｸM-PRO" w:eastAsia="HG丸ｺﾞｼｯｸM-PRO" w:hAnsi="HG丸ｺﾞｼｯｸM-PRO" w:hint="eastAsia"/>
        </w:rPr>
        <w:t>学校教育における思春期保健対策としては、性教育や薬物乱用防止教育等に取り組むとともに、</w:t>
      </w:r>
      <w:r w:rsidRPr="00F36A7A">
        <w:rPr>
          <w:rFonts w:ascii="HG丸ｺﾞｼｯｸM-PRO" w:eastAsia="HG丸ｺﾞｼｯｸM-PRO" w:hAnsi="HG丸ｺﾞｼｯｸM-PRO" w:hint="eastAsia"/>
          <w:highlight w:val="yellow"/>
        </w:rPr>
        <w:t>心の</w:t>
      </w:r>
      <w:r>
        <w:rPr>
          <w:rFonts w:ascii="HG丸ｺﾞｼｯｸM-PRO" w:eastAsia="HG丸ｺﾞｼｯｸM-PRO" w:hAnsi="HG丸ｺﾞｼｯｸM-PRO" w:hint="eastAsia"/>
        </w:rPr>
        <w:t>相談員による各校での巡回相談等を実施しています。</w:t>
      </w:r>
    </w:p>
    <w:p w:rsidR="00573B92" w:rsidRDefault="00573B92" w:rsidP="00573B92">
      <w:pPr>
        <w:spacing w:line="340" w:lineRule="exact"/>
        <w:ind w:firstLineChars="100" w:firstLine="210"/>
        <w:rPr>
          <w:rFonts w:ascii="HG丸ｺﾞｼｯｸM-PRO" w:eastAsia="HG丸ｺﾞｼｯｸM-PRO" w:hAnsi="HG丸ｺﾞｼｯｸM-PRO"/>
        </w:rPr>
      </w:pPr>
      <w:r>
        <w:rPr>
          <w:rFonts w:ascii="HG丸ｺﾞｼｯｸM-PRO" w:eastAsia="HG丸ｺﾞｼｯｸM-PRO" w:hAnsi="HG丸ｺﾞｼｯｸM-PRO" w:hint="eastAsia"/>
        </w:rPr>
        <w:t>禁煙教育等において、生徒指導（生活指導）的な面と保健指導（健康教育）的な面で十分な連携が取れていない状況もみられます。</w:t>
      </w:r>
    </w:p>
    <w:p w:rsidR="00573B92" w:rsidRDefault="00573B92" w:rsidP="00573B92">
      <w:pPr>
        <w:spacing w:line="340" w:lineRule="exact"/>
        <w:ind w:firstLineChars="100" w:firstLine="210"/>
        <w:rPr>
          <w:rFonts w:ascii="HG丸ｺﾞｼｯｸM-PRO" w:eastAsia="HG丸ｺﾞｼｯｸM-PRO" w:hAnsi="HG丸ｺﾞｼｯｸM-PRO"/>
        </w:rPr>
      </w:pPr>
      <w:r>
        <w:rPr>
          <w:rFonts w:ascii="HG丸ｺﾞｼｯｸM-PRO" w:eastAsia="HG丸ｺﾞｼｯｸM-PRO" w:hAnsi="HG丸ｺﾞｼｯｸM-PRO" w:hint="eastAsia"/>
        </w:rPr>
        <w:t>今後、思春期保健対策の充実を図るため、関係機関（学校、村教育委員会、保健センター等）の連携を強化していきます。</w:t>
      </w:r>
    </w:p>
    <w:p w:rsidR="00A33FDD" w:rsidRPr="005123D4" w:rsidRDefault="00A33FDD" w:rsidP="00573B92">
      <w:pPr>
        <w:rPr>
          <w:rFonts w:ascii="HG丸ｺﾞｼｯｸM-PRO" w:eastAsia="HG丸ｺﾞｼｯｸM-PRO" w:hAnsi="HG丸ｺﾞｼｯｸM-PRO"/>
        </w:rPr>
      </w:pPr>
    </w:p>
    <w:tbl>
      <w:tblPr>
        <w:tblStyle w:val="ac"/>
        <w:tblW w:w="0" w:type="auto"/>
        <w:tblLook w:val="04A0" w:firstRow="1" w:lastRow="0" w:firstColumn="1" w:lastColumn="0" w:noHBand="0" w:noVBand="1"/>
      </w:tblPr>
      <w:tblGrid>
        <w:gridCol w:w="1271"/>
        <w:gridCol w:w="7223"/>
      </w:tblGrid>
      <w:tr w:rsidR="00573B92" w:rsidTr="001D3CDF">
        <w:tc>
          <w:tcPr>
            <w:tcW w:w="1271"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404040" w:themeFill="text1" w:themeFillTint="BF"/>
            <w:vAlign w:val="center"/>
          </w:tcPr>
          <w:p w:rsidR="00573B92" w:rsidRPr="00015736" w:rsidRDefault="00573B92" w:rsidP="001D3CDF">
            <w:pPr>
              <w:spacing w:line="300" w:lineRule="exact"/>
              <w:jc w:val="center"/>
              <w:rPr>
                <w:rFonts w:ascii="HG丸ｺﾞｼｯｸM-PRO" w:eastAsia="HG丸ｺﾞｼｯｸM-PRO" w:hAnsi="HG丸ｺﾞｼｯｸM-PRO"/>
                <w:b/>
                <w:sz w:val="16"/>
                <w:szCs w:val="24"/>
              </w:rPr>
            </w:pPr>
            <w:r w:rsidRPr="002F4B0E">
              <w:rPr>
                <w:rFonts w:ascii="HG丸ｺﾞｼｯｸM-PRO" w:eastAsia="HG丸ｺﾞｼｯｸM-PRO" w:hAnsi="HG丸ｺﾞｼｯｸM-PRO" w:hint="eastAsia"/>
                <w:b/>
                <w:color w:val="FFFFFF" w:themeColor="background1"/>
                <w:sz w:val="16"/>
                <w:szCs w:val="24"/>
              </w:rPr>
              <w:t>基本施策</w:t>
            </w:r>
            <w:r>
              <w:rPr>
                <w:rFonts w:ascii="HG丸ｺﾞｼｯｸM-PRO" w:eastAsia="HG丸ｺﾞｼｯｸM-PRO" w:hAnsi="HG丸ｺﾞｼｯｸM-PRO" w:hint="eastAsia"/>
                <w:b/>
                <w:color w:val="FFFFFF" w:themeColor="background1"/>
                <w:sz w:val="22"/>
                <w:szCs w:val="24"/>
              </w:rPr>
              <w:t>４</w:t>
            </w:r>
          </w:p>
        </w:tc>
        <w:tc>
          <w:tcPr>
            <w:tcW w:w="7223"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vAlign w:val="center"/>
          </w:tcPr>
          <w:p w:rsidR="00573B92" w:rsidRPr="00890B5A" w:rsidRDefault="00573B92" w:rsidP="001D3CDF">
            <w:pPr>
              <w:rPr>
                <w:rFonts w:ascii="HG丸ｺﾞｼｯｸM-PRO" w:eastAsia="HG丸ｺﾞｼｯｸM-PRO" w:hAnsi="HG丸ｺﾞｼｯｸM-PRO"/>
                <w:b/>
                <w:sz w:val="24"/>
                <w:szCs w:val="24"/>
              </w:rPr>
            </w:pPr>
            <w:r>
              <w:rPr>
                <w:rFonts w:ascii="HG丸ｺﾞｼｯｸM-PRO" w:eastAsia="HG丸ｺﾞｼｯｸM-PRO" w:hAnsi="HG丸ｺﾞｼｯｸM-PRO" w:hint="eastAsia"/>
                <w:b/>
                <w:sz w:val="22"/>
                <w:szCs w:val="24"/>
              </w:rPr>
              <w:t>小児医療の充実</w:t>
            </w:r>
          </w:p>
        </w:tc>
      </w:tr>
    </w:tbl>
    <w:p w:rsidR="00573B92" w:rsidRDefault="00573B92" w:rsidP="00573B92">
      <w:pPr>
        <w:spacing w:line="200" w:lineRule="exact"/>
        <w:rPr>
          <w:rFonts w:ascii="HG丸ｺﾞｼｯｸM-PRO" w:eastAsia="HG丸ｺﾞｼｯｸM-PRO" w:hAnsi="HG丸ｺﾞｼｯｸM-PRO"/>
          <w:b/>
          <w:sz w:val="22"/>
          <w:szCs w:val="32"/>
          <w:u w:val="single"/>
        </w:rPr>
      </w:pPr>
    </w:p>
    <w:p w:rsidR="00573B92" w:rsidRPr="00EE6838" w:rsidRDefault="00573B92" w:rsidP="00573B92">
      <w:pPr>
        <w:rPr>
          <w:rFonts w:ascii="HG丸ｺﾞｼｯｸM-PRO" w:eastAsia="HG丸ｺﾞｼｯｸM-PRO" w:hAnsi="HG丸ｺﾞｼｯｸM-PRO"/>
          <w:b/>
          <w:szCs w:val="32"/>
          <w:u w:val="single"/>
        </w:rPr>
      </w:pPr>
      <w:r w:rsidRPr="00EE6838">
        <w:rPr>
          <w:rFonts w:ascii="HG丸ｺﾞｼｯｸM-PRO" w:eastAsia="HG丸ｺﾞｼｯｸM-PRO" w:hAnsi="HG丸ｺﾞｼｯｸM-PRO" w:hint="eastAsia"/>
          <w:b/>
          <w:szCs w:val="32"/>
          <w:u w:val="single"/>
        </w:rPr>
        <w:t>（１）</w:t>
      </w:r>
      <w:r w:rsidRPr="00891AAF">
        <w:rPr>
          <w:rFonts w:ascii="HG丸ｺﾞｼｯｸM-PRO" w:eastAsia="HG丸ｺﾞｼｯｸM-PRO" w:hAnsi="HG丸ｺﾞｼｯｸM-PRO" w:hint="eastAsia"/>
          <w:b/>
          <w:szCs w:val="32"/>
          <w:u w:val="single"/>
        </w:rPr>
        <w:t>こども医療費助成事業</w:t>
      </w:r>
      <w:r w:rsidRPr="00EE6838">
        <w:rPr>
          <w:rFonts w:ascii="HG丸ｺﾞｼｯｸM-PRO" w:eastAsia="HG丸ｺﾞｼｯｸM-PRO" w:hAnsi="ＭＳ ゴシック" w:hint="eastAsia"/>
          <w:b/>
          <w:u w:val="single"/>
        </w:rPr>
        <w:t>（主管：</w:t>
      </w:r>
      <w:r>
        <w:rPr>
          <w:rFonts w:ascii="HG丸ｺﾞｼｯｸM-PRO" w:eastAsia="HG丸ｺﾞｼｯｸM-PRO" w:hAnsi="ＭＳ ゴシック" w:hint="eastAsia"/>
          <w:b/>
          <w:u w:val="single"/>
        </w:rPr>
        <w:t>福祉保健</w:t>
      </w:r>
      <w:r w:rsidRPr="00EE6838">
        <w:rPr>
          <w:rFonts w:ascii="HG丸ｺﾞｼｯｸM-PRO" w:eastAsia="HG丸ｺﾞｼｯｸM-PRO" w:hAnsi="ＭＳ ゴシック" w:hint="eastAsia"/>
          <w:b/>
          <w:u w:val="single"/>
        </w:rPr>
        <w:t>課）</w:t>
      </w:r>
      <w:r>
        <w:rPr>
          <w:rFonts w:ascii="HG丸ｺﾞｼｯｸM-PRO" w:eastAsia="HG丸ｺﾞｼｯｸM-PRO" w:hAnsi="ＭＳ ゴシック" w:hint="eastAsia"/>
          <w:b/>
          <w:u w:val="single"/>
        </w:rPr>
        <w:t xml:space="preserve">　　　</w:t>
      </w:r>
      <w:r w:rsidRPr="00EE6838">
        <w:rPr>
          <w:rFonts w:ascii="HG丸ｺﾞｼｯｸM-PRO" w:eastAsia="HG丸ｺﾞｼｯｸM-PRO" w:hAnsi="ＭＳ ゴシック" w:hint="eastAsia"/>
          <w:b/>
          <w:u w:val="single"/>
        </w:rPr>
        <w:t xml:space="preserve">　　　　　　　　　　　　　　　　</w:t>
      </w:r>
    </w:p>
    <w:p w:rsidR="00573B92" w:rsidRDefault="00573B92" w:rsidP="00573B92">
      <w:pPr>
        <w:spacing w:line="340" w:lineRule="exact"/>
        <w:ind w:firstLineChars="100" w:firstLine="210"/>
        <w:rPr>
          <w:rFonts w:ascii="HG丸ｺﾞｼｯｸM-PRO" w:eastAsia="HG丸ｺﾞｼｯｸM-PRO" w:hAnsi="HG丸ｺﾞｼｯｸM-PRO"/>
        </w:rPr>
      </w:pPr>
      <w:r>
        <w:rPr>
          <w:rFonts w:ascii="HG丸ｺﾞｼｯｸM-PRO" w:eastAsia="HG丸ｺﾞｼｯｸM-PRO" w:hAnsi="HG丸ｺﾞｼｯｸM-PRO" w:hint="eastAsia"/>
        </w:rPr>
        <w:t>乳幼児期から学齢期までの子どもの疾病の早期発見、早期治療を促進することで、心身の健全な発育に供するよう、乳幼児期～学齢期の医療費の一部を助成します。</w:t>
      </w:r>
    </w:p>
    <w:p w:rsidR="00573B92" w:rsidRDefault="00573B92" w:rsidP="00573B92">
      <w:pPr>
        <w:spacing w:line="340" w:lineRule="exact"/>
        <w:ind w:firstLineChars="100" w:firstLine="210"/>
        <w:rPr>
          <w:rFonts w:ascii="HG丸ｺﾞｼｯｸM-PRO" w:eastAsia="HG丸ｺﾞｼｯｸM-PRO" w:hAnsi="HG丸ｺﾞｼｯｸM-PRO"/>
        </w:rPr>
      </w:pPr>
      <w:r>
        <w:rPr>
          <w:rFonts w:ascii="HG丸ｺﾞｼｯｸM-PRO" w:eastAsia="HG丸ｺﾞｼｯｸM-PRO" w:hAnsi="HG丸ｺﾞｼｯｸM-PRO" w:hint="eastAsia"/>
        </w:rPr>
        <w:t>現在、就学前は通院医療費、入院医療費、学校入学後から15歳未満（中学3年生）は入院医療費の一部を助成しています。助成により子育て家庭の経済的負担の軽減につながっています。</w:t>
      </w:r>
    </w:p>
    <w:p w:rsidR="00573B92" w:rsidRDefault="00573B92" w:rsidP="00573B92">
      <w:pPr>
        <w:spacing w:line="340" w:lineRule="exact"/>
        <w:ind w:firstLineChars="100" w:firstLine="210"/>
        <w:rPr>
          <w:rFonts w:ascii="HG丸ｺﾞｼｯｸM-PRO" w:eastAsia="HG丸ｺﾞｼｯｸM-PRO" w:hAnsi="HG丸ｺﾞｼｯｸM-PRO"/>
        </w:rPr>
      </w:pPr>
      <w:r>
        <w:rPr>
          <w:rFonts w:ascii="HG丸ｺﾞｼｯｸM-PRO" w:eastAsia="HG丸ｺﾞｼｯｸM-PRO" w:hAnsi="HG丸ｺﾞｼｯｸM-PRO" w:hint="eastAsia"/>
        </w:rPr>
        <w:t>今後は、15歳未満の通院医療費の助成についても、村民ニーズがあることから、他地域の動向等を踏まえつつ、検討していくこととします。</w:t>
      </w:r>
    </w:p>
    <w:p w:rsidR="0052456B" w:rsidRDefault="0052456B" w:rsidP="00573B92">
      <w:pPr>
        <w:spacing w:line="340" w:lineRule="exact"/>
        <w:ind w:firstLineChars="100" w:firstLine="210"/>
        <w:rPr>
          <w:rFonts w:ascii="HG丸ｺﾞｼｯｸM-PRO" w:eastAsia="HG丸ｺﾞｼｯｸM-PRO" w:hAnsi="HG丸ｺﾞｼｯｸM-PRO"/>
        </w:rPr>
      </w:pPr>
    </w:p>
    <w:p w:rsidR="00573B92" w:rsidRDefault="00573B92" w:rsidP="00573B92">
      <w:pPr>
        <w:widowControl/>
        <w:jc w:val="left"/>
        <w:rPr>
          <w:rFonts w:ascii="HG丸ｺﾞｼｯｸM-PRO" w:eastAsia="HG丸ｺﾞｼｯｸM-PRO" w:hAnsi="HG丸ｺﾞｼｯｸM-PRO"/>
          <w:szCs w:val="32"/>
        </w:rPr>
      </w:pPr>
      <w:r>
        <w:rPr>
          <w:noProof/>
        </w:rPr>
        <mc:AlternateContent>
          <mc:Choice Requires="wps">
            <w:drawing>
              <wp:anchor distT="0" distB="0" distL="114300" distR="114300" simplePos="0" relativeHeight="251951104" behindDoc="0" locked="0" layoutInCell="1" allowOverlap="1" wp14:anchorId="3389A4F1" wp14:editId="428978A8">
                <wp:simplePos x="0" y="0"/>
                <wp:positionH relativeFrom="column">
                  <wp:posOffset>-83820</wp:posOffset>
                </wp:positionH>
                <wp:positionV relativeFrom="paragraph">
                  <wp:posOffset>68107</wp:posOffset>
                </wp:positionV>
                <wp:extent cx="5643349" cy="879894"/>
                <wp:effectExtent l="0" t="0" r="0" b="0"/>
                <wp:wrapNone/>
                <wp:docPr id="17" name="テキスト ボックス 17"/>
                <wp:cNvGraphicFramePr/>
                <a:graphic xmlns:a="http://schemas.openxmlformats.org/drawingml/2006/main">
                  <a:graphicData uri="http://schemas.microsoft.com/office/word/2010/wordprocessingShape">
                    <wps:wsp>
                      <wps:cNvSpPr txBox="1"/>
                      <wps:spPr>
                        <a:xfrm>
                          <a:off x="0" y="0"/>
                          <a:ext cx="5643349" cy="879894"/>
                        </a:xfrm>
                        <a:prstGeom prst="rect">
                          <a:avLst/>
                        </a:prstGeom>
                        <a:noFill/>
                        <a:ln w="38100">
                          <a:noFill/>
                        </a:ln>
                        <a:effectLst/>
                      </wps:spPr>
                      <wps:style>
                        <a:lnRef idx="0">
                          <a:schemeClr val="accent1"/>
                        </a:lnRef>
                        <a:fillRef idx="0">
                          <a:schemeClr val="accent1"/>
                        </a:fillRef>
                        <a:effectRef idx="0">
                          <a:schemeClr val="accent1"/>
                        </a:effectRef>
                        <a:fontRef idx="minor">
                          <a:schemeClr val="dk1"/>
                        </a:fontRef>
                      </wps:style>
                      <wps:txbx>
                        <w:txbxContent>
                          <w:tbl>
                            <w:tblPr>
                              <w:tblStyle w:val="ac"/>
                              <w:tblW w:w="8500" w:type="dxa"/>
                              <w:tblLook w:val="04A0" w:firstRow="1" w:lastRow="0" w:firstColumn="1" w:lastColumn="0" w:noHBand="0" w:noVBand="1"/>
                            </w:tblPr>
                            <w:tblGrid>
                              <w:gridCol w:w="1696"/>
                              <w:gridCol w:w="709"/>
                              <w:gridCol w:w="992"/>
                              <w:gridCol w:w="1020"/>
                              <w:gridCol w:w="1021"/>
                              <w:gridCol w:w="1020"/>
                              <w:gridCol w:w="1021"/>
                              <w:gridCol w:w="1021"/>
                            </w:tblGrid>
                            <w:tr w:rsidR="00DE5DE6" w:rsidRPr="00FE1B74" w:rsidTr="00E11FF0">
                              <w:trPr>
                                <w:trHeight w:val="283"/>
                              </w:trPr>
                              <w:tc>
                                <w:tcPr>
                                  <w:tcW w:w="1696" w:type="dxa"/>
                                  <w:vMerge w:val="restart"/>
                                  <w:shd w:val="clear" w:color="auto" w:fill="E7E6E6" w:themeFill="background2"/>
                                  <w:vAlign w:val="center"/>
                                </w:tcPr>
                                <w:p w:rsidR="00DE5DE6" w:rsidRPr="00FE1B74" w:rsidRDefault="00DE5DE6" w:rsidP="0061683D">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こども医療費助成事業</w:t>
                                  </w:r>
                                </w:p>
                              </w:tc>
                              <w:tc>
                                <w:tcPr>
                                  <w:tcW w:w="709" w:type="dxa"/>
                                  <w:vMerge w:val="restart"/>
                                  <w:shd w:val="clear" w:color="auto" w:fill="E7E6E6" w:themeFill="background2"/>
                                  <w:vAlign w:val="center"/>
                                </w:tcPr>
                                <w:p w:rsidR="00DE5DE6" w:rsidRPr="00FE1B74" w:rsidRDefault="00DE5DE6" w:rsidP="0061683D">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単位</w:t>
                                  </w:r>
                                </w:p>
                              </w:tc>
                              <w:tc>
                                <w:tcPr>
                                  <w:tcW w:w="992" w:type="dxa"/>
                                  <w:vMerge w:val="restart"/>
                                  <w:shd w:val="clear" w:color="auto" w:fill="E7E6E6" w:themeFill="background2"/>
                                  <w:vAlign w:val="center"/>
                                </w:tcPr>
                                <w:p w:rsidR="00DE5DE6" w:rsidRPr="007D5D6F" w:rsidRDefault="00DE5DE6" w:rsidP="00F56200">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現状</w:t>
                                  </w:r>
                                </w:p>
                                <w:p w:rsidR="00DE5DE6" w:rsidRPr="00FE1B74" w:rsidRDefault="00DE5DE6" w:rsidP="00E11FF0">
                                  <w:pPr>
                                    <w:spacing w:line="260" w:lineRule="exact"/>
                                    <w:jc w:val="center"/>
                                    <w:rPr>
                                      <w:rFonts w:asciiTheme="majorEastAsia" w:eastAsiaTheme="majorEastAsia" w:hAnsiTheme="majorEastAsia"/>
                                      <w:sz w:val="18"/>
                                      <w:szCs w:val="18"/>
                                    </w:rPr>
                                  </w:pPr>
                                  <w:r w:rsidRPr="007D5D6F">
                                    <w:rPr>
                                      <w:rFonts w:asciiTheme="majorEastAsia" w:eastAsiaTheme="majorEastAsia" w:hAnsiTheme="majorEastAsia" w:hint="eastAsia"/>
                                      <w:sz w:val="14"/>
                                      <w:szCs w:val="18"/>
                                    </w:rPr>
                                    <w:t>(Ｈ</w:t>
                                  </w:r>
                                  <w:r>
                                    <w:rPr>
                                      <w:rFonts w:asciiTheme="majorEastAsia" w:eastAsiaTheme="majorEastAsia" w:hAnsiTheme="majorEastAsia"/>
                                      <w:sz w:val="14"/>
                                      <w:szCs w:val="18"/>
                                    </w:rPr>
                                    <w:t>25</w:t>
                                  </w:r>
                                  <w:r>
                                    <w:rPr>
                                      <w:rFonts w:asciiTheme="majorEastAsia" w:eastAsiaTheme="majorEastAsia" w:hAnsiTheme="majorEastAsia" w:hint="eastAsia"/>
                                      <w:sz w:val="14"/>
                                      <w:szCs w:val="18"/>
                                    </w:rPr>
                                    <w:t>年度</w:t>
                                  </w:r>
                                  <w:r w:rsidRPr="007D5D6F">
                                    <w:rPr>
                                      <w:rFonts w:asciiTheme="majorEastAsia" w:eastAsiaTheme="majorEastAsia" w:hAnsiTheme="majorEastAsia" w:hint="eastAsia"/>
                                      <w:sz w:val="14"/>
                                      <w:szCs w:val="18"/>
                                    </w:rPr>
                                    <w:t>)</w:t>
                                  </w:r>
                                </w:p>
                              </w:tc>
                              <w:tc>
                                <w:tcPr>
                                  <w:tcW w:w="5103" w:type="dxa"/>
                                  <w:gridSpan w:val="5"/>
                                  <w:shd w:val="clear" w:color="auto" w:fill="E7E6E6" w:themeFill="background2"/>
                                </w:tcPr>
                                <w:p w:rsidR="00DE5DE6" w:rsidRPr="00FE1B74" w:rsidRDefault="00DE5DE6" w:rsidP="0061683D">
                                  <w:pPr>
                                    <w:spacing w:line="260" w:lineRule="exact"/>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目標値</w:t>
                                  </w:r>
                                  <w:r w:rsidRPr="00592006">
                                    <w:rPr>
                                      <w:rFonts w:asciiTheme="majorEastAsia" w:eastAsiaTheme="majorEastAsia" w:hAnsiTheme="majorEastAsia" w:hint="eastAsia"/>
                                      <w:sz w:val="18"/>
                                      <w:szCs w:val="18"/>
                                      <w:vertAlign w:val="subscript"/>
                                    </w:rPr>
                                    <w:t>等</w:t>
                                  </w:r>
                                </w:p>
                              </w:tc>
                            </w:tr>
                            <w:tr w:rsidR="00DE5DE6" w:rsidRPr="00FE1B74" w:rsidTr="00E11FF0">
                              <w:trPr>
                                <w:trHeight w:val="283"/>
                              </w:trPr>
                              <w:tc>
                                <w:tcPr>
                                  <w:tcW w:w="1696" w:type="dxa"/>
                                  <w:vMerge/>
                                  <w:shd w:val="clear" w:color="auto" w:fill="E7E6E6" w:themeFill="background2"/>
                                </w:tcPr>
                                <w:p w:rsidR="00DE5DE6" w:rsidRPr="00FE1B74" w:rsidRDefault="00DE5DE6" w:rsidP="00E11FF0">
                                  <w:pPr>
                                    <w:spacing w:line="260" w:lineRule="exact"/>
                                    <w:rPr>
                                      <w:rFonts w:asciiTheme="majorEastAsia" w:eastAsiaTheme="majorEastAsia" w:hAnsiTheme="majorEastAsia"/>
                                      <w:sz w:val="18"/>
                                      <w:szCs w:val="18"/>
                                    </w:rPr>
                                  </w:pPr>
                                </w:p>
                              </w:tc>
                              <w:tc>
                                <w:tcPr>
                                  <w:tcW w:w="709" w:type="dxa"/>
                                  <w:vMerge/>
                                  <w:shd w:val="clear" w:color="auto" w:fill="E7E6E6" w:themeFill="background2"/>
                                </w:tcPr>
                                <w:p w:rsidR="00DE5DE6" w:rsidRPr="00FE1B74" w:rsidRDefault="00DE5DE6" w:rsidP="00E11FF0">
                                  <w:pPr>
                                    <w:spacing w:line="260" w:lineRule="exact"/>
                                    <w:rPr>
                                      <w:rFonts w:asciiTheme="majorEastAsia" w:eastAsiaTheme="majorEastAsia" w:hAnsiTheme="majorEastAsia"/>
                                      <w:sz w:val="18"/>
                                      <w:szCs w:val="18"/>
                                    </w:rPr>
                                  </w:pPr>
                                </w:p>
                              </w:tc>
                              <w:tc>
                                <w:tcPr>
                                  <w:tcW w:w="992" w:type="dxa"/>
                                  <w:vMerge/>
                                  <w:shd w:val="clear" w:color="auto" w:fill="E7E6E6" w:themeFill="background2"/>
                                </w:tcPr>
                                <w:p w:rsidR="00DE5DE6" w:rsidRPr="00FE1B74" w:rsidRDefault="00DE5DE6" w:rsidP="00E11FF0">
                                  <w:pPr>
                                    <w:spacing w:line="260" w:lineRule="exact"/>
                                    <w:jc w:val="center"/>
                                    <w:rPr>
                                      <w:rFonts w:asciiTheme="majorEastAsia" w:eastAsiaTheme="majorEastAsia" w:hAnsiTheme="majorEastAsia"/>
                                      <w:sz w:val="18"/>
                                      <w:szCs w:val="18"/>
                                    </w:rPr>
                                  </w:pPr>
                                </w:p>
                              </w:tc>
                              <w:tc>
                                <w:tcPr>
                                  <w:tcW w:w="1020" w:type="dxa"/>
                                  <w:shd w:val="clear" w:color="auto" w:fill="E7E6E6" w:themeFill="background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7</w:t>
                                  </w:r>
                                  <w:r>
                                    <w:rPr>
                                      <w:rFonts w:asciiTheme="majorEastAsia" w:eastAsiaTheme="majorEastAsia" w:hAnsiTheme="majorEastAsia" w:hint="eastAsia"/>
                                      <w:sz w:val="18"/>
                                      <w:szCs w:val="18"/>
                                    </w:rPr>
                                    <w:t>年度</w:t>
                                  </w:r>
                                </w:p>
                              </w:tc>
                              <w:tc>
                                <w:tcPr>
                                  <w:tcW w:w="1021" w:type="dxa"/>
                                  <w:shd w:val="clear" w:color="auto" w:fill="E7E6E6" w:themeFill="background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8</w:t>
                                  </w:r>
                                  <w:r>
                                    <w:rPr>
                                      <w:rFonts w:asciiTheme="majorEastAsia" w:eastAsiaTheme="majorEastAsia" w:hAnsiTheme="majorEastAsia" w:hint="eastAsia"/>
                                      <w:sz w:val="18"/>
                                      <w:szCs w:val="18"/>
                                    </w:rPr>
                                    <w:t>年度</w:t>
                                  </w:r>
                                </w:p>
                              </w:tc>
                              <w:tc>
                                <w:tcPr>
                                  <w:tcW w:w="1020" w:type="dxa"/>
                                  <w:shd w:val="clear" w:color="auto" w:fill="E7E6E6" w:themeFill="background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9</w:t>
                                  </w:r>
                                  <w:r>
                                    <w:rPr>
                                      <w:rFonts w:asciiTheme="majorEastAsia" w:eastAsiaTheme="majorEastAsia" w:hAnsiTheme="majorEastAsia" w:hint="eastAsia"/>
                                      <w:sz w:val="18"/>
                                      <w:szCs w:val="18"/>
                                    </w:rPr>
                                    <w:t>年度</w:t>
                                  </w:r>
                                </w:p>
                              </w:tc>
                              <w:tc>
                                <w:tcPr>
                                  <w:tcW w:w="1021" w:type="dxa"/>
                                  <w:shd w:val="clear" w:color="auto" w:fill="E7E6E6" w:themeFill="background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0</w:t>
                                  </w:r>
                                  <w:r>
                                    <w:rPr>
                                      <w:rFonts w:asciiTheme="majorEastAsia" w:eastAsiaTheme="majorEastAsia" w:hAnsiTheme="majorEastAsia" w:hint="eastAsia"/>
                                      <w:sz w:val="18"/>
                                      <w:szCs w:val="18"/>
                                    </w:rPr>
                                    <w:t>年度</w:t>
                                  </w:r>
                                </w:p>
                              </w:tc>
                              <w:tc>
                                <w:tcPr>
                                  <w:tcW w:w="1021" w:type="dxa"/>
                                  <w:shd w:val="clear" w:color="auto" w:fill="E7E6E6" w:themeFill="background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1</w:t>
                                  </w:r>
                                  <w:r>
                                    <w:rPr>
                                      <w:rFonts w:asciiTheme="majorEastAsia" w:eastAsiaTheme="majorEastAsia" w:hAnsiTheme="majorEastAsia" w:hint="eastAsia"/>
                                      <w:sz w:val="18"/>
                                      <w:szCs w:val="18"/>
                                    </w:rPr>
                                    <w:t>年度</w:t>
                                  </w:r>
                                </w:p>
                              </w:tc>
                            </w:tr>
                            <w:tr w:rsidR="00DE5DE6" w:rsidRPr="00FE1B74" w:rsidTr="00E11FF0">
                              <w:trPr>
                                <w:trHeight w:val="283"/>
                              </w:trPr>
                              <w:tc>
                                <w:tcPr>
                                  <w:tcW w:w="1696" w:type="dxa"/>
                                </w:tcPr>
                                <w:p w:rsidR="00DE5DE6" w:rsidRPr="00FE1B74" w:rsidRDefault="00DE5DE6" w:rsidP="0061683D">
                                  <w:pPr>
                                    <w:spacing w:line="260" w:lineRule="exact"/>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受給者数</w:t>
                                  </w:r>
                                </w:p>
                              </w:tc>
                              <w:tc>
                                <w:tcPr>
                                  <w:tcW w:w="709" w:type="dxa"/>
                                  <w:vAlign w:val="center"/>
                                </w:tcPr>
                                <w:p w:rsidR="00DE5DE6" w:rsidRPr="00FE1B74" w:rsidRDefault="00DE5DE6" w:rsidP="0061683D">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人</w:t>
                                  </w:r>
                                </w:p>
                              </w:tc>
                              <w:tc>
                                <w:tcPr>
                                  <w:tcW w:w="992" w:type="dxa"/>
                                </w:tcPr>
                                <w:p w:rsidR="00DE5DE6" w:rsidRPr="00FE1B74" w:rsidRDefault="00DE5DE6" w:rsidP="0061683D">
                                  <w:pPr>
                                    <w:spacing w:line="260" w:lineRule="exact"/>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1,453</w:t>
                                  </w:r>
                                </w:p>
                              </w:tc>
                              <w:tc>
                                <w:tcPr>
                                  <w:tcW w:w="1020" w:type="dxa"/>
                                  <w:vAlign w:val="center"/>
                                </w:tcPr>
                                <w:p w:rsidR="00DE5DE6" w:rsidRPr="00FE1B74" w:rsidRDefault="00DE5DE6" w:rsidP="0061683D">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1,400</w:t>
                                  </w:r>
                                </w:p>
                              </w:tc>
                              <w:tc>
                                <w:tcPr>
                                  <w:tcW w:w="1021" w:type="dxa"/>
                                  <w:vAlign w:val="center"/>
                                </w:tcPr>
                                <w:p w:rsidR="00DE5DE6" w:rsidRPr="00FE1B74" w:rsidRDefault="00DE5DE6" w:rsidP="0061683D">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1,400</w:t>
                                  </w:r>
                                </w:p>
                              </w:tc>
                              <w:tc>
                                <w:tcPr>
                                  <w:tcW w:w="1020" w:type="dxa"/>
                                  <w:vAlign w:val="center"/>
                                </w:tcPr>
                                <w:p w:rsidR="00DE5DE6" w:rsidRPr="00FE1B74" w:rsidRDefault="00DE5DE6" w:rsidP="0061683D">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1,400</w:t>
                                  </w:r>
                                </w:p>
                              </w:tc>
                              <w:tc>
                                <w:tcPr>
                                  <w:tcW w:w="1021" w:type="dxa"/>
                                  <w:vAlign w:val="center"/>
                                </w:tcPr>
                                <w:p w:rsidR="00DE5DE6" w:rsidRPr="00FE1B74" w:rsidRDefault="00DE5DE6" w:rsidP="0061683D">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1,400</w:t>
                                  </w:r>
                                </w:p>
                              </w:tc>
                              <w:tc>
                                <w:tcPr>
                                  <w:tcW w:w="1021" w:type="dxa"/>
                                  <w:vAlign w:val="center"/>
                                </w:tcPr>
                                <w:p w:rsidR="00DE5DE6" w:rsidRPr="00FE1B74" w:rsidRDefault="00DE5DE6" w:rsidP="0061683D">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1,400</w:t>
                                  </w:r>
                                </w:p>
                              </w:tc>
                            </w:tr>
                            <w:tr w:rsidR="00DE5DE6" w:rsidRPr="00FE1B74" w:rsidTr="00E11FF0">
                              <w:trPr>
                                <w:trHeight w:val="283"/>
                              </w:trPr>
                              <w:tc>
                                <w:tcPr>
                                  <w:tcW w:w="1696" w:type="dxa"/>
                                </w:tcPr>
                                <w:p w:rsidR="00DE5DE6" w:rsidRPr="00FE1B74" w:rsidRDefault="00DE5DE6" w:rsidP="0061683D">
                                  <w:pPr>
                                    <w:spacing w:line="260" w:lineRule="exact"/>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助成件数</w:t>
                                  </w:r>
                                </w:p>
                              </w:tc>
                              <w:tc>
                                <w:tcPr>
                                  <w:tcW w:w="709" w:type="dxa"/>
                                  <w:vAlign w:val="center"/>
                                </w:tcPr>
                                <w:p w:rsidR="00DE5DE6" w:rsidRPr="00FE1B74" w:rsidRDefault="00DE5DE6" w:rsidP="0061683D">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件</w:t>
                                  </w:r>
                                </w:p>
                              </w:tc>
                              <w:tc>
                                <w:tcPr>
                                  <w:tcW w:w="992" w:type="dxa"/>
                                </w:tcPr>
                                <w:p w:rsidR="00DE5DE6" w:rsidRPr="00FE1B74" w:rsidRDefault="00DE5DE6" w:rsidP="0061683D">
                                  <w:pPr>
                                    <w:spacing w:line="260" w:lineRule="exact"/>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6,493</w:t>
                                  </w:r>
                                </w:p>
                              </w:tc>
                              <w:tc>
                                <w:tcPr>
                                  <w:tcW w:w="1020" w:type="dxa"/>
                                  <w:vAlign w:val="center"/>
                                </w:tcPr>
                                <w:p w:rsidR="00DE5DE6" w:rsidRPr="00FE1B74" w:rsidRDefault="00DE5DE6" w:rsidP="0061683D">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5,500</w:t>
                                  </w:r>
                                </w:p>
                              </w:tc>
                              <w:tc>
                                <w:tcPr>
                                  <w:tcW w:w="1021" w:type="dxa"/>
                                  <w:vAlign w:val="center"/>
                                </w:tcPr>
                                <w:p w:rsidR="00DE5DE6" w:rsidRPr="00FE1B74" w:rsidRDefault="00DE5DE6" w:rsidP="0061683D">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5,500</w:t>
                                  </w:r>
                                </w:p>
                              </w:tc>
                              <w:tc>
                                <w:tcPr>
                                  <w:tcW w:w="1020" w:type="dxa"/>
                                  <w:vAlign w:val="center"/>
                                </w:tcPr>
                                <w:p w:rsidR="00DE5DE6" w:rsidRPr="00FE1B74" w:rsidRDefault="00DE5DE6" w:rsidP="0061683D">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5,500</w:t>
                                  </w:r>
                                </w:p>
                              </w:tc>
                              <w:tc>
                                <w:tcPr>
                                  <w:tcW w:w="1021" w:type="dxa"/>
                                  <w:vAlign w:val="center"/>
                                </w:tcPr>
                                <w:p w:rsidR="00DE5DE6" w:rsidRPr="00FE1B74" w:rsidRDefault="00DE5DE6" w:rsidP="0061683D">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5,500</w:t>
                                  </w:r>
                                </w:p>
                              </w:tc>
                              <w:tc>
                                <w:tcPr>
                                  <w:tcW w:w="1021" w:type="dxa"/>
                                  <w:vAlign w:val="center"/>
                                </w:tcPr>
                                <w:p w:rsidR="00DE5DE6" w:rsidRPr="00FE1B74" w:rsidRDefault="00DE5DE6" w:rsidP="0061683D">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5,500</w:t>
                                  </w:r>
                                </w:p>
                              </w:tc>
                            </w:tr>
                          </w:tbl>
                          <w:p w:rsidR="00DE5DE6" w:rsidRPr="00FE1B74" w:rsidRDefault="00DE5DE6" w:rsidP="00573B92">
                            <w:pPr>
                              <w:spacing w:line="260" w:lineRule="exact"/>
                              <w:rPr>
                                <w:rFonts w:asciiTheme="majorEastAsia" w:eastAsiaTheme="majorEastAsia" w:hAnsiTheme="majorEastAsia"/>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89A4F1" id="テキスト ボックス 17" o:spid="_x0000_s1079" type="#_x0000_t202" style="position:absolute;margin-left:-6.6pt;margin-top:5.35pt;width:444.35pt;height:69.3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" filled="f" stroked="f" strokeweight="3pt">
                <v:textbox>
                  <w:txbxContent>
                    <w:tbl>
                      <w:tblPr>
                        <w:tblStyle w:val="ac"/>
                        <w:tblW w:w="8500" w:type="dxa"/>
                        <w:tblLook w:val="04A0" w:firstRow="1" w:lastRow="0" w:firstColumn="1" w:lastColumn="0" w:noHBand="0" w:noVBand="1"/>
                      </w:tblPr>
                      <w:tblGrid>
                        <w:gridCol w:w="1696"/>
                        <w:gridCol w:w="709"/>
                        <w:gridCol w:w="992"/>
                        <w:gridCol w:w="1020"/>
                        <w:gridCol w:w="1021"/>
                        <w:gridCol w:w="1020"/>
                        <w:gridCol w:w="1021"/>
                        <w:gridCol w:w="1021"/>
                      </w:tblGrid>
                      <w:tr w:rsidR="00DE5DE6" w:rsidRPr="00FE1B74" w:rsidTr="00E11FF0">
                        <w:trPr>
                          <w:trHeight w:val="283"/>
                        </w:trPr>
                        <w:tc>
                          <w:tcPr>
                            <w:tcW w:w="1696" w:type="dxa"/>
                            <w:vMerge w:val="restart"/>
                            <w:shd w:val="clear" w:color="auto" w:fill="E7E6E6" w:themeFill="background2"/>
                            <w:vAlign w:val="center"/>
                          </w:tcPr>
                          <w:p w:rsidR="00DE5DE6" w:rsidRPr="00FE1B74" w:rsidRDefault="00DE5DE6" w:rsidP="0061683D">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こども医療費助成事業</w:t>
                            </w:r>
                          </w:p>
                        </w:tc>
                        <w:tc>
                          <w:tcPr>
                            <w:tcW w:w="709" w:type="dxa"/>
                            <w:vMerge w:val="restart"/>
                            <w:shd w:val="clear" w:color="auto" w:fill="E7E6E6" w:themeFill="background2"/>
                            <w:vAlign w:val="center"/>
                          </w:tcPr>
                          <w:p w:rsidR="00DE5DE6" w:rsidRPr="00FE1B74" w:rsidRDefault="00DE5DE6" w:rsidP="0061683D">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単位</w:t>
                            </w:r>
                          </w:p>
                        </w:tc>
                        <w:tc>
                          <w:tcPr>
                            <w:tcW w:w="992" w:type="dxa"/>
                            <w:vMerge w:val="restart"/>
                            <w:shd w:val="clear" w:color="auto" w:fill="E7E6E6" w:themeFill="background2"/>
                            <w:vAlign w:val="center"/>
                          </w:tcPr>
                          <w:p w:rsidR="00DE5DE6" w:rsidRPr="007D5D6F" w:rsidRDefault="00DE5DE6" w:rsidP="00F56200">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現状</w:t>
                            </w:r>
                          </w:p>
                          <w:p w:rsidR="00DE5DE6" w:rsidRPr="00FE1B74" w:rsidRDefault="00DE5DE6" w:rsidP="00E11FF0">
                            <w:pPr>
                              <w:spacing w:line="260" w:lineRule="exact"/>
                              <w:jc w:val="center"/>
                              <w:rPr>
                                <w:rFonts w:asciiTheme="majorEastAsia" w:eastAsiaTheme="majorEastAsia" w:hAnsiTheme="majorEastAsia"/>
                                <w:sz w:val="18"/>
                                <w:szCs w:val="18"/>
                              </w:rPr>
                            </w:pPr>
                            <w:r w:rsidRPr="007D5D6F">
                              <w:rPr>
                                <w:rFonts w:asciiTheme="majorEastAsia" w:eastAsiaTheme="majorEastAsia" w:hAnsiTheme="majorEastAsia" w:hint="eastAsia"/>
                                <w:sz w:val="14"/>
                                <w:szCs w:val="18"/>
                              </w:rPr>
                              <w:t>(Ｈ</w:t>
                            </w:r>
                            <w:r>
                              <w:rPr>
                                <w:rFonts w:asciiTheme="majorEastAsia" w:eastAsiaTheme="majorEastAsia" w:hAnsiTheme="majorEastAsia"/>
                                <w:sz w:val="14"/>
                                <w:szCs w:val="18"/>
                              </w:rPr>
                              <w:t>25</w:t>
                            </w:r>
                            <w:r>
                              <w:rPr>
                                <w:rFonts w:asciiTheme="majorEastAsia" w:eastAsiaTheme="majorEastAsia" w:hAnsiTheme="majorEastAsia" w:hint="eastAsia"/>
                                <w:sz w:val="14"/>
                                <w:szCs w:val="18"/>
                              </w:rPr>
                              <w:t>年度</w:t>
                            </w:r>
                            <w:r w:rsidRPr="007D5D6F">
                              <w:rPr>
                                <w:rFonts w:asciiTheme="majorEastAsia" w:eastAsiaTheme="majorEastAsia" w:hAnsiTheme="majorEastAsia" w:hint="eastAsia"/>
                                <w:sz w:val="14"/>
                                <w:szCs w:val="18"/>
                              </w:rPr>
                              <w:t>)</w:t>
                            </w:r>
                          </w:p>
                        </w:tc>
                        <w:tc>
                          <w:tcPr>
                            <w:tcW w:w="5103" w:type="dxa"/>
                            <w:gridSpan w:val="5"/>
                            <w:shd w:val="clear" w:color="auto" w:fill="E7E6E6" w:themeFill="background2"/>
                          </w:tcPr>
                          <w:p w:rsidR="00DE5DE6" w:rsidRPr="00FE1B74" w:rsidRDefault="00DE5DE6" w:rsidP="0061683D">
                            <w:pPr>
                              <w:spacing w:line="260" w:lineRule="exact"/>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目標値</w:t>
                            </w:r>
                            <w:r w:rsidRPr="00592006">
                              <w:rPr>
                                <w:rFonts w:asciiTheme="majorEastAsia" w:eastAsiaTheme="majorEastAsia" w:hAnsiTheme="majorEastAsia" w:hint="eastAsia"/>
                                <w:sz w:val="18"/>
                                <w:szCs w:val="18"/>
                                <w:vertAlign w:val="subscript"/>
                              </w:rPr>
                              <w:t>等</w:t>
                            </w:r>
                          </w:p>
                        </w:tc>
                      </w:tr>
                      <w:tr w:rsidR="00DE5DE6" w:rsidRPr="00FE1B74" w:rsidTr="00E11FF0">
                        <w:trPr>
                          <w:trHeight w:val="283"/>
                        </w:trPr>
                        <w:tc>
                          <w:tcPr>
                            <w:tcW w:w="1696" w:type="dxa"/>
                            <w:vMerge/>
                            <w:shd w:val="clear" w:color="auto" w:fill="E7E6E6" w:themeFill="background2"/>
                          </w:tcPr>
                          <w:p w:rsidR="00DE5DE6" w:rsidRPr="00FE1B74" w:rsidRDefault="00DE5DE6" w:rsidP="00E11FF0">
                            <w:pPr>
                              <w:spacing w:line="260" w:lineRule="exact"/>
                              <w:rPr>
                                <w:rFonts w:asciiTheme="majorEastAsia" w:eastAsiaTheme="majorEastAsia" w:hAnsiTheme="majorEastAsia"/>
                                <w:sz w:val="18"/>
                                <w:szCs w:val="18"/>
                              </w:rPr>
                            </w:pPr>
                          </w:p>
                        </w:tc>
                        <w:tc>
                          <w:tcPr>
                            <w:tcW w:w="709" w:type="dxa"/>
                            <w:vMerge/>
                            <w:shd w:val="clear" w:color="auto" w:fill="E7E6E6" w:themeFill="background2"/>
                          </w:tcPr>
                          <w:p w:rsidR="00DE5DE6" w:rsidRPr="00FE1B74" w:rsidRDefault="00DE5DE6" w:rsidP="00E11FF0">
                            <w:pPr>
                              <w:spacing w:line="260" w:lineRule="exact"/>
                              <w:rPr>
                                <w:rFonts w:asciiTheme="majorEastAsia" w:eastAsiaTheme="majorEastAsia" w:hAnsiTheme="majorEastAsia"/>
                                <w:sz w:val="18"/>
                                <w:szCs w:val="18"/>
                              </w:rPr>
                            </w:pPr>
                          </w:p>
                        </w:tc>
                        <w:tc>
                          <w:tcPr>
                            <w:tcW w:w="992" w:type="dxa"/>
                            <w:vMerge/>
                            <w:shd w:val="clear" w:color="auto" w:fill="E7E6E6" w:themeFill="background2"/>
                          </w:tcPr>
                          <w:p w:rsidR="00DE5DE6" w:rsidRPr="00FE1B74" w:rsidRDefault="00DE5DE6" w:rsidP="00E11FF0">
                            <w:pPr>
                              <w:spacing w:line="260" w:lineRule="exact"/>
                              <w:jc w:val="center"/>
                              <w:rPr>
                                <w:rFonts w:asciiTheme="majorEastAsia" w:eastAsiaTheme="majorEastAsia" w:hAnsiTheme="majorEastAsia"/>
                                <w:sz w:val="18"/>
                                <w:szCs w:val="18"/>
                              </w:rPr>
                            </w:pPr>
                          </w:p>
                        </w:tc>
                        <w:tc>
                          <w:tcPr>
                            <w:tcW w:w="1020" w:type="dxa"/>
                            <w:shd w:val="clear" w:color="auto" w:fill="E7E6E6" w:themeFill="background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7</w:t>
                            </w:r>
                            <w:r>
                              <w:rPr>
                                <w:rFonts w:asciiTheme="majorEastAsia" w:eastAsiaTheme="majorEastAsia" w:hAnsiTheme="majorEastAsia" w:hint="eastAsia"/>
                                <w:sz w:val="18"/>
                                <w:szCs w:val="18"/>
                              </w:rPr>
                              <w:t>年度</w:t>
                            </w:r>
                          </w:p>
                        </w:tc>
                        <w:tc>
                          <w:tcPr>
                            <w:tcW w:w="1021" w:type="dxa"/>
                            <w:shd w:val="clear" w:color="auto" w:fill="E7E6E6" w:themeFill="background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8</w:t>
                            </w:r>
                            <w:r>
                              <w:rPr>
                                <w:rFonts w:asciiTheme="majorEastAsia" w:eastAsiaTheme="majorEastAsia" w:hAnsiTheme="majorEastAsia" w:hint="eastAsia"/>
                                <w:sz w:val="18"/>
                                <w:szCs w:val="18"/>
                              </w:rPr>
                              <w:t>年度</w:t>
                            </w:r>
                          </w:p>
                        </w:tc>
                        <w:tc>
                          <w:tcPr>
                            <w:tcW w:w="1020" w:type="dxa"/>
                            <w:shd w:val="clear" w:color="auto" w:fill="E7E6E6" w:themeFill="background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9</w:t>
                            </w:r>
                            <w:r>
                              <w:rPr>
                                <w:rFonts w:asciiTheme="majorEastAsia" w:eastAsiaTheme="majorEastAsia" w:hAnsiTheme="majorEastAsia" w:hint="eastAsia"/>
                                <w:sz w:val="18"/>
                                <w:szCs w:val="18"/>
                              </w:rPr>
                              <w:t>年度</w:t>
                            </w:r>
                          </w:p>
                        </w:tc>
                        <w:tc>
                          <w:tcPr>
                            <w:tcW w:w="1021" w:type="dxa"/>
                            <w:shd w:val="clear" w:color="auto" w:fill="E7E6E6" w:themeFill="background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0</w:t>
                            </w:r>
                            <w:r>
                              <w:rPr>
                                <w:rFonts w:asciiTheme="majorEastAsia" w:eastAsiaTheme="majorEastAsia" w:hAnsiTheme="majorEastAsia" w:hint="eastAsia"/>
                                <w:sz w:val="18"/>
                                <w:szCs w:val="18"/>
                              </w:rPr>
                              <w:t>年度</w:t>
                            </w:r>
                          </w:p>
                        </w:tc>
                        <w:tc>
                          <w:tcPr>
                            <w:tcW w:w="1021" w:type="dxa"/>
                            <w:shd w:val="clear" w:color="auto" w:fill="E7E6E6" w:themeFill="background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1</w:t>
                            </w:r>
                            <w:r>
                              <w:rPr>
                                <w:rFonts w:asciiTheme="majorEastAsia" w:eastAsiaTheme="majorEastAsia" w:hAnsiTheme="majorEastAsia" w:hint="eastAsia"/>
                                <w:sz w:val="18"/>
                                <w:szCs w:val="18"/>
                              </w:rPr>
                              <w:t>年度</w:t>
                            </w:r>
                          </w:p>
                        </w:tc>
                      </w:tr>
                      <w:tr w:rsidR="00DE5DE6" w:rsidRPr="00FE1B74" w:rsidTr="00E11FF0">
                        <w:trPr>
                          <w:trHeight w:val="283"/>
                        </w:trPr>
                        <w:tc>
                          <w:tcPr>
                            <w:tcW w:w="1696" w:type="dxa"/>
                          </w:tcPr>
                          <w:p w:rsidR="00DE5DE6" w:rsidRPr="00FE1B74" w:rsidRDefault="00DE5DE6" w:rsidP="0061683D">
                            <w:pPr>
                              <w:spacing w:line="260" w:lineRule="exact"/>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受給者数</w:t>
                            </w:r>
                          </w:p>
                        </w:tc>
                        <w:tc>
                          <w:tcPr>
                            <w:tcW w:w="709" w:type="dxa"/>
                            <w:vAlign w:val="center"/>
                          </w:tcPr>
                          <w:p w:rsidR="00DE5DE6" w:rsidRPr="00FE1B74" w:rsidRDefault="00DE5DE6" w:rsidP="0061683D">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人</w:t>
                            </w:r>
                          </w:p>
                        </w:tc>
                        <w:tc>
                          <w:tcPr>
                            <w:tcW w:w="992" w:type="dxa"/>
                          </w:tcPr>
                          <w:p w:rsidR="00DE5DE6" w:rsidRPr="00FE1B74" w:rsidRDefault="00DE5DE6" w:rsidP="0061683D">
                            <w:pPr>
                              <w:spacing w:line="260" w:lineRule="exact"/>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1,453</w:t>
                            </w:r>
                          </w:p>
                        </w:tc>
                        <w:tc>
                          <w:tcPr>
                            <w:tcW w:w="1020" w:type="dxa"/>
                            <w:vAlign w:val="center"/>
                          </w:tcPr>
                          <w:p w:rsidR="00DE5DE6" w:rsidRPr="00FE1B74" w:rsidRDefault="00DE5DE6" w:rsidP="0061683D">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1,400</w:t>
                            </w:r>
                          </w:p>
                        </w:tc>
                        <w:tc>
                          <w:tcPr>
                            <w:tcW w:w="1021" w:type="dxa"/>
                            <w:vAlign w:val="center"/>
                          </w:tcPr>
                          <w:p w:rsidR="00DE5DE6" w:rsidRPr="00FE1B74" w:rsidRDefault="00DE5DE6" w:rsidP="0061683D">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1,400</w:t>
                            </w:r>
                          </w:p>
                        </w:tc>
                        <w:tc>
                          <w:tcPr>
                            <w:tcW w:w="1020" w:type="dxa"/>
                            <w:vAlign w:val="center"/>
                          </w:tcPr>
                          <w:p w:rsidR="00DE5DE6" w:rsidRPr="00FE1B74" w:rsidRDefault="00DE5DE6" w:rsidP="0061683D">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1,400</w:t>
                            </w:r>
                          </w:p>
                        </w:tc>
                        <w:tc>
                          <w:tcPr>
                            <w:tcW w:w="1021" w:type="dxa"/>
                            <w:vAlign w:val="center"/>
                          </w:tcPr>
                          <w:p w:rsidR="00DE5DE6" w:rsidRPr="00FE1B74" w:rsidRDefault="00DE5DE6" w:rsidP="0061683D">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1,400</w:t>
                            </w:r>
                          </w:p>
                        </w:tc>
                        <w:tc>
                          <w:tcPr>
                            <w:tcW w:w="1021" w:type="dxa"/>
                            <w:vAlign w:val="center"/>
                          </w:tcPr>
                          <w:p w:rsidR="00DE5DE6" w:rsidRPr="00FE1B74" w:rsidRDefault="00DE5DE6" w:rsidP="0061683D">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1,400</w:t>
                            </w:r>
                          </w:p>
                        </w:tc>
                      </w:tr>
                      <w:tr w:rsidR="00DE5DE6" w:rsidRPr="00FE1B74" w:rsidTr="00E11FF0">
                        <w:trPr>
                          <w:trHeight w:val="283"/>
                        </w:trPr>
                        <w:tc>
                          <w:tcPr>
                            <w:tcW w:w="1696" w:type="dxa"/>
                          </w:tcPr>
                          <w:p w:rsidR="00DE5DE6" w:rsidRPr="00FE1B74" w:rsidRDefault="00DE5DE6" w:rsidP="0061683D">
                            <w:pPr>
                              <w:spacing w:line="260" w:lineRule="exact"/>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助成件数</w:t>
                            </w:r>
                          </w:p>
                        </w:tc>
                        <w:tc>
                          <w:tcPr>
                            <w:tcW w:w="709" w:type="dxa"/>
                            <w:vAlign w:val="center"/>
                          </w:tcPr>
                          <w:p w:rsidR="00DE5DE6" w:rsidRPr="00FE1B74" w:rsidRDefault="00DE5DE6" w:rsidP="0061683D">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件</w:t>
                            </w:r>
                          </w:p>
                        </w:tc>
                        <w:tc>
                          <w:tcPr>
                            <w:tcW w:w="992" w:type="dxa"/>
                          </w:tcPr>
                          <w:p w:rsidR="00DE5DE6" w:rsidRPr="00FE1B74" w:rsidRDefault="00DE5DE6" w:rsidP="0061683D">
                            <w:pPr>
                              <w:spacing w:line="260" w:lineRule="exact"/>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6,493</w:t>
                            </w:r>
                          </w:p>
                        </w:tc>
                        <w:tc>
                          <w:tcPr>
                            <w:tcW w:w="1020" w:type="dxa"/>
                            <w:vAlign w:val="center"/>
                          </w:tcPr>
                          <w:p w:rsidR="00DE5DE6" w:rsidRPr="00FE1B74" w:rsidRDefault="00DE5DE6" w:rsidP="0061683D">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5,500</w:t>
                            </w:r>
                          </w:p>
                        </w:tc>
                        <w:tc>
                          <w:tcPr>
                            <w:tcW w:w="1021" w:type="dxa"/>
                            <w:vAlign w:val="center"/>
                          </w:tcPr>
                          <w:p w:rsidR="00DE5DE6" w:rsidRPr="00FE1B74" w:rsidRDefault="00DE5DE6" w:rsidP="0061683D">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5,500</w:t>
                            </w:r>
                          </w:p>
                        </w:tc>
                        <w:tc>
                          <w:tcPr>
                            <w:tcW w:w="1020" w:type="dxa"/>
                            <w:vAlign w:val="center"/>
                          </w:tcPr>
                          <w:p w:rsidR="00DE5DE6" w:rsidRPr="00FE1B74" w:rsidRDefault="00DE5DE6" w:rsidP="0061683D">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5,500</w:t>
                            </w:r>
                          </w:p>
                        </w:tc>
                        <w:tc>
                          <w:tcPr>
                            <w:tcW w:w="1021" w:type="dxa"/>
                            <w:vAlign w:val="center"/>
                          </w:tcPr>
                          <w:p w:rsidR="00DE5DE6" w:rsidRPr="00FE1B74" w:rsidRDefault="00DE5DE6" w:rsidP="0061683D">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5,500</w:t>
                            </w:r>
                          </w:p>
                        </w:tc>
                        <w:tc>
                          <w:tcPr>
                            <w:tcW w:w="1021" w:type="dxa"/>
                            <w:vAlign w:val="center"/>
                          </w:tcPr>
                          <w:p w:rsidR="00DE5DE6" w:rsidRPr="00FE1B74" w:rsidRDefault="00DE5DE6" w:rsidP="0061683D">
                            <w:pPr>
                              <w:spacing w:line="260" w:lineRule="exact"/>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5,500</w:t>
                            </w:r>
                          </w:p>
                        </w:tc>
                      </w:tr>
                    </w:tbl>
                    <w:p w:rsidR="00DE5DE6" w:rsidRPr="00FE1B74" w:rsidRDefault="00DE5DE6" w:rsidP="00573B92">
                      <w:pPr>
                        <w:spacing w:line="260" w:lineRule="exact"/>
                        <w:rPr>
                          <w:rFonts w:asciiTheme="majorEastAsia" w:eastAsiaTheme="majorEastAsia" w:hAnsiTheme="majorEastAsia"/>
                          <w:sz w:val="18"/>
                          <w:szCs w:val="18"/>
                        </w:rPr>
                      </w:pPr>
                    </w:p>
                  </w:txbxContent>
                </v:textbox>
              </v:shape>
            </w:pict>
          </mc:Fallback>
        </mc:AlternateContent>
      </w:r>
    </w:p>
    <w:tbl>
      <w:tblPr>
        <w:tblStyle w:val="ac"/>
        <w:tblpPr w:leftFromText="142" w:rightFromText="142" w:vertAnchor="page" w:horzAnchor="margin" w:tblpY="2052"/>
        <w:tblW w:w="0" w:type="auto"/>
        <w:shd w:val="clear" w:color="auto" w:fill="D9D9D9" w:themeFill="background1" w:themeFillShade="D9"/>
        <w:tblLook w:val="04A0" w:firstRow="1" w:lastRow="0" w:firstColumn="1" w:lastColumn="0" w:noHBand="0" w:noVBand="1"/>
      </w:tblPr>
      <w:tblGrid>
        <w:gridCol w:w="1271"/>
        <w:gridCol w:w="7223"/>
      </w:tblGrid>
      <w:tr w:rsidR="00573B92" w:rsidTr="001D3CDF">
        <w:trPr>
          <w:trHeight w:val="413"/>
        </w:trPr>
        <w:tc>
          <w:tcPr>
            <w:tcW w:w="1271"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404040" w:themeFill="text1" w:themeFillTint="BF"/>
            <w:vAlign w:val="center"/>
          </w:tcPr>
          <w:p w:rsidR="00573B92" w:rsidRPr="002F4B0E" w:rsidRDefault="00573B92" w:rsidP="001D3CDF">
            <w:pPr>
              <w:spacing w:line="300" w:lineRule="exact"/>
              <w:jc w:val="center"/>
              <w:rPr>
                <w:rFonts w:ascii="HG丸ｺﾞｼｯｸM-PRO" w:eastAsia="HG丸ｺﾞｼｯｸM-PRO" w:hAnsi="HG丸ｺﾞｼｯｸM-PRO"/>
                <w:b/>
                <w:color w:val="FFFFFF" w:themeColor="background1"/>
                <w:sz w:val="16"/>
                <w:szCs w:val="24"/>
              </w:rPr>
            </w:pPr>
            <w:r w:rsidRPr="002F4B0E">
              <w:rPr>
                <w:rFonts w:ascii="HG丸ｺﾞｼｯｸM-PRO" w:eastAsia="HG丸ｺﾞｼｯｸM-PRO" w:hAnsi="HG丸ｺﾞｼｯｸM-PRO" w:hint="eastAsia"/>
                <w:b/>
                <w:color w:val="FFFFFF" w:themeColor="background1"/>
                <w:sz w:val="16"/>
                <w:szCs w:val="24"/>
              </w:rPr>
              <w:lastRenderedPageBreak/>
              <w:t>基本目標</w:t>
            </w:r>
          </w:p>
          <w:p w:rsidR="00573B92" w:rsidRPr="00890B5A" w:rsidRDefault="00573B92" w:rsidP="001D3CDF">
            <w:pPr>
              <w:spacing w:line="300" w:lineRule="exact"/>
              <w:jc w:val="center"/>
              <w:rPr>
                <w:rFonts w:ascii="HG丸ｺﾞｼｯｸM-PRO" w:eastAsia="HG丸ｺﾞｼｯｸM-PRO" w:hAnsi="HG丸ｺﾞｼｯｸM-PRO"/>
                <w:b/>
                <w:sz w:val="22"/>
                <w:szCs w:val="24"/>
              </w:rPr>
            </w:pPr>
            <w:r>
              <w:rPr>
                <w:rFonts w:ascii="HG丸ｺﾞｼｯｸM-PRO" w:eastAsia="HG丸ｺﾞｼｯｸM-PRO" w:hAnsi="HG丸ｺﾞｼｯｸM-PRO" w:hint="eastAsia"/>
                <w:b/>
                <w:color w:val="FFFFFF" w:themeColor="background1"/>
                <w:sz w:val="22"/>
                <w:szCs w:val="24"/>
              </w:rPr>
              <w:t>第３</w:t>
            </w:r>
            <w:r w:rsidRPr="002F4B0E">
              <w:rPr>
                <w:rFonts w:ascii="HG丸ｺﾞｼｯｸM-PRO" w:eastAsia="HG丸ｺﾞｼｯｸM-PRO" w:hAnsi="HG丸ｺﾞｼｯｸM-PRO" w:hint="eastAsia"/>
                <w:b/>
                <w:color w:val="FFFFFF" w:themeColor="background1"/>
                <w:sz w:val="22"/>
                <w:szCs w:val="24"/>
              </w:rPr>
              <w:t>節</w:t>
            </w:r>
          </w:p>
        </w:tc>
        <w:tc>
          <w:tcPr>
            <w:tcW w:w="7223"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FFFFFF" w:themeFill="background1"/>
            <w:vAlign w:val="center"/>
          </w:tcPr>
          <w:p w:rsidR="00573B92" w:rsidRPr="00890B5A" w:rsidRDefault="00573B92" w:rsidP="001D3CDF">
            <w:pPr>
              <w:rPr>
                <w:rFonts w:ascii="HG丸ｺﾞｼｯｸM-PRO" w:eastAsia="HG丸ｺﾞｼｯｸM-PRO" w:hAnsi="HG丸ｺﾞｼｯｸM-PRO"/>
                <w:b/>
                <w:sz w:val="24"/>
                <w:szCs w:val="24"/>
              </w:rPr>
            </w:pPr>
            <w:r>
              <w:rPr>
                <w:rFonts w:ascii="HG丸ｺﾞｼｯｸM-PRO" w:eastAsia="HG丸ｺﾞｼｯｸM-PRO" w:hAnsi="HG丸ｺﾞｼｯｸM-PRO" w:hint="eastAsia"/>
                <w:b/>
                <w:sz w:val="22"/>
                <w:szCs w:val="24"/>
              </w:rPr>
              <w:t>子どもの心身の健やかな成長に資する教育環境の整備</w:t>
            </w:r>
          </w:p>
        </w:tc>
      </w:tr>
      <w:tr w:rsidR="00573B92" w:rsidTr="001D3CDF">
        <w:trPr>
          <w:trHeight w:val="1653"/>
        </w:trPr>
        <w:tc>
          <w:tcPr>
            <w:tcW w:w="8494" w:type="dxa"/>
            <w:gridSpan w:val="2"/>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D9D9D9" w:themeFill="background1" w:themeFillShade="D9"/>
          </w:tcPr>
          <w:p w:rsidR="00573B92" w:rsidRPr="00903BB7" w:rsidRDefault="00573B92" w:rsidP="001D3CDF">
            <w:pPr>
              <w:ind w:firstLineChars="100" w:firstLine="210"/>
              <w:rPr>
                <w:rFonts w:ascii="HG丸ｺﾞｼｯｸM-PRO" w:eastAsia="HG丸ｺﾞｼｯｸM-PRO" w:hAnsi="HG丸ｺﾞｼｯｸM-PRO"/>
                <w:szCs w:val="32"/>
              </w:rPr>
            </w:pPr>
            <w:r w:rsidRPr="00903BB7">
              <w:rPr>
                <w:rFonts w:ascii="HG丸ｺﾞｼｯｸM-PRO" w:eastAsia="HG丸ｺﾞｼｯｸM-PRO" w:hAnsi="HG丸ｺﾞｼｯｸM-PRO" w:hint="eastAsia"/>
                <w:szCs w:val="32"/>
              </w:rPr>
              <w:t>学力の向上とともに、健全な心と体の成長に資するよう、家庭や地域等との連携のもと、学習支援体制の充実、道徳教育や健康教育の充実、学校施設の改善等を図っていくことが求められています。また、多様化する地域社会の中で、家庭・地域の教育力の再構築が求められています。</w:t>
            </w:r>
          </w:p>
          <w:p w:rsidR="00573B92" w:rsidRPr="00903BB7" w:rsidRDefault="00573B92" w:rsidP="001D3CDF">
            <w:pPr>
              <w:ind w:firstLineChars="100" w:firstLine="210"/>
              <w:rPr>
                <w:rFonts w:ascii="HG丸ｺﾞｼｯｸM-PRO" w:eastAsia="HG丸ｺﾞｼｯｸM-PRO" w:hAnsi="HG丸ｺﾞｼｯｸM-PRO"/>
                <w:szCs w:val="32"/>
              </w:rPr>
            </w:pPr>
            <w:r w:rsidRPr="00903BB7">
              <w:rPr>
                <w:rFonts w:ascii="HG丸ｺﾞｼｯｸM-PRO" w:eastAsia="HG丸ｺﾞｼｯｸM-PRO" w:hAnsi="HG丸ｺﾞｼｯｸM-PRO" w:hint="eastAsia"/>
                <w:szCs w:val="32"/>
              </w:rPr>
              <w:t>今後、学校をはじめ、村内のあらゆる資源（自然、歴史文化、社会施設、人材等）を活かし、相互補完する中で、「次代を担う子ども達の生きる力を育むこと」ができるよう、</w:t>
            </w:r>
          </w:p>
          <w:p w:rsidR="00573B92" w:rsidRDefault="00573B92" w:rsidP="001D3CDF">
            <w:pPr>
              <w:rPr>
                <w:rFonts w:ascii="HG丸ｺﾞｼｯｸM-PRO" w:eastAsia="HG丸ｺﾞｼｯｸM-PRO" w:hAnsi="HG丸ｺﾞｼｯｸM-PRO"/>
                <w:szCs w:val="32"/>
              </w:rPr>
            </w:pPr>
            <w:r w:rsidRPr="00903BB7">
              <w:rPr>
                <w:rFonts w:ascii="HG丸ｺﾞｼｯｸM-PRO" w:eastAsia="HG丸ｺﾞｼｯｸM-PRO" w:hAnsi="HG丸ｺﾞｼｯｸM-PRO" w:hint="eastAsia"/>
                <w:szCs w:val="32"/>
              </w:rPr>
              <w:t>学校教育や社会教育の充実を図るとともに関係者・関係機関の連携を強化します。</w:t>
            </w:r>
          </w:p>
        </w:tc>
      </w:tr>
    </w:tbl>
    <w:p w:rsidR="00573B92" w:rsidRDefault="00573B92" w:rsidP="00573B92">
      <w:pPr>
        <w:spacing w:line="200" w:lineRule="exact"/>
        <w:rPr>
          <w:rFonts w:ascii="HG丸ｺﾞｼｯｸM-PRO" w:eastAsia="HG丸ｺﾞｼｯｸM-PRO" w:hAnsi="HG丸ｺﾞｼｯｸM-PRO"/>
          <w:b/>
          <w:sz w:val="22"/>
          <w:szCs w:val="32"/>
          <w:u w:val="single"/>
        </w:rPr>
      </w:pPr>
    </w:p>
    <w:p w:rsidR="00027CBF" w:rsidRDefault="00027CBF" w:rsidP="00573B92">
      <w:pPr>
        <w:rPr>
          <w:rFonts w:ascii="HG丸ｺﾞｼｯｸM-PRO" w:eastAsia="HG丸ｺﾞｼｯｸM-PRO" w:hAnsi="HG丸ｺﾞｼｯｸM-PRO"/>
          <w:b/>
          <w:szCs w:val="32"/>
          <w:u w:val="single"/>
        </w:rPr>
      </w:pPr>
    </w:p>
    <w:tbl>
      <w:tblPr>
        <w:tblStyle w:val="ac"/>
        <w:tblW w:w="0" w:type="auto"/>
        <w:tblLook w:val="04A0" w:firstRow="1" w:lastRow="0" w:firstColumn="1" w:lastColumn="0" w:noHBand="0" w:noVBand="1"/>
      </w:tblPr>
      <w:tblGrid>
        <w:gridCol w:w="1271"/>
        <w:gridCol w:w="7223"/>
      </w:tblGrid>
      <w:tr w:rsidR="00BB6CC4" w:rsidRPr="00890B5A" w:rsidTr="00866AA2">
        <w:tc>
          <w:tcPr>
            <w:tcW w:w="1271"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404040" w:themeFill="text1" w:themeFillTint="BF"/>
            <w:vAlign w:val="center"/>
          </w:tcPr>
          <w:p w:rsidR="00BB6CC4" w:rsidRPr="00015736" w:rsidRDefault="00BB6CC4" w:rsidP="00027CBF">
            <w:pPr>
              <w:spacing w:line="300" w:lineRule="exact"/>
              <w:jc w:val="center"/>
              <w:rPr>
                <w:rFonts w:ascii="HG丸ｺﾞｼｯｸM-PRO" w:eastAsia="HG丸ｺﾞｼｯｸM-PRO" w:hAnsi="HG丸ｺﾞｼｯｸM-PRO"/>
                <w:b/>
                <w:sz w:val="16"/>
                <w:szCs w:val="24"/>
              </w:rPr>
            </w:pPr>
            <w:r w:rsidRPr="002F4B0E">
              <w:rPr>
                <w:rFonts w:ascii="HG丸ｺﾞｼｯｸM-PRO" w:eastAsia="HG丸ｺﾞｼｯｸM-PRO" w:hAnsi="HG丸ｺﾞｼｯｸM-PRO" w:hint="eastAsia"/>
                <w:b/>
                <w:color w:val="FFFFFF" w:themeColor="background1"/>
                <w:sz w:val="16"/>
                <w:szCs w:val="24"/>
              </w:rPr>
              <w:lastRenderedPageBreak/>
              <w:t>基本施策</w:t>
            </w:r>
            <w:r w:rsidR="00027CBF">
              <w:rPr>
                <w:rFonts w:ascii="HG丸ｺﾞｼｯｸM-PRO" w:eastAsia="HG丸ｺﾞｼｯｸM-PRO" w:hAnsi="HG丸ｺﾞｼｯｸM-PRO" w:hint="eastAsia"/>
                <w:b/>
                <w:color w:val="FFFFFF" w:themeColor="background1"/>
                <w:sz w:val="22"/>
                <w:szCs w:val="24"/>
              </w:rPr>
              <w:t>１</w:t>
            </w:r>
          </w:p>
        </w:tc>
        <w:tc>
          <w:tcPr>
            <w:tcW w:w="7223"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vAlign w:val="center"/>
          </w:tcPr>
          <w:p w:rsidR="00BB6CC4" w:rsidRPr="00890B5A" w:rsidRDefault="00027CBF" w:rsidP="00027CBF">
            <w:pPr>
              <w:rPr>
                <w:rFonts w:ascii="HG丸ｺﾞｼｯｸM-PRO" w:eastAsia="HG丸ｺﾞｼｯｸM-PRO" w:hAnsi="HG丸ｺﾞｼｯｸM-PRO"/>
                <w:b/>
                <w:sz w:val="24"/>
                <w:szCs w:val="24"/>
              </w:rPr>
            </w:pPr>
            <w:r>
              <w:rPr>
                <w:rFonts w:ascii="HG丸ｺﾞｼｯｸM-PRO" w:eastAsia="HG丸ｺﾞｼｯｸM-PRO" w:hAnsi="HG丸ｺﾞｼｯｸM-PRO" w:hint="eastAsia"/>
                <w:b/>
                <w:sz w:val="22"/>
                <w:szCs w:val="24"/>
              </w:rPr>
              <w:t>次世代の親の育成</w:t>
            </w:r>
          </w:p>
        </w:tc>
      </w:tr>
    </w:tbl>
    <w:p w:rsidR="00027CBF" w:rsidRDefault="00027CBF" w:rsidP="00573B92">
      <w:pPr>
        <w:rPr>
          <w:rFonts w:ascii="HG丸ｺﾞｼｯｸM-PRO" w:eastAsia="HG丸ｺﾞｼｯｸM-PRO" w:hAnsi="HG丸ｺﾞｼｯｸM-PRO"/>
          <w:b/>
          <w:szCs w:val="32"/>
          <w:u w:val="single"/>
        </w:rPr>
      </w:pPr>
    </w:p>
    <w:p w:rsidR="00573B92" w:rsidRPr="00EE6838" w:rsidRDefault="00573B92" w:rsidP="00573B92">
      <w:pPr>
        <w:rPr>
          <w:rFonts w:ascii="HG丸ｺﾞｼｯｸM-PRO" w:eastAsia="HG丸ｺﾞｼｯｸM-PRO" w:hAnsi="HG丸ｺﾞｼｯｸM-PRO"/>
          <w:b/>
          <w:szCs w:val="32"/>
          <w:u w:val="single"/>
        </w:rPr>
      </w:pPr>
      <w:r w:rsidRPr="00EE6838">
        <w:rPr>
          <w:rFonts w:ascii="HG丸ｺﾞｼｯｸM-PRO" w:eastAsia="HG丸ｺﾞｼｯｸM-PRO" w:hAnsi="HG丸ｺﾞｼｯｸM-PRO" w:hint="eastAsia"/>
          <w:b/>
          <w:szCs w:val="32"/>
          <w:u w:val="single"/>
        </w:rPr>
        <w:t>（１）</w:t>
      </w:r>
      <w:r>
        <w:rPr>
          <w:rFonts w:ascii="HG丸ｺﾞｼｯｸM-PRO" w:eastAsia="HG丸ｺﾞｼｯｸM-PRO" w:hAnsi="HG丸ｺﾞｼｯｸM-PRO" w:hint="eastAsia"/>
          <w:b/>
          <w:szCs w:val="32"/>
          <w:u w:val="single"/>
        </w:rPr>
        <w:t>思春期における保健・福祉体験学習事業</w:t>
      </w:r>
      <w:r w:rsidRPr="00EE6838">
        <w:rPr>
          <w:rFonts w:ascii="HG丸ｺﾞｼｯｸM-PRO" w:eastAsia="HG丸ｺﾞｼｯｸM-PRO" w:hAnsi="ＭＳ ゴシック" w:hint="eastAsia"/>
          <w:b/>
          <w:u w:val="single"/>
        </w:rPr>
        <w:t>（主管：</w:t>
      </w:r>
      <w:r w:rsidR="00027CBF" w:rsidRPr="00866AA2">
        <w:rPr>
          <w:rFonts w:ascii="HG丸ｺﾞｼｯｸM-PRO" w:eastAsia="HG丸ｺﾞｼｯｸM-PRO" w:hAnsi="ＭＳ ゴシック" w:hint="eastAsia"/>
          <w:b/>
          <w:u w:val="single"/>
        </w:rPr>
        <w:t>学校教育課、</w:t>
      </w:r>
      <w:r>
        <w:rPr>
          <w:rFonts w:ascii="HG丸ｺﾞｼｯｸM-PRO" w:eastAsia="HG丸ｺﾞｼｯｸM-PRO" w:hAnsi="ＭＳ ゴシック" w:hint="eastAsia"/>
          <w:b/>
          <w:u w:val="single"/>
        </w:rPr>
        <w:t>福祉保健</w:t>
      </w:r>
      <w:r w:rsidRPr="00EE6838">
        <w:rPr>
          <w:rFonts w:ascii="HG丸ｺﾞｼｯｸM-PRO" w:eastAsia="HG丸ｺﾞｼｯｸM-PRO" w:hAnsi="ＭＳ ゴシック" w:hint="eastAsia"/>
          <w:b/>
          <w:u w:val="single"/>
        </w:rPr>
        <w:t>課）</w:t>
      </w:r>
      <w:r>
        <w:rPr>
          <w:rFonts w:ascii="HG丸ｺﾞｼｯｸM-PRO" w:eastAsia="HG丸ｺﾞｼｯｸM-PRO" w:hAnsi="ＭＳ ゴシック" w:hint="eastAsia"/>
          <w:b/>
          <w:u w:val="single"/>
        </w:rPr>
        <w:t xml:space="preserve">　　　</w:t>
      </w:r>
      <w:r w:rsidRPr="00EE6838">
        <w:rPr>
          <w:rFonts w:ascii="HG丸ｺﾞｼｯｸM-PRO" w:eastAsia="HG丸ｺﾞｼｯｸM-PRO" w:hAnsi="ＭＳ ゴシック" w:hint="eastAsia"/>
          <w:b/>
          <w:u w:val="single"/>
        </w:rPr>
        <w:t xml:space="preserve">　　　　　　　　　　　　　　　　</w:t>
      </w:r>
    </w:p>
    <w:p w:rsidR="00573B92"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思春期に父性や母性の涵養を図るとともに、生命の尊厳や性に関する教育を行うことにより子ども達の心身の健全な育成を図れるよう、保育所において、中学生、高校生の職場体験実習を行っています。</w:t>
      </w:r>
    </w:p>
    <w:p w:rsidR="00573B92"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家庭や地域で乳幼児との触れ合いが減少してきている状況の中で、保育所で継続的に取り組む必要があります。</w:t>
      </w:r>
    </w:p>
    <w:p w:rsidR="00573B92" w:rsidRPr="0012609C" w:rsidRDefault="00573B92" w:rsidP="00F36A7A">
      <w:pPr>
        <w:ind w:firstLineChars="100" w:firstLine="210"/>
        <w:rPr>
          <w:rFonts w:ascii="HG丸ｺﾞｼｯｸM-PRO" w:eastAsia="HG丸ｺﾞｼｯｸM-PRO" w:hAnsi="HG丸ｺﾞｼｯｸM-PRO"/>
          <w:color w:val="FF0000"/>
          <w:szCs w:val="32"/>
        </w:rPr>
      </w:pPr>
      <w:r>
        <w:rPr>
          <w:rFonts w:ascii="HG丸ｺﾞｼｯｸM-PRO" w:eastAsia="HG丸ｺﾞｼｯｸM-PRO" w:hAnsi="HG丸ｺﾞｼｯｸM-PRO" w:hint="eastAsia"/>
          <w:szCs w:val="32"/>
        </w:rPr>
        <w:t>今後とも、次世代の親になる子ども達の健全な育成に向け、保健・福祉体験学習事業を進めます。また、保育所と小学校との連携を図る中で、乳幼児と小学生との触れ合いの機会を創出します。</w:t>
      </w:r>
      <w:r w:rsidR="0012609C" w:rsidRPr="0012609C">
        <w:rPr>
          <w:rFonts w:ascii="HG丸ｺﾞｼｯｸM-PRO" w:eastAsia="HG丸ｺﾞｼｯｸM-PRO" w:hAnsi="HG丸ｺﾞｼｯｸM-PRO" w:hint="eastAsia"/>
          <w:color w:val="FF0000"/>
          <w:szCs w:val="32"/>
        </w:rPr>
        <w:t>また、学校において「命の授業」や「生」教育等の講演会を実施し、若い世代の啓蒙を行います。</w:t>
      </w:r>
    </w:p>
    <w:p w:rsidR="00573B92" w:rsidRDefault="00573B92" w:rsidP="00573B92">
      <w:pPr>
        <w:rPr>
          <w:rFonts w:ascii="HG丸ｺﾞｼｯｸM-PRO" w:eastAsia="HG丸ｺﾞｼｯｸM-PRO" w:hAnsi="HG丸ｺﾞｼｯｸM-PRO"/>
          <w:szCs w:val="32"/>
        </w:rPr>
      </w:pPr>
    </w:p>
    <w:tbl>
      <w:tblPr>
        <w:tblStyle w:val="ac"/>
        <w:tblW w:w="0" w:type="auto"/>
        <w:tblLook w:val="04A0" w:firstRow="1" w:lastRow="0" w:firstColumn="1" w:lastColumn="0" w:noHBand="0" w:noVBand="1"/>
      </w:tblPr>
      <w:tblGrid>
        <w:gridCol w:w="1271"/>
        <w:gridCol w:w="7223"/>
      </w:tblGrid>
      <w:tr w:rsidR="00573B92" w:rsidTr="001D3CDF">
        <w:tc>
          <w:tcPr>
            <w:tcW w:w="1271"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404040" w:themeFill="text1" w:themeFillTint="BF"/>
            <w:vAlign w:val="center"/>
          </w:tcPr>
          <w:p w:rsidR="00573B92" w:rsidRPr="00015736" w:rsidRDefault="00573B92" w:rsidP="001D3CDF">
            <w:pPr>
              <w:spacing w:line="300" w:lineRule="exact"/>
              <w:jc w:val="center"/>
              <w:rPr>
                <w:rFonts w:ascii="HG丸ｺﾞｼｯｸM-PRO" w:eastAsia="HG丸ｺﾞｼｯｸM-PRO" w:hAnsi="HG丸ｺﾞｼｯｸM-PRO"/>
                <w:b/>
                <w:sz w:val="16"/>
                <w:szCs w:val="24"/>
              </w:rPr>
            </w:pPr>
            <w:r w:rsidRPr="002F4B0E">
              <w:rPr>
                <w:rFonts w:ascii="HG丸ｺﾞｼｯｸM-PRO" w:eastAsia="HG丸ｺﾞｼｯｸM-PRO" w:hAnsi="HG丸ｺﾞｼｯｸM-PRO" w:hint="eastAsia"/>
                <w:b/>
                <w:color w:val="FFFFFF" w:themeColor="background1"/>
                <w:sz w:val="16"/>
                <w:szCs w:val="24"/>
              </w:rPr>
              <w:t>基本施策</w:t>
            </w:r>
            <w:r>
              <w:rPr>
                <w:rFonts w:ascii="HG丸ｺﾞｼｯｸM-PRO" w:eastAsia="HG丸ｺﾞｼｯｸM-PRO" w:hAnsi="HG丸ｺﾞｼｯｸM-PRO" w:hint="eastAsia"/>
                <w:b/>
                <w:color w:val="FFFFFF" w:themeColor="background1"/>
                <w:sz w:val="22"/>
                <w:szCs w:val="24"/>
              </w:rPr>
              <w:t>２</w:t>
            </w:r>
          </w:p>
        </w:tc>
        <w:tc>
          <w:tcPr>
            <w:tcW w:w="7223"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vAlign w:val="center"/>
          </w:tcPr>
          <w:p w:rsidR="00573B92" w:rsidRPr="00890B5A" w:rsidRDefault="00573B92" w:rsidP="001D3CDF">
            <w:pPr>
              <w:rPr>
                <w:rFonts w:ascii="HG丸ｺﾞｼｯｸM-PRO" w:eastAsia="HG丸ｺﾞｼｯｸM-PRO" w:hAnsi="HG丸ｺﾞｼｯｸM-PRO"/>
                <w:b/>
                <w:sz w:val="24"/>
                <w:szCs w:val="24"/>
              </w:rPr>
            </w:pPr>
            <w:r>
              <w:rPr>
                <w:rFonts w:ascii="HG丸ｺﾞｼｯｸM-PRO" w:eastAsia="HG丸ｺﾞｼｯｸM-PRO" w:hAnsi="HG丸ｺﾞｼｯｸM-PRO" w:hint="eastAsia"/>
                <w:b/>
                <w:sz w:val="22"/>
                <w:szCs w:val="24"/>
              </w:rPr>
              <w:t>学校における教育環境等の整備</w:t>
            </w:r>
          </w:p>
        </w:tc>
      </w:tr>
    </w:tbl>
    <w:p w:rsidR="00573B92" w:rsidRDefault="00573B92" w:rsidP="00573B92">
      <w:pPr>
        <w:spacing w:line="200" w:lineRule="exact"/>
        <w:rPr>
          <w:rFonts w:ascii="HG丸ｺﾞｼｯｸM-PRO" w:eastAsia="HG丸ｺﾞｼｯｸM-PRO" w:hAnsi="HG丸ｺﾞｼｯｸM-PRO"/>
          <w:b/>
          <w:sz w:val="22"/>
          <w:szCs w:val="32"/>
          <w:u w:val="single"/>
        </w:rPr>
      </w:pPr>
    </w:p>
    <w:p w:rsidR="00573B92" w:rsidRPr="00937CD8" w:rsidRDefault="00573B92" w:rsidP="00573B92">
      <w:pPr>
        <w:rPr>
          <w:rFonts w:ascii="HG丸ｺﾞｼｯｸM-PRO" w:eastAsia="HG丸ｺﾞｼｯｸM-PRO" w:hAnsi="HG丸ｺﾞｼｯｸM-PRO"/>
          <w:b/>
          <w:sz w:val="22"/>
        </w:rPr>
      </w:pPr>
      <w:r w:rsidRPr="00937CD8">
        <w:rPr>
          <w:rFonts w:ascii="HG丸ｺﾞｼｯｸM-PRO" w:eastAsia="HG丸ｺﾞｼｯｸM-PRO" w:hAnsi="HG丸ｺﾞｼｯｸM-PRO" w:hint="eastAsia"/>
          <w:b/>
          <w:sz w:val="22"/>
        </w:rPr>
        <w:t>ア　確かな学力の向上</w:t>
      </w:r>
    </w:p>
    <w:p w:rsidR="00573B92" w:rsidRPr="00937CD8" w:rsidRDefault="00573B92" w:rsidP="00150D4A">
      <w:pPr>
        <w:spacing w:line="100" w:lineRule="exact"/>
        <w:rPr>
          <w:rFonts w:ascii="HG丸ｺﾞｼｯｸM-PRO" w:eastAsia="HG丸ｺﾞｼｯｸM-PRO" w:hAnsi="HG丸ｺﾞｼｯｸM-PRO"/>
          <w:b/>
          <w:sz w:val="22"/>
          <w:szCs w:val="32"/>
          <w:u w:val="single"/>
        </w:rPr>
      </w:pPr>
    </w:p>
    <w:p w:rsidR="00573B92" w:rsidRPr="00EE6838" w:rsidRDefault="00573B92" w:rsidP="00573B92">
      <w:pPr>
        <w:rPr>
          <w:rFonts w:ascii="HG丸ｺﾞｼｯｸM-PRO" w:eastAsia="HG丸ｺﾞｼｯｸM-PRO" w:hAnsi="HG丸ｺﾞｼｯｸM-PRO"/>
          <w:b/>
          <w:szCs w:val="32"/>
          <w:u w:val="single"/>
        </w:rPr>
      </w:pPr>
      <w:r w:rsidRPr="00EE6838">
        <w:rPr>
          <w:rFonts w:ascii="HG丸ｺﾞｼｯｸM-PRO" w:eastAsia="HG丸ｺﾞｼｯｸM-PRO" w:hAnsi="HG丸ｺﾞｼｯｸM-PRO" w:hint="eastAsia"/>
          <w:b/>
          <w:szCs w:val="32"/>
          <w:u w:val="single"/>
        </w:rPr>
        <w:t>（１）</w:t>
      </w:r>
      <w:r>
        <w:rPr>
          <w:rFonts w:ascii="HG丸ｺﾞｼｯｸM-PRO" w:eastAsia="HG丸ｺﾞｼｯｸM-PRO" w:hAnsi="HG丸ｺﾞｼｯｸM-PRO" w:hint="eastAsia"/>
          <w:b/>
          <w:szCs w:val="32"/>
          <w:u w:val="single"/>
        </w:rPr>
        <w:t>きめ細かな学習指導の充実</w:t>
      </w:r>
      <w:r w:rsidRPr="00EE6838">
        <w:rPr>
          <w:rFonts w:ascii="HG丸ｺﾞｼｯｸM-PRO" w:eastAsia="HG丸ｺﾞｼｯｸM-PRO" w:hAnsi="ＭＳ ゴシック" w:hint="eastAsia"/>
          <w:b/>
          <w:u w:val="single"/>
        </w:rPr>
        <w:t>（主管：</w:t>
      </w:r>
      <w:r>
        <w:rPr>
          <w:rFonts w:ascii="HG丸ｺﾞｼｯｸM-PRO" w:eastAsia="HG丸ｺﾞｼｯｸM-PRO" w:hAnsi="ＭＳ ゴシック" w:hint="eastAsia"/>
          <w:b/>
          <w:u w:val="single"/>
        </w:rPr>
        <w:t>学校教育</w:t>
      </w:r>
      <w:r w:rsidRPr="00EE6838">
        <w:rPr>
          <w:rFonts w:ascii="HG丸ｺﾞｼｯｸM-PRO" w:eastAsia="HG丸ｺﾞｼｯｸM-PRO" w:hAnsi="ＭＳ ゴシック" w:hint="eastAsia"/>
          <w:b/>
          <w:u w:val="single"/>
        </w:rPr>
        <w:t>課）</w:t>
      </w:r>
      <w:r>
        <w:rPr>
          <w:rFonts w:ascii="HG丸ｺﾞｼｯｸM-PRO" w:eastAsia="HG丸ｺﾞｼｯｸM-PRO" w:hAnsi="ＭＳ ゴシック" w:hint="eastAsia"/>
          <w:b/>
          <w:u w:val="single"/>
        </w:rPr>
        <w:t xml:space="preserve">　　　</w:t>
      </w:r>
      <w:r w:rsidRPr="00EE6838">
        <w:rPr>
          <w:rFonts w:ascii="HG丸ｺﾞｼｯｸM-PRO" w:eastAsia="HG丸ｺﾞｼｯｸM-PRO" w:hAnsi="ＭＳ ゴシック" w:hint="eastAsia"/>
          <w:b/>
          <w:u w:val="single"/>
        </w:rPr>
        <w:t xml:space="preserve">　　　　　　　　　　　　　　　　</w:t>
      </w:r>
    </w:p>
    <w:p w:rsidR="00573B92" w:rsidRPr="0012609C" w:rsidRDefault="00573B92" w:rsidP="00573B92">
      <w:pPr>
        <w:ind w:firstLineChars="100" w:firstLine="210"/>
        <w:rPr>
          <w:rFonts w:ascii="HG丸ｺﾞｼｯｸM-PRO" w:eastAsia="HG丸ｺﾞｼｯｸM-PRO" w:hAnsi="HG丸ｺﾞｼｯｸM-PRO"/>
          <w:color w:val="FF0000"/>
          <w:szCs w:val="32"/>
        </w:rPr>
      </w:pPr>
      <w:r>
        <w:rPr>
          <w:rFonts w:ascii="HG丸ｺﾞｼｯｸM-PRO" w:eastAsia="HG丸ｺﾞｼｯｸM-PRO" w:hAnsi="HG丸ｺﾞｼｯｸM-PRO" w:hint="eastAsia"/>
          <w:szCs w:val="32"/>
        </w:rPr>
        <w:t>本村を担う子ども達の学力の向上を図るために、小中学校に学習支援員を配置し、</w:t>
      </w:r>
      <w:r w:rsidRPr="0012609C">
        <w:rPr>
          <w:rFonts w:ascii="HG丸ｺﾞｼｯｸM-PRO" w:eastAsia="HG丸ｺﾞｼｯｸM-PRO" w:hAnsi="HG丸ｺﾞｼｯｸM-PRO" w:hint="eastAsia"/>
          <w:szCs w:val="32"/>
          <w:highlight w:val="yellow"/>
        </w:rPr>
        <w:t>主要科目の</w:t>
      </w:r>
      <w:r>
        <w:rPr>
          <w:rFonts w:ascii="HG丸ｺﾞｼｯｸM-PRO" w:eastAsia="HG丸ｺﾞｼｯｸM-PRO" w:hAnsi="HG丸ｺﾞｼｯｸM-PRO" w:hint="eastAsia"/>
          <w:szCs w:val="32"/>
        </w:rPr>
        <w:t>学習支援を行うとともに、支援員や名桜大学の学習支援ボランティア（学生）のもと放課後に補習教室を実施しています。</w:t>
      </w:r>
      <w:r w:rsidR="0012609C" w:rsidRPr="0012609C">
        <w:rPr>
          <w:rFonts w:ascii="HG丸ｺﾞｼｯｸM-PRO" w:eastAsia="HG丸ｺﾞｼｯｸM-PRO" w:hAnsi="HG丸ｺﾞｼｯｸM-PRO" w:hint="eastAsia"/>
          <w:color w:val="FF0000"/>
          <w:szCs w:val="32"/>
        </w:rPr>
        <w:t>また、各学校に学習支援教諭を配置し、個別指導にも取り組んでいます。</w:t>
      </w:r>
    </w:p>
    <w:p w:rsidR="00573B92"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こうした取組みにより、全国学力・学習状況調査で全国平均との差が縮まるなど一定の成果を上げています。また、補習教室は放課後の居場所としての役割も果たしています。</w:t>
      </w:r>
    </w:p>
    <w:p w:rsidR="00A93B46"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今後とも、全国平均を上回る学力を確保できるよう、支援員等を通じてきめ細かな学習支援を進めていきます。</w:t>
      </w:r>
    </w:p>
    <w:p w:rsidR="00A93B46" w:rsidRDefault="00A93B46">
      <w:pPr>
        <w:widowControl/>
        <w:jc w:val="left"/>
        <w:rPr>
          <w:rFonts w:ascii="HG丸ｺﾞｼｯｸM-PRO" w:eastAsia="HG丸ｺﾞｼｯｸM-PRO" w:hAnsi="HG丸ｺﾞｼｯｸM-PRO"/>
          <w:szCs w:val="32"/>
        </w:rPr>
      </w:pPr>
      <w:r>
        <w:rPr>
          <w:rFonts w:ascii="HG丸ｺﾞｼｯｸM-PRO" w:eastAsia="HG丸ｺﾞｼｯｸM-PRO" w:hAnsi="HG丸ｺﾞｼｯｸM-PRO"/>
          <w:szCs w:val="32"/>
        </w:rPr>
        <w:br w:type="page"/>
      </w:r>
    </w:p>
    <w:p w:rsidR="00573B92" w:rsidRPr="00EE6838" w:rsidRDefault="00573B92" w:rsidP="00573B92">
      <w:pPr>
        <w:rPr>
          <w:rFonts w:ascii="HG丸ｺﾞｼｯｸM-PRO" w:eastAsia="HG丸ｺﾞｼｯｸM-PRO" w:hAnsi="HG丸ｺﾞｼｯｸM-PRO"/>
          <w:b/>
          <w:szCs w:val="32"/>
          <w:u w:val="single"/>
        </w:rPr>
      </w:pPr>
      <w:r>
        <w:rPr>
          <w:rFonts w:ascii="HG丸ｺﾞｼｯｸM-PRO" w:eastAsia="HG丸ｺﾞｼｯｸM-PRO" w:hAnsi="HG丸ｺﾞｼｯｸM-PRO" w:hint="eastAsia"/>
          <w:b/>
          <w:szCs w:val="32"/>
          <w:u w:val="single"/>
        </w:rPr>
        <w:lastRenderedPageBreak/>
        <w:t>（２</w:t>
      </w:r>
      <w:r w:rsidRPr="00EE6838">
        <w:rPr>
          <w:rFonts w:ascii="HG丸ｺﾞｼｯｸM-PRO" w:eastAsia="HG丸ｺﾞｼｯｸM-PRO" w:hAnsi="HG丸ｺﾞｼｯｸM-PRO" w:hint="eastAsia"/>
          <w:b/>
          <w:szCs w:val="32"/>
          <w:u w:val="single"/>
        </w:rPr>
        <w:t>）</w:t>
      </w:r>
      <w:r w:rsidRPr="00891AAF">
        <w:rPr>
          <w:rFonts w:ascii="HG丸ｺﾞｼｯｸM-PRO" w:eastAsia="HG丸ｺﾞｼｯｸM-PRO" w:hAnsi="HG丸ｺﾞｼｯｸM-PRO" w:hint="eastAsia"/>
          <w:b/>
          <w:szCs w:val="32"/>
          <w:u w:val="single"/>
        </w:rPr>
        <w:t>地域人材等の活用による学校教育の充実</w:t>
      </w:r>
      <w:r w:rsidRPr="00891AAF">
        <w:rPr>
          <w:rFonts w:ascii="HG丸ｺﾞｼｯｸM-PRO" w:eastAsia="HG丸ｺﾞｼｯｸM-PRO" w:hAnsi="ＭＳ ゴシック" w:hint="eastAsia"/>
          <w:b/>
          <w:u w:val="single"/>
        </w:rPr>
        <w:t>（</w:t>
      </w:r>
      <w:r w:rsidRPr="00EE6838">
        <w:rPr>
          <w:rFonts w:ascii="HG丸ｺﾞｼｯｸM-PRO" w:eastAsia="HG丸ｺﾞｼｯｸM-PRO" w:hAnsi="ＭＳ ゴシック" w:hint="eastAsia"/>
          <w:b/>
          <w:u w:val="single"/>
        </w:rPr>
        <w:t>主管：</w:t>
      </w:r>
      <w:r>
        <w:rPr>
          <w:rFonts w:ascii="HG丸ｺﾞｼｯｸM-PRO" w:eastAsia="HG丸ｺﾞｼｯｸM-PRO" w:hAnsi="ＭＳ ゴシック" w:hint="eastAsia"/>
          <w:b/>
          <w:u w:val="single"/>
        </w:rPr>
        <w:t>学校教育</w:t>
      </w:r>
      <w:r w:rsidRPr="00EE6838">
        <w:rPr>
          <w:rFonts w:ascii="HG丸ｺﾞｼｯｸM-PRO" w:eastAsia="HG丸ｺﾞｼｯｸM-PRO" w:hAnsi="ＭＳ ゴシック" w:hint="eastAsia"/>
          <w:b/>
          <w:u w:val="single"/>
        </w:rPr>
        <w:t>課）</w:t>
      </w:r>
      <w:r>
        <w:rPr>
          <w:rFonts w:ascii="HG丸ｺﾞｼｯｸM-PRO" w:eastAsia="HG丸ｺﾞｼｯｸM-PRO" w:hAnsi="ＭＳ ゴシック" w:hint="eastAsia"/>
          <w:b/>
          <w:u w:val="single"/>
        </w:rPr>
        <w:t xml:space="preserve">　　　</w:t>
      </w:r>
      <w:r w:rsidRPr="00EE6838">
        <w:rPr>
          <w:rFonts w:ascii="HG丸ｺﾞｼｯｸM-PRO" w:eastAsia="HG丸ｺﾞｼｯｸM-PRO" w:hAnsi="ＭＳ ゴシック" w:hint="eastAsia"/>
          <w:b/>
          <w:u w:val="single"/>
        </w:rPr>
        <w:t xml:space="preserve">　　　　　　　　　　　　　　　　</w:t>
      </w:r>
    </w:p>
    <w:p w:rsidR="00573B92"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本村では、前述のとおり名桜大学の学生ボランティアによる学習支援を行うとともに、村のＡＬＴの活用による夏休み期間の英会話教室等を進めています。それぞれの取り組みにより学力や学習意欲の向上に結びついています。学力の向上をさらに図るため、学習支援の充実が求められています。</w:t>
      </w:r>
    </w:p>
    <w:p w:rsidR="00573B92"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今後とも、本村を担う子ども達の学力の向上を図るために、地域の人材等を有効に活用し各種の取り組みを進めていきます。</w:t>
      </w:r>
    </w:p>
    <w:p w:rsidR="00573B92" w:rsidRDefault="00573B92" w:rsidP="00573B92">
      <w:pPr>
        <w:ind w:firstLineChars="100" w:firstLine="210"/>
        <w:rPr>
          <w:rFonts w:ascii="HG丸ｺﾞｼｯｸM-PRO" w:eastAsia="HG丸ｺﾞｼｯｸM-PRO" w:hAnsi="HG丸ｺﾞｼｯｸM-PRO"/>
          <w:szCs w:val="32"/>
        </w:rPr>
      </w:pPr>
    </w:p>
    <w:p w:rsidR="00573B92" w:rsidRDefault="00573B92" w:rsidP="00573B92">
      <w:pPr>
        <w:ind w:firstLineChars="100" w:firstLine="210"/>
        <w:rPr>
          <w:rFonts w:ascii="HG丸ｺﾞｼｯｸM-PRO" w:eastAsia="HG丸ｺﾞｼｯｸM-PRO" w:hAnsi="HG丸ｺﾞｼｯｸM-PRO"/>
          <w:szCs w:val="32"/>
        </w:rPr>
      </w:pPr>
    </w:p>
    <w:p w:rsidR="00573B92" w:rsidRPr="00937CD8" w:rsidRDefault="00573B92" w:rsidP="00573B92">
      <w:pPr>
        <w:rPr>
          <w:rFonts w:ascii="HG丸ｺﾞｼｯｸM-PRO" w:eastAsia="HG丸ｺﾞｼｯｸM-PRO" w:hAnsi="HG丸ｺﾞｼｯｸM-PRO"/>
          <w:b/>
          <w:sz w:val="22"/>
        </w:rPr>
      </w:pPr>
      <w:r>
        <w:rPr>
          <w:rFonts w:ascii="HG丸ｺﾞｼｯｸM-PRO" w:eastAsia="HG丸ｺﾞｼｯｸM-PRO" w:hAnsi="HG丸ｺﾞｼｯｸM-PRO" w:hint="eastAsia"/>
          <w:b/>
          <w:sz w:val="22"/>
        </w:rPr>
        <w:t>イ</w:t>
      </w:r>
      <w:r w:rsidRPr="00937CD8">
        <w:rPr>
          <w:rFonts w:ascii="HG丸ｺﾞｼｯｸM-PRO" w:eastAsia="HG丸ｺﾞｼｯｸM-PRO" w:hAnsi="HG丸ｺﾞｼｯｸM-PRO" w:hint="eastAsia"/>
          <w:b/>
          <w:sz w:val="22"/>
        </w:rPr>
        <w:t xml:space="preserve">　</w:t>
      </w:r>
      <w:r>
        <w:rPr>
          <w:rFonts w:ascii="HG丸ｺﾞｼｯｸM-PRO" w:eastAsia="HG丸ｺﾞｼｯｸM-PRO" w:hAnsi="HG丸ｺﾞｼｯｸM-PRO" w:hint="eastAsia"/>
          <w:b/>
          <w:sz w:val="22"/>
        </w:rPr>
        <w:t>豊かな心の育成</w:t>
      </w:r>
    </w:p>
    <w:p w:rsidR="00573B92" w:rsidRPr="00937CD8" w:rsidRDefault="00573B92" w:rsidP="00150D4A">
      <w:pPr>
        <w:spacing w:line="100" w:lineRule="exact"/>
        <w:rPr>
          <w:rFonts w:ascii="HG丸ｺﾞｼｯｸM-PRO" w:eastAsia="HG丸ｺﾞｼｯｸM-PRO" w:hAnsi="HG丸ｺﾞｼｯｸM-PRO"/>
          <w:b/>
          <w:sz w:val="22"/>
          <w:szCs w:val="32"/>
          <w:u w:val="single"/>
        </w:rPr>
      </w:pPr>
    </w:p>
    <w:p w:rsidR="00573B92" w:rsidRPr="00EE6838" w:rsidRDefault="00573B92" w:rsidP="00573B92">
      <w:pPr>
        <w:rPr>
          <w:rFonts w:ascii="HG丸ｺﾞｼｯｸM-PRO" w:eastAsia="HG丸ｺﾞｼｯｸM-PRO" w:hAnsi="HG丸ｺﾞｼｯｸM-PRO"/>
          <w:b/>
          <w:szCs w:val="32"/>
          <w:u w:val="single"/>
        </w:rPr>
      </w:pPr>
      <w:r w:rsidRPr="00EE6838">
        <w:rPr>
          <w:rFonts w:ascii="HG丸ｺﾞｼｯｸM-PRO" w:eastAsia="HG丸ｺﾞｼｯｸM-PRO" w:hAnsi="HG丸ｺﾞｼｯｸM-PRO" w:hint="eastAsia"/>
          <w:b/>
          <w:szCs w:val="32"/>
          <w:u w:val="single"/>
        </w:rPr>
        <w:t>（１）</w:t>
      </w:r>
      <w:r>
        <w:rPr>
          <w:rFonts w:ascii="HG丸ｺﾞｼｯｸM-PRO" w:eastAsia="HG丸ｺﾞｼｯｸM-PRO" w:hAnsi="HG丸ｺﾞｼｯｸM-PRO" w:hint="eastAsia"/>
          <w:b/>
          <w:szCs w:val="32"/>
          <w:u w:val="single"/>
        </w:rPr>
        <w:t>道徳教育の充実</w:t>
      </w:r>
      <w:r w:rsidRPr="00EE6838">
        <w:rPr>
          <w:rFonts w:ascii="HG丸ｺﾞｼｯｸM-PRO" w:eastAsia="HG丸ｺﾞｼｯｸM-PRO" w:hAnsi="ＭＳ ゴシック" w:hint="eastAsia"/>
          <w:b/>
          <w:u w:val="single"/>
        </w:rPr>
        <w:t>（主管：</w:t>
      </w:r>
      <w:r>
        <w:rPr>
          <w:rFonts w:ascii="HG丸ｺﾞｼｯｸM-PRO" w:eastAsia="HG丸ｺﾞｼｯｸM-PRO" w:hAnsi="ＭＳ ゴシック" w:hint="eastAsia"/>
          <w:b/>
          <w:u w:val="single"/>
        </w:rPr>
        <w:t>学校教育</w:t>
      </w:r>
      <w:r w:rsidRPr="00EE6838">
        <w:rPr>
          <w:rFonts w:ascii="HG丸ｺﾞｼｯｸM-PRO" w:eastAsia="HG丸ｺﾞｼｯｸM-PRO" w:hAnsi="ＭＳ ゴシック" w:hint="eastAsia"/>
          <w:b/>
          <w:u w:val="single"/>
        </w:rPr>
        <w:t>課）</w:t>
      </w:r>
      <w:r>
        <w:rPr>
          <w:rFonts w:ascii="HG丸ｺﾞｼｯｸM-PRO" w:eastAsia="HG丸ｺﾞｼｯｸM-PRO" w:hAnsi="ＭＳ ゴシック" w:hint="eastAsia"/>
          <w:b/>
          <w:u w:val="single"/>
        </w:rPr>
        <w:t xml:space="preserve">　　　</w:t>
      </w:r>
      <w:r w:rsidRPr="00EE6838">
        <w:rPr>
          <w:rFonts w:ascii="HG丸ｺﾞｼｯｸM-PRO" w:eastAsia="HG丸ｺﾞｼｯｸM-PRO" w:hAnsi="ＭＳ ゴシック" w:hint="eastAsia"/>
          <w:b/>
          <w:u w:val="single"/>
        </w:rPr>
        <w:t xml:space="preserve">　　　　　　　　　　　　　　　　</w:t>
      </w:r>
    </w:p>
    <w:p w:rsidR="00573B92"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道徳的な心情、判断力、実践意欲と態度などの道徳性を養うことができるよう、「道徳」の時間をはじめ、各教科、総合的な学習の時間等で道徳的な視点を踏まえた授業を行っています。また、村道徳教育研修会を実施し、道徳の教育力の向上、授業改善等に取り組んでいます。</w:t>
      </w:r>
    </w:p>
    <w:p w:rsidR="00573B92"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今後とも、道徳的実践力を身に着けることができるよう、各教科等において、道徳的な視点を盛り込んだ授業等に取り組んでいくこと</w:t>
      </w:r>
      <w:r w:rsidR="0012609C" w:rsidRPr="0012609C">
        <w:rPr>
          <w:rFonts w:ascii="HG丸ｺﾞｼｯｸM-PRO" w:eastAsia="HG丸ｺﾞｼｯｸM-PRO" w:hAnsi="HG丸ｺﾞｼｯｸM-PRO" w:hint="eastAsia"/>
          <w:color w:val="FF0000"/>
          <w:szCs w:val="32"/>
        </w:rPr>
        <w:t>に努めます。</w:t>
      </w:r>
    </w:p>
    <w:p w:rsidR="00573B92" w:rsidRDefault="00573B92" w:rsidP="00573B92">
      <w:pPr>
        <w:ind w:firstLineChars="100" w:firstLine="210"/>
        <w:rPr>
          <w:rFonts w:ascii="HG丸ｺﾞｼｯｸM-PRO" w:eastAsia="HG丸ｺﾞｼｯｸM-PRO" w:hAnsi="HG丸ｺﾞｼｯｸM-PRO"/>
          <w:szCs w:val="32"/>
        </w:rPr>
      </w:pPr>
    </w:p>
    <w:p w:rsidR="00573B92" w:rsidRDefault="00573B92" w:rsidP="00573B92">
      <w:pPr>
        <w:ind w:firstLineChars="100" w:firstLine="210"/>
        <w:rPr>
          <w:rFonts w:ascii="HG丸ｺﾞｼｯｸM-PRO" w:eastAsia="HG丸ｺﾞｼｯｸM-PRO" w:hAnsi="HG丸ｺﾞｼｯｸM-PRO"/>
          <w:szCs w:val="32"/>
        </w:rPr>
      </w:pPr>
    </w:p>
    <w:p w:rsidR="00573B92" w:rsidRPr="00EE6838" w:rsidRDefault="00573B92" w:rsidP="00573B92">
      <w:pPr>
        <w:rPr>
          <w:rFonts w:ascii="HG丸ｺﾞｼｯｸM-PRO" w:eastAsia="HG丸ｺﾞｼｯｸM-PRO" w:hAnsi="HG丸ｺﾞｼｯｸM-PRO"/>
          <w:b/>
          <w:szCs w:val="32"/>
          <w:u w:val="single"/>
        </w:rPr>
      </w:pPr>
      <w:r>
        <w:rPr>
          <w:rFonts w:ascii="HG丸ｺﾞｼｯｸM-PRO" w:eastAsia="HG丸ｺﾞｼｯｸM-PRO" w:hAnsi="HG丸ｺﾞｼｯｸM-PRO" w:hint="eastAsia"/>
          <w:b/>
          <w:szCs w:val="32"/>
          <w:u w:val="single"/>
        </w:rPr>
        <w:t>（２</w:t>
      </w:r>
      <w:r w:rsidRPr="00EE6838">
        <w:rPr>
          <w:rFonts w:ascii="HG丸ｺﾞｼｯｸM-PRO" w:eastAsia="HG丸ｺﾞｼｯｸM-PRO" w:hAnsi="HG丸ｺﾞｼｯｸM-PRO" w:hint="eastAsia"/>
          <w:b/>
          <w:szCs w:val="32"/>
          <w:u w:val="single"/>
        </w:rPr>
        <w:t>）</w:t>
      </w:r>
      <w:r w:rsidRPr="00891AAF">
        <w:rPr>
          <w:rFonts w:ascii="HG丸ｺﾞｼｯｸM-PRO" w:eastAsia="HG丸ｺﾞｼｯｸM-PRO" w:hAnsi="HG丸ｺﾞｼｯｸM-PRO" w:hint="eastAsia"/>
          <w:b/>
          <w:szCs w:val="32"/>
          <w:u w:val="single"/>
        </w:rPr>
        <w:t>豊かな心を育む教育の推進</w:t>
      </w:r>
      <w:r w:rsidRPr="00EE6838">
        <w:rPr>
          <w:rFonts w:ascii="HG丸ｺﾞｼｯｸM-PRO" w:eastAsia="HG丸ｺﾞｼｯｸM-PRO" w:hAnsi="ＭＳ ゴシック" w:hint="eastAsia"/>
          <w:b/>
          <w:u w:val="single"/>
        </w:rPr>
        <w:t>（主管：</w:t>
      </w:r>
      <w:r>
        <w:rPr>
          <w:rFonts w:ascii="HG丸ｺﾞｼｯｸM-PRO" w:eastAsia="HG丸ｺﾞｼｯｸM-PRO" w:hAnsi="ＭＳ ゴシック" w:hint="eastAsia"/>
          <w:b/>
          <w:u w:val="single"/>
        </w:rPr>
        <w:t>学校教育</w:t>
      </w:r>
      <w:r w:rsidRPr="00EE6838">
        <w:rPr>
          <w:rFonts w:ascii="HG丸ｺﾞｼｯｸM-PRO" w:eastAsia="HG丸ｺﾞｼｯｸM-PRO" w:hAnsi="ＭＳ ゴシック" w:hint="eastAsia"/>
          <w:b/>
          <w:u w:val="single"/>
        </w:rPr>
        <w:t>課）</w:t>
      </w:r>
      <w:r>
        <w:rPr>
          <w:rFonts w:ascii="HG丸ｺﾞｼｯｸM-PRO" w:eastAsia="HG丸ｺﾞｼｯｸM-PRO" w:hAnsi="ＭＳ ゴシック" w:hint="eastAsia"/>
          <w:b/>
          <w:u w:val="single"/>
        </w:rPr>
        <w:t xml:space="preserve">　　　</w:t>
      </w:r>
      <w:r w:rsidRPr="00EE6838">
        <w:rPr>
          <w:rFonts w:ascii="HG丸ｺﾞｼｯｸM-PRO" w:eastAsia="HG丸ｺﾞｼｯｸM-PRO" w:hAnsi="ＭＳ ゴシック" w:hint="eastAsia"/>
          <w:b/>
          <w:u w:val="single"/>
        </w:rPr>
        <w:t xml:space="preserve">　　　　　　　　　　　　　　　　</w:t>
      </w:r>
    </w:p>
    <w:p w:rsidR="00573B92"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豊かな心をもった子ども達を養育していくことができるよう、車いす体験や高齢者等施設への訪問等福祉体験活動の実施、東ティモールの児童を招いての交流等を行っています。また、こうした学校での取り組みを進めるために、社会福祉協議会や福祉施設等との連携や</w:t>
      </w:r>
      <w:r w:rsidR="0012609C" w:rsidRPr="0012609C">
        <w:rPr>
          <w:rFonts w:ascii="HG丸ｺﾞｼｯｸM-PRO" w:eastAsia="HG丸ｺﾞｼｯｸM-PRO" w:hAnsi="HG丸ｺﾞｼｯｸM-PRO" w:hint="eastAsia"/>
          <w:color w:val="FF0000"/>
          <w:szCs w:val="32"/>
        </w:rPr>
        <w:t>村</w:t>
      </w:r>
      <w:r>
        <w:rPr>
          <w:rFonts w:ascii="HG丸ｺﾞｼｯｸM-PRO" w:eastAsia="HG丸ｺﾞｼｯｸM-PRO" w:hAnsi="HG丸ｺﾞｼｯｸM-PRO" w:hint="eastAsia"/>
          <w:szCs w:val="32"/>
        </w:rPr>
        <w:t>の地域支援員による地域人材・連携リストの作成及びリストアップ人材等との調整を行っています。</w:t>
      </w:r>
    </w:p>
    <w:p w:rsidR="00573B92"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こうした教育を推進するために、関係機関との連携、地域人材・連携リストの充実及びリストの有効活用が必要となっています。</w:t>
      </w:r>
    </w:p>
    <w:p w:rsidR="00573B92"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今後とも、豊かな心の養育に向け、関係機関との連携充実、地域人材・連携リストの充実及び学校での周知、有効活用を進めます。</w:t>
      </w:r>
    </w:p>
    <w:p w:rsidR="00573B92" w:rsidRDefault="00573B92" w:rsidP="00573B92">
      <w:pPr>
        <w:ind w:firstLineChars="100" w:firstLine="210"/>
        <w:rPr>
          <w:rFonts w:ascii="HG丸ｺﾞｼｯｸM-PRO" w:eastAsia="HG丸ｺﾞｼｯｸM-PRO" w:hAnsi="HG丸ｺﾞｼｯｸM-PRO"/>
          <w:szCs w:val="32"/>
        </w:rPr>
      </w:pPr>
    </w:p>
    <w:p w:rsidR="00573B92" w:rsidRDefault="00573B92" w:rsidP="00573B92">
      <w:pPr>
        <w:widowControl/>
        <w:jc w:val="left"/>
        <w:rPr>
          <w:rFonts w:ascii="HG丸ｺﾞｼｯｸM-PRO" w:eastAsia="HG丸ｺﾞｼｯｸM-PRO" w:hAnsi="HG丸ｺﾞｼｯｸM-PRO"/>
          <w:szCs w:val="32"/>
        </w:rPr>
      </w:pPr>
      <w:r>
        <w:rPr>
          <w:rFonts w:ascii="HG丸ｺﾞｼｯｸM-PRO" w:eastAsia="HG丸ｺﾞｼｯｸM-PRO" w:hAnsi="HG丸ｺﾞｼｯｸM-PRO"/>
          <w:szCs w:val="32"/>
        </w:rPr>
        <w:br w:type="page"/>
      </w:r>
    </w:p>
    <w:p w:rsidR="00573B92" w:rsidRPr="00937CD8" w:rsidRDefault="00573B92" w:rsidP="00573B92">
      <w:pPr>
        <w:rPr>
          <w:rFonts w:ascii="HG丸ｺﾞｼｯｸM-PRO" w:eastAsia="HG丸ｺﾞｼｯｸM-PRO" w:hAnsi="HG丸ｺﾞｼｯｸM-PRO"/>
          <w:b/>
          <w:sz w:val="22"/>
        </w:rPr>
      </w:pPr>
      <w:r>
        <w:rPr>
          <w:rFonts w:ascii="HG丸ｺﾞｼｯｸM-PRO" w:eastAsia="HG丸ｺﾞｼｯｸM-PRO" w:hAnsi="HG丸ｺﾞｼｯｸM-PRO" w:hint="eastAsia"/>
          <w:b/>
          <w:sz w:val="22"/>
        </w:rPr>
        <w:lastRenderedPageBreak/>
        <w:t>ウ</w:t>
      </w:r>
      <w:r w:rsidRPr="00937CD8">
        <w:rPr>
          <w:rFonts w:ascii="HG丸ｺﾞｼｯｸM-PRO" w:eastAsia="HG丸ｺﾞｼｯｸM-PRO" w:hAnsi="HG丸ｺﾞｼｯｸM-PRO" w:hint="eastAsia"/>
          <w:b/>
          <w:sz w:val="22"/>
        </w:rPr>
        <w:t xml:space="preserve">　</w:t>
      </w:r>
      <w:r>
        <w:rPr>
          <w:rFonts w:ascii="HG丸ｺﾞｼｯｸM-PRO" w:eastAsia="HG丸ｺﾞｼｯｸM-PRO" w:hAnsi="HG丸ｺﾞｼｯｸM-PRO" w:hint="eastAsia"/>
          <w:b/>
          <w:sz w:val="22"/>
        </w:rPr>
        <w:t>健やかな体の育成</w:t>
      </w:r>
    </w:p>
    <w:p w:rsidR="00573B92" w:rsidRPr="00937CD8" w:rsidRDefault="00573B92" w:rsidP="00150D4A">
      <w:pPr>
        <w:spacing w:line="100" w:lineRule="exact"/>
        <w:rPr>
          <w:rFonts w:ascii="HG丸ｺﾞｼｯｸM-PRO" w:eastAsia="HG丸ｺﾞｼｯｸM-PRO" w:hAnsi="HG丸ｺﾞｼｯｸM-PRO"/>
          <w:b/>
          <w:sz w:val="22"/>
          <w:szCs w:val="32"/>
          <w:u w:val="single"/>
        </w:rPr>
      </w:pPr>
    </w:p>
    <w:p w:rsidR="00573B92" w:rsidRPr="00EE6838" w:rsidRDefault="00573B92" w:rsidP="00573B92">
      <w:pPr>
        <w:rPr>
          <w:rFonts w:ascii="HG丸ｺﾞｼｯｸM-PRO" w:eastAsia="HG丸ｺﾞｼｯｸM-PRO" w:hAnsi="HG丸ｺﾞｼｯｸM-PRO"/>
          <w:b/>
          <w:szCs w:val="32"/>
          <w:u w:val="single"/>
        </w:rPr>
      </w:pPr>
      <w:r w:rsidRPr="00EE6838">
        <w:rPr>
          <w:rFonts w:ascii="HG丸ｺﾞｼｯｸM-PRO" w:eastAsia="HG丸ｺﾞｼｯｸM-PRO" w:hAnsi="HG丸ｺﾞｼｯｸM-PRO" w:hint="eastAsia"/>
          <w:b/>
          <w:szCs w:val="32"/>
          <w:u w:val="single"/>
        </w:rPr>
        <w:t>（１）</w:t>
      </w:r>
      <w:r>
        <w:rPr>
          <w:rFonts w:ascii="HG丸ｺﾞｼｯｸM-PRO" w:eastAsia="HG丸ｺﾞｼｯｸM-PRO" w:hAnsi="HG丸ｺﾞｼｯｸM-PRO" w:hint="eastAsia"/>
          <w:b/>
          <w:szCs w:val="32"/>
          <w:u w:val="single"/>
        </w:rPr>
        <w:t>学校におけるスポーツ環境の充実</w:t>
      </w:r>
      <w:r w:rsidRPr="00EE6838">
        <w:rPr>
          <w:rFonts w:ascii="HG丸ｺﾞｼｯｸM-PRO" w:eastAsia="HG丸ｺﾞｼｯｸM-PRO" w:hAnsi="ＭＳ ゴシック" w:hint="eastAsia"/>
          <w:b/>
          <w:u w:val="single"/>
        </w:rPr>
        <w:t>（主管：</w:t>
      </w:r>
      <w:r>
        <w:rPr>
          <w:rFonts w:ascii="HG丸ｺﾞｼｯｸM-PRO" w:eastAsia="HG丸ｺﾞｼｯｸM-PRO" w:hAnsi="ＭＳ ゴシック" w:hint="eastAsia"/>
          <w:b/>
          <w:u w:val="single"/>
        </w:rPr>
        <w:t>学校教育</w:t>
      </w:r>
      <w:r w:rsidRPr="00EE6838">
        <w:rPr>
          <w:rFonts w:ascii="HG丸ｺﾞｼｯｸM-PRO" w:eastAsia="HG丸ｺﾞｼｯｸM-PRO" w:hAnsi="ＭＳ ゴシック" w:hint="eastAsia"/>
          <w:b/>
          <w:u w:val="single"/>
        </w:rPr>
        <w:t>課）</w:t>
      </w:r>
      <w:r>
        <w:rPr>
          <w:rFonts w:ascii="HG丸ｺﾞｼｯｸM-PRO" w:eastAsia="HG丸ｺﾞｼｯｸM-PRO" w:hAnsi="ＭＳ ゴシック" w:hint="eastAsia"/>
          <w:b/>
          <w:u w:val="single"/>
        </w:rPr>
        <w:t xml:space="preserve">　　　</w:t>
      </w:r>
      <w:r w:rsidRPr="00EE6838">
        <w:rPr>
          <w:rFonts w:ascii="HG丸ｺﾞｼｯｸM-PRO" w:eastAsia="HG丸ｺﾞｼｯｸM-PRO" w:hAnsi="ＭＳ ゴシック" w:hint="eastAsia"/>
          <w:b/>
          <w:u w:val="single"/>
        </w:rPr>
        <w:t xml:space="preserve">　　　　　　　　　　　　　　　　</w:t>
      </w:r>
    </w:p>
    <w:p w:rsidR="00573B92" w:rsidRPr="0012609C" w:rsidRDefault="00573B92" w:rsidP="00573B92">
      <w:pPr>
        <w:ind w:firstLineChars="100" w:firstLine="210"/>
        <w:rPr>
          <w:rFonts w:ascii="HG丸ｺﾞｼｯｸM-PRO" w:eastAsia="HG丸ｺﾞｼｯｸM-PRO" w:hAnsi="HG丸ｺﾞｼｯｸM-PRO"/>
          <w:color w:val="FF0000"/>
          <w:szCs w:val="32"/>
        </w:rPr>
      </w:pPr>
      <w:r>
        <w:rPr>
          <w:rFonts w:ascii="HG丸ｺﾞｼｯｸM-PRO" w:eastAsia="HG丸ｺﾞｼｯｸM-PRO" w:hAnsi="HG丸ｺﾞｼｯｸM-PRO" w:hint="eastAsia"/>
          <w:szCs w:val="32"/>
        </w:rPr>
        <w:t>スポーツを通じて健全な心身の育成を図るために、学校行事やクラブ活動等において、地域に伝わる棒術、空手、ホッケー等に取り組んでいます。棒術の指導やクラブ活動のコーチ等は地域の人材が担って</w:t>
      </w:r>
      <w:r w:rsidR="00F36A7A" w:rsidRPr="00F36A7A">
        <w:rPr>
          <w:rFonts w:ascii="HG丸ｺﾞｼｯｸM-PRO" w:eastAsia="HG丸ｺﾞｼｯｸM-PRO" w:hAnsi="HG丸ｺﾞｼｯｸM-PRO" w:hint="eastAsia"/>
          <w:color w:val="C00000"/>
          <w:szCs w:val="32"/>
        </w:rPr>
        <w:t>います</w:t>
      </w:r>
      <w:r w:rsidRPr="0012609C">
        <w:rPr>
          <w:rFonts w:ascii="HG丸ｺﾞｼｯｸM-PRO" w:eastAsia="HG丸ｺﾞｼｯｸM-PRO" w:hAnsi="HG丸ｺﾞｼｯｸM-PRO" w:hint="eastAsia"/>
          <w:color w:val="FF0000"/>
          <w:szCs w:val="32"/>
        </w:rPr>
        <w:t>。</w:t>
      </w:r>
      <w:r w:rsidR="0012609C" w:rsidRPr="0012609C">
        <w:rPr>
          <w:rFonts w:ascii="HG丸ｺﾞｼｯｸM-PRO" w:eastAsia="HG丸ｺﾞｼｯｸM-PRO" w:hAnsi="HG丸ｺﾞｼｯｸM-PRO" w:hint="eastAsia"/>
          <w:color w:val="FF0000"/>
          <w:szCs w:val="32"/>
        </w:rPr>
        <w:t>また、小学校</w:t>
      </w:r>
      <w:r w:rsidR="008D3480">
        <w:rPr>
          <w:rFonts w:ascii="HG丸ｺﾞｼｯｸM-PRO" w:eastAsia="HG丸ｺﾞｼｯｸM-PRO" w:hAnsi="HG丸ｺﾞｼｯｸM-PRO" w:hint="eastAsia"/>
          <w:color w:val="FF0000"/>
          <w:szCs w:val="32"/>
        </w:rPr>
        <w:t>へ</w:t>
      </w:r>
      <w:r w:rsidR="0012609C" w:rsidRPr="0012609C">
        <w:rPr>
          <w:rFonts w:ascii="HG丸ｺﾞｼｯｸM-PRO" w:eastAsia="HG丸ｺﾞｼｯｸM-PRO" w:hAnsi="HG丸ｺﾞｼｯｸM-PRO" w:hint="eastAsia"/>
          <w:color w:val="FF0000"/>
          <w:szCs w:val="32"/>
        </w:rPr>
        <w:t>の放課後による運動や文化の活動及び中学校の部活動において外部人材の活用を行っています。</w:t>
      </w:r>
    </w:p>
    <w:p w:rsidR="00573B92"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今後とも、子ども達の健やかな育成に向け、スポーツ活動への支援を進めます。</w:t>
      </w:r>
    </w:p>
    <w:p w:rsidR="00150D4A" w:rsidRDefault="00150D4A" w:rsidP="00573B92">
      <w:pPr>
        <w:ind w:firstLineChars="100" w:firstLine="210"/>
        <w:rPr>
          <w:rFonts w:ascii="HG丸ｺﾞｼｯｸM-PRO" w:eastAsia="HG丸ｺﾞｼｯｸM-PRO" w:hAnsi="HG丸ｺﾞｼｯｸM-PRO"/>
          <w:szCs w:val="32"/>
        </w:rPr>
      </w:pPr>
    </w:p>
    <w:p w:rsidR="00573B92" w:rsidRPr="00EE6838" w:rsidRDefault="00573B92" w:rsidP="00573B92">
      <w:pPr>
        <w:rPr>
          <w:rFonts w:ascii="HG丸ｺﾞｼｯｸM-PRO" w:eastAsia="HG丸ｺﾞｼｯｸM-PRO" w:hAnsi="HG丸ｺﾞｼｯｸM-PRO"/>
          <w:b/>
          <w:szCs w:val="32"/>
          <w:u w:val="single"/>
        </w:rPr>
      </w:pPr>
      <w:r>
        <w:rPr>
          <w:rFonts w:ascii="HG丸ｺﾞｼｯｸM-PRO" w:eastAsia="HG丸ｺﾞｼｯｸM-PRO" w:hAnsi="HG丸ｺﾞｼｯｸM-PRO" w:hint="eastAsia"/>
          <w:b/>
          <w:szCs w:val="32"/>
          <w:u w:val="single"/>
        </w:rPr>
        <w:t>（２</w:t>
      </w:r>
      <w:r w:rsidRPr="00EE6838">
        <w:rPr>
          <w:rFonts w:ascii="HG丸ｺﾞｼｯｸM-PRO" w:eastAsia="HG丸ｺﾞｼｯｸM-PRO" w:hAnsi="HG丸ｺﾞｼｯｸM-PRO" w:hint="eastAsia"/>
          <w:b/>
          <w:szCs w:val="32"/>
          <w:u w:val="single"/>
        </w:rPr>
        <w:t>）</w:t>
      </w:r>
      <w:r>
        <w:rPr>
          <w:rFonts w:ascii="HG丸ｺﾞｼｯｸM-PRO" w:eastAsia="HG丸ｺﾞｼｯｸM-PRO" w:hAnsi="HG丸ｺﾞｼｯｸM-PRO" w:hint="eastAsia"/>
          <w:b/>
          <w:szCs w:val="32"/>
          <w:u w:val="single"/>
        </w:rPr>
        <w:t>健康教育の推進</w:t>
      </w:r>
      <w:r w:rsidRPr="00EE6838">
        <w:rPr>
          <w:rFonts w:ascii="HG丸ｺﾞｼｯｸM-PRO" w:eastAsia="HG丸ｺﾞｼｯｸM-PRO" w:hAnsi="ＭＳ ゴシック" w:hint="eastAsia"/>
          <w:b/>
          <w:u w:val="single"/>
        </w:rPr>
        <w:t>（主管：</w:t>
      </w:r>
      <w:r>
        <w:rPr>
          <w:rFonts w:ascii="HG丸ｺﾞｼｯｸM-PRO" w:eastAsia="HG丸ｺﾞｼｯｸM-PRO" w:hAnsi="ＭＳ ゴシック" w:hint="eastAsia"/>
          <w:b/>
          <w:u w:val="single"/>
        </w:rPr>
        <w:t>学校教育</w:t>
      </w:r>
      <w:r w:rsidRPr="00EE6838">
        <w:rPr>
          <w:rFonts w:ascii="HG丸ｺﾞｼｯｸM-PRO" w:eastAsia="HG丸ｺﾞｼｯｸM-PRO" w:hAnsi="ＭＳ ゴシック" w:hint="eastAsia"/>
          <w:b/>
          <w:u w:val="single"/>
        </w:rPr>
        <w:t>課）</w:t>
      </w:r>
      <w:r>
        <w:rPr>
          <w:rFonts w:ascii="HG丸ｺﾞｼｯｸM-PRO" w:eastAsia="HG丸ｺﾞｼｯｸM-PRO" w:hAnsi="ＭＳ ゴシック" w:hint="eastAsia"/>
          <w:b/>
          <w:u w:val="single"/>
        </w:rPr>
        <w:t xml:space="preserve">　　　</w:t>
      </w:r>
      <w:r w:rsidRPr="00EE6838">
        <w:rPr>
          <w:rFonts w:ascii="HG丸ｺﾞｼｯｸM-PRO" w:eastAsia="HG丸ｺﾞｼｯｸM-PRO" w:hAnsi="ＭＳ ゴシック" w:hint="eastAsia"/>
          <w:b/>
          <w:u w:val="single"/>
        </w:rPr>
        <w:t xml:space="preserve">　　　　　　　　　　</w:t>
      </w:r>
      <w:r>
        <w:rPr>
          <w:rFonts w:ascii="HG丸ｺﾞｼｯｸM-PRO" w:eastAsia="HG丸ｺﾞｼｯｸM-PRO" w:hAnsi="ＭＳ ゴシック" w:hint="eastAsia"/>
          <w:b/>
          <w:u w:val="single"/>
        </w:rPr>
        <w:t xml:space="preserve">　</w:t>
      </w:r>
      <w:r w:rsidRPr="00EE6838">
        <w:rPr>
          <w:rFonts w:ascii="HG丸ｺﾞｼｯｸM-PRO" w:eastAsia="HG丸ｺﾞｼｯｸM-PRO" w:hAnsi="ＭＳ ゴシック" w:hint="eastAsia"/>
          <w:b/>
          <w:u w:val="single"/>
        </w:rPr>
        <w:t xml:space="preserve">　　　　　　</w:t>
      </w:r>
    </w:p>
    <w:p w:rsidR="00573B92"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健全な心身の育成を図るとともにより適切な生活習慣の獲得に向け、保健体育、保健行事（身体測定等）、食育（子どもがつくる弁当の日等）等で健康に関する学習を進めるとともに、「早寝早起き朝ごはん」運動や給食後の歯磨きの実施等に取り組んでいます。</w:t>
      </w:r>
    </w:p>
    <w:p w:rsidR="00573B92"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食育の推進により、食に対する関心が高まり給食の残量が減少するなど一定の効果があがっています。しかし、虫歯保有率がなかなか減らないなど歯の健康管理への取り組みが課題となっています。</w:t>
      </w:r>
    </w:p>
    <w:p w:rsidR="00573B92"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今後とも、家庭との連携を図りながら、引き続き、各種の健康教育等を進めていきます。</w:t>
      </w:r>
    </w:p>
    <w:p w:rsidR="00573B92" w:rsidRPr="006B1937" w:rsidRDefault="00573B92" w:rsidP="00573B92">
      <w:pPr>
        <w:ind w:firstLineChars="100" w:firstLine="210"/>
        <w:rPr>
          <w:rFonts w:ascii="HG丸ｺﾞｼｯｸM-PRO" w:eastAsia="HG丸ｺﾞｼｯｸM-PRO" w:hAnsi="HG丸ｺﾞｼｯｸM-PRO"/>
          <w:szCs w:val="32"/>
        </w:rPr>
      </w:pPr>
    </w:p>
    <w:p w:rsidR="00573B92" w:rsidRDefault="00573B92" w:rsidP="00573B92">
      <w:pPr>
        <w:ind w:firstLineChars="100" w:firstLine="210"/>
        <w:rPr>
          <w:rFonts w:ascii="HG丸ｺﾞｼｯｸM-PRO" w:eastAsia="HG丸ｺﾞｼｯｸM-PRO" w:hAnsi="HG丸ｺﾞｼｯｸM-PRO"/>
          <w:szCs w:val="32"/>
        </w:rPr>
      </w:pPr>
    </w:p>
    <w:p w:rsidR="00573B92" w:rsidRPr="00937CD8" w:rsidRDefault="00573B92" w:rsidP="00573B92">
      <w:pPr>
        <w:rPr>
          <w:rFonts w:ascii="HG丸ｺﾞｼｯｸM-PRO" w:eastAsia="HG丸ｺﾞｼｯｸM-PRO" w:hAnsi="HG丸ｺﾞｼｯｸM-PRO"/>
          <w:b/>
          <w:sz w:val="22"/>
        </w:rPr>
      </w:pPr>
      <w:r>
        <w:rPr>
          <w:rFonts w:ascii="HG丸ｺﾞｼｯｸM-PRO" w:eastAsia="HG丸ｺﾞｼｯｸM-PRO" w:hAnsi="HG丸ｺﾞｼｯｸM-PRO" w:hint="eastAsia"/>
          <w:b/>
          <w:sz w:val="22"/>
        </w:rPr>
        <w:t>エ</w:t>
      </w:r>
      <w:r w:rsidRPr="00937CD8">
        <w:rPr>
          <w:rFonts w:ascii="HG丸ｺﾞｼｯｸM-PRO" w:eastAsia="HG丸ｺﾞｼｯｸM-PRO" w:hAnsi="HG丸ｺﾞｼｯｸM-PRO" w:hint="eastAsia"/>
          <w:b/>
          <w:sz w:val="22"/>
        </w:rPr>
        <w:t xml:space="preserve">　</w:t>
      </w:r>
      <w:r>
        <w:rPr>
          <w:rFonts w:ascii="HG丸ｺﾞｼｯｸM-PRO" w:eastAsia="HG丸ｺﾞｼｯｸM-PRO" w:hAnsi="HG丸ｺﾞｼｯｸM-PRO" w:hint="eastAsia"/>
          <w:b/>
          <w:sz w:val="22"/>
        </w:rPr>
        <w:t>信頼される学校づくり</w:t>
      </w:r>
    </w:p>
    <w:p w:rsidR="00573B92" w:rsidRPr="00937CD8" w:rsidRDefault="00573B92" w:rsidP="00150D4A">
      <w:pPr>
        <w:spacing w:line="100" w:lineRule="exact"/>
        <w:rPr>
          <w:rFonts w:ascii="HG丸ｺﾞｼｯｸM-PRO" w:eastAsia="HG丸ｺﾞｼｯｸM-PRO" w:hAnsi="HG丸ｺﾞｼｯｸM-PRO"/>
          <w:b/>
          <w:sz w:val="22"/>
          <w:szCs w:val="32"/>
          <w:u w:val="single"/>
        </w:rPr>
      </w:pPr>
    </w:p>
    <w:p w:rsidR="00573B92" w:rsidRPr="00EE6838" w:rsidRDefault="00573B92" w:rsidP="00573B92">
      <w:pPr>
        <w:rPr>
          <w:rFonts w:ascii="HG丸ｺﾞｼｯｸM-PRO" w:eastAsia="HG丸ｺﾞｼｯｸM-PRO" w:hAnsi="HG丸ｺﾞｼｯｸM-PRO"/>
          <w:b/>
          <w:szCs w:val="32"/>
          <w:u w:val="single"/>
        </w:rPr>
      </w:pPr>
      <w:r w:rsidRPr="00EE6838">
        <w:rPr>
          <w:rFonts w:ascii="HG丸ｺﾞｼｯｸM-PRO" w:eastAsia="HG丸ｺﾞｼｯｸM-PRO" w:hAnsi="HG丸ｺﾞｼｯｸM-PRO" w:hint="eastAsia"/>
          <w:b/>
          <w:szCs w:val="32"/>
          <w:u w:val="single"/>
        </w:rPr>
        <w:t>（１）</w:t>
      </w:r>
      <w:r w:rsidRPr="00891AAF">
        <w:rPr>
          <w:rFonts w:ascii="HG丸ｺﾞｼｯｸM-PRO" w:eastAsia="HG丸ｺﾞｼｯｸM-PRO" w:hAnsi="HG丸ｺﾞｼｯｸM-PRO" w:hint="eastAsia"/>
          <w:b/>
          <w:szCs w:val="32"/>
          <w:u w:val="single"/>
        </w:rPr>
        <w:t>安全で快適な学校施設の整備・確保</w:t>
      </w:r>
      <w:r w:rsidRPr="00EE6838">
        <w:rPr>
          <w:rFonts w:ascii="HG丸ｺﾞｼｯｸM-PRO" w:eastAsia="HG丸ｺﾞｼｯｸM-PRO" w:hAnsi="ＭＳ ゴシック" w:hint="eastAsia"/>
          <w:b/>
          <w:u w:val="single"/>
        </w:rPr>
        <w:t>（主管：</w:t>
      </w:r>
      <w:r>
        <w:rPr>
          <w:rFonts w:ascii="HG丸ｺﾞｼｯｸM-PRO" w:eastAsia="HG丸ｺﾞｼｯｸM-PRO" w:hAnsi="ＭＳ ゴシック" w:hint="eastAsia"/>
          <w:b/>
          <w:u w:val="single"/>
        </w:rPr>
        <w:t>学校教育</w:t>
      </w:r>
      <w:r w:rsidRPr="00EE6838">
        <w:rPr>
          <w:rFonts w:ascii="HG丸ｺﾞｼｯｸM-PRO" w:eastAsia="HG丸ｺﾞｼｯｸM-PRO" w:hAnsi="ＭＳ ゴシック" w:hint="eastAsia"/>
          <w:b/>
          <w:u w:val="single"/>
        </w:rPr>
        <w:t>課）</w:t>
      </w:r>
      <w:r>
        <w:rPr>
          <w:rFonts w:ascii="HG丸ｺﾞｼｯｸM-PRO" w:eastAsia="HG丸ｺﾞｼｯｸM-PRO" w:hAnsi="ＭＳ ゴシック" w:hint="eastAsia"/>
          <w:b/>
          <w:u w:val="single"/>
        </w:rPr>
        <w:t xml:space="preserve">　　　</w:t>
      </w:r>
      <w:r w:rsidRPr="00EE6838">
        <w:rPr>
          <w:rFonts w:ascii="HG丸ｺﾞｼｯｸM-PRO" w:eastAsia="HG丸ｺﾞｼｯｸM-PRO" w:hAnsi="ＭＳ ゴシック" w:hint="eastAsia"/>
          <w:b/>
          <w:u w:val="single"/>
        </w:rPr>
        <w:t xml:space="preserve">　　　　　　　　　　　　　　　　</w:t>
      </w:r>
    </w:p>
    <w:p w:rsidR="00573B92"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児童、生徒が安全で快適な環境のもと学校生活を送ることができるよう、各校で毎月安全点検を実施し、必要に応じで修繕、整備等を行っています。また、ＰＴＡの協力のもと、定期的に校内清掃を行っています。</w:t>
      </w:r>
    </w:p>
    <w:p w:rsidR="00573B92"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そうした中で、３</w:t>
      </w:r>
      <w:r w:rsidRPr="00FB2401">
        <w:rPr>
          <w:rFonts w:ascii="HG丸ｺﾞｼｯｸM-PRO" w:eastAsia="HG丸ｺﾞｼｯｸM-PRO" w:hAnsi="HG丸ｺﾞｼｯｸM-PRO" w:hint="eastAsia"/>
          <w:szCs w:val="32"/>
        </w:rPr>
        <w:t>村立幼稚園</w:t>
      </w:r>
      <w:r>
        <w:rPr>
          <w:rFonts w:ascii="HG丸ｺﾞｼｯｸM-PRO" w:eastAsia="HG丸ｺﾞｼｯｸM-PRO" w:hAnsi="HG丸ｺﾞｼｯｸM-PRO" w:hint="eastAsia"/>
          <w:szCs w:val="32"/>
        </w:rPr>
        <w:t>と村立今帰仁小学校が建設後35年を超えており、建物の劣化が進むとともに、耐震性の面でも懸念される状況にあり、早期の建替えが必要となっています。</w:t>
      </w:r>
    </w:p>
    <w:p w:rsidR="00573B92"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今後とも、学校の施設環境の維持・保全に向け、適宜修繕、整備を進めるとともに、村立今帰仁小学校等の建替えを進めます。</w:t>
      </w:r>
    </w:p>
    <w:p w:rsidR="00573B92" w:rsidRDefault="00573B92" w:rsidP="00573B92">
      <w:pPr>
        <w:ind w:firstLineChars="100" w:firstLine="210"/>
        <w:rPr>
          <w:rFonts w:ascii="HG丸ｺﾞｼｯｸM-PRO" w:eastAsia="HG丸ｺﾞｼｯｸM-PRO" w:hAnsi="HG丸ｺﾞｼｯｸM-PRO"/>
          <w:szCs w:val="32"/>
        </w:rPr>
      </w:pPr>
    </w:p>
    <w:p w:rsidR="00573B92" w:rsidRPr="00EE6838" w:rsidRDefault="00573B92" w:rsidP="00573B92">
      <w:pPr>
        <w:rPr>
          <w:rFonts w:ascii="HG丸ｺﾞｼｯｸM-PRO" w:eastAsia="HG丸ｺﾞｼｯｸM-PRO" w:hAnsi="HG丸ｺﾞｼｯｸM-PRO"/>
          <w:b/>
          <w:szCs w:val="32"/>
          <w:u w:val="single"/>
        </w:rPr>
      </w:pPr>
      <w:r>
        <w:rPr>
          <w:rFonts w:ascii="HG丸ｺﾞｼｯｸM-PRO" w:eastAsia="HG丸ｺﾞｼｯｸM-PRO" w:hAnsi="HG丸ｺﾞｼｯｸM-PRO" w:hint="eastAsia"/>
          <w:b/>
          <w:szCs w:val="32"/>
          <w:u w:val="single"/>
        </w:rPr>
        <w:t>（２</w:t>
      </w:r>
      <w:r w:rsidRPr="00EE6838">
        <w:rPr>
          <w:rFonts w:ascii="HG丸ｺﾞｼｯｸM-PRO" w:eastAsia="HG丸ｺﾞｼｯｸM-PRO" w:hAnsi="HG丸ｺﾞｼｯｸM-PRO" w:hint="eastAsia"/>
          <w:b/>
          <w:szCs w:val="32"/>
          <w:u w:val="single"/>
        </w:rPr>
        <w:t>）</w:t>
      </w:r>
      <w:r>
        <w:rPr>
          <w:rFonts w:ascii="HG丸ｺﾞｼｯｸM-PRO" w:eastAsia="HG丸ｺﾞｼｯｸM-PRO" w:hAnsi="HG丸ｺﾞｼｯｸM-PRO" w:hint="eastAsia"/>
          <w:b/>
          <w:szCs w:val="32"/>
          <w:u w:val="single"/>
        </w:rPr>
        <w:t>地域に根ざした特色ある学校づくり</w:t>
      </w:r>
      <w:r w:rsidRPr="00EE6838">
        <w:rPr>
          <w:rFonts w:ascii="HG丸ｺﾞｼｯｸM-PRO" w:eastAsia="HG丸ｺﾞｼｯｸM-PRO" w:hAnsi="ＭＳ ゴシック" w:hint="eastAsia"/>
          <w:b/>
          <w:u w:val="single"/>
        </w:rPr>
        <w:t>（主管：</w:t>
      </w:r>
      <w:r>
        <w:rPr>
          <w:rFonts w:ascii="HG丸ｺﾞｼｯｸM-PRO" w:eastAsia="HG丸ｺﾞｼｯｸM-PRO" w:hAnsi="ＭＳ ゴシック" w:hint="eastAsia"/>
          <w:b/>
          <w:u w:val="single"/>
        </w:rPr>
        <w:t>学校教育</w:t>
      </w:r>
      <w:r w:rsidRPr="00EE6838">
        <w:rPr>
          <w:rFonts w:ascii="HG丸ｺﾞｼｯｸM-PRO" w:eastAsia="HG丸ｺﾞｼｯｸM-PRO" w:hAnsi="ＭＳ ゴシック" w:hint="eastAsia"/>
          <w:b/>
          <w:u w:val="single"/>
        </w:rPr>
        <w:t>課）</w:t>
      </w:r>
      <w:r>
        <w:rPr>
          <w:rFonts w:ascii="HG丸ｺﾞｼｯｸM-PRO" w:eastAsia="HG丸ｺﾞｼｯｸM-PRO" w:hAnsi="ＭＳ ゴシック" w:hint="eastAsia"/>
          <w:b/>
          <w:u w:val="single"/>
        </w:rPr>
        <w:t xml:space="preserve">　　　</w:t>
      </w:r>
      <w:r w:rsidRPr="00EE6838">
        <w:rPr>
          <w:rFonts w:ascii="HG丸ｺﾞｼｯｸM-PRO" w:eastAsia="HG丸ｺﾞｼｯｸM-PRO" w:hAnsi="ＭＳ ゴシック" w:hint="eastAsia"/>
          <w:b/>
          <w:u w:val="single"/>
        </w:rPr>
        <w:t xml:space="preserve">　　　　　　　　　　　　　　　　</w:t>
      </w:r>
    </w:p>
    <w:p w:rsidR="00573B92"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本村の次代を担う子ども達の自信や地域への誇りを育むことができるよう、地域の自然、歴史文化、人材等の資源（海浜、史跡、伝統芸能、青年会等）を活かした教育活動（歴史学習、美化活動、芸能活動等）を各校で進めています。また、学校評議員（保護者等）による</w:t>
      </w:r>
    </w:p>
    <w:p w:rsidR="00573B92" w:rsidRDefault="00573B92" w:rsidP="00573B92">
      <w:pPr>
        <w:rPr>
          <w:rFonts w:ascii="HG丸ｺﾞｼｯｸM-PRO" w:eastAsia="HG丸ｺﾞｼｯｸM-PRO" w:hAnsi="HG丸ｺﾞｼｯｸM-PRO"/>
          <w:szCs w:val="32"/>
        </w:rPr>
      </w:pPr>
      <w:r>
        <w:rPr>
          <w:rFonts w:ascii="HG丸ｺﾞｼｯｸM-PRO" w:eastAsia="HG丸ｺﾞｼｯｸM-PRO" w:hAnsi="HG丸ｺﾞｼｯｸM-PRO" w:hint="eastAsia"/>
          <w:szCs w:val="32"/>
        </w:rPr>
        <w:t>学校評価を踏まえ、適宜教育内容の改善に取り組んでいます。</w:t>
      </w:r>
    </w:p>
    <w:p w:rsidR="00573B92" w:rsidRPr="001C6BDD" w:rsidRDefault="00573B92" w:rsidP="000A5976">
      <w:pPr>
        <w:ind w:firstLineChars="100" w:firstLine="210"/>
        <w:rPr>
          <w:rFonts w:ascii="HG丸ｺﾞｼｯｸM-PRO" w:eastAsia="HG丸ｺﾞｼｯｸM-PRO" w:hAnsi="HG丸ｺﾞｼｯｸM-PRO"/>
          <w:b/>
          <w:sz w:val="22"/>
          <w:szCs w:val="32"/>
        </w:rPr>
      </w:pPr>
      <w:r>
        <w:rPr>
          <w:rFonts w:ascii="HG丸ｺﾞｼｯｸM-PRO" w:eastAsia="HG丸ｺﾞｼｯｸM-PRO" w:hAnsi="HG丸ｺﾞｼｯｸM-PRO" w:hint="eastAsia"/>
          <w:szCs w:val="32"/>
        </w:rPr>
        <w:t>今後とも、地域に根ざした特色ある学校づくりが行えるよう、地域資源の活用、地域人材・連携リストの充実・活用等を進めていきます。</w:t>
      </w:r>
      <w:r w:rsidRPr="004E3A91">
        <w:rPr>
          <w:rFonts w:ascii="HG丸ｺﾞｼｯｸM-PRO" w:eastAsia="HG丸ｺﾞｼｯｸM-PRO" w:hAnsi="HG丸ｺﾞｼｯｸM-PRO"/>
          <w:b/>
          <w:sz w:val="22"/>
          <w:szCs w:val="32"/>
        </w:rPr>
        <w:br w:type="page"/>
      </w:r>
    </w:p>
    <w:tbl>
      <w:tblPr>
        <w:tblStyle w:val="ac"/>
        <w:tblW w:w="0" w:type="auto"/>
        <w:tblLook w:val="04A0" w:firstRow="1" w:lastRow="0" w:firstColumn="1" w:lastColumn="0" w:noHBand="0" w:noVBand="1"/>
      </w:tblPr>
      <w:tblGrid>
        <w:gridCol w:w="1271"/>
        <w:gridCol w:w="7223"/>
      </w:tblGrid>
      <w:tr w:rsidR="00573B92" w:rsidTr="001D3CDF">
        <w:tc>
          <w:tcPr>
            <w:tcW w:w="1271"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404040" w:themeFill="text1" w:themeFillTint="BF"/>
            <w:vAlign w:val="center"/>
          </w:tcPr>
          <w:p w:rsidR="00573B92" w:rsidRPr="001C6BDD" w:rsidRDefault="00573B92" w:rsidP="001D3CDF">
            <w:pPr>
              <w:spacing w:line="300" w:lineRule="exact"/>
              <w:jc w:val="center"/>
              <w:rPr>
                <w:rFonts w:ascii="HG丸ｺﾞｼｯｸM-PRO" w:eastAsia="HG丸ｺﾞｼｯｸM-PRO" w:hAnsi="HG丸ｺﾞｼｯｸM-PRO"/>
                <w:b/>
                <w:sz w:val="16"/>
                <w:szCs w:val="24"/>
              </w:rPr>
            </w:pPr>
            <w:r w:rsidRPr="001C6BDD">
              <w:rPr>
                <w:rFonts w:ascii="HG丸ｺﾞｼｯｸM-PRO" w:eastAsia="HG丸ｺﾞｼｯｸM-PRO" w:hAnsi="HG丸ｺﾞｼｯｸM-PRO" w:hint="eastAsia"/>
                <w:b/>
                <w:color w:val="FFFFFF" w:themeColor="background1"/>
                <w:sz w:val="16"/>
                <w:szCs w:val="24"/>
              </w:rPr>
              <w:lastRenderedPageBreak/>
              <w:t>基本施策</w:t>
            </w:r>
            <w:r w:rsidRPr="001C6BDD">
              <w:rPr>
                <w:rFonts w:ascii="HG丸ｺﾞｼｯｸM-PRO" w:eastAsia="HG丸ｺﾞｼｯｸM-PRO" w:hAnsi="HG丸ｺﾞｼｯｸM-PRO" w:hint="eastAsia"/>
                <w:b/>
                <w:color w:val="FFFFFF" w:themeColor="background1"/>
                <w:sz w:val="22"/>
                <w:szCs w:val="24"/>
              </w:rPr>
              <w:t>３</w:t>
            </w:r>
          </w:p>
        </w:tc>
        <w:tc>
          <w:tcPr>
            <w:tcW w:w="7223"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vAlign w:val="center"/>
          </w:tcPr>
          <w:p w:rsidR="00573B92" w:rsidRPr="001C6BDD" w:rsidRDefault="00573B92" w:rsidP="001D3CDF">
            <w:pPr>
              <w:rPr>
                <w:rFonts w:ascii="HG丸ｺﾞｼｯｸM-PRO" w:eastAsia="HG丸ｺﾞｼｯｸM-PRO" w:hAnsi="HG丸ｺﾞｼｯｸM-PRO"/>
                <w:b/>
                <w:sz w:val="24"/>
                <w:szCs w:val="24"/>
              </w:rPr>
            </w:pPr>
            <w:r w:rsidRPr="001C6BDD">
              <w:rPr>
                <w:rFonts w:ascii="HG丸ｺﾞｼｯｸM-PRO" w:eastAsia="HG丸ｺﾞｼｯｸM-PRO" w:hAnsi="HG丸ｺﾞｼｯｸM-PRO" w:hint="eastAsia"/>
                <w:b/>
                <w:sz w:val="24"/>
                <w:szCs w:val="24"/>
              </w:rPr>
              <w:t>児童の健全育成</w:t>
            </w:r>
          </w:p>
        </w:tc>
      </w:tr>
    </w:tbl>
    <w:p w:rsidR="00573B92" w:rsidRDefault="00573B92" w:rsidP="00573B92">
      <w:pPr>
        <w:spacing w:line="200" w:lineRule="exact"/>
        <w:rPr>
          <w:rFonts w:ascii="HG丸ｺﾞｼｯｸM-PRO" w:eastAsia="HG丸ｺﾞｼｯｸM-PRO" w:hAnsi="HG丸ｺﾞｼｯｸM-PRO"/>
          <w:b/>
          <w:sz w:val="22"/>
          <w:szCs w:val="32"/>
          <w:u w:val="single"/>
        </w:rPr>
      </w:pPr>
    </w:p>
    <w:p w:rsidR="00573B92" w:rsidRDefault="00573B92" w:rsidP="00573B92">
      <w:pPr>
        <w:rPr>
          <w:rFonts w:ascii="HG丸ｺﾞｼｯｸM-PRO" w:eastAsia="HG丸ｺﾞｼｯｸM-PRO" w:hAnsi="HG丸ｺﾞｼｯｸM-PRO"/>
          <w:b/>
          <w:szCs w:val="32"/>
          <w:u w:val="single"/>
        </w:rPr>
      </w:pPr>
      <w:r w:rsidRPr="00EE6838">
        <w:rPr>
          <w:rFonts w:ascii="HG丸ｺﾞｼｯｸM-PRO" w:eastAsia="HG丸ｺﾞｼｯｸM-PRO" w:hAnsi="HG丸ｺﾞｼｯｸM-PRO" w:hint="eastAsia"/>
          <w:b/>
          <w:szCs w:val="32"/>
          <w:u w:val="single"/>
        </w:rPr>
        <w:t>（</w:t>
      </w:r>
      <w:r>
        <w:rPr>
          <w:rFonts w:ascii="HG丸ｺﾞｼｯｸM-PRO" w:eastAsia="HG丸ｺﾞｼｯｸM-PRO" w:hAnsi="HG丸ｺﾞｼｯｸM-PRO" w:hint="eastAsia"/>
          <w:b/>
          <w:szCs w:val="32"/>
          <w:u w:val="single"/>
        </w:rPr>
        <w:t>１</w:t>
      </w:r>
      <w:r w:rsidRPr="00EE6838">
        <w:rPr>
          <w:rFonts w:ascii="HG丸ｺﾞｼｯｸM-PRO" w:eastAsia="HG丸ｺﾞｼｯｸM-PRO" w:hAnsi="HG丸ｺﾞｼｯｸM-PRO" w:hint="eastAsia"/>
          <w:b/>
          <w:szCs w:val="32"/>
          <w:u w:val="single"/>
        </w:rPr>
        <w:t>）</w:t>
      </w:r>
      <w:r w:rsidRPr="00035112">
        <w:rPr>
          <w:rFonts w:ascii="HG丸ｺﾞｼｯｸM-PRO" w:eastAsia="HG丸ｺﾞｼｯｸM-PRO" w:hAnsi="HG丸ｺﾞｼｯｸM-PRO" w:hint="eastAsia"/>
          <w:b/>
          <w:szCs w:val="32"/>
          <w:u w:val="single"/>
        </w:rPr>
        <w:t>放課後児童健全育成事業</w:t>
      </w:r>
      <w:r>
        <w:rPr>
          <w:rFonts w:ascii="HG丸ｺﾞｼｯｸM-PRO" w:eastAsia="HG丸ｺﾞｼｯｸM-PRO" w:hAnsi="ＭＳ ゴシック" w:hint="eastAsia"/>
          <w:b/>
          <w:kern w:val="0"/>
          <w:u w:val="single"/>
        </w:rPr>
        <w:t>（主管：学校教育課）</w:t>
      </w:r>
      <w:r>
        <w:rPr>
          <w:rFonts w:ascii="HG丸ｺﾞｼｯｸM-PRO" w:eastAsia="HG丸ｺﾞｼｯｸM-PRO" w:hAnsi="HG丸ｺﾞｼｯｸM-PRO" w:hint="eastAsia"/>
          <w:b/>
          <w:szCs w:val="32"/>
          <w:u w:val="single"/>
        </w:rPr>
        <w:t xml:space="preserve">　　　　　　　　　　　　　　　　　</w:t>
      </w:r>
    </w:p>
    <w:p w:rsidR="00573B92" w:rsidRPr="00FB2401"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就労等により保護者が昼間家庭にいない小学生を対象に、放課後に適切な遊び及び生活の場を与えて、その健全育成を図る事業です。本村においては、平成25年度より本事業を実施してお</w:t>
      </w:r>
      <w:r w:rsidRPr="00866AA2">
        <w:rPr>
          <w:rFonts w:ascii="HG丸ｺﾞｼｯｸM-PRO" w:eastAsia="HG丸ｺﾞｼｯｸM-PRO" w:hAnsi="HG丸ｺﾞｼｯｸM-PRO" w:hint="eastAsia"/>
          <w:szCs w:val="32"/>
        </w:rPr>
        <w:t>り</w:t>
      </w:r>
      <w:r w:rsidR="00027CBF" w:rsidRPr="00866AA2">
        <w:rPr>
          <w:rFonts w:ascii="HG丸ｺﾞｼｯｸM-PRO" w:eastAsia="HG丸ｺﾞｼｯｸM-PRO" w:hAnsi="HG丸ｺﾞｼｯｸM-PRO" w:hint="eastAsia"/>
          <w:szCs w:val="32"/>
        </w:rPr>
        <w:t>3</w:t>
      </w:r>
      <w:r>
        <w:rPr>
          <w:rFonts w:ascii="HG丸ｺﾞｼｯｸM-PRO" w:eastAsia="HG丸ｺﾞｼｯｸM-PRO" w:hAnsi="HG丸ｺﾞｼｯｸM-PRO" w:hint="eastAsia"/>
          <w:szCs w:val="32"/>
        </w:rPr>
        <w:t>箇所（平成</w:t>
      </w:r>
      <w:r w:rsidR="00027CBF" w:rsidRPr="00866AA2">
        <w:rPr>
          <w:rFonts w:ascii="HG丸ｺﾞｼｯｸM-PRO" w:eastAsia="HG丸ｺﾞｼｯｸM-PRO" w:hAnsi="HG丸ｺﾞｼｯｸM-PRO" w:hint="eastAsia"/>
          <w:szCs w:val="32"/>
        </w:rPr>
        <w:t>26</w:t>
      </w:r>
      <w:r>
        <w:rPr>
          <w:rFonts w:ascii="HG丸ｺﾞｼｯｸM-PRO" w:eastAsia="HG丸ｺﾞｼｯｸM-PRO" w:hAnsi="HG丸ｺﾞｼｯｸM-PRO" w:hint="eastAsia"/>
          <w:szCs w:val="32"/>
        </w:rPr>
        <w:t>年度現在）の学童クラブがあります。また、同年度より各学童クラブへ補助金を交付し、学童クラブの経営安定化及び保護者の経済的な負担軽減を図っています。</w:t>
      </w:r>
    </w:p>
    <w:p w:rsidR="00573B92" w:rsidRPr="00891AAF"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今後も、各学童クラブへの補助金交付を継続的に実施していくとともに、更なる学童クラブの経営安定化に向けて、補助金の使用内容等を確認し運営のアドバイスを行うなど、適宜運営の相談支援に取り組みます。</w:t>
      </w:r>
      <w:r w:rsidRPr="00891AAF">
        <w:rPr>
          <w:rFonts w:ascii="HG丸ｺﾞｼｯｸM-PRO" w:eastAsia="HG丸ｺﾞｼｯｸM-PRO" w:hAnsi="HG丸ｺﾞｼｯｸM-PRO" w:hint="eastAsia"/>
          <w:szCs w:val="32"/>
        </w:rPr>
        <w:t>計画期間内の向こう５年については、220人程度の利用が見込まれます。現時点で継続的に学童クラブを運営する意向のある３施設にて、全ての利用希望者を受け止めることが可能と考えるため、現存の３施設にて本事業を推進していきます。</w:t>
      </w:r>
    </w:p>
    <w:p w:rsidR="00573B92" w:rsidRDefault="00573B92" w:rsidP="00573B92">
      <w:pPr>
        <w:ind w:firstLineChars="100" w:firstLine="210"/>
        <w:rPr>
          <w:rFonts w:ascii="HG丸ｺﾞｼｯｸM-PRO" w:eastAsia="HG丸ｺﾞｼｯｸM-PRO" w:hAnsi="HG丸ｺﾞｼｯｸM-PRO"/>
          <w:color w:val="FF0000"/>
          <w:szCs w:val="32"/>
          <w:u w:val="thick"/>
        </w:rPr>
      </w:pPr>
      <w:r>
        <w:rPr>
          <w:noProof/>
        </w:rPr>
        <mc:AlternateContent>
          <mc:Choice Requires="wps">
            <w:drawing>
              <wp:anchor distT="0" distB="0" distL="114300" distR="114300" simplePos="0" relativeHeight="251944960" behindDoc="0" locked="0" layoutInCell="1" allowOverlap="1" wp14:anchorId="2EE6AD55" wp14:editId="629469B9">
                <wp:simplePos x="0" y="0"/>
                <wp:positionH relativeFrom="column">
                  <wp:posOffset>-146685</wp:posOffset>
                </wp:positionH>
                <wp:positionV relativeFrom="paragraph">
                  <wp:posOffset>19050</wp:posOffset>
                </wp:positionV>
                <wp:extent cx="5757063" cy="1457325"/>
                <wp:effectExtent l="0" t="0" r="0" b="0"/>
                <wp:wrapNone/>
                <wp:docPr id="1367" name="テキスト ボックス 1367"/>
                <wp:cNvGraphicFramePr/>
                <a:graphic xmlns:a="http://schemas.openxmlformats.org/drawingml/2006/main">
                  <a:graphicData uri="http://schemas.microsoft.com/office/word/2010/wordprocessingShape">
                    <wps:wsp>
                      <wps:cNvSpPr txBox="1"/>
                      <wps:spPr>
                        <a:xfrm>
                          <a:off x="0" y="0"/>
                          <a:ext cx="5757063" cy="1457325"/>
                        </a:xfrm>
                        <a:prstGeom prst="rect">
                          <a:avLst/>
                        </a:prstGeom>
                        <a:noFill/>
                        <a:ln w="38100">
                          <a:noFill/>
                        </a:ln>
                        <a:effectLst/>
                      </wps:spPr>
                      <wps:style>
                        <a:lnRef idx="0">
                          <a:schemeClr val="accent1"/>
                        </a:lnRef>
                        <a:fillRef idx="0">
                          <a:schemeClr val="accent1"/>
                        </a:fillRef>
                        <a:effectRef idx="0">
                          <a:schemeClr val="accent1"/>
                        </a:effectRef>
                        <a:fontRef idx="minor">
                          <a:schemeClr val="dk1"/>
                        </a:fontRef>
                      </wps:style>
                      <wps:txbx>
                        <w:txbxContent>
                          <w:tbl>
                            <w:tblPr>
                              <w:tblStyle w:val="ac"/>
                              <w:tblOverlap w:val="never"/>
                              <w:tblW w:w="8642" w:type="dxa"/>
                              <w:tblLayout w:type="fixed"/>
                              <w:tblLook w:val="04A0" w:firstRow="1" w:lastRow="0" w:firstColumn="1" w:lastColumn="0" w:noHBand="0" w:noVBand="1"/>
                            </w:tblPr>
                            <w:tblGrid>
                              <w:gridCol w:w="1696"/>
                              <w:gridCol w:w="822"/>
                              <w:gridCol w:w="1020"/>
                              <w:gridCol w:w="1020"/>
                              <w:gridCol w:w="1021"/>
                              <w:gridCol w:w="1021"/>
                              <w:gridCol w:w="1021"/>
                              <w:gridCol w:w="1021"/>
                            </w:tblGrid>
                            <w:tr w:rsidR="00DE5DE6" w:rsidTr="00F56200">
                              <w:trPr>
                                <w:trHeight w:val="283"/>
                              </w:trPr>
                              <w:tc>
                                <w:tcPr>
                                  <w:tcW w:w="1696" w:type="dxa"/>
                                  <w:vMerge w:val="restart"/>
                                  <w:shd w:val="clear" w:color="auto" w:fill="F2F2F2" w:themeFill="background1" w:themeFillShade="F2"/>
                                  <w:vAlign w:val="center"/>
                                </w:tcPr>
                                <w:p w:rsidR="00DE5DE6" w:rsidRPr="00C43870" w:rsidRDefault="00DE5DE6" w:rsidP="00C43870">
                                  <w:pPr>
                                    <w:spacing w:line="260" w:lineRule="exact"/>
                                    <w:suppressOverlap/>
                                    <w:jc w:val="center"/>
                                    <w:rPr>
                                      <w:rFonts w:asciiTheme="majorEastAsia" w:eastAsiaTheme="majorEastAsia" w:hAnsiTheme="majorEastAsia"/>
                                      <w:sz w:val="18"/>
                                      <w:szCs w:val="18"/>
                                    </w:rPr>
                                  </w:pPr>
                                  <w:r w:rsidRPr="00B50EFF">
                                    <w:rPr>
                                      <w:rFonts w:asciiTheme="majorEastAsia" w:eastAsiaTheme="majorEastAsia" w:hAnsiTheme="majorEastAsia" w:hint="eastAsia"/>
                                      <w:sz w:val="18"/>
                                      <w:szCs w:val="18"/>
                                    </w:rPr>
                                    <w:t>放課後児童健全育成事業</w:t>
                                  </w:r>
                                </w:p>
                              </w:tc>
                              <w:tc>
                                <w:tcPr>
                                  <w:tcW w:w="822" w:type="dxa"/>
                                  <w:vMerge w:val="restart"/>
                                  <w:shd w:val="clear" w:color="auto" w:fill="F2F2F2" w:themeFill="background1" w:themeFillShade="F2"/>
                                  <w:vAlign w:val="center"/>
                                </w:tcPr>
                                <w:p w:rsidR="00DE5DE6" w:rsidRPr="00C43870" w:rsidRDefault="00DE5DE6" w:rsidP="00C43870">
                                  <w:pPr>
                                    <w:spacing w:line="260" w:lineRule="exact"/>
                                    <w:suppressOverlap/>
                                    <w:jc w:val="center"/>
                                    <w:rPr>
                                      <w:rFonts w:asciiTheme="majorEastAsia" w:eastAsiaTheme="majorEastAsia" w:hAnsiTheme="majorEastAsia"/>
                                      <w:sz w:val="18"/>
                                      <w:szCs w:val="18"/>
                                    </w:rPr>
                                  </w:pPr>
                                  <w:r w:rsidRPr="00C43870">
                                    <w:rPr>
                                      <w:rFonts w:asciiTheme="majorEastAsia" w:eastAsiaTheme="majorEastAsia" w:hAnsiTheme="majorEastAsia" w:hint="eastAsia"/>
                                      <w:sz w:val="18"/>
                                      <w:szCs w:val="18"/>
                                    </w:rPr>
                                    <w:t>単位</w:t>
                                  </w:r>
                                </w:p>
                              </w:tc>
                              <w:tc>
                                <w:tcPr>
                                  <w:tcW w:w="1020" w:type="dxa"/>
                                  <w:vMerge w:val="restart"/>
                                  <w:shd w:val="clear" w:color="auto" w:fill="F2F2F2" w:themeFill="background1" w:themeFillShade="F2"/>
                                  <w:vAlign w:val="center"/>
                                </w:tcPr>
                                <w:p w:rsidR="00DE5DE6" w:rsidRPr="007D5D6F" w:rsidRDefault="00DE5DE6" w:rsidP="00F56200">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現状</w:t>
                                  </w:r>
                                </w:p>
                                <w:p w:rsidR="00DE5DE6" w:rsidRPr="00C43870" w:rsidRDefault="00DE5DE6" w:rsidP="00F56200">
                                  <w:pPr>
                                    <w:spacing w:line="26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4"/>
                                      <w:szCs w:val="18"/>
                                    </w:rPr>
                                    <w:t>(Ｈ</w:t>
                                  </w:r>
                                  <w:r>
                                    <w:rPr>
                                      <w:rFonts w:asciiTheme="majorEastAsia" w:eastAsiaTheme="majorEastAsia" w:hAnsiTheme="majorEastAsia"/>
                                      <w:sz w:val="14"/>
                                      <w:szCs w:val="18"/>
                                    </w:rPr>
                                    <w:t>24</w:t>
                                  </w:r>
                                  <w:r>
                                    <w:rPr>
                                      <w:rFonts w:asciiTheme="majorEastAsia" w:eastAsiaTheme="majorEastAsia" w:hAnsiTheme="majorEastAsia" w:hint="eastAsia"/>
                                      <w:sz w:val="14"/>
                                      <w:szCs w:val="18"/>
                                    </w:rPr>
                                    <w:t>年度</w:t>
                                  </w:r>
                                  <w:r w:rsidRPr="007D5D6F">
                                    <w:rPr>
                                      <w:rFonts w:asciiTheme="majorEastAsia" w:eastAsiaTheme="majorEastAsia" w:hAnsiTheme="majorEastAsia" w:hint="eastAsia"/>
                                      <w:sz w:val="14"/>
                                      <w:szCs w:val="18"/>
                                    </w:rPr>
                                    <w:t>)</w:t>
                                  </w:r>
                                </w:p>
                              </w:tc>
                              <w:tc>
                                <w:tcPr>
                                  <w:tcW w:w="5104" w:type="dxa"/>
                                  <w:gridSpan w:val="5"/>
                                  <w:tcBorders>
                                    <w:top w:val="single" w:sz="4" w:space="0" w:color="auto"/>
                                    <w:left w:val="single" w:sz="4" w:space="0" w:color="auto"/>
                                    <w:right w:val="single" w:sz="4" w:space="0" w:color="auto"/>
                                  </w:tcBorders>
                                  <w:shd w:val="clear" w:color="auto" w:fill="F2F2F2" w:themeFill="background1" w:themeFillShade="F2"/>
                                </w:tcPr>
                                <w:p w:rsidR="00DE5DE6" w:rsidRPr="00C43870" w:rsidRDefault="00DE5DE6" w:rsidP="00C4387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目標値</w:t>
                                  </w:r>
                                  <w:r w:rsidRPr="00592006">
                                    <w:rPr>
                                      <w:rFonts w:asciiTheme="majorEastAsia" w:eastAsiaTheme="majorEastAsia" w:hAnsiTheme="majorEastAsia" w:hint="eastAsia"/>
                                      <w:sz w:val="18"/>
                                      <w:szCs w:val="18"/>
                                      <w:vertAlign w:val="subscript"/>
                                    </w:rPr>
                                    <w:t>等</w:t>
                                  </w:r>
                                </w:p>
                              </w:tc>
                            </w:tr>
                            <w:tr w:rsidR="00DE5DE6" w:rsidTr="00F56200">
                              <w:trPr>
                                <w:trHeight w:val="283"/>
                              </w:trPr>
                              <w:tc>
                                <w:tcPr>
                                  <w:tcW w:w="1696" w:type="dxa"/>
                                  <w:vMerge/>
                                  <w:shd w:val="clear" w:color="auto" w:fill="F2F2F2" w:themeFill="background1" w:themeFillShade="F2"/>
                                </w:tcPr>
                                <w:p w:rsidR="00DE5DE6" w:rsidRPr="00C43870" w:rsidRDefault="00DE5DE6" w:rsidP="00E11FF0">
                                  <w:pPr>
                                    <w:spacing w:line="260" w:lineRule="exact"/>
                                    <w:suppressOverlap/>
                                    <w:rPr>
                                      <w:rFonts w:asciiTheme="majorEastAsia" w:eastAsiaTheme="majorEastAsia" w:hAnsiTheme="majorEastAsia"/>
                                      <w:sz w:val="18"/>
                                      <w:szCs w:val="18"/>
                                    </w:rPr>
                                  </w:pPr>
                                </w:p>
                              </w:tc>
                              <w:tc>
                                <w:tcPr>
                                  <w:tcW w:w="822" w:type="dxa"/>
                                  <w:vMerge/>
                                  <w:shd w:val="clear" w:color="auto" w:fill="F2F2F2" w:themeFill="background1" w:themeFillShade="F2"/>
                                </w:tcPr>
                                <w:p w:rsidR="00DE5DE6" w:rsidRPr="00C43870" w:rsidRDefault="00DE5DE6" w:rsidP="00E11FF0">
                                  <w:pPr>
                                    <w:spacing w:line="260" w:lineRule="exact"/>
                                    <w:suppressOverlap/>
                                    <w:rPr>
                                      <w:rFonts w:asciiTheme="majorEastAsia" w:eastAsiaTheme="majorEastAsia" w:hAnsiTheme="majorEastAsia"/>
                                      <w:sz w:val="18"/>
                                      <w:szCs w:val="18"/>
                                    </w:rPr>
                                  </w:pPr>
                                </w:p>
                              </w:tc>
                              <w:tc>
                                <w:tcPr>
                                  <w:tcW w:w="1020" w:type="dxa"/>
                                  <w:vMerge/>
                                  <w:shd w:val="clear" w:color="auto" w:fill="F2F2F2" w:themeFill="background1" w:themeFillShade="F2"/>
                                </w:tcPr>
                                <w:p w:rsidR="00DE5DE6" w:rsidRPr="00C43870" w:rsidRDefault="00DE5DE6" w:rsidP="00E11FF0">
                                  <w:pPr>
                                    <w:spacing w:line="260" w:lineRule="exact"/>
                                    <w:suppressOverlap/>
                                    <w:jc w:val="center"/>
                                    <w:rPr>
                                      <w:rFonts w:asciiTheme="majorEastAsia" w:eastAsiaTheme="majorEastAsia" w:hAnsiTheme="majorEastAsia"/>
                                      <w:sz w:val="18"/>
                                      <w:szCs w:val="18"/>
                                    </w:rPr>
                                  </w:pPr>
                                </w:p>
                              </w:tc>
                              <w:tc>
                                <w:tcPr>
                                  <w:tcW w:w="1020" w:type="dxa"/>
                                  <w:shd w:val="clear" w:color="auto" w:fill="F2F2F2" w:themeFill="background1" w:themeFillShade="F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7</w:t>
                                  </w:r>
                                  <w:r>
                                    <w:rPr>
                                      <w:rFonts w:asciiTheme="majorEastAsia" w:eastAsiaTheme="majorEastAsia" w:hAnsiTheme="majorEastAsia" w:hint="eastAsia"/>
                                      <w:sz w:val="18"/>
                                      <w:szCs w:val="18"/>
                                    </w:rPr>
                                    <w:t>年度</w:t>
                                  </w:r>
                                </w:p>
                              </w:tc>
                              <w:tc>
                                <w:tcPr>
                                  <w:tcW w:w="1021" w:type="dxa"/>
                                  <w:shd w:val="clear" w:color="auto" w:fill="F2F2F2" w:themeFill="background1" w:themeFillShade="F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8</w:t>
                                  </w:r>
                                  <w:r>
                                    <w:rPr>
                                      <w:rFonts w:asciiTheme="majorEastAsia" w:eastAsiaTheme="majorEastAsia" w:hAnsiTheme="majorEastAsia" w:hint="eastAsia"/>
                                      <w:sz w:val="18"/>
                                      <w:szCs w:val="18"/>
                                    </w:rPr>
                                    <w:t>年度</w:t>
                                  </w:r>
                                </w:p>
                              </w:tc>
                              <w:tc>
                                <w:tcPr>
                                  <w:tcW w:w="1021" w:type="dxa"/>
                                  <w:shd w:val="clear" w:color="auto" w:fill="F2F2F2" w:themeFill="background1" w:themeFillShade="F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9</w:t>
                                  </w:r>
                                  <w:r>
                                    <w:rPr>
                                      <w:rFonts w:asciiTheme="majorEastAsia" w:eastAsiaTheme="majorEastAsia" w:hAnsiTheme="majorEastAsia" w:hint="eastAsia"/>
                                      <w:sz w:val="18"/>
                                      <w:szCs w:val="18"/>
                                    </w:rPr>
                                    <w:t>年度</w:t>
                                  </w:r>
                                </w:p>
                              </w:tc>
                              <w:tc>
                                <w:tcPr>
                                  <w:tcW w:w="1021" w:type="dxa"/>
                                  <w:shd w:val="clear" w:color="auto" w:fill="F2F2F2" w:themeFill="background1" w:themeFillShade="F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0</w:t>
                                  </w:r>
                                  <w:r>
                                    <w:rPr>
                                      <w:rFonts w:asciiTheme="majorEastAsia" w:eastAsiaTheme="majorEastAsia" w:hAnsiTheme="majorEastAsia" w:hint="eastAsia"/>
                                      <w:sz w:val="18"/>
                                      <w:szCs w:val="18"/>
                                    </w:rPr>
                                    <w:t>年度</w:t>
                                  </w:r>
                                </w:p>
                              </w:tc>
                              <w:tc>
                                <w:tcPr>
                                  <w:tcW w:w="1021" w:type="dxa"/>
                                  <w:tcBorders>
                                    <w:right w:val="single" w:sz="4" w:space="0" w:color="auto"/>
                                  </w:tcBorders>
                                  <w:shd w:val="clear" w:color="auto" w:fill="F2F2F2" w:themeFill="background1" w:themeFillShade="F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1</w:t>
                                  </w:r>
                                  <w:r>
                                    <w:rPr>
                                      <w:rFonts w:asciiTheme="majorEastAsia" w:eastAsiaTheme="majorEastAsia" w:hAnsiTheme="majorEastAsia" w:hint="eastAsia"/>
                                      <w:sz w:val="18"/>
                                      <w:szCs w:val="18"/>
                                    </w:rPr>
                                    <w:t>年度</w:t>
                                  </w:r>
                                </w:p>
                              </w:tc>
                            </w:tr>
                            <w:tr w:rsidR="00DE5DE6" w:rsidTr="00F56200">
                              <w:trPr>
                                <w:trHeight w:val="247"/>
                              </w:trPr>
                              <w:tc>
                                <w:tcPr>
                                  <w:tcW w:w="1696" w:type="dxa"/>
                                  <w:tcBorders>
                                    <w:bottom w:val="dotted" w:sz="4" w:space="0" w:color="auto"/>
                                  </w:tcBorders>
                                  <w:shd w:val="clear" w:color="auto" w:fill="auto"/>
                                  <w:vAlign w:val="center"/>
                                </w:tcPr>
                                <w:p w:rsidR="00DE5DE6" w:rsidRPr="00C43870" w:rsidRDefault="00DE5DE6" w:rsidP="00F56200">
                                  <w:pPr>
                                    <w:spacing w:line="260" w:lineRule="exact"/>
                                    <w:suppressOverlap/>
                                    <w:rPr>
                                      <w:rFonts w:asciiTheme="majorEastAsia" w:eastAsiaTheme="majorEastAsia" w:hAnsiTheme="majorEastAsia"/>
                                      <w:sz w:val="18"/>
                                      <w:szCs w:val="18"/>
                                    </w:rPr>
                                  </w:pPr>
                                  <w:r>
                                    <w:rPr>
                                      <w:rFonts w:asciiTheme="majorEastAsia" w:eastAsiaTheme="majorEastAsia" w:hAnsiTheme="majorEastAsia" w:hint="eastAsia"/>
                                      <w:sz w:val="18"/>
                                      <w:szCs w:val="18"/>
                                    </w:rPr>
                                    <w:t>①量</w:t>
                                  </w:r>
                                  <w:r>
                                    <w:rPr>
                                      <w:rFonts w:asciiTheme="majorEastAsia" w:eastAsiaTheme="majorEastAsia" w:hAnsiTheme="majorEastAsia"/>
                                      <w:sz w:val="18"/>
                                      <w:szCs w:val="18"/>
                                    </w:rPr>
                                    <w:t>の見込み</w:t>
                                  </w:r>
                                </w:p>
                              </w:tc>
                              <w:tc>
                                <w:tcPr>
                                  <w:tcW w:w="822" w:type="dxa"/>
                                  <w:tcBorders>
                                    <w:bottom w:val="dotted" w:sz="4" w:space="0" w:color="auto"/>
                                  </w:tcBorders>
                                  <w:shd w:val="clear" w:color="auto" w:fill="auto"/>
                                  <w:vAlign w:val="center"/>
                                </w:tcPr>
                                <w:p w:rsidR="00DE5DE6" w:rsidRPr="00C43870" w:rsidRDefault="00DE5DE6" w:rsidP="00F56200">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人日</w:t>
                                  </w:r>
                                </w:p>
                              </w:tc>
                              <w:tc>
                                <w:tcPr>
                                  <w:tcW w:w="1020" w:type="dxa"/>
                                  <w:tcBorders>
                                    <w:bottom w:val="dotted" w:sz="4" w:space="0" w:color="auto"/>
                                    <w:right w:val="single" w:sz="4" w:space="0" w:color="auto"/>
                                  </w:tcBorders>
                                </w:tcPr>
                                <w:p w:rsidR="00DE5DE6" w:rsidRPr="00F56200" w:rsidRDefault="00DE5DE6" w:rsidP="00F56200">
                                  <w:pPr>
                                    <w:spacing w:line="260" w:lineRule="exact"/>
                                    <w:suppressOverlap/>
                                    <w:jc w:val="center"/>
                                    <w:rPr>
                                      <w:rFonts w:asciiTheme="majorEastAsia" w:eastAsiaTheme="majorEastAsia" w:hAnsiTheme="majorEastAsia"/>
                                      <w:color w:val="FF0000"/>
                                      <w:sz w:val="18"/>
                                      <w:szCs w:val="18"/>
                                    </w:rPr>
                                  </w:pPr>
                                  <w:r w:rsidRPr="00F56200">
                                    <w:rPr>
                                      <w:rFonts w:asciiTheme="majorEastAsia" w:eastAsiaTheme="majorEastAsia" w:hAnsiTheme="majorEastAsia" w:hint="eastAsia"/>
                                      <w:sz w:val="18"/>
                                      <w:szCs w:val="18"/>
                                    </w:rPr>
                                    <w:t>－</w:t>
                                  </w:r>
                                </w:p>
                              </w:tc>
                              <w:tc>
                                <w:tcPr>
                                  <w:tcW w:w="1020" w:type="dxa"/>
                                  <w:tcBorders>
                                    <w:left w:val="single" w:sz="4" w:space="0" w:color="auto"/>
                                    <w:bottom w:val="dotted" w:sz="4" w:space="0" w:color="auto"/>
                                  </w:tcBorders>
                                  <w:shd w:val="clear" w:color="auto" w:fill="auto"/>
                                  <w:vAlign w:val="center"/>
                                </w:tcPr>
                                <w:p w:rsidR="00DE5DE6" w:rsidRPr="005936EC" w:rsidRDefault="00DE5DE6" w:rsidP="00AA1118">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sz w:val="18"/>
                                      <w:szCs w:val="18"/>
                                    </w:rPr>
                                    <w:t>205</w:t>
                                  </w:r>
                                </w:p>
                              </w:tc>
                              <w:tc>
                                <w:tcPr>
                                  <w:tcW w:w="1021" w:type="dxa"/>
                                  <w:tcBorders>
                                    <w:bottom w:val="dotted" w:sz="4" w:space="0" w:color="auto"/>
                                  </w:tcBorders>
                                  <w:shd w:val="clear" w:color="auto" w:fill="auto"/>
                                  <w:vAlign w:val="center"/>
                                </w:tcPr>
                                <w:p w:rsidR="00DE5DE6" w:rsidRPr="005936EC" w:rsidRDefault="00DE5DE6" w:rsidP="00F56200">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214</w:t>
                                  </w:r>
                                </w:p>
                              </w:tc>
                              <w:tc>
                                <w:tcPr>
                                  <w:tcW w:w="1021" w:type="dxa"/>
                                  <w:tcBorders>
                                    <w:bottom w:val="dotted" w:sz="4" w:space="0" w:color="auto"/>
                                  </w:tcBorders>
                                  <w:shd w:val="clear" w:color="auto" w:fill="auto"/>
                                  <w:vAlign w:val="center"/>
                                </w:tcPr>
                                <w:p w:rsidR="00DE5DE6" w:rsidRPr="005936EC" w:rsidRDefault="00DE5DE6" w:rsidP="00F56200">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216</w:t>
                                  </w:r>
                                </w:p>
                              </w:tc>
                              <w:tc>
                                <w:tcPr>
                                  <w:tcW w:w="1021" w:type="dxa"/>
                                  <w:tcBorders>
                                    <w:bottom w:val="dotted" w:sz="4" w:space="0" w:color="auto"/>
                                  </w:tcBorders>
                                  <w:shd w:val="clear" w:color="auto" w:fill="auto"/>
                                  <w:vAlign w:val="center"/>
                                </w:tcPr>
                                <w:p w:rsidR="00DE5DE6" w:rsidRPr="005936EC" w:rsidRDefault="00DE5DE6" w:rsidP="00F56200">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216</w:t>
                                  </w:r>
                                </w:p>
                              </w:tc>
                              <w:tc>
                                <w:tcPr>
                                  <w:tcW w:w="1021" w:type="dxa"/>
                                  <w:tcBorders>
                                    <w:bottom w:val="dotted" w:sz="4" w:space="0" w:color="auto"/>
                                    <w:right w:val="single" w:sz="4" w:space="0" w:color="auto"/>
                                  </w:tcBorders>
                                  <w:shd w:val="clear" w:color="auto" w:fill="auto"/>
                                  <w:vAlign w:val="center"/>
                                </w:tcPr>
                                <w:p w:rsidR="00DE5DE6" w:rsidRPr="00F56200" w:rsidRDefault="00DE5DE6" w:rsidP="00F56200">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214</w:t>
                                  </w:r>
                                </w:p>
                              </w:tc>
                            </w:tr>
                            <w:tr w:rsidR="00DE5DE6" w:rsidTr="00F56200">
                              <w:trPr>
                                <w:trHeight w:val="227"/>
                              </w:trPr>
                              <w:tc>
                                <w:tcPr>
                                  <w:tcW w:w="1696" w:type="dxa"/>
                                  <w:tcBorders>
                                    <w:top w:val="dotted" w:sz="4" w:space="0" w:color="auto"/>
                                    <w:bottom w:val="dotted" w:sz="4" w:space="0" w:color="auto"/>
                                  </w:tcBorders>
                                  <w:shd w:val="clear" w:color="auto" w:fill="auto"/>
                                  <w:vAlign w:val="center"/>
                                </w:tcPr>
                                <w:p w:rsidR="00DE5DE6" w:rsidRDefault="00DE5DE6" w:rsidP="00F56200">
                                  <w:pPr>
                                    <w:spacing w:line="260" w:lineRule="exact"/>
                                    <w:suppressOverlap/>
                                    <w:rPr>
                                      <w:rFonts w:asciiTheme="majorEastAsia" w:eastAsiaTheme="majorEastAsia" w:hAnsiTheme="majorEastAsia"/>
                                      <w:sz w:val="18"/>
                                      <w:szCs w:val="18"/>
                                    </w:rPr>
                                  </w:pPr>
                                  <w:r>
                                    <w:rPr>
                                      <w:rFonts w:asciiTheme="majorEastAsia" w:eastAsiaTheme="majorEastAsia" w:hAnsiTheme="majorEastAsia" w:hint="eastAsia"/>
                                      <w:sz w:val="18"/>
                                      <w:szCs w:val="18"/>
                                    </w:rPr>
                                    <w:t xml:space="preserve">　低学年</w:t>
                                  </w:r>
                                </w:p>
                              </w:tc>
                              <w:tc>
                                <w:tcPr>
                                  <w:tcW w:w="822" w:type="dxa"/>
                                  <w:tcBorders>
                                    <w:top w:val="dotted" w:sz="4" w:space="0" w:color="auto"/>
                                    <w:bottom w:val="dotted" w:sz="4" w:space="0" w:color="auto"/>
                                  </w:tcBorders>
                                  <w:shd w:val="clear" w:color="auto" w:fill="auto"/>
                                  <w:vAlign w:val="center"/>
                                </w:tcPr>
                                <w:p w:rsidR="00DE5DE6" w:rsidRDefault="00DE5DE6" w:rsidP="00F56200">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人日</w:t>
                                  </w:r>
                                </w:p>
                              </w:tc>
                              <w:tc>
                                <w:tcPr>
                                  <w:tcW w:w="1020" w:type="dxa"/>
                                  <w:tcBorders>
                                    <w:top w:val="dotted" w:sz="4" w:space="0" w:color="auto"/>
                                    <w:bottom w:val="dotted" w:sz="4" w:space="0" w:color="auto"/>
                                    <w:right w:val="single" w:sz="4" w:space="0" w:color="auto"/>
                                  </w:tcBorders>
                                </w:tcPr>
                                <w:p w:rsidR="00DE5DE6" w:rsidRPr="00170239" w:rsidRDefault="00DE5DE6" w:rsidP="00F56200">
                                  <w:pPr>
                                    <w:spacing w:line="260" w:lineRule="exact"/>
                                    <w:suppressOverlap/>
                                    <w:jc w:val="center"/>
                                    <w:rPr>
                                      <w:rFonts w:asciiTheme="majorEastAsia" w:eastAsiaTheme="majorEastAsia" w:hAnsiTheme="majorEastAsia"/>
                                      <w:color w:val="FF0000"/>
                                      <w:sz w:val="18"/>
                                      <w:szCs w:val="18"/>
                                      <w:u w:val="thick"/>
                                    </w:rPr>
                                  </w:pPr>
                                  <w:r w:rsidRPr="00F56200">
                                    <w:rPr>
                                      <w:rFonts w:asciiTheme="majorEastAsia" w:eastAsiaTheme="majorEastAsia" w:hAnsiTheme="majorEastAsia" w:hint="eastAsia"/>
                                      <w:sz w:val="18"/>
                                      <w:szCs w:val="18"/>
                                    </w:rPr>
                                    <w:t>－</w:t>
                                  </w:r>
                                </w:p>
                              </w:tc>
                              <w:tc>
                                <w:tcPr>
                                  <w:tcW w:w="1020" w:type="dxa"/>
                                  <w:tcBorders>
                                    <w:top w:val="dotted" w:sz="4" w:space="0" w:color="auto"/>
                                    <w:left w:val="single" w:sz="4" w:space="0" w:color="auto"/>
                                    <w:bottom w:val="dotted" w:sz="4" w:space="0" w:color="auto"/>
                                  </w:tcBorders>
                                  <w:shd w:val="clear" w:color="auto" w:fill="auto"/>
                                  <w:vAlign w:val="center"/>
                                </w:tcPr>
                                <w:p w:rsidR="00DE5DE6" w:rsidRPr="005936EC" w:rsidRDefault="00DE5DE6" w:rsidP="00F56200">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146</w:t>
                                  </w:r>
                                </w:p>
                              </w:tc>
                              <w:tc>
                                <w:tcPr>
                                  <w:tcW w:w="1021" w:type="dxa"/>
                                  <w:tcBorders>
                                    <w:top w:val="dotted" w:sz="4" w:space="0" w:color="auto"/>
                                    <w:bottom w:val="dotted" w:sz="4" w:space="0" w:color="auto"/>
                                  </w:tcBorders>
                                  <w:shd w:val="clear" w:color="auto" w:fill="auto"/>
                                  <w:vAlign w:val="center"/>
                                </w:tcPr>
                                <w:p w:rsidR="00DE5DE6" w:rsidRPr="005936EC" w:rsidRDefault="00DE5DE6" w:rsidP="00F56200">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155</w:t>
                                  </w:r>
                                </w:p>
                              </w:tc>
                              <w:tc>
                                <w:tcPr>
                                  <w:tcW w:w="1021" w:type="dxa"/>
                                  <w:tcBorders>
                                    <w:top w:val="dotted" w:sz="4" w:space="0" w:color="auto"/>
                                    <w:bottom w:val="dotted" w:sz="4" w:space="0" w:color="auto"/>
                                  </w:tcBorders>
                                  <w:shd w:val="clear" w:color="auto" w:fill="auto"/>
                                  <w:vAlign w:val="center"/>
                                </w:tcPr>
                                <w:p w:rsidR="00DE5DE6" w:rsidRPr="005936EC" w:rsidRDefault="00DE5DE6" w:rsidP="00F56200">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157</w:t>
                                  </w:r>
                                </w:p>
                              </w:tc>
                              <w:tc>
                                <w:tcPr>
                                  <w:tcW w:w="1021" w:type="dxa"/>
                                  <w:tcBorders>
                                    <w:top w:val="dotted" w:sz="4" w:space="0" w:color="auto"/>
                                    <w:bottom w:val="dotted" w:sz="4" w:space="0" w:color="auto"/>
                                  </w:tcBorders>
                                  <w:shd w:val="clear" w:color="auto" w:fill="auto"/>
                                  <w:vAlign w:val="center"/>
                                </w:tcPr>
                                <w:p w:rsidR="00DE5DE6" w:rsidRPr="005936EC" w:rsidRDefault="00DE5DE6" w:rsidP="00F56200">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160</w:t>
                                  </w:r>
                                </w:p>
                              </w:tc>
                              <w:tc>
                                <w:tcPr>
                                  <w:tcW w:w="1021" w:type="dxa"/>
                                  <w:tcBorders>
                                    <w:top w:val="dotted" w:sz="4" w:space="0" w:color="auto"/>
                                    <w:bottom w:val="dotted" w:sz="4" w:space="0" w:color="auto"/>
                                    <w:right w:val="single" w:sz="4" w:space="0" w:color="auto"/>
                                  </w:tcBorders>
                                  <w:shd w:val="clear" w:color="auto" w:fill="auto"/>
                                  <w:vAlign w:val="center"/>
                                </w:tcPr>
                                <w:p w:rsidR="00DE5DE6" w:rsidRPr="00F56200" w:rsidRDefault="00DE5DE6" w:rsidP="00F56200">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154</w:t>
                                  </w:r>
                                </w:p>
                              </w:tc>
                            </w:tr>
                            <w:tr w:rsidR="00DE5DE6" w:rsidTr="00F56200">
                              <w:trPr>
                                <w:trHeight w:val="227"/>
                              </w:trPr>
                              <w:tc>
                                <w:tcPr>
                                  <w:tcW w:w="1696" w:type="dxa"/>
                                  <w:tcBorders>
                                    <w:top w:val="dotted" w:sz="4" w:space="0" w:color="auto"/>
                                  </w:tcBorders>
                                  <w:shd w:val="clear" w:color="auto" w:fill="auto"/>
                                  <w:vAlign w:val="center"/>
                                </w:tcPr>
                                <w:p w:rsidR="00DE5DE6" w:rsidRDefault="00DE5DE6" w:rsidP="00F56200">
                                  <w:pPr>
                                    <w:spacing w:line="260" w:lineRule="exact"/>
                                    <w:suppressOverlap/>
                                    <w:rPr>
                                      <w:rFonts w:asciiTheme="majorEastAsia" w:eastAsiaTheme="majorEastAsia" w:hAnsiTheme="majorEastAsia"/>
                                      <w:sz w:val="18"/>
                                      <w:szCs w:val="18"/>
                                    </w:rPr>
                                  </w:pPr>
                                  <w:r>
                                    <w:rPr>
                                      <w:rFonts w:asciiTheme="majorEastAsia" w:eastAsiaTheme="majorEastAsia" w:hAnsiTheme="majorEastAsia" w:hint="eastAsia"/>
                                      <w:sz w:val="18"/>
                                      <w:szCs w:val="18"/>
                                    </w:rPr>
                                    <w:t xml:space="preserve">　高学年</w:t>
                                  </w:r>
                                </w:p>
                              </w:tc>
                              <w:tc>
                                <w:tcPr>
                                  <w:tcW w:w="822" w:type="dxa"/>
                                  <w:tcBorders>
                                    <w:top w:val="dotted" w:sz="4" w:space="0" w:color="auto"/>
                                  </w:tcBorders>
                                  <w:shd w:val="clear" w:color="auto" w:fill="auto"/>
                                  <w:vAlign w:val="center"/>
                                </w:tcPr>
                                <w:p w:rsidR="00DE5DE6" w:rsidRDefault="00DE5DE6" w:rsidP="00F56200">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人日</w:t>
                                  </w:r>
                                </w:p>
                              </w:tc>
                              <w:tc>
                                <w:tcPr>
                                  <w:tcW w:w="1020" w:type="dxa"/>
                                  <w:tcBorders>
                                    <w:top w:val="dotted" w:sz="4" w:space="0" w:color="auto"/>
                                    <w:right w:val="single" w:sz="4" w:space="0" w:color="auto"/>
                                  </w:tcBorders>
                                </w:tcPr>
                                <w:p w:rsidR="00DE5DE6" w:rsidRPr="00170239" w:rsidRDefault="00DE5DE6" w:rsidP="00F56200">
                                  <w:pPr>
                                    <w:spacing w:line="260" w:lineRule="exact"/>
                                    <w:suppressOverlap/>
                                    <w:jc w:val="center"/>
                                    <w:rPr>
                                      <w:rFonts w:asciiTheme="majorEastAsia" w:eastAsiaTheme="majorEastAsia" w:hAnsiTheme="majorEastAsia"/>
                                      <w:color w:val="FF0000"/>
                                      <w:sz w:val="18"/>
                                      <w:szCs w:val="18"/>
                                      <w:u w:val="thick"/>
                                    </w:rPr>
                                  </w:pPr>
                                  <w:r w:rsidRPr="00F56200">
                                    <w:rPr>
                                      <w:rFonts w:asciiTheme="majorEastAsia" w:eastAsiaTheme="majorEastAsia" w:hAnsiTheme="majorEastAsia" w:hint="eastAsia"/>
                                      <w:sz w:val="18"/>
                                      <w:szCs w:val="18"/>
                                    </w:rPr>
                                    <w:t>－</w:t>
                                  </w:r>
                                </w:p>
                              </w:tc>
                              <w:tc>
                                <w:tcPr>
                                  <w:tcW w:w="1020" w:type="dxa"/>
                                  <w:tcBorders>
                                    <w:top w:val="dotted" w:sz="4" w:space="0" w:color="auto"/>
                                    <w:left w:val="single" w:sz="4" w:space="0" w:color="auto"/>
                                  </w:tcBorders>
                                  <w:shd w:val="clear" w:color="auto" w:fill="auto"/>
                                  <w:vAlign w:val="center"/>
                                </w:tcPr>
                                <w:p w:rsidR="00DE5DE6" w:rsidRPr="005936EC" w:rsidRDefault="00DE5DE6" w:rsidP="00F56200">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59</w:t>
                                  </w:r>
                                </w:p>
                              </w:tc>
                              <w:tc>
                                <w:tcPr>
                                  <w:tcW w:w="1021" w:type="dxa"/>
                                  <w:tcBorders>
                                    <w:top w:val="dotted" w:sz="4" w:space="0" w:color="auto"/>
                                  </w:tcBorders>
                                  <w:shd w:val="clear" w:color="auto" w:fill="auto"/>
                                  <w:vAlign w:val="center"/>
                                </w:tcPr>
                                <w:p w:rsidR="00DE5DE6" w:rsidRPr="005936EC" w:rsidRDefault="00DE5DE6" w:rsidP="00F56200">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59</w:t>
                                  </w:r>
                                </w:p>
                              </w:tc>
                              <w:tc>
                                <w:tcPr>
                                  <w:tcW w:w="1021" w:type="dxa"/>
                                  <w:tcBorders>
                                    <w:top w:val="dotted" w:sz="4" w:space="0" w:color="auto"/>
                                  </w:tcBorders>
                                  <w:shd w:val="clear" w:color="auto" w:fill="auto"/>
                                  <w:vAlign w:val="center"/>
                                </w:tcPr>
                                <w:p w:rsidR="00DE5DE6" w:rsidRPr="005936EC" w:rsidRDefault="00DE5DE6" w:rsidP="00F56200">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59</w:t>
                                  </w:r>
                                </w:p>
                              </w:tc>
                              <w:tc>
                                <w:tcPr>
                                  <w:tcW w:w="1021" w:type="dxa"/>
                                  <w:tcBorders>
                                    <w:top w:val="dotted" w:sz="4" w:space="0" w:color="auto"/>
                                  </w:tcBorders>
                                  <w:shd w:val="clear" w:color="auto" w:fill="auto"/>
                                  <w:vAlign w:val="center"/>
                                </w:tcPr>
                                <w:p w:rsidR="00DE5DE6" w:rsidRPr="005936EC" w:rsidRDefault="00DE5DE6" w:rsidP="00F56200">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56</w:t>
                                  </w:r>
                                </w:p>
                              </w:tc>
                              <w:tc>
                                <w:tcPr>
                                  <w:tcW w:w="1021" w:type="dxa"/>
                                  <w:tcBorders>
                                    <w:top w:val="dotted" w:sz="4" w:space="0" w:color="auto"/>
                                    <w:right w:val="single" w:sz="4" w:space="0" w:color="auto"/>
                                  </w:tcBorders>
                                  <w:shd w:val="clear" w:color="auto" w:fill="auto"/>
                                  <w:vAlign w:val="center"/>
                                </w:tcPr>
                                <w:p w:rsidR="00DE5DE6" w:rsidRPr="00F56200" w:rsidRDefault="00DE5DE6" w:rsidP="00F56200">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60</w:t>
                                  </w:r>
                                </w:p>
                              </w:tc>
                            </w:tr>
                            <w:tr w:rsidR="00DE5DE6" w:rsidTr="00F56200">
                              <w:trPr>
                                <w:trHeight w:val="283"/>
                              </w:trPr>
                              <w:tc>
                                <w:tcPr>
                                  <w:tcW w:w="1696" w:type="dxa"/>
                                  <w:shd w:val="clear" w:color="auto" w:fill="auto"/>
                                </w:tcPr>
                                <w:p w:rsidR="00DE5DE6" w:rsidRPr="00C43870" w:rsidRDefault="00DE5DE6" w:rsidP="00C43870">
                                  <w:pPr>
                                    <w:spacing w:line="260" w:lineRule="exact"/>
                                    <w:suppressOverlap/>
                                    <w:rPr>
                                      <w:rFonts w:asciiTheme="majorEastAsia" w:eastAsiaTheme="majorEastAsia" w:hAnsiTheme="majorEastAsia"/>
                                      <w:sz w:val="18"/>
                                      <w:szCs w:val="18"/>
                                    </w:rPr>
                                  </w:pPr>
                                  <w:r>
                                    <w:rPr>
                                      <w:rFonts w:asciiTheme="majorEastAsia" w:eastAsiaTheme="majorEastAsia" w:hAnsiTheme="majorEastAsia" w:hint="eastAsia"/>
                                      <w:sz w:val="18"/>
                                      <w:szCs w:val="18"/>
                                    </w:rPr>
                                    <w:t>②確保</w:t>
                                  </w:r>
                                  <w:r>
                                    <w:rPr>
                                      <w:rFonts w:asciiTheme="majorEastAsia" w:eastAsiaTheme="majorEastAsia" w:hAnsiTheme="majorEastAsia"/>
                                      <w:sz w:val="18"/>
                                      <w:szCs w:val="18"/>
                                    </w:rPr>
                                    <w:t>方策</w:t>
                                  </w:r>
                                </w:p>
                              </w:tc>
                              <w:tc>
                                <w:tcPr>
                                  <w:tcW w:w="822" w:type="dxa"/>
                                  <w:shd w:val="clear" w:color="auto" w:fill="auto"/>
                                </w:tcPr>
                                <w:p w:rsidR="00DE5DE6" w:rsidRPr="00C43870" w:rsidRDefault="00DE5DE6" w:rsidP="00C43870">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人日</w:t>
                                  </w:r>
                                </w:p>
                              </w:tc>
                              <w:tc>
                                <w:tcPr>
                                  <w:tcW w:w="1020" w:type="dxa"/>
                                  <w:tcBorders>
                                    <w:right w:val="single" w:sz="4" w:space="0" w:color="auto"/>
                                  </w:tcBorders>
                                </w:tcPr>
                                <w:p w:rsidR="00DE5DE6" w:rsidRPr="00170239" w:rsidRDefault="00DE5DE6" w:rsidP="00C43870">
                                  <w:pPr>
                                    <w:spacing w:line="260" w:lineRule="exact"/>
                                    <w:suppressOverlap/>
                                    <w:jc w:val="center"/>
                                    <w:rPr>
                                      <w:rFonts w:asciiTheme="majorEastAsia" w:eastAsiaTheme="majorEastAsia" w:hAnsiTheme="majorEastAsia"/>
                                      <w:color w:val="FF0000"/>
                                      <w:sz w:val="18"/>
                                      <w:szCs w:val="18"/>
                                      <w:u w:val="thick"/>
                                    </w:rPr>
                                  </w:pPr>
                                  <w:r w:rsidRPr="00F56200">
                                    <w:rPr>
                                      <w:rFonts w:asciiTheme="majorEastAsia" w:eastAsiaTheme="majorEastAsia" w:hAnsiTheme="majorEastAsia" w:hint="eastAsia"/>
                                      <w:sz w:val="18"/>
                                      <w:szCs w:val="18"/>
                                    </w:rPr>
                                    <w:t>150</w:t>
                                  </w:r>
                                </w:p>
                              </w:tc>
                              <w:tc>
                                <w:tcPr>
                                  <w:tcW w:w="1020" w:type="dxa"/>
                                  <w:tcBorders>
                                    <w:left w:val="single" w:sz="4" w:space="0" w:color="auto"/>
                                  </w:tcBorders>
                                  <w:shd w:val="clear" w:color="auto" w:fill="auto"/>
                                  <w:vAlign w:val="center"/>
                                </w:tcPr>
                                <w:p w:rsidR="00DE5DE6" w:rsidRPr="008D3480" w:rsidRDefault="00DE5DE6" w:rsidP="00C43870">
                                  <w:pPr>
                                    <w:spacing w:line="260" w:lineRule="exact"/>
                                    <w:suppressOverlap/>
                                    <w:jc w:val="center"/>
                                    <w:rPr>
                                      <w:rFonts w:asciiTheme="majorEastAsia" w:eastAsiaTheme="majorEastAsia" w:hAnsiTheme="majorEastAsia"/>
                                      <w:sz w:val="18"/>
                                      <w:szCs w:val="18"/>
                                      <w:u w:val="thick"/>
                                    </w:rPr>
                                  </w:pPr>
                                  <w:r w:rsidRPr="008D3480">
                                    <w:rPr>
                                      <w:rFonts w:asciiTheme="majorEastAsia" w:eastAsiaTheme="majorEastAsia" w:hAnsiTheme="majorEastAsia" w:hint="eastAsia"/>
                                      <w:sz w:val="18"/>
                                      <w:szCs w:val="18"/>
                                      <w:u w:val="thick"/>
                                    </w:rPr>
                                    <w:t>146</w:t>
                                  </w:r>
                                </w:p>
                              </w:tc>
                              <w:tc>
                                <w:tcPr>
                                  <w:tcW w:w="1021" w:type="dxa"/>
                                  <w:shd w:val="clear" w:color="auto" w:fill="auto"/>
                                  <w:vAlign w:val="center"/>
                                </w:tcPr>
                                <w:p w:rsidR="00DE5DE6" w:rsidRPr="008D3480" w:rsidRDefault="00DE5DE6" w:rsidP="00C43870">
                                  <w:pPr>
                                    <w:spacing w:line="260" w:lineRule="exact"/>
                                    <w:suppressOverlap/>
                                    <w:jc w:val="center"/>
                                    <w:rPr>
                                      <w:rFonts w:asciiTheme="majorEastAsia" w:eastAsiaTheme="majorEastAsia" w:hAnsiTheme="majorEastAsia"/>
                                      <w:sz w:val="18"/>
                                      <w:szCs w:val="18"/>
                                      <w:u w:val="thick"/>
                                    </w:rPr>
                                  </w:pPr>
                                  <w:r w:rsidRPr="008D3480">
                                    <w:rPr>
                                      <w:rFonts w:asciiTheme="majorEastAsia" w:eastAsiaTheme="majorEastAsia" w:hAnsiTheme="majorEastAsia" w:hint="eastAsia"/>
                                      <w:sz w:val="18"/>
                                      <w:szCs w:val="18"/>
                                      <w:u w:val="thick"/>
                                    </w:rPr>
                                    <w:t>155</w:t>
                                  </w:r>
                                </w:p>
                              </w:tc>
                              <w:tc>
                                <w:tcPr>
                                  <w:tcW w:w="1021" w:type="dxa"/>
                                  <w:shd w:val="clear" w:color="auto" w:fill="auto"/>
                                  <w:vAlign w:val="center"/>
                                </w:tcPr>
                                <w:p w:rsidR="00DE5DE6" w:rsidRPr="008D3480" w:rsidRDefault="00DE5DE6" w:rsidP="00C43870">
                                  <w:pPr>
                                    <w:spacing w:line="260" w:lineRule="exact"/>
                                    <w:suppressOverlap/>
                                    <w:jc w:val="center"/>
                                    <w:rPr>
                                      <w:rFonts w:asciiTheme="majorEastAsia" w:eastAsiaTheme="majorEastAsia" w:hAnsiTheme="majorEastAsia"/>
                                      <w:sz w:val="18"/>
                                      <w:szCs w:val="18"/>
                                      <w:u w:val="thick"/>
                                    </w:rPr>
                                  </w:pPr>
                                  <w:r w:rsidRPr="008D3480">
                                    <w:rPr>
                                      <w:rFonts w:asciiTheme="majorEastAsia" w:eastAsiaTheme="majorEastAsia" w:hAnsiTheme="majorEastAsia" w:hint="eastAsia"/>
                                      <w:sz w:val="18"/>
                                      <w:szCs w:val="18"/>
                                      <w:u w:val="thick"/>
                                    </w:rPr>
                                    <w:t>157</w:t>
                                  </w:r>
                                </w:p>
                              </w:tc>
                              <w:tc>
                                <w:tcPr>
                                  <w:tcW w:w="1021" w:type="dxa"/>
                                  <w:shd w:val="clear" w:color="auto" w:fill="auto"/>
                                  <w:vAlign w:val="center"/>
                                </w:tcPr>
                                <w:p w:rsidR="00DE5DE6" w:rsidRPr="008D3480" w:rsidRDefault="00DE5DE6" w:rsidP="00C43870">
                                  <w:pPr>
                                    <w:spacing w:line="260" w:lineRule="exact"/>
                                    <w:suppressOverlap/>
                                    <w:jc w:val="center"/>
                                    <w:rPr>
                                      <w:rFonts w:asciiTheme="majorEastAsia" w:eastAsiaTheme="majorEastAsia" w:hAnsiTheme="majorEastAsia"/>
                                      <w:sz w:val="18"/>
                                      <w:szCs w:val="18"/>
                                      <w:u w:val="thick"/>
                                    </w:rPr>
                                  </w:pPr>
                                  <w:r w:rsidRPr="008D3480">
                                    <w:rPr>
                                      <w:rFonts w:asciiTheme="majorEastAsia" w:eastAsiaTheme="majorEastAsia" w:hAnsiTheme="majorEastAsia" w:hint="eastAsia"/>
                                      <w:sz w:val="18"/>
                                      <w:szCs w:val="18"/>
                                      <w:u w:val="thick"/>
                                    </w:rPr>
                                    <w:t>160</w:t>
                                  </w:r>
                                </w:p>
                              </w:tc>
                              <w:tc>
                                <w:tcPr>
                                  <w:tcW w:w="1021" w:type="dxa"/>
                                  <w:tcBorders>
                                    <w:right w:val="single" w:sz="4" w:space="0" w:color="auto"/>
                                  </w:tcBorders>
                                  <w:shd w:val="clear" w:color="auto" w:fill="auto"/>
                                  <w:vAlign w:val="center"/>
                                </w:tcPr>
                                <w:p w:rsidR="00DE5DE6" w:rsidRPr="008D3480" w:rsidRDefault="00DE5DE6" w:rsidP="001D3CDF">
                                  <w:pPr>
                                    <w:spacing w:line="260" w:lineRule="exact"/>
                                    <w:suppressOverlap/>
                                    <w:jc w:val="center"/>
                                    <w:rPr>
                                      <w:rFonts w:asciiTheme="majorEastAsia" w:eastAsiaTheme="majorEastAsia" w:hAnsiTheme="majorEastAsia"/>
                                      <w:sz w:val="18"/>
                                      <w:szCs w:val="18"/>
                                    </w:rPr>
                                  </w:pPr>
                                  <w:r w:rsidRPr="008D3480">
                                    <w:rPr>
                                      <w:rFonts w:asciiTheme="majorEastAsia" w:eastAsiaTheme="majorEastAsia" w:hAnsiTheme="majorEastAsia" w:hint="eastAsia"/>
                                      <w:sz w:val="18"/>
                                      <w:szCs w:val="18"/>
                                      <w:u w:val="thick"/>
                                    </w:rPr>
                                    <w:t>154</w:t>
                                  </w:r>
                                </w:p>
                              </w:tc>
                            </w:tr>
                          </w:tbl>
                          <w:p w:rsidR="00DE5DE6" w:rsidRPr="00C43870" w:rsidRDefault="00DE5DE6" w:rsidP="00573B92">
                            <w:pPr>
                              <w:spacing w:line="260" w:lineRule="exact"/>
                              <w:rPr>
                                <w:sz w:val="18"/>
                                <w:szCs w:val="18"/>
                              </w:rPr>
                            </w:pPr>
                            <w:r>
                              <w:rPr>
                                <w:rFonts w:hint="eastAsia"/>
                                <w:sz w:val="18"/>
                                <w:szCs w:val="18"/>
                              </w:rPr>
                              <w:t>※高学年</w:t>
                            </w:r>
                            <w:r>
                              <w:rPr>
                                <w:sz w:val="18"/>
                                <w:szCs w:val="18"/>
                              </w:rPr>
                              <w:t>のニーズはあるものの、実際の利用はみられないことから、</w:t>
                            </w:r>
                            <w:r>
                              <w:rPr>
                                <w:rFonts w:hint="eastAsia"/>
                                <w:sz w:val="18"/>
                                <w:szCs w:val="18"/>
                              </w:rPr>
                              <w:t>低学年</w:t>
                            </w:r>
                            <w:r>
                              <w:rPr>
                                <w:sz w:val="18"/>
                                <w:szCs w:val="18"/>
                              </w:rPr>
                              <w:t>の見込量の充足をめざす。</w:t>
                            </w:r>
                          </w:p>
                          <w:p w:rsidR="00DE5DE6" w:rsidRDefault="00DE5DE6" w:rsidP="00573B92"/>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E6AD55" id="テキスト ボックス 1367" o:spid="_x0000_s1080" type="#_x0000_t202" style="position:absolute;left:0;text-align:left;margin-left:-11.55pt;margin-top:1.5pt;width:453.3pt;height:114.75pt;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" filled="f" stroked="f" strokeweight="3pt">
                <v:textbox>
                  <w:txbxContent>
                    <w:tbl>
                      <w:tblPr>
                        <w:tblStyle w:val="ac"/>
                        <w:tblOverlap w:val="never"/>
                        <w:tblW w:w="8642" w:type="dxa"/>
                        <w:tblLayout w:type="fixed"/>
                        <w:tblLook w:val="04A0" w:firstRow="1" w:lastRow="0" w:firstColumn="1" w:lastColumn="0" w:noHBand="0" w:noVBand="1"/>
                      </w:tblPr>
                      <w:tblGrid>
                        <w:gridCol w:w="1696"/>
                        <w:gridCol w:w="822"/>
                        <w:gridCol w:w="1020"/>
                        <w:gridCol w:w="1020"/>
                        <w:gridCol w:w="1021"/>
                        <w:gridCol w:w="1021"/>
                        <w:gridCol w:w="1021"/>
                        <w:gridCol w:w="1021"/>
                      </w:tblGrid>
                      <w:tr w:rsidR="00DE5DE6" w:rsidTr="00F56200">
                        <w:trPr>
                          <w:trHeight w:val="283"/>
                        </w:trPr>
                        <w:tc>
                          <w:tcPr>
                            <w:tcW w:w="1696" w:type="dxa"/>
                            <w:vMerge w:val="restart"/>
                            <w:shd w:val="clear" w:color="auto" w:fill="F2F2F2" w:themeFill="background1" w:themeFillShade="F2"/>
                            <w:vAlign w:val="center"/>
                          </w:tcPr>
                          <w:p w:rsidR="00DE5DE6" w:rsidRPr="00C43870" w:rsidRDefault="00DE5DE6" w:rsidP="00C43870">
                            <w:pPr>
                              <w:spacing w:line="260" w:lineRule="exact"/>
                              <w:suppressOverlap/>
                              <w:jc w:val="center"/>
                              <w:rPr>
                                <w:rFonts w:asciiTheme="majorEastAsia" w:eastAsiaTheme="majorEastAsia" w:hAnsiTheme="majorEastAsia"/>
                                <w:sz w:val="18"/>
                                <w:szCs w:val="18"/>
                              </w:rPr>
                            </w:pPr>
                            <w:r w:rsidRPr="00B50EFF">
                              <w:rPr>
                                <w:rFonts w:asciiTheme="majorEastAsia" w:eastAsiaTheme="majorEastAsia" w:hAnsiTheme="majorEastAsia" w:hint="eastAsia"/>
                                <w:sz w:val="18"/>
                                <w:szCs w:val="18"/>
                              </w:rPr>
                              <w:t>放課後児童健全育成事業</w:t>
                            </w:r>
                          </w:p>
                        </w:tc>
                        <w:tc>
                          <w:tcPr>
                            <w:tcW w:w="822" w:type="dxa"/>
                            <w:vMerge w:val="restart"/>
                            <w:shd w:val="clear" w:color="auto" w:fill="F2F2F2" w:themeFill="background1" w:themeFillShade="F2"/>
                            <w:vAlign w:val="center"/>
                          </w:tcPr>
                          <w:p w:rsidR="00DE5DE6" w:rsidRPr="00C43870" w:rsidRDefault="00DE5DE6" w:rsidP="00C43870">
                            <w:pPr>
                              <w:spacing w:line="260" w:lineRule="exact"/>
                              <w:suppressOverlap/>
                              <w:jc w:val="center"/>
                              <w:rPr>
                                <w:rFonts w:asciiTheme="majorEastAsia" w:eastAsiaTheme="majorEastAsia" w:hAnsiTheme="majorEastAsia"/>
                                <w:sz w:val="18"/>
                                <w:szCs w:val="18"/>
                              </w:rPr>
                            </w:pPr>
                            <w:r w:rsidRPr="00C43870">
                              <w:rPr>
                                <w:rFonts w:asciiTheme="majorEastAsia" w:eastAsiaTheme="majorEastAsia" w:hAnsiTheme="majorEastAsia" w:hint="eastAsia"/>
                                <w:sz w:val="18"/>
                                <w:szCs w:val="18"/>
                              </w:rPr>
                              <w:t>単位</w:t>
                            </w:r>
                          </w:p>
                        </w:tc>
                        <w:tc>
                          <w:tcPr>
                            <w:tcW w:w="1020" w:type="dxa"/>
                            <w:vMerge w:val="restart"/>
                            <w:shd w:val="clear" w:color="auto" w:fill="F2F2F2" w:themeFill="background1" w:themeFillShade="F2"/>
                            <w:vAlign w:val="center"/>
                          </w:tcPr>
                          <w:p w:rsidR="00DE5DE6" w:rsidRPr="007D5D6F" w:rsidRDefault="00DE5DE6" w:rsidP="00F56200">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現状</w:t>
                            </w:r>
                          </w:p>
                          <w:p w:rsidR="00DE5DE6" w:rsidRPr="00C43870" w:rsidRDefault="00DE5DE6" w:rsidP="00F56200">
                            <w:pPr>
                              <w:spacing w:line="26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4"/>
                                <w:szCs w:val="18"/>
                              </w:rPr>
                              <w:t>(Ｈ</w:t>
                            </w:r>
                            <w:r>
                              <w:rPr>
                                <w:rFonts w:asciiTheme="majorEastAsia" w:eastAsiaTheme="majorEastAsia" w:hAnsiTheme="majorEastAsia"/>
                                <w:sz w:val="14"/>
                                <w:szCs w:val="18"/>
                              </w:rPr>
                              <w:t>24</w:t>
                            </w:r>
                            <w:r>
                              <w:rPr>
                                <w:rFonts w:asciiTheme="majorEastAsia" w:eastAsiaTheme="majorEastAsia" w:hAnsiTheme="majorEastAsia" w:hint="eastAsia"/>
                                <w:sz w:val="14"/>
                                <w:szCs w:val="18"/>
                              </w:rPr>
                              <w:t>年度</w:t>
                            </w:r>
                            <w:r w:rsidRPr="007D5D6F">
                              <w:rPr>
                                <w:rFonts w:asciiTheme="majorEastAsia" w:eastAsiaTheme="majorEastAsia" w:hAnsiTheme="majorEastAsia" w:hint="eastAsia"/>
                                <w:sz w:val="14"/>
                                <w:szCs w:val="18"/>
                              </w:rPr>
                              <w:t>)</w:t>
                            </w:r>
                          </w:p>
                        </w:tc>
                        <w:tc>
                          <w:tcPr>
                            <w:tcW w:w="5104" w:type="dxa"/>
                            <w:gridSpan w:val="5"/>
                            <w:tcBorders>
                              <w:top w:val="single" w:sz="4" w:space="0" w:color="auto"/>
                              <w:left w:val="single" w:sz="4" w:space="0" w:color="auto"/>
                              <w:right w:val="single" w:sz="4" w:space="0" w:color="auto"/>
                            </w:tcBorders>
                            <w:shd w:val="clear" w:color="auto" w:fill="F2F2F2" w:themeFill="background1" w:themeFillShade="F2"/>
                          </w:tcPr>
                          <w:p w:rsidR="00DE5DE6" w:rsidRPr="00C43870" w:rsidRDefault="00DE5DE6" w:rsidP="00C4387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目標値</w:t>
                            </w:r>
                            <w:r w:rsidRPr="00592006">
                              <w:rPr>
                                <w:rFonts w:asciiTheme="majorEastAsia" w:eastAsiaTheme="majorEastAsia" w:hAnsiTheme="majorEastAsia" w:hint="eastAsia"/>
                                <w:sz w:val="18"/>
                                <w:szCs w:val="18"/>
                                <w:vertAlign w:val="subscript"/>
                              </w:rPr>
                              <w:t>等</w:t>
                            </w:r>
                          </w:p>
                        </w:tc>
                      </w:tr>
                      <w:tr w:rsidR="00DE5DE6" w:rsidTr="00F56200">
                        <w:trPr>
                          <w:trHeight w:val="283"/>
                        </w:trPr>
                        <w:tc>
                          <w:tcPr>
                            <w:tcW w:w="1696" w:type="dxa"/>
                            <w:vMerge/>
                            <w:shd w:val="clear" w:color="auto" w:fill="F2F2F2" w:themeFill="background1" w:themeFillShade="F2"/>
                          </w:tcPr>
                          <w:p w:rsidR="00DE5DE6" w:rsidRPr="00C43870" w:rsidRDefault="00DE5DE6" w:rsidP="00E11FF0">
                            <w:pPr>
                              <w:spacing w:line="260" w:lineRule="exact"/>
                              <w:suppressOverlap/>
                              <w:rPr>
                                <w:rFonts w:asciiTheme="majorEastAsia" w:eastAsiaTheme="majorEastAsia" w:hAnsiTheme="majorEastAsia"/>
                                <w:sz w:val="18"/>
                                <w:szCs w:val="18"/>
                              </w:rPr>
                            </w:pPr>
                          </w:p>
                        </w:tc>
                        <w:tc>
                          <w:tcPr>
                            <w:tcW w:w="822" w:type="dxa"/>
                            <w:vMerge/>
                            <w:shd w:val="clear" w:color="auto" w:fill="F2F2F2" w:themeFill="background1" w:themeFillShade="F2"/>
                          </w:tcPr>
                          <w:p w:rsidR="00DE5DE6" w:rsidRPr="00C43870" w:rsidRDefault="00DE5DE6" w:rsidP="00E11FF0">
                            <w:pPr>
                              <w:spacing w:line="260" w:lineRule="exact"/>
                              <w:suppressOverlap/>
                              <w:rPr>
                                <w:rFonts w:asciiTheme="majorEastAsia" w:eastAsiaTheme="majorEastAsia" w:hAnsiTheme="majorEastAsia"/>
                                <w:sz w:val="18"/>
                                <w:szCs w:val="18"/>
                              </w:rPr>
                            </w:pPr>
                          </w:p>
                        </w:tc>
                        <w:tc>
                          <w:tcPr>
                            <w:tcW w:w="1020" w:type="dxa"/>
                            <w:vMerge/>
                            <w:shd w:val="clear" w:color="auto" w:fill="F2F2F2" w:themeFill="background1" w:themeFillShade="F2"/>
                          </w:tcPr>
                          <w:p w:rsidR="00DE5DE6" w:rsidRPr="00C43870" w:rsidRDefault="00DE5DE6" w:rsidP="00E11FF0">
                            <w:pPr>
                              <w:spacing w:line="260" w:lineRule="exact"/>
                              <w:suppressOverlap/>
                              <w:jc w:val="center"/>
                              <w:rPr>
                                <w:rFonts w:asciiTheme="majorEastAsia" w:eastAsiaTheme="majorEastAsia" w:hAnsiTheme="majorEastAsia"/>
                                <w:sz w:val="18"/>
                                <w:szCs w:val="18"/>
                              </w:rPr>
                            </w:pPr>
                          </w:p>
                        </w:tc>
                        <w:tc>
                          <w:tcPr>
                            <w:tcW w:w="1020" w:type="dxa"/>
                            <w:shd w:val="clear" w:color="auto" w:fill="F2F2F2" w:themeFill="background1" w:themeFillShade="F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7</w:t>
                            </w:r>
                            <w:r>
                              <w:rPr>
                                <w:rFonts w:asciiTheme="majorEastAsia" w:eastAsiaTheme="majorEastAsia" w:hAnsiTheme="majorEastAsia" w:hint="eastAsia"/>
                                <w:sz w:val="18"/>
                                <w:szCs w:val="18"/>
                              </w:rPr>
                              <w:t>年度</w:t>
                            </w:r>
                          </w:p>
                        </w:tc>
                        <w:tc>
                          <w:tcPr>
                            <w:tcW w:w="1021" w:type="dxa"/>
                            <w:shd w:val="clear" w:color="auto" w:fill="F2F2F2" w:themeFill="background1" w:themeFillShade="F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8</w:t>
                            </w:r>
                            <w:r>
                              <w:rPr>
                                <w:rFonts w:asciiTheme="majorEastAsia" w:eastAsiaTheme="majorEastAsia" w:hAnsiTheme="majorEastAsia" w:hint="eastAsia"/>
                                <w:sz w:val="18"/>
                                <w:szCs w:val="18"/>
                              </w:rPr>
                              <w:t>年度</w:t>
                            </w:r>
                          </w:p>
                        </w:tc>
                        <w:tc>
                          <w:tcPr>
                            <w:tcW w:w="1021" w:type="dxa"/>
                            <w:shd w:val="clear" w:color="auto" w:fill="F2F2F2" w:themeFill="background1" w:themeFillShade="F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9</w:t>
                            </w:r>
                            <w:r>
                              <w:rPr>
                                <w:rFonts w:asciiTheme="majorEastAsia" w:eastAsiaTheme="majorEastAsia" w:hAnsiTheme="majorEastAsia" w:hint="eastAsia"/>
                                <w:sz w:val="18"/>
                                <w:szCs w:val="18"/>
                              </w:rPr>
                              <w:t>年度</w:t>
                            </w:r>
                          </w:p>
                        </w:tc>
                        <w:tc>
                          <w:tcPr>
                            <w:tcW w:w="1021" w:type="dxa"/>
                            <w:shd w:val="clear" w:color="auto" w:fill="F2F2F2" w:themeFill="background1" w:themeFillShade="F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0</w:t>
                            </w:r>
                            <w:r>
                              <w:rPr>
                                <w:rFonts w:asciiTheme="majorEastAsia" w:eastAsiaTheme="majorEastAsia" w:hAnsiTheme="majorEastAsia" w:hint="eastAsia"/>
                                <w:sz w:val="18"/>
                                <w:szCs w:val="18"/>
                              </w:rPr>
                              <w:t>年度</w:t>
                            </w:r>
                          </w:p>
                        </w:tc>
                        <w:tc>
                          <w:tcPr>
                            <w:tcW w:w="1021" w:type="dxa"/>
                            <w:tcBorders>
                              <w:right w:val="single" w:sz="4" w:space="0" w:color="auto"/>
                            </w:tcBorders>
                            <w:shd w:val="clear" w:color="auto" w:fill="F2F2F2" w:themeFill="background1" w:themeFillShade="F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1</w:t>
                            </w:r>
                            <w:r>
                              <w:rPr>
                                <w:rFonts w:asciiTheme="majorEastAsia" w:eastAsiaTheme="majorEastAsia" w:hAnsiTheme="majorEastAsia" w:hint="eastAsia"/>
                                <w:sz w:val="18"/>
                                <w:szCs w:val="18"/>
                              </w:rPr>
                              <w:t>年度</w:t>
                            </w:r>
                          </w:p>
                        </w:tc>
                      </w:tr>
                      <w:tr w:rsidR="00DE5DE6" w:rsidTr="00F56200">
                        <w:trPr>
                          <w:trHeight w:val="247"/>
                        </w:trPr>
                        <w:tc>
                          <w:tcPr>
                            <w:tcW w:w="1696" w:type="dxa"/>
                            <w:tcBorders>
                              <w:bottom w:val="dotted" w:sz="4" w:space="0" w:color="auto"/>
                            </w:tcBorders>
                            <w:shd w:val="clear" w:color="auto" w:fill="auto"/>
                            <w:vAlign w:val="center"/>
                          </w:tcPr>
                          <w:p w:rsidR="00DE5DE6" w:rsidRPr="00C43870" w:rsidRDefault="00DE5DE6" w:rsidP="00F56200">
                            <w:pPr>
                              <w:spacing w:line="260" w:lineRule="exact"/>
                              <w:suppressOverlap/>
                              <w:rPr>
                                <w:rFonts w:asciiTheme="majorEastAsia" w:eastAsiaTheme="majorEastAsia" w:hAnsiTheme="majorEastAsia"/>
                                <w:sz w:val="18"/>
                                <w:szCs w:val="18"/>
                              </w:rPr>
                            </w:pPr>
                            <w:r>
                              <w:rPr>
                                <w:rFonts w:asciiTheme="majorEastAsia" w:eastAsiaTheme="majorEastAsia" w:hAnsiTheme="majorEastAsia" w:hint="eastAsia"/>
                                <w:sz w:val="18"/>
                                <w:szCs w:val="18"/>
                              </w:rPr>
                              <w:t>①量</w:t>
                            </w:r>
                            <w:r>
                              <w:rPr>
                                <w:rFonts w:asciiTheme="majorEastAsia" w:eastAsiaTheme="majorEastAsia" w:hAnsiTheme="majorEastAsia"/>
                                <w:sz w:val="18"/>
                                <w:szCs w:val="18"/>
                              </w:rPr>
                              <w:t>の見込み</w:t>
                            </w:r>
                          </w:p>
                        </w:tc>
                        <w:tc>
                          <w:tcPr>
                            <w:tcW w:w="822" w:type="dxa"/>
                            <w:tcBorders>
                              <w:bottom w:val="dotted" w:sz="4" w:space="0" w:color="auto"/>
                            </w:tcBorders>
                            <w:shd w:val="clear" w:color="auto" w:fill="auto"/>
                            <w:vAlign w:val="center"/>
                          </w:tcPr>
                          <w:p w:rsidR="00DE5DE6" w:rsidRPr="00C43870" w:rsidRDefault="00DE5DE6" w:rsidP="00F56200">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人日</w:t>
                            </w:r>
                          </w:p>
                        </w:tc>
                        <w:tc>
                          <w:tcPr>
                            <w:tcW w:w="1020" w:type="dxa"/>
                            <w:tcBorders>
                              <w:bottom w:val="dotted" w:sz="4" w:space="0" w:color="auto"/>
                              <w:right w:val="single" w:sz="4" w:space="0" w:color="auto"/>
                            </w:tcBorders>
                          </w:tcPr>
                          <w:p w:rsidR="00DE5DE6" w:rsidRPr="00F56200" w:rsidRDefault="00DE5DE6" w:rsidP="00F56200">
                            <w:pPr>
                              <w:spacing w:line="260" w:lineRule="exact"/>
                              <w:suppressOverlap/>
                              <w:jc w:val="center"/>
                              <w:rPr>
                                <w:rFonts w:asciiTheme="majorEastAsia" w:eastAsiaTheme="majorEastAsia" w:hAnsiTheme="majorEastAsia"/>
                                <w:color w:val="FF0000"/>
                                <w:sz w:val="18"/>
                                <w:szCs w:val="18"/>
                              </w:rPr>
                            </w:pPr>
                            <w:r w:rsidRPr="00F56200">
                              <w:rPr>
                                <w:rFonts w:asciiTheme="majorEastAsia" w:eastAsiaTheme="majorEastAsia" w:hAnsiTheme="majorEastAsia" w:hint="eastAsia"/>
                                <w:sz w:val="18"/>
                                <w:szCs w:val="18"/>
                              </w:rPr>
                              <w:t>－</w:t>
                            </w:r>
                          </w:p>
                        </w:tc>
                        <w:tc>
                          <w:tcPr>
                            <w:tcW w:w="1020" w:type="dxa"/>
                            <w:tcBorders>
                              <w:left w:val="single" w:sz="4" w:space="0" w:color="auto"/>
                              <w:bottom w:val="dotted" w:sz="4" w:space="0" w:color="auto"/>
                            </w:tcBorders>
                            <w:shd w:val="clear" w:color="auto" w:fill="auto"/>
                            <w:vAlign w:val="center"/>
                          </w:tcPr>
                          <w:p w:rsidR="00DE5DE6" w:rsidRPr="005936EC" w:rsidRDefault="00DE5DE6" w:rsidP="00AA1118">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sz w:val="18"/>
                                <w:szCs w:val="18"/>
                              </w:rPr>
                              <w:t>205</w:t>
                            </w:r>
                          </w:p>
                        </w:tc>
                        <w:tc>
                          <w:tcPr>
                            <w:tcW w:w="1021" w:type="dxa"/>
                            <w:tcBorders>
                              <w:bottom w:val="dotted" w:sz="4" w:space="0" w:color="auto"/>
                            </w:tcBorders>
                            <w:shd w:val="clear" w:color="auto" w:fill="auto"/>
                            <w:vAlign w:val="center"/>
                          </w:tcPr>
                          <w:p w:rsidR="00DE5DE6" w:rsidRPr="005936EC" w:rsidRDefault="00DE5DE6" w:rsidP="00F56200">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214</w:t>
                            </w:r>
                          </w:p>
                        </w:tc>
                        <w:tc>
                          <w:tcPr>
                            <w:tcW w:w="1021" w:type="dxa"/>
                            <w:tcBorders>
                              <w:bottom w:val="dotted" w:sz="4" w:space="0" w:color="auto"/>
                            </w:tcBorders>
                            <w:shd w:val="clear" w:color="auto" w:fill="auto"/>
                            <w:vAlign w:val="center"/>
                          </w:tcPr>
                          <w:p w:rsidR="00DE5DE6" w:rsidRPr="005936EC" w:rsidRDefault="00DE5DE6" w:rsidP="00F56200">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216</w:t>
                            </w:r>
                          </w:p>
                        </w:tc>
                        <w:tc>
                          <w:tcPr>
                            <w:tcW w:w="1021" w:type="dxa"/>
                            <w:tcBorders>
                              <w:bottom w:val="dotted" w:sz="4" w:space="0" w:color="auto"/>
                            </w:tcBorders>
                            <w:shd w:val="clear" w:color="auto" w:fill="auto"/>
                            <w:vAlign w:val="center"/>
                          </w:tcPr>
                          <w:p w:rsidR="00DE5DE6" w:rsidRPr="005936EC" w:rsidRDefault="00DE5DE6" w:rsidP="00F56200">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216</w:t>
                            </w:r>
                          </w:p>
                        </w:tc>
                        <w:tc>
                          <w:tcPr>
                            <w:tcW w:w="1021" w:type="dxa"/>
                            <w:tcBorders>
                              <w:bottom w:val="dotted" w:sz="4" w:space="0" w:color="auto"/>
                              <w:right w:val="single" w:sz="4" w:space="0" w:color="auto"/>
                            </w:tcBorders>
                            <w:shd w:val="clear" w:color="auto" w:fill="auto"/>
                            <w:vAlign w:val="center"/>
                          </w:tcPr>
                          <w:p w:rsidR="00DE5DE6" w:rsidRPr="00F56200" w:rsidRDefault="00DE5DE6" w:rsidP="00F56200">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214</w:t>
                            </w:r>
                          </w:p>
                        </w:tc>
                      </w:tr>
                      <w:tr w:rsidR="00DE5DE6" w:rsidTr="00F56200">
                        <w:trPr>
                          <w:trHeight w:val="227"/>
                        </w:trPr>
                        <w:tc>
                          <w:tcPr>
                            <w:tcW w:w="1696" w:type="dxa"/>
                            <w:tcBorders>
                              <w:top w:val="dotted" w:sz="4" w:space="0" w:color="auto"/>
                              <w:bottom w:val="dotted" w:sz="4" w:space="0" w:color="auto"/>
                            </w:tcBorders>
                            <w:shd w:val="clear" w:color="auto" w:fill="auto"/>
                            <w:vAlign w:val="center"/>
                          </w:tcPr>
                          <w:p w:rsidR="00DE5DE6" w:rsidRDefault="00DE5DE6" w:rsidP="00F56200">
                            <w:pPr>
                              <w:spacing w:line="260" w:lineRule="exact"/>
                              <w:suppressOverlap/>
                              <w:rPr>
                                <w:rFonts w:asciiTheme="majorEastAsia" w:eastAsiaTheme="majorEastAsia" w:hAnsiTheme="majorEastAsia"/>
                                <w:sz w:val="18"/>
                                <w:szCs w:val="18"/>
                              </w:rPr>
                            </w:pPr>
                            <w:r>
                              <w:rPr>
                                <w:rFonts w:asciiTheme="majorEastAsia" w:eastAsiaTheme="majorEastAsia" w:hAnsiTheme="majorEastAsia" w:hint="eastAsia"/>
                                <w:sz w:val="18"/>
                                <w:szCs w:val="18"/>
                              </w:rPr>
                              <w:t xml:space="preserve">　低学年</w:t>
                            </w:r>
                          </w:p>
                        </w:tc>
                        <w:tc>
                          <w:tcPr>
                            <w:tcW w:w="822" w:type="dxa"/>
                            <w:tcBorders>
                              <w:top w:val="dotted" w:sz="4" w:space="0" w:color="auto"/>
                              <w:bottom w:val="dotted" w:sz="4" w:space="0" w:color="auto"/>
                            </w:tcBorders>
                            <w:shd w:val="clear" w:color="auto" w:fill="auto"/>
                            <w:vAlign w:val="center"/>
                          </w:tcPr>
                          <w:p w:rsidR="00DE5DE6" w:rsidRDefault="00DE5DE6" w:rsidP="00F56200">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人日</w:t>
                            </w:r>
                          </w:p>
                        </w:tc>
                        <w:tc>
                          <w:tcPr>
                            <w:tcW w:w="1020" w:type="dxa"/>
                            <w:tcBorders>
                              <w:top w:val="dotted" w:sz="4" w:space="0" w:color="auto"/>
                              <w:bottom w:val="dotted" w:sz="4" w:space="0" w:color="auto"/>
                              <w:right w:val="single" w:sz="4" w:space="0" w:color="auto"/>
                            </w:tcBorders>
                          </w:tcPr>
                          <w:p w:rsidR="00DE5DE6" w:rsidRPr="00170239" w:rsidRDefault="00DE5DE6" w:rsidP="00F56200">
                            <w:pPr>
                              <w:spacing w:line="260" w:lineRule="exact"/>
                              <w:suppressOverlap/>
                              <w:jc w:val="center"/>
                              <w:rPr>
                                <w:rFonts w:asciiTheme="majorEastAsia" w:eastAsiaTheme="majorEastAsia" w:hAnsiTheme="majorEastAsia"/>
                                <w:color w:val="FF0000"/>
                                <w:sz w:val="18"/>
                                <w:szCs w:val="18"/>
                                <w:u w:val="thick"/>
                              </w:rPr>
                            </w:pPr>
                            <w:r w:rsidRPr="00F56200">
                              <w:rPr>
                                <w:rFonts w:asciiTheme="majorEastAsia" w:eastAsiaTheme="majorEastAsia" w:hAnsiTheme="majorEastAsia" w:hint="eastAsia"/>
                                <w:sz w:val="18"/>
                                <w:szCs w:val="18"/>
                              </w:rPr>
                              <w:t>－</w:t>
                            </w:r>
                          </w:p>
                        </w:tc>
                        <w:tc>
                          <w:tcPr>
                            <w:tcW w:w="1020" w:type="dxa"/>
                            <w:tcBorders>
                              <w:top w:val="dotted" w:sz="4" w:space="0" w:color="auto"/>
                              <w:left w:val="single" w:sz="4" w:space="0" w:color="auto"/>
                              <w:bottom w:val="dotted" w:sz="4" w:space="0" w:color="auto"/>
                            </w:tcBorders>
                            <w:shd w:val="clear" w:color="auto" w:fill="auto"/>
                            <w:vAlign w:val="center"/>
                          </w:tcPr>
                          <w:p w:rsidR="00DE5DE6" w:rsidRPr="005936EC" w:rsidRDefault="00DE5DE6" w:rsidP="00F56200">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146</w:t>
                            </w:r>
                          </w:p>
                        </w:tc>
                        <w:tc>
                          <w:tcPr>
                            <w:tcW w:w="1021" w:type="dxa"/>
                            <w:tcBorders>
                              <w:top w:val="dotted" w:sz="4" w:space="0" w:color="auto"/>
                              <w:bottom w:val="dotted" w:sz="4" w:space="0" w:color="auto"/>
                            </w:tcBorders>
                            <w:shd w:val="clear" w:color="auto" w:fill="auto"/>
                            <w:vAlign w:val="center"/>
                          </w:tcPr>
                          <w:p w:rsidR="00DE5DE6" w:rsidRPr="005936EC" w:rsidRDefault="00DE5DE6" w:rsidP="00F56200">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155</w:t>
                            </w:r>
                          </w:p>
                        </w:tc>
                        <w:tc>
                          <w:tcPr>
                            <w:tcW w:w="1021" w:type="dxa"/>
                            <w:tcBorders>
                              <w:top w:val="dotted" w:sz="4" w:space="0" w:color="auto"/>
                              <w:bottom w:val="dotted" w:sz="4" w:space="0" w:color="auto"/>
                            </w:tcBorders>
                            <w:shd w:val="clear" w:color="auto" w:fill="auto"/>
                            <w:vAlign w:val="center"/>
                          </w:tcPr>
                          <w:p w:rsidR="00DE5DE6" w:rsidRPr="005936EC" w:rsidRDefault="00DE5DE6" w:rsidP="00F56200">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157</w:t>
                            </w:r>
                          </w:p>
                        </w:tc>
                        <w:tc>
                          <w:tcPr>
                            <w:tcW w:w="1021" w:type="dxa"/>
                            <w:tcBorders>
                              <w:top w:val="dotted" w:sz="4" w:space="0" w:color="auto"/>
                              <w:bottom w:val="dotted" w:sz="4" w:space="0" w:color="auto"/>
                            </w:tcBorders>
                            <w:shd w:val="clear" w:color="auto" w:fill="auto"/>
                            <w:vAlign w:val="center"/>
                          </w:tcPr>
                          <w:p w:rsidR="00DE5DE6" w:rsidRPr="005936EC" w:rsidRDefault="00DE5DE6" w:rsidP="00F56200">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160</w:t>
                            </w:r>
                          </w:p>
                        </w:tc>
                        <w:tc>
                          <w:tcPr>
                            <w:tcW w:w="1021" w:type="dxa"/>
                            <w:tcBorders>
                              <w:top w:val="dotted" w:sz="4" w:space="0" w:color="auto"/>
                              <w:bottom w:val="dotted" w:sz="4" w:space="0" w:color="auto"/>
                              <w:right w:val="single" w:sz="4" w:space="0" w:color="auto"/>
                            </w:tcBorders>
                            <w:shd w:val="clear" w:color="auto" w:fill="auto"/>
                            <w:vAlign w:val="center"/>
                          </w:tcPr>
                          <w:p w:rsidR="00DE5DE6" w:rsidRPr="00F56200" w:rsidRDefault="00DE5DE6" w:rsidP="00F56200">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154</w:t>
                            </w:r>
                          </w:p>
                        </w:tc>
                      </w:tr>
                      <w:tr w:rsidR="00DE5DE6" w:rsidTr="00F56200">
                        <w:trPr>
                          <w:trHeight w:val="227"/>
                        </w:trPr>
                        <w:tc>
                          <w:tcPr>
                            <w:tcW w:w="1696" w:type="dxa"/>
                            <w:tcBorders>
                              <w:top w:val="dotted" w:sz="4" w:space="0" w:color="auto"/>
                            </w:tcBorders>
                            <w:shd w:val="clear" w:color="auto" w:fill="auto"/>
                            <w:vAlign w:val="center"/>
                          </w:tcPr>
                          <w:p w:rsidR="00DE5DE6" w:rsidRDefault="00DE5DE6" w:rsidP="00F56200">
                            <w:pPr>
                              <w:spacing w:line="260" w:lineRule="exact"/>
                              <w:suppressOverlap/>
                              <w:rPr>
                                <w:rFonts w:asciiTheme="majorEastAsia" w:eastAsiaTheme="majorEastAsia" w:hAnsiTheme="majorEastAsia"/>
                                <w:sz w:val="18"/>
                                <w:szCs w:val="18"/>
                              </w:rPr>
                            </w:pPr>
                            <w:r>
                              <w:rPr>
                                <w:rFonts w:asciiTheme="majorEastAsia" w:eastAsiaTheme="majorEastAsia" w:hAnsiTheme="majorEastAsia" w:hint="eastAsia"/>
                                <w:sz w:val="18"/>
                                <w:szCs w:val="18"/>
                              </w:rPr>
                              <w:t xml:space="preserve">　高学年</w:t>
                            </w:r>
                          </w:p>
                        </w:tc>
                        <w:tc>
                          <w:tcPr>
                            <w:tcW w:w="822" w:type="dxa"/>
                            <w:tcBorders>
                              <w:top w:val="dotted" w:sz="4" w:space="0" w:color="auto"/>
                            </w:tcBorders>
                            <w:shd w:val="clear" w:color="auto" w:fill="auto"/>
                            <w:vAlign w:val="center"/>
                          </w:tcPr>
                          <w:p w:rsidR="00DE5DE6" w:rsidRDefault="00DE5DE6" w:rsidP="00F56200">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人日</w:t>
                            </w:r>
                          </w:p>
                        </w:tc>
                        <w:tc>
                          <w:tcPr>
                            <w:tcW w:w="1020" w:type="dxa"/>
                            <w:tcBorders>
                              <w:top w:val="dotted" w:sz="4" w:space="0" w:color="auto"/>
                              <w:right w:val="single" w:sz="4" w:space="0" w:color="auto"/>
                            </w:tcBorders>
                          </w:tcPr>
                          <w:p w:rsidR="00DE5DE6" w:rsidRPr="00170239" w:rsidRDefault="00DE5DE6" w:rsidP="00F56200">
                            <w:pPr>
                              <w:spacing w:line="260" w:lineRule="exact"/>
                              <w:suppressOverlap/>
                              <w:jc w:val="center"/>
                              <w:rPr>
                                <w:rFonts w:asciiTheme="majorEastAsia" w:eastAsiaTheme="majorEastAsia" w:hAnsiTheme="majorEastAsia"/>
                                <w:color w:val="FF0000"/>
                                <w:sz w:val="18"/>
                                <w:szCs w:val="18"/>
                                <w:u w:val="thick"/>
                              </w:rPr>
                            </w:pPr>
                            <w:r w:rsidRPr="00F56200">
                              <w:rPr>
                                <w:rFonts w:asciiTheme="majorEastAsia" w:eastAsiaTheme="majorEastAsia" w:hAnsiTheme="majorEastAsia" w:hint="eastAsia"/>
                                <w:sz w:val="18"/>
                                <w:szCs w:val="18"/>
                              </w:rPr>
                              <w:t>－</w:t>
                            </w:r>
                          </w:p>
                        </w:tc>
                        <w:tc>
                          <w:tcPr>
                            <w:tcW w:w="1020" w:type="dxa"/>
                            <w:tcBorders>
                              <w:top w:val="dotted" w:sz="4" w:space="0" w:color="auto"/>
                              <w:left w:val="single" w:sz="4" w:space="0" w:color="auto"/>
                            </w:tcBorders>
                            <w:shd w:val="clear" w:color="auto" w:fill="auto"/>
                            <w:vAlign w:val="center"/>
                          </w:tcPr>
                          <w:p w:rsidR="00DE5DE6" w:rsidRPr="005936EC" w:rsidRDefault="00DE5DE6" w:rsidP="00F56200">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59</w:t>
                            </w:r>
                          </w:p>
                        </w:tc>
                        <w:tc>
                          <w:tcPr>
                            <w:tcW w:w="1021" w:type="dxa"/>
                            <w:tcBorders>
                              <w:top w:val="dotted" w:sz="4" w:space="0" w:color="auto"/>
                            </w:tcBorders>
                            <w:shd w:val="clear" w:color="auto" w:fill="auto"/>
                            <w:vAlign w:val="center"/>
                          </w:tcPr>
                          <w:p w:rsidR="00DE5DE6" w:rsidRPr="005936EC" w:rsidRDefault="00DE5DE6" w:rsidP="00F56200">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59</w:t>
                            </w:r>
                          </w:p>
                        </w:tc>
                        <w:tc>
                          <w:tcPr>
                            <w:tcW w:w="1021" w:type="dxa"/>
                            <w:tcBorders>
                              <w:top w:val="dotted" w:sz="4" w:space="0" w:color="auto"/>
                            </w:tcBorders>
                            <w:shd w:val="clear" w:color="auto" w:fill="auto"/>
                            <w:vAlign w:val="center"/>
                          </w:tcPr>
                          <w:p w:rsidR="00DE5DE6" w:rsidRPr="005936EC" w:rsidRDefault="00DE5DE6" w:rsidP="00F56200">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59</w:t>
                            </w:r>
                          </w:p>
                        </w:tc>
                        <w:tc>
                          <w:tcPr>
                            <w:tcW w:w="1021" w:type="dxa"/>
                            <w:tcBorders>
                              <w:top w:val="dotted" w:sz="4" w:space="0" w:color="auto"/>
                            </w:tcBorders>
                            <w:shd w:val="clear" w:color="auto" w:fill="auto"/>
                            <w:vAlign w:val="center"/>
                          </w:tcPr>
                          <w:p w:rsidR="00DE5DE6" w:rsidRPr="005936EC" w:rsidRDefault="00DE5DE6" w:rsidP="00F56200">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56</w:t>
                            </w:r>
                          </w:p>
                        </w:tc>
                        <w:tc>
                          <w:tcPr>
                            <w:tcW w:w="1021" w:type="dxa"/>
                            <w:tcBorders>
                              <w:top w:val="dotted" w:sz="4" w:space="0" w:color="auto"/>
                              <w:right w:val="single" w:sz="4" w:space="0" w:color="auto"/>
                            </w:tcBorders>
                            <w:shd w:val="clear" w:color="auto" w:fill="auto"/>
                            <w:vAlign w:val="center"/>
                          </w:tcPr>
                          <w:p w:rsidR="00DE5DE6" w:rsidRPr="00F56200" w:rsidRDefault="00DE5DE6" w:rsidP="00F56200">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60</w:t>
                            </w:r>
                          </w:p>
                        </w:tc>
                      </w:tr>
                      <w:tr w:rsidR="00DE5DE6" w:rsidTr="00F56200">
                        <w:trPr>
                          <w:trHeight w:val="283"/>
                        </w:trPr>
                        <w:tc>
                          <w:tcPr>
                            <w:tcW w:w="1696" w:type="dxa"/>
                            <w:shd w:val="clear" w:color="auto" w:fill="auto"/>
                          </w:tcPr>
                          <w:p w:rsidR="00DE5DE6" w:rsidRPr="00C43870" w:rsidRDefault="00DE5DE6" w:rsidP="00C43870">
                            <w:pPr>
                              <w:spacing w:line="260" w:lineRule="exact"/>
                              <w:suppressOverlap/>
                              <w:rPr>
                                <w:rFonts w:asciiTheme="majorEastAsia" w:eastAsiaTheme="majorEastAsia" w:hAnsiTheme="majorEastAsia"/>
                                <w:sz w:val="18"/>
                                <w:szCs w:val="18"/>
                              </w:rPr>
                            </w:pPr>
                            <w:r>
                              <w:rPr>
                                <w:rFonts w:asciiTheme="majorEastAsia" w:eastAsiaTheme="majorEastAsia" w:hAnsiTheme="majorEastAsia" w:hint="eastAsia"/>
                                <w:sz w:val="18"/>
                                <w:szCs w:val="18"/>
                              </w:rPr>
                              <w:t>②確保</w:t>
                            </w:r>
                            <w:r>
                              <w:rPr>
                                <w:rFonts w:asciiTheme="majorEastAsia" w:eastAsiaTheme="majorEastAsia" w:hAnsiTheme="majorEastAsia"/>
                                <w:sz w:val="18"/>
                                <w:szCs w:val="18"/>
                              </w:rPr>
                              <w:t>方策</w:t>
                            </w:r>
                          </w:p>
                        </w:tc>
                        <w:tc>
                          <w:tcPr>
                            <w:tcW w:w="822" w:type="dxa"/>
                            <w:shd w:val="clear" w:color="auto" w:fill="auto"/>
                          </w:tcPr>
                          <w:p w:rsidR="00DE5DE6" w:rsidRPr="00C43870" w:rsidRDefault="00DE5DE6" w:rsidP="00C43870">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人日</w:t>
                            </w:r>
                          </w:p>
                        </w:tc>
                        <w:tc>
                          <w:tcPr>
                            <w:tcW w:w="1020" w:type="dxa"/>
                            <w:tcBorders>
                              <w:right w:val="single" w:sz="4" w:space="0" w:color="auto"/>
                            </w:tcBorders>
                          </w:tcPr>
                          <w:p w:rsidR="00DE5DE6" w:rsidRPr="00170239" w:rsidRDefault="00DE5DE6" w:rsidP="00C43870">
                            <w:pPr>
                              <w:spacing w:line="260" w:lineRule="exact"/>
                              <w:suppressOverlap/>
                              <w:jc w:val="center"/>
                              <w:rPr>
                                <w:rFonts w:asciiTheme="majorEastAsia" w:eastAsiaTheme="majorEastAsia" w:hAnsiTheme="majorEastAsia"/>
                                <w:color w:val="FF0000"/>
                                <w:sz w:val="18"/>
                                <w:szCs w:val="18"/>
                                <w:u w:val="thick"/>
                              </w:rPr>
                            </w:pPr>
                            <w:r w:rsidRPr="00F56200">
                              <w:rPr>
                                <w:rFonts w:asciiTheme="majorEastAsia" w:eastAsiaTheme="majorEastAsia" w:hAnsiTheme="majorEastAsia" w:hint="eastAsia"/>
                                <w:sz w:val="18"/>
                                <w:szCs w:val="18"/>
                              </w:rPr>
                              <w:t>150</w:t>
                            </w:r>
                          </w:p>
                        </w:tc>
                        <w:tc>
                          <w:tcPr>
                            <w:tcW w:w="1020" w:type="dxa"/>
                            <w:tcBorders>
                              <w:left w:val="single" w:sz="4" w:space="0" w:color="auto"/>
                            </w:tcBorders>
                            <w:shd w:val="clear" w:color="auto" w:fill="auto"/>
                            <w:vAlign w:val="center"/>
                          </w:tcPr>
                          <w:p w:rsidR="00DE5DE6" w:rsidRPr="008D3480" w:rsidRDefault="00DE5DE6" w:rsidP="00C43870">
                            <w:pPr>
                              <w:spacing w:line="260" w:lineRule="exact"/>
                              <w:suppressOverlap/>
                              <w:jc w:val="center"/>
                              <w:rPr>
                                <w:rFonts w:asciiTheme="majorEastAsia" w:eastAsiaTheme="majorEastAsia" w:hAnsiTheme="majorEastAsia"/>
                                <w:sz w:val="18"/>
                                <w:szCs w:val="18"/>
                                <w:u w:val="thick"/>
                              </w:rPr>
                            </w:pPr>
                            <w:r w:rsidRPr="008D3480">
                              <w:rPr>
                                <w:rFonts w:asciiTheme="majorEastAsia" w:eastAsiaTheme="majorEastAsia" w:hAnsiTheme="majorEastAsia" w:hint="eastAsia"/>
                                <w:sz w:val="18"/>
                                <w:szCs w:val="18"/>
                                <w:u w:val="thick"/>
                              </w:rPr>
                              <w:t>146</w:t>
                            </w:r>
                          </w:p>
                        </w:tc>
                        <w:tc>
                          <w:tcPr>
                            <w:tcW w:w="1021" w:type="dxa"/>
                            <w:shd w:val="clear" w:color="auto" w:fill="auto"/>
                            <w:vAlign w:val="center"/>
                          </w:tcPr>
                          <w:p w:rsidR="00DE5DE6" w:rsidRPr="008D3480" w:rsidRDefault="00DE5DE6" w:rsidP="00C43870">
                            <w:pPr>
                              <w:spacing w:line="260" w:lineRule="exact"/>
                              <w:suppressOverlap/>
                              <w:jc w:val="center"/>
                              <w:rPr>
                                <w:rFonts w:asciiTheme="majorEastAsia" w:eastAsiaTheme="majorEastAsia" w:hAnsiTheme="majorEastAsia"/>
                                <w:sz w:val="18"/>
                                <w:szCs w:val="18"/>
                                <w:u w:val="thick"/>
                              </w:rPr>
                            </w:pPr>
                            <w:r w:rsidRPr="008D3480">
                              <w:rPr>
                                <w:rFonts w:asciiTheme="majorEastAsia" w:eastAsiaTheme="majorEastAsia" w:hAnsiTheme="majorEastAsia" w:hint="eastAsia"/>
                                <w:sz w:val="18"/>
                                <w:szCs w:val="18"/>
                                <w:u w:val="thick"/>
                              </w:rPr>
                              <w:t>155</w:t>
                            </w:r>
                          </w:p>
                        </w:tc>
                        <w:tc>
                          <w:tcPr>
                            <w:tcW w:w="1021" w:type="dxa"/>
                            <w:shd w:val="clear" w:color="auto" w:fill="auto"/>
                            <w:vAlign w:val="center"/>
                          </w:tcPr>
                          <w:p w:rsidR="00DE5DE6" w:rsidRPr="008D3480" w:rsidRDefault="00DE5DE6" w:rsidP="00C43870">
                            <w:pPr>
                              <w:spacing w:line="260" w:lineRule="exact"/>
                              <w:suppressOverlap/>
                              <w:jc w:val="center"/>
                              <w:rPr>
                                <w:rFonts w:asciiTheme="majorEastAsia" w:eastAsiaTheme="majorEastAsia" w:hAnsiTheme="majorEastAsia"/>
                                <w:sz w:val="18"/>
                                <w:szCs w:val="18"/>
                                <w:u w:val="thick"/>
                              </w:rPr>
                            </w:pPr>
                            <w:r w:rsidRPr="008D3480">
                              <w:rPr>
                                <w:rFonts w:asciiTheme="majorEastAsia" w:eastAsiaTheme="majorEastAsia" w:hAnsiTheme="majorEastAsia" w:hint="eastAsia"/>
                                <w:sz w:val="18"/>
                                <w:szCs w:val="18"/>
                                <w:u w:val="thick"/>
                              </w:rPr>
                              <w:t>157</w:t>
                            </w:r>
                          </w:p>
                        </w:tc>
                        <w:tc>
                          <w:tcPr>
                            <w:tcW w:w="1021" w:type="dxa"/>
                            <w:shd w:val="clear" w:color="auto" w:fill="auto"/>
                            <w:vAlign w:val="center"/>
                          </w:tcPr>
                          <w:p w:rsidR="00DE5DE6" w:rsidRPr="008D3480" w:rsidRDefault="00DE5DE6" w:rsidP="00C43870">
                            <w:pPr>
                              <w:spacing w:line="260" w:lineRule="exact"/>
                              <w:suppressOverlap/>
                              <w:jc w:val="center"/>
                              <w:rPr>
                                <w:rFonts w:asciiTheme="majorEastAsia" w:eastAsiaTheme="majorEastAsia" w:hAnsiTheme="majorEastAsia"/>
                                <w:sz w:val="18"/>
                                <w:szCs w:val="18"/>
                                <w:u w:val="thick"/>
                              </w:rPr>
                            </w:pPr>
                            <w:r w:rsidRPr="008D3480">
                              <w:rPr>
                                <w:rFonts w:asciiTheme="majorEastAsia" w:eastAsiaTheme="majorEastAsia" w:hAnsiTheme="majorEastAsia" w:hint="eastAsia"/>
                                <w:sz w:val="18"/>
                                <w:szCs w:val="18"/>
                                <w:u w:val="thick"/>
                              </w:rPr>
                              <w:t>160</w:t>
                            </w:r>
                          </w:p>
                        </w:tc>
                        <w:tc>
                          <w:tcPr>
                            <w:tcW w:w="1021" w:type="dxa"/>
                            <w:tcBorders>
                              <w:right w:val="single" w:sz="4" w:space="0" w:color="auto"/>
                            </w:tcBorders>
                            <w:shd w:val="clear" w:color="auto" w:fill="auto"/>
                            <w:vAlign w:val="center"/>
                          </w:tcPr>
                          <w:p w:rsidR="00DE5DE6" w:rsidRPr="008D3480" w:rsidRDefault="00DE5DE6" w:rsidP="001D3CDF">
                            <w:pPr>
                              <w:spacing w:line="260" w:lineRule="exact"/>
                              <w:suppressOverlap/>
                              <w:jc w:val="center"/>
                              <w:rPr>
                                <w:rFonts w:asciiTheme="majorEastAsia" w:eastAsiaTheme="majorEastAsia" w:hAnsiTheme="majorEastAsia"/>
                                <w:sz w:val="18"/>
                                <w:szCs w:val="18"/>
                              </w:rPr>
                            </w:pPr>
                            <w:r w:rsidRPr="008D3480">
                              <w:rPr>
                                <w:rFonts w:asciiTheme="majorEastAsia" w:eastAsiaTheme="majorEastAsia" w:hAnsiTheme="majorEastAsia" w:hint="eastAsia"/>
                                <w:sz w:val="18"/>
                                <w:szCs w:val="18"/>
                                <w:u w:val="thick"/>
                              </w:rPr>
                              <w:t>154</w:t>
                            </w:r>
                          </w:p>
                        </w:tc>
                      </w:tr>
                    </w:tbl>
                    <w:p w:rsidR="00DE5DE6" w:rsidRPr="00C43870" w:rsidRDefault="00DE5DE6" w:rsidP="00573B92">
                      <w:pPr>
                        <w:spacing w:line="260" w:lineRule="exact"/>
                        <w:rPr>
                          <w:sz w:val="18"/>
                          <w:szCs w:val="18"/>
                        </w:rPr>
                      </w:pPr>
                      <w:r>
                        <w:rPr>
                          <w:rFonts w:hint="eastAsia"/>
                          <w:sz w:val="18"/>
                          <w:szCs w:val="18"/>
                        </w:rPr>
                        <w:t>※高学年</w:t>
                      </w:r>
                      <w:r>
                        <w:rPr>
                          <w:sz w:val="18"/>
                          <w:szCs w:val="18"/>
                        </w:rPr>
                        <w:t>のニーズはあるものの、実際の利用はみられないことから、</w:t>
                      </w:r>
                      <w:r>
                        <w:rPr>
                          <w:rFonts w:hint="eastAsia"/>
                          <w:sz w:val="18"/>
                          <w:szCs w:val="18"/>
                        </w:rPr>
                        <w:t>低学年</w:t>
                      </w:r>
                      <w:r>
                        <w:rPr>
                          <w:sz w:val="18"/>
                          <w:szCs w:val="18"/>
                        </w:rPr>
                        <w:t>の見込量の充足をめざす。</w:t>
                      </w:r>
                    </w:p>
                    <w:p w:rsidR="00DE5DE6" w:rsidRDefault="00DE5DE6" w:rsidP="00573B92"/>
                  </w:txbxContent>
                </v:textbox>
              </v:shape>
            </w:pict>
          </mc:Fallback>
        </mc:AlternateContent>
      </w:r>
    </w:p>
    <w:p w:rsidR="00573B92" w:rsidRDefault="00573B92" w:rsidP="00573B92">
      <w:pPr>
        <w:ind w:firstLineChars="100" w:firstLine="210"/>
        <w:rPr>
          <w:rFonts w:ascii="HG丸ｺﾞｼｯｸM-PRO" w:eastAsia="HG丸ｺﾞｼｯｸM-PRO" w:hAnsi="HG丸ｺﾞｼｯｸM-PRO"/>
          <w:color w:val="FF0000"/>
          <w:szCs w:val="32"/>
          <w:u w:val="thick"/>
        </w:rPr>
      </w:pPr>
    </w:p>
    <w:p w:rsidR="00573B92" w:rsidRDefault="00573B92" w:rsidP="00573B92">
      <w:pPr>
        <w:ind w:firstLineChars="100" w:firstLine="210"/>
        <w:rPr>
          <w:rFonts w:ascii="HG丸ｺﾞｼｯｸM-PRO" w:eastAsia="HG丸ｺﾞｼｯｸM-PRO" w:hAnsi="HG丸ｺﾞｼｯｸM-PRO"/>
          <w:color w:val="FF0000"/>
          <w:szCs w:val="32"/>
          <w:u w:val="thick"/>
        </w:rPr>
      </w:pPr>
    </w:p>
    <w:p w:rsidR="00573B92" w:rsidRDefault="00573B92" w:rsidP="00573B92">
      <w:pPr>
        <w:ind w:firstLineChars="100" w:firstLine="210"/>
        <w:rPr>
          <w:rFonts w:ascii="HG丸ｺﾞｼｯｸM-PRO" w:eastAsia="HG丸ｺﾞｼｯｸM-PRO" w:hAnsi="HG丸ｺﾞｼｯｸM-PRO"/>
          <w:color w:val="FF0000"/>
          <w:szCs w:val="32"/>
          <w:u w:val="thick"/>
        </w:rPr>
      </w:pPr>
    </w:p>
    <w:p w:rsidR="00573B92" w:rsidRDefault="00573B92" w:rsidP="00573B92">
      <w:pPr>
        <w:ind w:firstLineChars="100" w:firstLine="210"/>
        <w:rPr>
          <w:rFonts w:ascii="HG丸ｺﾞｼｯｸM-PRO" w:eastAsia="HG丸ｺﾞｼｯｸM-PRO" w:hAnsi="HG丸ｺﾞｼｯｸM-PRO"/>
          <w:color w:val="FF0000"/>
          <w:szCs w:val="32"/>
          <w:u w:val="thick"/>
        </w:rPr>
      </w:pPr>
    </w:p>
    <w:p w:rsidR="00A33FDD" w:rsidRDefault="00A33FDD" w:rsidP="00573B92">
      <w:pPr>
        <w:ind w:firstLineChars="100" w:firstLine="210"/>
        <w:rPr>
          <w:rFonts w:ascii="HG丸ｺﾞｼｯｸM-PRO" w:eastAsia="HG丸ｺﾞｼｯｸM-PRO" w:hAnsi="HG丸ｺﾞｼｯｸM-PRO"/>
          <w:color w:val="FF0000"/>
          <w:szCs w:val="32"/>
          <w:u w:val="thick"/>
        </w:rPr>
      </w:pPr>
    </w:p>
    <w:p w:rsidR="00A33FDD" w:rsidRDefault="00A33FDD" w:rsidP="00573B92">
      <w:pPr>
        <w:ind w:firstLineChars="100" w:firstLine="210"/>
        <w:rPr>
          <w:rFonts w:ascii="HG丸ｺﾞｼｯｸM-PRO" w:eastAsia="HG丸ｺﾞｼｯｸM-PRO" w:hAnsi="HG丸ｺﾞｼｯｸM-PRO"/>
          <w:color w:val="FF0000"/>
          <w:szCs w:val="32"/>
          <w:u w:val="thick"/>
        </w:rPr>
      </w:pPr>
    </w:p>
    <w:p w:rsidR="00A33FDD" w:rsidRDefault="00A33FDD" w:rsidP="00573B92">
      <w:pPr>
        <w:ind w:firstLineChars="100" w:firstLine="210"/>
        <w:rPr>
          <w:rFonts w:ascii="HG丸ｺﾞｼｯｸM-PRO" w:eastAsia="HG丸ｺﾞｼｯｸM-PRO" w:hAnsi="HG丸ｺﾞｼｯｸM-PRO"/>
          <w:color w:val="FF0000"/>
          <w:szCs w:val="32"/>
          <w:u w:val="thick"/>
        </w:rPr>
      </w:pPr>
    </w:p>
    <w:p w:rsidR="00573B92" w:rsidRDefault="00573B92" w:rsidP="00573B92">
      <w:pPr>
        <w:ind w:firstLineChars="100" w:firstLine="210"/>
        <w:rPr>
          <w:rFonts w:ascii="HG丸ｺﾞｼｯｸM-PRO" w:eastAsia="HG丸ｺﾞｼｯｸM-PRO" w:hAnsi="HG丸ｺﾞｼｯｸM-PRO"/>
          <w:color w:val="FF0000"/>
          <w:szCs w:val="32"/>
          <w:u w:val="thick"/>
        </w:rPr>
      </w:pPr>
    </w:p>
    <w:p w:rsidR="00573B92" w:rsidRDefault="00573B92" w:rsidP="00573B92">
      <w:pPr>
        <w:ind w:firstLineChars="100" w:firstLine="210"/>
        <w:rPr>
          <w:rFonts w:ascii="HG丸ｺﾞｼｯｸM-PRO" w:eastAsia="HG丸ｺﾞｼｯｸM-PRO" w:hAnsi="HG丸ｺﾞｼｯｸM-PRO"/>
          <w:color w:val="FF0000"/>
          <w:szCs w:val="32"/>
          <w:u w:val="thick"/>
        </w:rPr>
      </w:pPr>
    </w:p>
    <w:p w:rsidR="00573B92" w:rsidRDefault="00573B92" w:rsidP="00573B92">
      <w:pPr>
        <w:rPr>
          <w:rFonts w:ascii="HG丸ｺﾞｼｯｸM-PRO" w:eastAsia="HG丸ｺﾞｼｯｸM-PRO" w:hAnsi="HG丸ｺﾞｼｯｸM-PRO"/>
          <w:b/>
          <w:szCs w:val="32"/>
          <w:u w:val="single"/>
        </w:rPr>
      </w:pPr>
      <w:r w:rsidRPr="00EE6838">
        <w:rPr>
          <w:rFonts w:ascii="HG丸ｺﾞｼｯｸM-PRO" w:eastAsia="HG丸ｺﾞｼｯｸM-PRO" w:hAnsi="HG丸ｺﾞｼｯｸM-PRO" w:hint="eastAsia"/>
          <w:b/>
          <w:szCs w:val="32"/>
          <w:u w:val="single"/>
        </w:rPr>
        <w:t>（</w:t>
      </w:r>
      <w:r>
        <w:rPr>
          <w:rFonts w:ascii="HG丸ｺﾞｼｯｸM-PRO" w:eastAsia="HG丸ｺﾞｼｯｸM-PRO" w:hAnsi="HG丸ｺﾞｼｯｸM-PRO" w:hint="eastAsia"/>
          <w:b/>
          <w:szCs w:val="32"/>
          <w:u w:val="single"/>
        </w:rPr>
        <w:t>２</w:t>
      </w:r>
      <w:r w:rsidRPr="00EE6838">
        <w:rPr>
          <w:rFonts w:ascii="HG丸ｺﾞｼｯｸM-PRO" w:eastAsia="HG丸ｺﾞｼｯｸM-PRO" w:hAnsi="HG丸ｺﾞｼｯｸM-PRO" w:hint="eastAsia"/>
          <w:b/>
          <w:szCs w:val="32"/>
          <w:u w:val="single"/>
        </w:rPr>
        <w:t>）</w:t>
      </w:r>
      <w:r w:rsidRPr="00891AAF">
        <w:rPr>
          <w:rFonts w:ascii="HG丸ｺﾞｼｯｸM-PRO" w:eastAsia="HG丸ｺﾞｼｯｸM-PRO" w:hAnsi="HG丸ｺﾞｼｯｸM-PRO" w:hint="eastAsia"/>
          <w:b/>
          <w:szCs w:val="32"/>
          <w:u w:val="single"/>
        </w:rPr>
        <w:t>放課後子ども教室推進事業</w:t>
      </w:r>
      <w:r>
        <w:rPr>
          <w:rFonts w:ascii="HG丸ｺﾞｼｯｸM-PRO" w:eastAsia="HG丸ｺﾞｼｯｸM-PRO" w:hAnsi="ＭＳ ゴシック" w:hint="eastAsia"/>
          <w:b/>
          <w:kern w:val="0"/>
          <w:u w:val="single"/>
        </w:rPr>
        <w:t>（主管：社会教育課）</w:t>
      </w:r>
      <w:r>
        <w:rPr>
          <w:rFonts w:ascii="HG丸ｺﾞｼｯｸM-PRO" w:eastAsia="HG丸ｺﾞｼｯｸM-PRO" w:hAnsi="HG丸ｺﾞｼｯｸM-PRO" w:hint="eastAsia"/>
          <w:b/>
          <w:szCs w:val="32"/>
          <w:u w:val="single"/>
        </w:rPr>
        <w:t xml:space="preserve">　　　　　　　　　　　　　　　　　</w:t>
      </w:r>
    </w:p>
    <w:p w:rsidR="00573B92" w:rsidRPr="006A3DD5"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就労等により保護者が昼間家庭にいない小学生（概ね10歳未満）を対象に、小学校の余裕教室等を活用し、放課後・週末に適切な遊び及び生活の場を与えて、その健全育成を図る事業です。本村においては、本事業を特定非営利活動法人</w:t>
      </w:r>
      <w:r w:rsidRPr="002B5670">
        <w:rPr>
          <w:rFonts w:ascii="HG丸ｺﾞｼｯｸM-PRO" w:eastAsia="HG丸ｺﾞｼｯｸM-PRO" w:hAnsi="HG丸ｺﾞｼｯｸM-PRO" w:hint="eastAsia"/>
          <w:szCs w:val="32"/>
        </w:rPr>
        <w:t>ＮＳ</w:t>
      </w:r>
      <w:r w:rsidRPr="006A3DD5">
        <w:rPr>
          <w:rFonts w:ascii="HG丸ｺﾞｼｯｸM-PRO" w:eastAsia="HG丸ｺﾞｼｯｸM-PRO" w:hAnsi="HG丸ｺﾞｼｯｸM-PRO" w:hint="eastAsia"/>
          <w:szCs w:val="32"/>
        </w:rPr>
        <w:t>Ｃ（ナスク）へ委託し、今帰仁村総合運動公園にて各種スポーツ教室を開催しています。</w:t>
      </w:r>
    </w:p>
    <w:p w:rsidR="00573B92" w:rsidRPr="006A3DD5" w:rsidRDefault="00573B92" w:rsidP="00573B92">
      <w:pPr>
        <w:rPr>
          <w:rFonts w:ascii="HG丸ｺﾞｼｯｸM-PRO" w:eastAsia="HG丸ｺﾞｼｯｸM-PRO" w:hAnsi="HG丸ｺﾞｼｯｸM-PRO"/>
          <w:szCs w:val="32"/>
        </w:rPr>
      </w:pPr>
      <w:r w:rsidRPr="006A3DD5">
        <w:rPr>
          <w:rFonts w:ascii="HG丸ｺﾞｼｯｸM-PRO" w:eastAsia="HG丸ｺﾞｼｯｸM-PRO" w:hAnsi="HG丸ｺﾞｼｯｸM-PRO" w:hint="eastAsia"/>
          <w:szCs w:val="32"/>
        </w:rPr>
        <w:t xml:space="preserve">　各種スポーツ教室を通して、児童の心身機能向上、放課後の居場所づくり等に繋がっています。その一方で、教室開催場所である今帰仁村総合運動公園が小学生の徒歩圏内から遠い場所にあること等から利用者数は少ない傾向にあります。</w:t>
      </w:r>
    </w:p>
    <w:p w:rsidR="00573B92" w:rsidRDefault="00573B92" w:rsidP="00573B92">
      <w:pPr>
        <w:rPr>
          <w:rFonts w:ascii="HG丸ｺﾞｼｯｸM-PRO" w:eastAsia="HG丸ｺﾞｼｯｸM-PRO" w:hAnsi="HG丸ｺﾞｼｯｸM-PRO"/>
          <w:szCs w:val="32"/>
        </w:rPr>
      </w:pPr>
      <w:r w:rsidRPr="006A3DD5">
        <w:rPr>
          <w:rFonts w:ascii="HG丸ｺﾞｼｯｸM-PRO" w:eastAsia="HG丸ｺﾞｼｯｸM-PRO" w:hAnsi="HG丸ｺﾞｼｯｸM-PRO" w:hint="eastAsia"/>
          <w:szCs w:val="32"/>
        </w:rPr>
        <w:t xml:space="preserve">　今後も、特定非営利活動法人ＮＳＣ（ナスク）への委託による本事業実施に取り組むとともに、子どものニーズを反映した教室内容の充実、小学校と連携し</w:t>
      </w:r>
      <w:r>
        <w:rPr>
          <w:rFonts w:ascii="HG丸ｺﾞｼｯｸM-PRO" w:eastAsia="HG丸ｺﾞｼｯｸM-PRO" w:hAnsi="HG丸ｺﾞｼｯｸM-PRO" w:hint="eastAsia"/>
          <w:szCs w:val="32"/>
        </w:rPr>
        <w:t>た本事業の周知等に取り組みます。</w:t>
      </w:r>
    </w:p>
    <w:p w:rsidR="00573B92" w:rsidRDefault="00573B92" w:rsidP="00573B92">
      <w:pPr>
        <w:widowControl/>
        <w:jc w:val="left"/>
        <w:rPr>
          <w:rFonts w:ascii="HG丸ｺﾞｼｯｸM-PRO" w:eastAsia="HG丸ｺﾞｼｯｸM-PRO" w:hAnsi="HG丸ｺﾞｼｯｸM-PRO"/>
          <w:szCs w:val="32"/>
        </w:rPr>
      </w:pPr>
    </w:p>
    <w:p w:rsidR="00573B92" w:rsidRPr="001C6BDD" w:rsidRDefault="00573B92" w:rsidP="00573B92">
      <w:pPr>
        <w:widowControl/>
        <w:jc w:val="left"/>
        <w:rPr>
          <w:rFonts w:ascii="HG丸ｺﾞｼｯｸM-PRO" w:eastAsia="HG丸ｺﾞｼｯｸM-PRO" w:hAnsi="HG丸ｺﾞｼｯｸM-PRO"/>
          <w:b/>
          <w:sz w:val="22"/>
          <w:szCs w:val="32"/>
        </w:rPr>
      </w:pPr>
      <w:r>
        <w:rPr>
          <w:rFonts w:ascii="HG丸ｺﾞｼｯｸM-PRO" w:eastAsia="HG丸ｺﾞｼｯｸM-PRO" w:hAnsi="HG丸ｺﾞｼｯｸM-PRO"/>
          <w:b/>
          <w:sz w:val="22"/>
          <w:szCs w:val="32"/>
        </w:rPr>
        <w:br w:type="page"/>
      </w:r>
    </w:p>
    <w:tbl>
      <w:tblPr>
        <w:tblStyle w:val="ac"/>
        <w:tblpPr w:leftFromText="142" w:rightFromText="142" w:vertAnchor="text" w:horzAnchor="margin" w:tblpY="1"/>
        <w:tblW w:w="0" w:type="auto"/>
        <w:tblLook w:val="04A0" w:firstRow="1" w:lastRow="0" w:firstColumn="1" w:lastColumn="0" w:noHBand="0" w:noVBand="1"/>
      </w:tblPr>
      <w:tblGrid>
        <w:gridCol w:w="1271"/>
        <w:gridCol w:w="7223"/>
      </w:tblGrid>
      <w:tr w:rsidR="00573B92" w:rsidTr="001D3CDF">
        <w:tc>
          <w:tcPr>
            <w:tcW w:w="1271"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404040" w:themeFill="text1" w:themeFillTint="BF"/>
            <w:vAlign w:val="center"/>
          </w:tcPr>
          <w:p w:rsidR="00573B92" w:rsidRPr="005123D4" w:rsidRDefault="00573B92" w:rsidP="001D3CDF">
            <w:pPr>
              <w:spacing w:line="300" w:lineRule="exact"/>
              <w:jc w:val="center"/>
              <w:rPr>
                <w:rFonts w:ascii="HG丸ｺﾞｼｯｸM-PRO" w:eastAsia="HG丸ｺﾞｼｯｸM-PRO" w:hAnsi="HG丸ｺﾞｼｯｸM-PRO"/>
                <w:b/>
                <w:sz w:val="16"/>
                <w:szCs w:val="24"/>
              </w:rPr>
            </w:pPr>
            <w:r w:rsidRPr="005123D4">
              <w:rPr>
                <w:rFonts w:ascii="HG丸ｺﾞｼｯｸM-PRO" w:eastAsia="HG丸ｺﾞｼｯｸM-PRO" w:hAnsi="HG丸ｺﾞｼｯｸM-PRO" w:hint="eastAsia"/>
                <w:b/>
                <w:color w:val="FFFFFF" w:themeColor="background1"/>
                <w:sz w:val="16"/>
                <w:szCs w:val="24"/>
              </w:rPr>
              <w:lastRenderedPageBreak/>
              <w:t>基本施策</w:t>
            </w:r>
            <w:r>
              <w:rPr>
                <w:rFonts w:ascii="HG丸ｺﾞｼｯｸM-PRO" w:eastAsia="HG丸ｺﾞｼｯｸM-PRO" w:hAnsi="HG丸ｺﾞｼｯｸM-PRO" w:hint="eastAsia"/>
                <w:b/>
                <w:color w:val="FFFFFF" w:themeColor="background1"/>
                <w:sz w:val="22"/>
                <w:szCs w:val="24"/>
              </w:rPr>
              <w:t>４</w:t>
            </w:r>
          </w:p>
        </w:tc>
        <w:tc>
          <w:tcPr>
            <w:tcW w:w="7223"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vAlign w:val="center"/>
          </w:tcPr>
          <w:p w:rsidR="00573B92" w:rsidRPr="005123D4" w:rsidRDefault="00573B92" w:rsidP="001D3CDF">
            <w:pPr>
              <w:rPr>
                <w:rFonts w:ascii="HG丸ｺﾞｼｯｸM-PRO" w:eastAsia="HG丸ｺﾞｼｯｸM-PRO" w:hAnsi="HG丸ｺﾞｼｯｸM-PRO"/>
                <w:b/>
                <w:sz w:val="24"/>
                <w:szCs w:val="24"/>
              </w:rPr>
            </w:pPr>
            <w:r w:rsidRPr="005123D4">
              <w:rPr>
                <w:rFonts w:ascii="HG丸ｺﾞｼｯｸM-PRO" w:eastAsia="HG丸ｺﾞｼｯｸM-PRO" w:hAnsi="HG丸ｺﾞｼｯｸM-PRO" w:hint="eastAsia"/>
                <w:b/>
                <w:sz w:val="22"/>
                <w:szCs w:val="24"/>
              </w:rPr>
              <w:t>家庭や地域の教育力の向上</w:t>
            </w:r>
          </w:p>
        </w:tc>
      </w:tr>
    </w:tbl>
    <w:p w:rsidR="00573B92" w:rsidRDefault="00573B92" w:rsidP="00573B92">
      <w:pPr>
        <w:spacing w:line="200" w:lineRule="exact"/>
        <w:rPr>
          <w:rFonts w:ascii="HG丸ｺﾞｼｯｸM-PRO" w:eastAsia="HG丸ｺﾞｼｯｸM-PRO" w:hAnsi="HG丸ｺﾞｼｯｸM-PRO"/>
          <w:b/>
          <w:sz w:val="22"/>
          <w:szCs w:val="32"/>
          <w:u w:val="single"/>
        </w:rPr>
      </w:pPr>
    </w:p>
    <w:p w:rsidR="00573B92" w:rsidRPr="00F62040" w:rsidRDefault="00573B92" w:rsidP="00573B92">
      <w:pPr>
        <w:rPr>
          <w:rFonts w:ascii="HG丸ｺﾞｼｯｸM-PRO" w:eastAsia="HG丸ｺﾞｼｯｸM-PRO" w:hAnsi="HG丸ｺﾞｼｯｸM-PRO"/>
          <w:b/>
          <w:szCs w:val="32"/>
          <w:u w:val="single"/>
        </w:rPr>
      </w:pPr>
      <w:r w:rsidRPr="00513F06">
        <w:rPr>
          <w:rFonts w:ascii="HG丸ｺﾞｼｯｸM-PRO" w:eastAsia="HG丸ｺﾞｼｯｸM-PRO" w:hAnsi="HG丸ｺﾞｼｯｸM-PRO" w:hint="eastAsia"/>
          <w:b/>
          <w:szCs w:val="32"/>
          <w:u w:val="single"/>
        </w:rPr>
        <w:t>（１）青少年健全育成協議会活動の推進（主管：社会教育課）</w:t>
      </w:r>
      <w:r>
        <w:rPr>
          <w:rFonts w:ascii="HG丸ｺﾞｼｯｸM-PRO" w:eastAsia="HG丸ｺﾞｼｯｸM-PRO" w:hAnsi="HG丸ｺﾞｼｯｸM-PRO" w:hint="eastAsia"/>
          <w:b/>
          <w:szCs w:val="32"/>
          <w:u w:val="single"/>
        </w:rPr>
        <w:t xml:space="preserve">　　　　　　　　　　　　　</w:t>
      </w:r>
    </w:p>
    <w:p w:rsidR="00573B92" w:rsidRDefault="00573B92" w:rsidP="00573B92">
      <w:pPr>
        <w:ind w:firstLineChars="100" w:firstLine="210"/>
        <w:rPr>
          <w:rFonts w:ascii="HG丸ｺﾞｼｯｸM-PRO" w:eastAsia="HG丸ｺﾞｼｯｸM-PRO" w:hAnsi="HG丸ｺﾞｼｯｸM-PRO"/>
        </w:rPr>
      </w:pPr>
      <w:r w:rsidRPr="00F62040">
        <w:rPr>
          <w:rFonts w:ascii="HG丸ｺﾞｼｯｸM-PRO" w:eastAsia="HG丸ｺﾞｼｯｸM-PRO" w:hAnsi="HG丸ｺﾞｼｯｸM-PRO" w:hint="eastAsia"/>
        </w:rPr>
        <w:t>青少年健全育成協議会では、子どもたちの健全な育成を促進する</w:t>
      </w:r>
      <w:r>
        <w:rPr>
          <w:rFonts w:ascii="HG丸ｺﾞｼｯｸM-PRO" w:eastAsia="HG丸ｺﾞｼｯｸM-PRO" w:hAnsi="HG丸ｺﾞｼｯｸM-PRO" w:hint="eastAsia"/>
        </w:rPr>
        <w:t>ために、本村の自然に触れる体験やスポーツ</w:t>
      </w:r>
      <w:r w:rsidRPr="00F035FF">
        <w:rPr>
          <w:rFonts w:ascii="HG丸ｺﾞｼｯｸM-PRO" w:eastAsia="HG丸ｺﾞｼｯｸM-PRO" w:hAnsi="HG丸ｺﾞｼｯｸM-PRO" w:hint="eastAsia"/>
        </w:rPr>
        <w:t>、</w:t>
      </w:r>
      <w:r w:rsidR="00027CBF" w:rsidRPr="00866AA2">
        <w:rPr>
          <w:rFonts w:ascii="HG丸ｺﾞｼｯｸM-PRO" w:eastAsia="HG丸ｺﾞｼｯｸM-PRO" w:hAnsi="HG丸ｺﾞｼｯｸM-PRO" w:hint="eastAsia"/>
        </w:rPr>
        <w:t>文化</w:t>
      </w:r>
      <w:r w:rsidRPr="00F62040">
        <w:rPr>
          <w:rFonts w:ascii="HG丸ｺﾞｼｯｸM-PRO" w:eastAsia="HG丸ｺﾞｼｯｸM-PRO" w:hAnsi="HG丸ｺﾞｼｯｸM-PRO" w:hint="eastAsia"/>
        </w:rPr>
        <w:t>活動</w:t>
      </w:r>
      <w:r w:rsidRPr="00F035FF">
        <w:rPr>
          <w:rFonts w:ascii="HG丸ｺﾞｼｯｸM-PRO" w:eastAsia="HG丸ｺﾞｼｯｸM-PRO" w:hAnsi="HG丸ｺﾞｼｯｸM-PRO" w:hint="eastAsia"/>
        </w:rPr>
        <w:t>等</w:t>
      </w:r>
      <w:r w:rsidRPr="00F62040">
        <w:rPr>
          <w:rFonts w:ascii="HG丸ｺﾞｼｯｸM-PRO" w:eastAsia="HG丸ｺﾞｼｯｸM-PRO" w:hAnsi="HG丸ｺﾞｼｯｸM-PRO" w:hint="eastAsia"/>
        </w:rPr>
        <w:t>を行っています。年間計画では、７月に「親子ふれあい自然体験学習」を開催し大井川でシーカヤック体験をしています。また、年１回の親子野球大会、平成25</w:t>
      </w:r>
      <w:r>
        <w:rPr>
          <w:rFonts w:ascii="HG丸ｺﾞｼｯｸM-PRO" w:eastAsia="HG丸ｺﾞｼｯｸM-PRO" w:hAnsi="HG丸ｺﾞｼｯｸM-PRO" w:hint="eastAsia"/>
        </w:rPr>
        <w:t>年度には台湾とのサッカーの交流試合を開催するなどスポーツ活動も積極的に行</w:t>
      </w:r>
      <w:r w:rsidRPr="00F035FF">
        <w:rPr>
          <w:rFonts w:ascii="HG丸ｺﾞｼｯｸM-PRO" w:eastAsia="HG丸ｺﾞｼｯｸM-PRO" w:hAnsi="HG丸ｺﾞｼｯｸM-PRO" w:hint="eastAsia"/>
        </w:rPr>
        <w:t>っています</w:t>
      </w:r>
      <w:r w:rsidRPr="00F62040">
        <w:rPr>
          <w:rFonts w:ascii="HG丸ｺﾞｼｯｸM-PRO" w:eastAsia="HG丸ｺﾞｼｯｸM-PRO" w:hAnsi="HG丸ｺﾞｼｯｸM-PRO" w:hint="eastAsia"/>
        </w:rPr>
        <w:t>。夏休み期間中には、</w:t>
      </w:r>
      <w:r w:rsidRPr="002B5670">
        <w:rPr>
          <w:rFonts w:ascii="HG丸ｺﾞｼｯｸM-PRO" w:eastAsia="HG丸ｺﾞｼｯｸM-PRO" w:hAnsi="HG丸ｺﾞｼｯｸM-PRO" w:hint="eastAsia"/>
        </w:rPr>
        <w:t>幼稚園</w:t>
      </w:r>
      <w:r w:rsidRPr="0011075A">
        <w:rPr>
          <w:rFonts w:ascii="HG丸ｺﾞｼｯｸM-PRO" w:eastAsia="HG丸ｺﾞｼｯｸM-PRO" w:hAnsi="HG丸ｺﾞｼｯｸM-PRO" w:hint="eastAsia"/>
        </w:rPr>
        <w:t>児</w:t>
      </w:r>
      <w:r w:rsidRPr="00F62040">
        <w:rPr>
          <w:rFonts w:ascii="HG丸ｺﾞｼｯｸM-PRO" w:eastAsia="HG丸ｺﾞｼｯｸM-PRO" w:hAnsi="HG丸ｺﾞｼｯｸM-PRO" w:hint="eastAsia"/>
        </w:rPr>
        <w:t>から小学生を対象としたリトミック教室や民踊教室</w:t>
      </w:r>
      <w:r w:rsidRPr="00F035FF">
        <w:rPr>
          <w:rFonts w:ascii="HG丸ｺﾞｼｯｸM-PRO" w:eastAsia="HG丸ｺﾞｼｯｸM-PRO" w:hAnsi="HG丸ｺﾞｼｯｸM-PRO" w:hint="eastAsia"/>
        </w:rPr>
        <w:t>等</w:t>
      </w:r>
      <w:r w:rsidRPr="00F62040">
        <w:rPr>
          <w:rFonts w:ascii="HG丸ｺﾞｼｯｸM-PRO" w:eastAsia="HG丸ｺﾞｼｯｸM-PRO" w:hAnsi="HG丸ｺﾞｼｯｸM-PRO" w:hint="eastAsia"/>
        </w:rPr>
        <w:t>にも取り組んでいます。</w:t>
      </w:r>
    </w:p>
    <w:p w:rsidR="00573B92" w:rsidRPr="00F62040"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rPr>
        <w:t>今後は、スポーツ活動</w:t>
      </w:r>
      <w:r w:rsidRPr="00F035FF">
        <w:rPr>
          <w:rFonts w:ascii="HG丸ｺﾞｼｯｸM-PRO" w:eastAsia="HG丸ｺﾞｼｯｸM-PRO" w:hAnsi="HG丸ｺﾞｼｯｸM-PRO" w:hint="eastAsia"/>
        </w:rPr>
        <w:t>等</w:t>
      </w:r>
      <w:r>
        <w:rPr>
          <w:rFonts w:ascii="HG丸ｺﾞｼｯｸM-PRO" w:eastAsia="HG丸ｺﾞｼｯｸM-PRO" w:hAnsi="HG丸ｺﾞｼｯｸM-PRO" w:hint="eastAsia"/>
        </w:rPr>
        <w:t>を更に充実させ、</w:t>
      </w:r>
      <w:r w:rsidRPr="00F035FF">
        <w:rPr>
          <w:rFonts w:ascii="HG丸ｺﾞｼｯｸM-PRO" w:eastAsia="HG丸ｺﾞｼｯｸM-PRO" w:hAnsi="HG丸ｺﾞｼｯｸM-PRO" w:hint="eastAsia"/>
        </w:rPr>
        <w:t>参加者が増加傾向である</w:t>
      </w:r>
      <w:r>
        <w:rPr>
          <w:rFonts w:ascii="HG丸ｺﾞｼｯｸM-PRO" w:eastAsia="HG丸ｺﾞｼｯｸM-PRO" w:hAnsi="HG丸ｺﾞｼｯｸM-PRO" w:hint="eastAsia"/>
        </w:rPr>
        <w:t>民謡教室等も継続していき、</w:t>
      </w:r>
      <w:r w:rsidRPr="00F62040">
        <w:rPr>
          <w:rFonts w:ascii="HG丸ｺﾞｼｯｸM-PRO" w:eastAsia="HG丸ｺﾞｼｯｸM-PRO" w:hAnsi="HG丸ｺﾞｼｯｸM-PRO" w:hint="eastAsia"/>
        </w:rPr>
        <w:t>青少年健全育成</w:t>
      </w:r>
      <w:r>
        <w:rPr>
          <w:rFonts w:ascii="HG丸ｺﾞｼｯｸM-PRO" w:eastAsia="HG丸ｺﾞｼｯｸM-PRO" w:hAnsi="HG丸ｺﾞｼｯｸM-PRO" w:hint="eastAsia"/>
        </w:rPr>
        <w:t>の活動を推進していきます</w:t>
      </w:r>
      <w:r w:rsidRPr="00F62040">
        <w:rPr>
          <w:rFonts w:ascii="HG丸ｺﾞｼｯｸM-PRO" w:eastAsia="HG丸ｺﾞｼｯｸM-PRO" w:hAnsi="HG丸ｺﾞｼｯｸM-PRO" w:hint="eastAsia"/>
        </w:rPr>
        <w:t>。</w:t>
      </w:r>
    </w:p>
    <w:p w:rsidR="00573B92" w:rsidRDefault="00573B92" w:rsidP="00573B92">
      <w:pPr>
        <w:rPr>
          <w:rFonts w:ascii="HG丸ｺﾞｼｯｸM-PRO" w:eastAsia="HG丸ｺﾞｼｯｸM-PRO" w:hAnsi="HG丸ｺﾞｼｯｸM-PRO"/>
          <w:szCs w:val="32"/>
        </w:rPr>
      </w:pPr>
    </w:p>
    <w:p w:rsidR="00573B92" w:rsidRPr="001369D6" w:rsidRDefault="00573B92" w:rsidP="00573B92">
      <w:pPr>
        <w:rPr>
          <w:rFonts w:ascii="HG丸ｺﾞｼｯｸM-PRO" w:eastAsia="HG丸ｺﾞｼｯｸM-PRO" w:hAnsi="HG丸ｺﾞｼｯｸM-PRO"/>
          <w:szCs w:val="32"/>
        </w:rPr>
      </w:pPr>
    </w:p>
    <w:p w:rsidR="00573B92" w:rsidRPr="00513F06" w:rsidRDefault="00573B92" w:rsidP="00573B92">
      <w:pPr>
        <w:rPr>
          <w:rFonts w:ascii="HG丸ｺﾞｼｯｸM-PRO" w:eastAsia="HG丸ｺﾞｼｯｸM-PRO" w:hAnsi="HG丸ｺﾞｼｯｸM-PRO"/>
          <w:b/>
          <w:szCs w:val="32"/>
          <w:u w:val="single"/>
        </w:rPr>
      </w:pPr>
      <w:r w:rsidRPr="00513F06">
        <w:rPr>
          <w:rFonts w:ascii="HG丸ｺﾞｼｯｸM-PRO" w:eastAsia="HG丸ｺﾞｼｯｸM-PRO" w:hAnsi="HG丸ｺﾞｼｯｸM-PRO" w:hint="eastAsia"/>
          <w:b/>
          <w:szCs w:val="32"/>
          <w:u w:val="single"/>
        </w:rPr>
        <w:t>（２）子ども会活動の推進（主管：社会教育課）</w:t>
      </w:r>
      <w:r>
        <w:rPr>
          <w:rFonts w:ascii="HG丸ｺﾞｼｯｸM-PRO" w:eastAsia="HG丸ｺﾞｼｯｸM-PRO" w:hAnsi="HG丸ｺﾞｼｯｸM-PRO" w:hint="eastAsia"/>
          <w:b/>
          <w:szCs w:val="32"/>
          <w:u w:val="single"/>
        </w:rPr>
        <w:t xml:space="preserve">　　　　　　　　　　　　　　　　　　　　</w:t>
      </w:r>
    </w:p>
    <w:p w:rsidR="00573B92" w:rsidRDefault="00573B92" w:rsidP="00573B92">
      <w:pPr>
        <w:ind w:firstLineChars="100" w:firstLine="210"/>
        <w:rPr>
          <w:rFonts w:ascii="HG丸ｺﾞｼｯｸM-PRO" w:eastAsia="HG丸ｺﾞｼｯｸM-PRO" w:hAnsi="HG丸ｺﾞｼｯｸM-PRO"/>
          <w:dstrike/>
          <w:color w:val="00B050"/>
        </w:rPr>
      </w:pPr>
      <w:r w:rsidRPr="00513F06">
        <w:rPr>
          <w:rFonts w:ascii="HG丸ｺﾞｼｯｸM-PRO" w:eastAsia="HG丸ｺﾞｼｯｸM-PRO" w:hAnsi="HG丸ｺﾞｼｯｸM-PRO" w:hint="eastAsia"/>
        </w:rPr>
        <w:t>年齢の異なる子どもたちが集い、地域の特色に応じた遊びや美化活動</w:t>
      </w:r>
      <w:r w:rsidRPr="00F035FF">
        <w:rPr>
          <w:rFonts w:ascii="HG丸ｺﾞｼｯｸM-PRO" w:eastAsia="HG丸ｺﾞｼｯｸM-PRO" w:hAnsi="HG丸ｺﾞｼｯｸM-PRO" w:hint="eastAsia"/>
        </w:rPr>
        <w:t>等</w:t>
      </w:r>
      <w:r>
        <w:rPr>
          <w:rFonts w:ascii="HG丸ｺﾞｼｯｸM-PRO" w:eastAsia="HG丸ｺﾞｼｯｸM-PRO" w:hAnsi="HG丸ｺﾞｼｯｸM-PRO" w:hint="eastAsia"/>
        </w:rPr>
        <w:t>を通して、子どもたちの豊かな</w:t>
      </w:r>
      <w:r w:rsidRPr="00F62040">
        <w:rPr>
          <w:rFonts w:ascii="HG丸ｺﾞｼｯｸM-PRO" w:eastAsia="HG丸ｺﾞｼｯｸM-PRO" w:hAnsi="HG丸ｺﾞｼｯｸM-PRO" w:hint="eastAsia"/>
        </w:rPr>
        <w:t>成長を図るために、子ども会活動</w:t>
      </w:r>
      <w:r w:rsidRPr="00F035FF">
        <w:rPr>
          <w:rFonts w:ascii="HG丸ｺﾞｼｯｸM-PRO" w:eastAsia="HG丸ｺﾞｼｯｸM-PRO" w:hAnsi="HG丸ｺﾞｼｯｸM-PRO" w:hint="eastAsia"/>
        </w:rPr>
        <w:t>を行っています</w:t>
      </w:r>
      <w:r w:rsidRPr="00F62040">
        <w:rPr>
          <w:rFonts w:ascii="HG丸ｺﾞｼｯｸM-PRO" w:eastAsia="HG丸ｺﾞｼｯｸM-PRO" w:hAnsi="HG丸ｺﾞｼｯｸM-PRO" w:hint="eastAsia"/>
        </w:rPr>
        <w:t>。各字単位で活動をしており、子どもたちの中から選ばれた各字の正副会長と村の正副会長が中心となり運営しています。村子</w:t>
      </w:r>
      <w:r w:rsidRPr="00F035FF">
        <w:rPr>
          <w:rFonts w:ascii="HG丸ｺﾞｼｯｸM-PRO" w:eastAsia="HG丸ｺﾞｼｯｸM-PRO" w:hAnsi="HG丸ｺﾞｼｯｸM-PRO" w:hint="eastAsia"/>
        </w:rPr>
        <w:t>ども会連合会</w:t>
      </w:r>
      <w:r w:rsidRPr="00F62040">
        <w:rPr>
          <w:rFonts w:ascii="HG丸ｺﾞｼｯｸM-PRO" w:eastAsia="HG丸ｺﾞｼｯｸM-PRO" w:hAnsi="HG丸ｺﾞｼｯｸM-PRO" w:hint="eastAsia"/>
        </w:rPr>
        <w:t>では、</w:t>
      </w:r>
      <w:r w:rsidR="00027CBF" w:rsidRPr="00866AA2">
        <w:rPr>
          <w:rFonts w:ascii="HG丸ｺﾞｼｯｸM-PRO" w:eastAsia="HG丸ｺﾞｼｯｸM-PRO" w:hAnsi="HG丸ｺﾞｼｯｸM-PRO" w:hint="eastAsia"/>
        </w:rPr>
        <w:t>定期的に</w:t>
      </w:r>
      <w:r w:rsidRPr="00F62040">
        <w:rPr>
          <w:rFonts w:ascii="HG丸ｺﾞｼｯｸM-PRO" w:eastAsia="HG丸ｺﾞｼｯｸM-PRO" w:hAnsi="HG丸ｺﾞｼｯｸM-PRO" w:hint="eastAsia"/>
        </w:rPr>
        <w:t>研修会</w:t>
      </w:r>
      <w:r>
        <w:rPr>
          <w:rFonts w:ascii="HG丸ｺﾞｼｯｸM-PRO" w:eastAsia="HG丸ｺﾞｼｯｸM-PRO" w:hAnsi="HG丸ｺﾞｼｯｸM-PRO" w:hint="eastAsia"/>
        </w:rPr>
        <w:t>を開催するなどして、</w:t>
      </w:r>
      <w:r w:rsidRPr="00F62040">
        <w:rPr>
          <w:rFonts w:ascii="HG丸ｺﾞｼｯｸM-PRO" w:eastAsia="HG丸ｺﾞｼｯｸM-PRO" w:hAnsi="HG丸ｺﾞｼｯｸM-PRO" w:hint="eastAsia"/>
        </w:rPr>
        <w:t>ジュニアリーダーの育成にも取り組んでいます</w:t>
      </w:r>
      <w:r>
        <w:rPr>
          <w:rFonts w:ascii="HG丸ｺﾞｼｯｸM-PRO" w:eastAsia="HG丸ｺﾞｼｯｸM-PRO" w:hAnsi="HG丸ｺﾞｼｯｸM-PRO" w:hint="eastAsia"/>
        </w:rPr>
        <w:t>。</w:t>
      </w:r>
    </w:p>
    <w:p w:rsidR="00573B92" w:rsidRDefault="00573B92" w:rsidP="00573B92">
      <w:pPr>
        <w:ind w:firstLineChars="100" w:firstLine="210"/>
        <w:rPr>
          <w:rFonts w:ascii="HG丸ｺﾞｼｯｸM-PRO" w:eastAsia="HG丸ｺﾞｼｯｸM-PRO" w:hAnsi="HG丸ｺﾞｼｯｸM-PRO"/>
        </w:rPr>
      </w:pPr>
      <w:r>
        <w:rPr>
          <w:rFonts w:ascii="HG丸ｺﾞｼｯｸM-PRO" w:eastAsia="HG丸ｺﾞｼｯｸM-PRO" w:hAnsi="HG丸ｺﾞｼｯｸM-PRO" w:hint="eastAsia"/>
        </w:rPr>
        <w:t>近年は、児童数の減少による子ども会</w:t>
      </w:r>
      <w:r w:rsidRPr="00F035FF">
        <w:rPr>
          <w:rFonts w:ascii="HG丸ｺﾞｼｯｸM-PRO" w:eastAsia="HG丸ｺﾞｼｯｸM-PRO" w:hAnsi="HG丸ｺﾞｼｯｸM-PRO" w:hint="eastAsia"/>
        </w:rPr>
        <w:t>活動の</w:t>
      </w:r>
      <w:r>
        <w:rPr>
          <w:rFonts w:ascii="HG丸ｺﾞｼｯｸM-PRO" w:eastAsia="HG丸ｺﾞｼｯｸM-PRO" w:hAnsi="HG丸ｺﾞｼｯｸM-PRO" w:hint="eastAsia"/>
        </w:rPr>
        <w:t>休止</w:t>
      </w:r>
      <w:r w:rsidRPr="00F62040">
        <w:rPr>
          <w:rFonts w:ascii="HG丸ｺﾞｼｯｸM-PRO" w:eastAsia="HG丸ｺﾞｼｯｸM-PRO" w:hAnsi="HG丸ｺﾞｼｯｸM-PRO" w:hint="eastAsia"/>
        </w:rPr>
        <w:t>、子どもたちの放課後や休日の活動の多様化による会員数の減少が課題となっています。</w:t>
      </w:r>
    </w:p>
    <w:p w:rsidR="00573B92" w:rsidRDefault="00573B92" w:rsidP="00573B92">
      <w:pPr>
        <w:ind w:firstLineChars="100" w:firstLine="210"/>
        <w:rPr>
          <w:rFonts w:ascii="HG丸ｺﾞｼｯｸM-PRO" w:eastAsia="HG丸ｺﾞｼｯｸM-PRO" w:hAnsi="HG丸ｺﾞｼｯｸM-PRO"/>
        </w:rPr>
      </w:pPr>
      <w:r w:rsidRPr="00F62040">
        <w:rPr>
          <w:rFonts w:ascii="HG丸ｺﾞｼｯｸM-PRO" w:eastAsia="HG丸ｺﾞｼｯｸM-PRO" w:hAnsi="HG丸ｺﾞｼｯｸM-PRO" w:hint="eastAsia"/>
        </w:rPr>
        <w:t>今後は、</w:t>
      </w:r>
      <w:r>
        <w:rPr>
          <w:rFonts w:ascii="HG丸ｺﾞｼｯｸM-PRO" w:eastAsia="HG丸ｺﾞｼｯｸM-PRO" w:hAnsi="HG丸ｺﾞｼｯｸM-PRO" w:hint="eastAsia"/>
        </w:rPr>
        <w:t>子どもたちが積極的に会活動に参加したくなるよう、</w:t>
      </w:r>
      <w:r w:rsidRPr="00F62040">
        <w:rPr>
          <w:rFonts w:ascii="HG丸ｺﾞｼｯｸM-PRO" w:eastAsia="HG丸ｺﾞｼｯｸM-PRO" w:hAnsi="HG丸ｺﾞｼｯｸM-PRO" w:hint="eastAsia"/>
        </w:rPr>
        <w:t>活動</w:t>
      </w:r>
      <w:r>
        <w:rPr>
          <w:rFonts w:ascii="HG丸ｺﾞｼｯｸM-PRO" w:eastAsia="HG丸ｺﾞｼｯｸM-PRO" w:hAnsi="HG丸ｺﾞｼｯｸM-PRO" w:hint="eastAsia"/>
        </w:rPr>
        <w:t>内容の充実を図る等により子ども会活動を推進していきます。</w:t>
      </w:r>
    </w:p>
    <w:p w:rsidR="00573B92" w:rsidRDefault="00573B92" w:rsidP="00573B92">
      <w:pPr>
        <w:rPr>
          <w:rFonts w:ascii="HG丸ｺﾞｼｯｸM-PRO" w:eastAsia="HG丸ｺﾞｼｯｸM-PRO" w:hAnsi="HG丸ｺﾞｼｯｸM-PRO"/>
        </w:rPr>
      </w:pPr>
    </w:p>
    <w:p w:rsidR="00573B92" w:rsidRDefault="00573B92" w:rsidP="00573B92">
      <w:pPr>
        <w:rPr>
          <w:rFonts w:ascii="HG丸ｺﾞｼｯｸM-PRO" w:eastAsia="HG丸ｺﾞｼｯｸM-PRO" w:hAnsi="HG丸ｺﾞｼｯｸM-PRO"/>
        </w:rPr>
        <w:sectPr w:rsidR="00573B92" w:rsidSect="00B31698">
          <w:footerReference w:type="default" r:id="rId17"/>
          <w:type w:val="continuous"/>
          <w:pgSz w:w="11906" w:h="16838"/>
          <w:pgMar w:top="1985" w:right="1701" w:bottom="1701" w:left="1701" w:header="851" w:footer="454" w:gutter="0"/>
          <w:pgNumType w:start="1"/>
          <w:cols w:space="425"/>
          <w:docGrid w:type="lines" w:linePitch="360"/>
        </w:sectPr>
      </w:pPr>
    </w:p>
    <w:p w:rsidR="00573B92" w:rsidRPr="004E3A91" w:rsidRDefault="00573B92" w:rsidP="00573B92">
      <w:pPr>
        <w:widowControl/>
        <w:jc w:val="left"/>
        <w:rPr>
          <w:rFonts w:ascii="HG丸ｺﾞｼｯｸM-PRO" w:eastAsia="HG丸ｺﾞｼｯｸM-PRO" w:hAnsi="HG丸ｺﾞｼｯｸM-PRO"/>
          <w:b/>
          <w:sz w:val="22"/>
          <w:szCs w:val="32"/>
        </w:rPr>
      </w:pPr>
      <w:r w:rsidRPr="004E3A91">
        <w:rPr>
          <w:rFonts w:ascii="HG丸ｺﾞｼｯｸM-PRO" w:eastAsia="HG丸ｺﾞｼｯｸM-PRO" w:hAnsi="HG丸ｺﾞｼｯｸM-PRO"/>
          <w:b/>
          <w:sz w:val="22"/>
          <w:szCs w:val="32"/>
        </w:rPr>
        <w:lastRenderedPageBreak/>
        <w:br w:type="page"/>
      </w:r>
    </w:p>
    <w:tbl>
      <w:tblPr>
        <w:tblStyle w:val="ac"/>
        <w:tblpPr w:leftFromText="142" w:rightFromText="142" w:vertAnchor="page" w:horzAnchor="margin" w:tblpY="2080"/>
        <w:tblW w:w="0" w:type="auto"/>
        <w:shd w:val="clear" w:color="auto" w:fill="D9D9D9" w:themeFill="background1" w:themeFillShade="D9"/>
        <w:tblLook w:val="04A0" w:firstRow="1" w:lastRow="0" w:firstColumn="1" w:lastColumn="0" w:noHBand="0" w:noVBand="1"/>
      </w:tblPr>
      <w:tblGrid>
        <w:gridCol w:w="1271"/>
        <w:gridCol w:w="7223"/>
      </w:tblGrid>
      <w:tr w:rsidR="00573B92" w:rsidTr="001D3CDF">
        <w:trPr>
          <w:trHeight w:val="413"/>
        </w:trPr>
        <w:tc>
          <w:tcPr>
            <w:tcW w:w="1271"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404040" w:themeFill="text1" w:themeFillTint="BF"/>
            <w:vAlign w:val="center"/>
          </w:tcPr>
          <w:p w:rsidR="00573B92" w:rsidRPr="002F4B0E" w:rsidRDefault="00573B92" w:rsidP="001D3CDF">
            <w:pPr>
              <w:spacing w:line="300" w:lineRule="exact"/>
              <w:jc w:val="center"/>
              <w:rPr>
                <w:rFonts w:ascii="HG丸ｺﾞｼｯｸM-PRO" w:eastAsia="HG丸ｺﾞｼｯｸM-PRO" w:hAnsi="HG丸ｺﾞｼｯｸM-PRO"/>
                <w:b/>
                <w:color w:val="FFFFFF" w:themeColor="background1"/>
                <w:sz w:val="16"/>
                <w:szCs w:val="24"/>
              </w:rPr>
            </w:pPr>
            <w:r w:rsidRPr="002F4B0E">
              <w:rPr>
                <w:rFonts w:ascii="HG丸ｺﾞｼｯｸM-PRO" w:eastAsia="HG丸ｺﾞｼｯｸM-PRO" w:hAnsi="HG丸ｺﾞｼｯｸM-PRO" w:hint="eastAsia"/>
                <w:b/>
                <w:color w:val="FFFFFF" w:themeColor="background1"/>
                <w:sz w:val="16"/>
                <w:szCs w:val="24"/>
              </w:rPr>
              <w:lastRenderedPageBreak/>
              <w:t>基本目標</w:t>
            </w:r>
          </w:p>
          <w:p w:rsidR="00573B92" w:rsidRPr="00890B5A" w:rsidRDefault="00573B92" w:rsidP="001D3CDF">
            <w:pPr>
              <w:spacing w:line="300" w:lineRule="exact"/>
              <w:jc w:val="center"/>
              <w:rPr>
                <w:rFonts w:ascii="HG丸ｺﾞｼｯｸM-PRO" w:eastAsia="HG丸ｺﾞｼｯｸM-PRO" w:hAnsi="HG丸ｺﾞｼｯｸM-PRO"/>
                <w:b/>
                <w:sz w:val="22"/>
                <w:szCs w:val="24"/>
              </w:rPr>
            </w:pPr>
            <w:r>
              <w:rPr>
                <w:rFonts w:ascii="HG丸ｺﾞｼｯｸM-PRO" w:eastAsia="HG丸ｺﾞｼｯｸM-PRO" w:hAnsi="HG丸ｺﾞｼｯｸM-PRO" w:hint="eastAsia"/>
                <w:b/>
                <w:color w:val="FFFFFF" w:themeColor="background1"/>
                <w:sz w:val="22"/>
                <w:szCs w:val="24"/>
              </w:rPr>
              <w:t>第４</w:t>
            </w:r>
            <w:r w:rsidRPr="002F4B0E">
              <w:rPr>
                <w:rFonts w:ascii="HG丸ｺﾞｼｯｸM-PRO" w:eastAsia="HG丸ｺﾞｼｯｸM-PRO" w:hAnsi="HG丸ｺﾞｼｯｸM-PRO" w:hint="eastAsia"/>
                <w:b/>
                <w:color w:val="FFFFFF" w:themeColor="background1"/>
                <w:sz w:val="22"/>
                <w:szCs w:val="24"/>
              </w:rPr>
              <w:t>節</w:t>
            </w:r>
          </w:p>
        </w:tc>
        <w:tc>
          <w:tcPr>
            <w:tcW w:w="7223"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FFFFFF" w:themeFill="background1"/>
            <w:vAlign w:val="center"/>
          </w:tcPr>
          <w:p w:rsidR="00573B92" w:rsidRPr="00890B5A" w:rsidRDefault="00573B92" w:rsidP="001D3CDF">
            <w:pPr>
              <w:rPr>
                <w:rFonts w:ascii="HG丸ｺﾞｼｯｸM-PRO" w:eastAsia="HG丸ｺﾞｼｯｸM-PRO" w:hAnsi="HG丸ｺﾞｼｯｸM-PRO"/>
                <w:b/>
                <w:sz w:val="24"/>
                <w:szCs w:val="24"/>
              </w:rPr>
            </w:pPr>
            <w:r>
              <w:rPr>
                <w:rFonts w:ascii="HG丸ｺﾞｼｯｸM-PRO" w:eastAsia="HG丸ｺﾞｼｯｸM-PRO" w:hAnsi="HG丸ｺﾞｼｯｸM-PRO" w:hint="eastAsia"/>
                <w:b/>
                <w:sz w:val="24"/>
                <w:szCs w:val="24"/>
              </w:rPr>
              <w:t>子育て支援をする生活環境の整備及び子ども等の安全の確保</w:t>
            </w:r>
          </w:p>
        </w:tc>
      </w:tr>
      <w:tr w:rsidR="00573B92" w:rsidTr="001D3CDF">
        <w:trPr>
          <w:trHeight w:val="1653"/>
        </w:trPr>
        <w:tc>
          <w:tcPr>
            <w:tcW w:w="8494" w:type="dxa"/>
            <w:gridSpan w:val="2"/>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D9D9D9" w:themeFill="background1" w:themeFillShade="D9"/>
          </w:tcPr>
          <w:p w:rsidR="00573B92" w:rsidRDefault="00573B92" w:rsidP="001D3CDF">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親が子どもを産み育て、子どもたち自身も成長をしていくうえで、生活基盤となる住環境の整備と、安心・安全な地域づくりが求められています。今帰仁村では、若い世代の定住促進を図るためにも、良質な住宅を提供し、安心して外出できるよう、バリアフリー化や交通環境の整備に向けて取り組んでいきます。また、子どもたち自身が、地域で安全に生活できるよう防犯にも力を入れていきます。</w:t>
            </w:r>
          </w:p>
        </w:tc>
      </w:tr>
    </w:tbl>
    <w:p w:rsidR="00573B92" w:rsidRPr="004534FE" w:rsidRDefault="00573B92" w:rsidP="00573B92"/>
    <w:p w:rsidR="00573B92" w:rsidRDefault="00573B92" w:rsidP="00573B92">
      <w:pPr>
        <w:spacing w:line="200" w:lineRule="exact"/>
        <w:rPr>
          <w:rFonts w:ascii="HG丸ｺﾞｼｯｸM-PRO" w:eastAsia="HG丸ｺﾞｼｯｸM-PRO" w:hAnsi="ＭＳ ゴシック"/>
          <w:b/>
        </w:rPr>
      </w:pPr>
    </w:p>
    <w:tbl>
      <w:tblPr>
        <w:tblStyle w:val="ac"/>
        <w:tblpPr w:leftFromText="142" w:rightFromText="142" w:vertAnchor="text" w:tblpY="-57"/>
        <w:tblW w:w="0" w:type="auto"/>
        <w:tblLook w:val="04A0" w:firstRow="1" w:lastRow="0" w:firstColumn="1" w:lastColumn="0" w:noHBand="0" w:noVBand="1"/>
      </w:tblPr>
      <w:tblGrid>
        <w:gridCol w:w="1271"/>
        <w:gridCol w:w="7223"/>
      </w:tblGrid>
      <w:tr w:rsidR="00573B92" w:rsidTr="001D3CDF">
        <w:tc>
          <w:tcPr>
            <w:tcW w:w="1271"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404040" w:themeFill="text1" w:themeFillTint="BF"/>
            <w:vAlign w:val="center"/>
          </w:tcPr>
          <w:p w:rsidR="00573B92" w:rsidRPr="00015736" w:rsidRDefault="00573B92" w:rsidP="001D3CDF">
            <w:pPr>
              <w:spacing w:line="300" w:lineRule="exact"/>
              <w:jc w:val="center"/>
              <w:rPr>
                <w:rFonts w:ascii="HG丸ｺﾞｼｯｸM-PRO" w:eastAsia="HG丸ｺﾞｼｯｸM-PRO" w:hAnsi="HG丸ｺﾞｼｯｸM-PRO"/>
                <w:b/>
                <w:sz w:val="16"/>
                <w:szCs w:val="24"/>
              </w:rPr>
            </w:pPr>
            <w:r w:rsidRPr="002F4B0E">
              <w:rPr>
                <w:rFonts w:ascii="HG丸ｺﾞｼｯｸM-PRO" w:eastAsia="HG丸ｺﾞｼｯｸM-PRO" w:hAnsi="HG丸ｺﾞｼｯｸM-PRO" w:hint="eastAsia"/>
                <w:b/>
                <w:color w:val="FFFFFF" w:themeColor="background1"/>
                <w:sz w:val="16"/>
                <w:szCs w:val="24"/>
              </w:rPr>
              <w:t>基本施策</w:t>
            </w:r>
            <w:r w:rsidRPr="002F4B0E">
              <w:rPr>
                <w:rFonts w:ascii="HG丸ｺﾞｼｯｸM-PRO" w:eastAsia="HG丸ｺﾞｼｯｸM-PRO" w:hAnsi="HG丸ｺﾞｼｯｸM-PRO" w:hint="eastAsia"/>
                <w:b/>
                <w:color w:val="FFFFFF" w:themeColor="background1"/>
                <w:sz w:val="22"/>
                <w:szCs w:val="24"/>
              </w:rPr>
              <w:t>１</w:t>
            </w:r>
          </w:p>
        </w:tc>
        <w:tc>
          <w:tcPr>
            <w:tcW w:w="7223"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vAlign w:val="center"/>
          </w:tcPr>
          <w:p w:rsidR="00573B92" w:rsidRPr="00890B5A" w:rsidRDefault="00573B92" w:rsidP="001D3CDF">
            <w:pPr>
              <w:rPr>
                <w:rFonts w:ascii="HG丸ｺﾞｼｯｸM-PRO" w:eastAsia="HG丸ｺﾞｼｯｸM-PRO" w:hAnsi="HG丸ｺﾞｼｯｸM-PRO"/>
                <w:b/>
                <w:sz w:val="24"/>
                <w:szCs w:val="24"/>
              </w:rPr>
            </w:pPr>
            <w:r>
              <w:rPr>
                <w:rFonts w:ascii="HG丸ｺﾞｼｯｸM-PRO" w:eastAsia="HG丸ｺﾞｼｯｸM-PRO" w:hAnsi="HG丸ｺﾞｼｯｸM-PRO" w:hint="eastAsia"/>
                <w:b/>
                <w:sz w:val="22"/>
                <w:szCs w:val="24"/>
              </w:rPr>
              <w:t>良質な住宅の確保</w:t>
            </w:r>
          </w:p>
        </w:tc>
      </w:tr>
    </w:tbl>
    <w:p w:rsidR="00573B92" w:rsidRPr="00513F06" w:rsidRDefault="00573B92" w:rsidP="00573B92">
      <w:pPr>
        <w:rPr>
          <w:rFonts w:ascii="HG丸ｺﾞｼｯｸM-PRO" w:eastAsia="HG丸ｺﾞｼｯｸM-PRO" w:hAnsi="HG丸ｺﾞｼｯｸM-PRO"/>
          <w:b/>
          <w:szCs w:val="32"/>
          <w:u w:val="single"/>
        </w:rPr>
      </w:pPr>
      <w:r w:rsidRPr="00513F06">
        <w:rPr>
          <w:rFonts w:ascii="HG丸ｺﾞｼｯｸM-PRO" w:eastAsia="HG丸ｺﾞｼｯｸM-PRO" w:hAnsi="HG丸ｺﾞｼｯｸM-PRO" w:hint="eastAsia"/>
          <w:b/>
          <w:szCs w:val="32"/>
          <w:u w:val="single"/>
        </w:rPr>
        <w:t>（１）村営住宅における多子世帯等の優先入居の促進（主管：総務課）</w:t>
      </w:r>
      <w:r>
        <w:rPr>
          <w:rFonts w:ascii="HG丸ｺﾞｼｯｸM-PRO" w:eastAsia="HG丸ｺﾞｼｯｸM-PRO" w:hAnsi="HG丸ｺﾞｼｯｸM-PRO" w:hint="eastAsia"/>
          <w:b/>
          <w:szCs w:val="32"/>
          <w:u w:val="single"/>
        </w:rPr>
        <w:t xml:space="preserve">　　　　　　　　　</w:t>
      </w:r>
    </w:p>
    <w:p w:rsidR="00573B92" w:rsidRPr="00F035FF" w:rsidRDefault="00573B92" w:rsidP="00573B92">
      <w:pPr>
        <w:ind w:firstLineChars="100" w:firstLine="210"/>
        <w:rPr>
          <w:rFonts w:ascii="HG丸ｺﾞｼｯｸM-PRO" w:eastAsia="HG丸ｺﾞｼｯｸM-PRO" w:hAnsi="HG丸ｺﾞｼｯｸM-PRO"/>
        </w:rPr>
      </w:pPr>
      <w:r w:rsidRPr="00720454">
        <w:rPr>
          <w:rFonts w:ascii="HG丸ｺﾞｼｯｸM-PRO" w:eastAsia="HG丸ｺﾞｼｯｸM-PRO" w:hAnsi="HG丸ｺﾞｼｯｸM-PRO" w:hint="eastAsia"/>
        </w:rPr>
        <w:t>平成25</w:t>
      </w:r>
      <w:r>
        <w:rPr>
          <w:rFonts w:ascii="HG丸ｺﾞｼｯｸM-PRO" w:eastAsia="HG丸ｺﾞｼｯｸM-PRO" w:hAnsi="HG丸ｺﾞｼｯｸM-PRO" w:hint="eastAsia"/>
        </w:rPr>
        <w:t>年度現在、村営住宅の総戸数は</w:t>
      </w:r>
      <w:r w:rsidRPr="00720454">
        <w:rPr>
          <w:rFonts w:ascii="HG丸ｺﾞｼｯｸM-PRO" w:eastAsia="HG丸ｺﾞｼｯｸM-PRO" w:hAnsi="HG丸ｺﾞｼｯｸM-PRO" w:hint="eastAsia"/>
        </w:rPr>
        <w:t>100戸となって</w:t>
      </w:r>
      <w:r>
        <w:rPr>
          <w:rFonts w:ascii="HG丸ｺﾞｼｯｸM-PRO" w:eastAsia="HG丸ｺﾞｼｯｸM-PRO" w:hAnsi="HG丸ｺﾞｼｯｸM-PRO" w:hint="eastAsia"/>
        </w:rPr>
        <w:t>います。平成25年度の</w:t>
      </w:r>
      <w:r w:rsidRPr="00720454">
        <w:rPr>
          <w:rFonts w:ascii="HG丸ｺﾞｼｯｸM-PRO" w:eastAsia="HG丸ｺﾞｼｯｸM-PRO" w:hAnsi="HG丸ｺﾞｼｯｸM-PRO" w:hint="eastAsia"/>
        </w:rPr>
        <w:t>空き家募集</w:t>
      </w:r>
      <w:r>
        <w:rPr>
          <w:rFonts w:ascii="HG丸ｺﾞｼｯｸM-PRO" w:eastAsia="HG丸ｺﾞｼｯｸM-PRO" w:hAnsi="HG丸ｺﾞｼｯｸM-PRO" w:hint="eastAsia"/>
        </w:rPr>
        <w:t>で</w:t>
      </w:r>
      <w:r w:rsidRPr="00720454">
        <w:rPr>
          <w:rFonts w:ascii="HG丸ｺﾞｼｯｸM-PRO" w:eastAsia="HG丸ｺﾞｼｯｸM-PRO" w:hAnsi="HG丸ｺﾞｼｯｸM-PRO" w:hint="eastAsia"/>
        </w:rPr>
        <w:t>は、30</w:t>
      </w:r>
      <w:r>
        <w:rPr>
          <w:rFonts w:ascii="HG丸ｺﾞｼｯｸM-PRO" w:eastAsia="HG丸ｺﾞｼｯｸM-PRO" w:hAnsi="HG丸ｺﾞｼｯｸM-PRO" w:hint="eastAsia"/>
        </w:rPr>
        <w:t>戸の応募に対し実際の入居は</w:t>
      </w:r>
      <w:r w:rsidRPr="00720454">
        <w:rPr>
          <w:rFonts w:ascii="HG丸ｺﾞｼｯｸM-PRO" w:eastAsia="HG丸ｺﾞｼｯｸM-PRO" w:hAnsi="HG丸ｺﾞｼｯｸM-PRO" w:hint="eastAsia"/>
        </w:rPr>
        <w:t>４戸</w:t>
      </w:r>
      <w:r>
        <w:rPr>
          <w:rFonts w:ascii="HG丸ｺﾞｼｯｸM-PRO" w:eastAsia="HG丸ｺﾞｼｯｸM-PRO" w:hAnsi="HG丸ｺﾞｼｯｸM-PRO" w:hint="eastAsia"/>
        </w:rPr>
        <w:t>で、</w:t>
      </w:r>
      <w:r w:rsidRPr="00F035FF">
        <w:rPr>
          <w:rFonts w:ascii="HG丸ｺﾞｼｯｸM-PRO" w:eastAsia="HG丸ｺﾞｼｯｸM-PRO" w:hAnsi="HG丸ｺﾞｼｯｸM-PRO" w:hint="eastAsia"/>
        </w:rPr>
        <w:t>ほとんどが多子世帯や母子世帯となっています。</w:t>
      </w:r>
      <w:r>
        <w:rPr>
          <w:rFonts w:ascii="HG丸ｺﾞｼｯｸM-PRO" w:eastAsia="HG丸ｺﾞｼｯｸM-PRO" w:hAnsi="HG丸ｺﾞｼｯｸM-PRO" w:hint="eastAsia"/>
        </w:rPr>
        <w:t>また、</w:t>
      </w:r>
      <w:r w:rsidRPr="00720454">
        <w:rPr>
          <w:rFonts w:ascii="HG丸ｺﾞｼｯｸM-PRO" w:eastAsia="HG丸ｺﾞｼｯｸM-PRO" w:hAnsi="HG丸ｺﾞｼｯｸM-PRO" w:hint="eastAsia"/>
        </w:rPr>
        <w:t>平成25年</w:t>
      </w:r>
      <w:r w:rsidRPr="0011075A">
        <w:rPr>
          <w:rFonts w:ascii="HG丸ｺﾞｼｯｸM-PRO" w:eastAsia="HG丸ｺﾞｼｯｸM-PRO" w:hAnsi="HG丸ｺﾞｼｯｸM-PRO" w:hint="eastAsia"/>
        </w:rPr>
        <w:t>度</w:t>
      </w:r>
      <w:r w:rsidRPr="00720454">
        <w:rPr>
          <w:rFonts w:ascii="HG丸ｺﾞｼｯｸM-PRO" w:eastAsia="HG丸ｺﾞｼｯｸM-PRO" w:hAnsi="HG丸ｺﾞｼｯｸM-PRO" w:hint="eastAsia"/>
        </w:rPr>
        <w:t>に仲宗根地区に新築された12戸で</w:t>
      </w:r>
      <w:r>
        <w:rPr>
          <w:rFonts w:ascii="HG丸ｺﾞｼｯｸM-PRO" w:eastAsia="HG丸ｺﾞｼｯｸM-PRO" w:hAnsi="HG丸ｺﾞｼｯｸM-PRO" w:hint="eastAsia"/>
        </w:rPr>
        <w:t>は</w:t>
      </w:r>
      <w:r w:rsidRPr="00720454">
        <w:rPr>
          <w:rFonts w:ascii="HG丸ｺﾞｼｯｸM-PRO" w:eastAsia="HG丸ｺﾞｼｯｸM-PRO" w:hAnsi="HG丸ｺﾞｼｯｸM-PRO" w:hint="eastAsia"/>
        </w:rPr>
        <w:t>、</w:t>
      </w:r>
      <w:r w:rsidR="00524BC6" w:rsidRPr="00F35EB6">
        <w:rPr>
          <w:rFonts w:ascii="HG丸ｺﾞｼｯｸM-PRO" w:eastAsia="HG丸ｺﾞｼｯｸM-PRO" w:hAnsi="HG丸ｺﾞｼｯｸM-PRO" w:hint="eastAsia"/>
        </w:rPr>
        <w:t>多子世帯等の優先入居に取り組んでおり、</w:t>
      </w:r>
      <w:r w:rsidRPr="00F35EB6">
        <w:rPr>
          <w:rFonts w:ascii="HG丸ｺﾞｼｯｸM-PRO" w:eastAsia="HG丸ｺﾞｼｯｸM-PRO" w:hAnsi="HG丸ｺﾞｼｯｸM-PRO" w:hint="eastAsia"/>
        </w:rPr>
        <w:t>12世帯のうち５世帯が多子世帯の入居となっています。現在、</w:t>
      </w:r>
      <w:r w:rsidR="00524BC6" w:rsidRPr="00F35EB6">
        <w:rPr>
          <w:rFonts w:ascii="HG丸ｺﾞｼｯｸM-PRO" w:eastAsia="HG丸ｺﾞｼｯｸM-PRO" w:hAnsi="HG丸ｺﾞｼｯｸM-PRO" w:hint="eastAsia"/>
        </w:rPr>
        <w:t>空き家募集では</w:t>
      </w:r>
      <w:r w:rsidRPr="00F035FF">
        <w:rPr>
          <w:rFonts w:ascii="HG丸ｺﾞｼｯｸM-PRO" w:eastAsia="HG丸ｺﾞｼｯｸM-PRO" w:hAnsi="HG丸ｺﾞｼｯｸM-PRO" w:hint="eastAsia"/>
        </w:rPr>
        <w:t>多子世帯等の優先入居に取り組んでいませんが、空き家募集等の結果は比較的多子世帯の入居が多くなっています。</w:t>
      </w:r>
    </w:p>
    <w:p w:rsidR="00573B92" w:rsidRPr="00F035FF" w:rsidRDefault="00573B92" w:rsidP="00573B92">
      <w:pPr>
        <w:ind w:firstLineChars="100" w:firstLine="210"/>
        <w:rPr>
          <w:rFonts w:ascii="HG丸ｺﾞｼｯｸM-PRO" w:eastAsia="HG丸ｺﾞｼｯｸM-PRO" w:hAnsi="HG丸ｺﾞｼｯｸM-PRO"/>
        </w:rPr>
      </w:pPr>
      <w:r w:rsidRPr="00F035FF">
        <w:rPr>
          <w:rFonts w:ascii="HG丸ｺﾞｼｯｸM-PRO" w:eastAsia="HG丸ｺﾞｼｯｸM-PRO" w:hAnsi="HG丸ｺﾞｼｯｸM-PRO" w:hint="eastAsia"/>
        </w:rPr>
        <w:t>そうした中で、村営住宅では老朽化した既存の村営住宅の管理費の増加とともに、新規建設への財政的な負担が課題となっています。</w:t>
      </w:r>
    </w:p>
    <w:p w:rsidR="00573B92" w:rsidRPr="00891AAF" w:rsidRDefault="00573B92" w:rsidP="00573B92">
      <w:pPr>
        <w:ind w:firstLineChars="100" w:firstLine="210"/>
        <w:rPr>
          <w:rFonts w:ascii="HG丸ｺﾞｼｯｸM-PRO" w:eastAsia="HG丸ｺﾞｼｯｸM-PRO" w:hAnsi="HG丸ｺﾞｼｯｸM-PRO"/>
        </w:rPr>
      </w:pPr>
      <w:r w:rsidRPr="00891AAF">
        <w:rPr>
          <w:rFonts w:ascii="HG丸ｺﾞｼｯｸM-PRO" w:eastAsia="HG丸ｺﾞｼｯｸM-PRO" w:hAnsi="HG丸ｺﾞｼｯｸM-PRO" w:hint="eastAsia"/>
        </w:rPr>
        <w:t>今後は、既存村営住宅の適切な管理を進めつつ、多子世帯等子育て世帯の優先入居を検討するとともに、</w:t>
      </w:r>
      <w:r w:rsidR="00524BC6" w:rsidRPr="00891AAF">
        <w:rPr>
          <w:rFonts w:ascii="HG丸ｺﾞｼｯｸM-PRO" w:eastAsia="HG丸ｺﾞｼｯｸM-PRO" w:hAnsi="HG丸ｺﾞｼｯｸM-PRO" w:hint="eastAsia"/>
        </w:rPr>
        <w:t>子育て支援につながる</w:t>
      </w:r>
      <w:r w:rsidRPr="00891AAF">
        <w:rPr>
          <w:rFonts w:ascii="HG丸ｺﾞｼｯｸM-PRO" w:eastAsia="HG丸ｺﾞｼｯｸM-PRO" w:hAnsi="HG丸ｺﾞｼｯｸM-PRO" w:hint="eastAsia"/>
        </w:rPr>
        <w:t>新しい施策を検討します。</w:t>
      </w:r>
    </w:p>
    <w:p w:rsidR="00573B92" w:rsidRPr="00F35EB6" w:rsidRDefault="00573B92" w:rsidP="00573B92">
      <w:pPr>
        <w:rPr>
          <w:rFonts w:ascii="HG丸ｺﾞｼｯｸM-PRO" w:eastAsia="HG丸ｺﾞｼｯｸM-PRO" w:hAnsi="HG丸ｺﾞｼｯｸM-PRO"/>
        </w:rPr>
      </w:pPr>
    </w:p>
    <w:p w:rsidR="00573B92" w:rsidRDefault="00573B92" w:rsidP="00573B92">
      <w:pPr>
        <w:rPr>
          <w:rFonts w:ascii="HG丸ｺﾞｼｯｸM-PRO" w:eastAsia="HG丸ｺﾞｼｯｸM-PRO" w:hAnsi="HG丸ｺﾞｼｯｸM-PRO"/>
        </w:rPr>
      </w:pPr>
    </w:p>
    <w:p w:rsidR="00A33FDD" w:rsidRDefault="00A33FDD" w:rsidP="00573B92">
      <w:pPr>
        <w:rPr>
          <w:rFonts w:ascii="HG丸ｺﾞｼｯｸM-PRO" w:eastAsia="HG丸ｺﾞｼｯｸM-PRO" w:hAnsi="HG丸ｺﾞｼｯｸM-PRO"/>
        </w:rPr>
      </w:pPr>
    </w:p>
    <w:tbl>
      <w:tblPr>
        <w:tblStyle w:val="ac"/>
        <w:tblW w:w="0" w:type="auto"/>
        <w:tblLook w:val="04A0" w:firstRow="1" w:lastRow="0" w:firstColumn="1" w:lastColumn="0" w:noHBand="0" w:noVBand="1"/>
      </w:tblPr>
      <w:tblGrid>
        <w:gridCol w:w="1271"/>
        <w:gridCol w:w="7223"/>
      </w:tblGrid>
      <w:tr w:rsidR="00573B92" w:rsidTr="001D3CDF">
        <w:tc>
          <w:tcPr>
            <w:tcW w:w="1271"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404040" w:themeFill="text1" w:themeFillTint="BF"/>
            <w:vAlign w:val="center"/>
          </w:tcPr>
          <w:p w:rsidR="00573B92" w:rsidRPr="00015736" w:rsidRDefault="00573B92" w:rsidP="001D3CDF">
            <w:pPr>
              <w:spacing w:line="300" w:lineRule="exact"/>
              <w:jc w:val="center"/>
              <w:rPr>
                <w:rFonts w:ascii="HG丸ｺﾞｼｯｸM-PRO" w:eastAsia="HG丸ｺﾞｼｯｸM-PRO" w:hAnsi="HG丸ｺﾞｼｯｸM-PRO"/>
                <w:b/>
                <w:sz w:val="16"/>
                <w:szCs w:val="24"/>
              </w:rPr>
            </w:pPr>
            <w:r w:rsidRPr="002F4B0E">
              <w:rPr>
                <w:rFonts w:ascii="HG丸ｺﾞｼｯｸM-PRO" w:eastAsia="HG丸ｺﾞｼｯｸM-PRO" w:hAnsi="HG丸ｺﾞｼｯｸM-PRO" w:hint="eastAsia"/>
                <w:b/>
                <w:color w:val="FFFFFF" w:themeColor="background1"/>
                <w:sz w:val="16"/>
                <w:szCs w:val="24"/>
              </w:rPr>
              <w:t>基本施策</w:t>
            </w:r>
            <w:r>
              <w:rPr>
                <w:rFonts w:ascii="HG丸ｺﾞｼｯｸM-PRO" w:eastAsia="HG丸ｺﾞｼｯｸM-PRO" w:hAnsi="HG丸ｺﾞｼｯｸM-PRO" w:hint="eastAsia"/>
                <w:b/>
                <w:color w:val="FFFFFF" w:themeColor="background1"/>
                <w:sz w:val="22"/>
                <w:szCs w:val="24"/>
              </w:rPr>
              <w:t>２</w:t>
            </w:r>
          </w:p>
        </w:tc>
        <w:tc>
          <w:tcPr>
            <w:tcW w:w="7223"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vAlign w:val="center"/>
          </w:tcPr>
          <w:p w:rsidR="00573B92" w:rsidRPr="00890B5A" w:rsidRDefault="00573B92" w:rsidP="001D3CDF">
            <w:pPr>
              <w:rPr>
                <w:rFonts w:ascii="HG丸ｺﾞｼｯｸM-PRO" w:eastAsia="HG丸ｺﾞｼｯｸM-PRO" w:hAnsi="HG丸ｺﾞｼｯｸM-PRO"/>
                <w:b/>
                <w:sz w:val="24"/>
                <w:szCs w:val="24"/>
              </w:rPr>
            </w:pPr>
            <w:r>
              <w:rPr>
                <w:rFonts w:ascii="HG丸ｺﾞｼｯｸM-PRO" w:eastAsia="HG丸ｺﾞｼｯｸM-PRO" w:hAnsi="HG丸ｺﾞｼｯｸM-PRO" w:hint="eastAsia"/>
                <w:b/>
                <w:sz w:val="22"/>
                <w:szCs w:val="24"/>
              </w:rPr>
              <w:t>安心して外出できる環境の整備</w:t>
            </w:r>
          </w:p>
        </w:tc>
      </w:tr>
    </w:tbl>
    <w:p w:rsidR="00573B92" w:rsidRDefault="00573B92" w:rsidP="00573B92">
      <w:pPr>
        <w:spacing w:line="200" w:lineRule="exact"/>
        <w:rPr>
          <w:rFonts w:ascii="HG丸ｺﾞｼｯｸM-PRO" w:eastAsia="HG丸ｺﾞｼｯｸM-PRO" w:hAnsi="ＭＳ ゴシック"/>
          <w:b/>
        </w:rPr>
      </w:pPr>
    </w:p>
    <w:p w:rsidR="00573B92" w:rsidRPr="00513F06" w:rsidRDefault="00573B92" w:rsidP="00573B92">
      <w:pPr>
        <w:rPr>
          <w:rFonts w:ascii="HG丸ｺﾞｼｯｸM-PRO" w:eastAsia="HG丸ｺﾞｼｯｸM-PRO" w:hAnsi="HG丸ｺﾞｼｯｸM-PRO"/>
          <w:b/>
          <w:szCs w:val="32"/>
          <w:u w:val="single"/>
        </w:rPr>
      </w:pPr>
      <w:r w:rsidRPr="00513F06">
        <w:rPr>
          <w:rFonts w:ascii="HG丸ｺﾞｼｯｸM-PRO" w:eastAsia="HG丸ｺﾞｼｯｸM-PRO" w:hAnsi="HG丸ｺﾞｼｯｸM-PRO" w:hint="eastAsia"/>
          <w:b/>
          <w:szCs w:val="32"/>
          <w:u w:val="single"/>
        </w:rPr>
        <w:t>（１）交通安全対策特別交付金事業等の推進（主管：総務課）</w:t>
      </w:r>
      <w:r>
        <w:rPr>
          <w:rFonts w:ascii="HG丸ｺﾞｼｯｸM-PRO" w:eastAsia="HG丸ｺﾞｼｯｸM-PRO" w:hAnsi="HG丸ｺﾞｼｯｸM-PRO" w:hint="eastAsia"/>
          <w:b/>
          <w:szCs w:val="32"/>
          <w:u w:val="single"/>
        </w:rPr>
        <w:t xml:space="preserve">　　　　　　　　　　　　　</w:t>
      </w:r>
    </w:p>
    <w:p w:rsidR="00573B92" w:rsidRPr="0011075A" w:rsidRDefault="00573B92" w:rsidP="00573B92">
      <w:pPr>
        <w:widowControl/>
        <w:ind w:firstLineChars="100" w:firstLine="210"/>
        <w:jc w:val="left"/>
        <w:rPr>
          <w:rFonts w:ascii="HG丸ｺﾞｼｯｸM-PRO" w:eastAsia="HG丸ｺﾞｼｯｸM-PRO" w:hAnsi="HG丸ｺﾞｼｯｸM-PRO"/>
        </w:rPr>
      </w:pPr>
      <w:r>
        <w:rPr>
          <w:rFonts w:ascii="HG丸ｺﾞｼｯｸM-PRO" w:eastAsia="HG丸ｺﾞｼｯｸM-PRO" w:hAnsi="HG丸ｺﾞｼｯｸM-PRO" w:hint="eastAsia"/>
        </w:rPr>
        <w:t>子</w:t>
      </w:r>
      <w:r w:rsidRPr="0011075A">
        <w:rPr>
          <w:rFonts w:ascii="HG丸ｺﾞｼｯｸM-PRO" w:eastAsia="HG丸ｺﾞｼｯｸM-PRO" w:hAnsi="HG丸ｺﾞｼｯｸM-PRO" w:hint="eastAsia"/>
        </w:rPr>
        <w:t>どもを含むすべての村民の交通安全のため、交通安全対策特別交付金事業の活用による防護柵（ガードレール）及び道路反射鏡（カーブミラー）の設置、区画線の整備に取り組んでいます。また、交通安全意識の高揚を図るため駐在警察官を中心に交通安全指導に取り組んでいます。交通安全週間運動期間における交通安全指導の他、幼稚園児や小学生（３年に１回）、中学生（年１回）を対象に安全な歩行、自転車の乗り方等の交通安全指導を行っています。</w:t>
      </w:r>
    </w:p>
    <w:p w:rsidR="00573B92" w:rsidRPr="0011075A" w:rsidRDefault="00573B92" w:rsidP="00573B92">
      <w:pPr>
        <w:widowControl/>
        <w:ind w:firstLineChars="100" w:firstLine="210"/>
        <w:jc w:val="left"/>
        <w:rPr>
          <w:rFonts w:ascii="HG丸ｺﾞｼｯｸM-PRO" w:eastAsia="HG丸ｺﾞｼｯｸM-PRO" w:hAnsi="HG丸ｺﾞｼｯｸM-PRO"/>
        </w:rPr>
      </w:pPr>
      <w:r w:rsidRPr="0011075A">
        <w:rPr>
          <w:rFonts w:ascii="HG丸ｺﾞｼｯｸM-PRO" w:eastAsia="HG丸ｺﾞｼｯｸM-PRO" w:hAnsi="HG丸ｺﾞｼｯｸM-PRO" w:hint="eastAsia"/>
        </w:rPr>
        <w:t>交通安全対策特別交付金事業の活用により交通安全のための環境整備に取り組んでいますが、学校周辺の通学路においては信号機が未設置な道路があり、登下校時の子どもの安全が危惧されています。その一方、一部の地域においては交通安全協会会員による子どもの登下校時の交通安全指導が行われています。</w:t>
      </w:r>
    </w:p>
    <w:p w:rsidR="00573B92" w:rsidRPr="00891AAF" w:rsidRDefault="00573B92" w:rsidP="00573B92">
      <w:pPr>
        <w:widowControl/>
        <w:ind w:firstLineChars="100" w:firstLine="210"/>
        <w:jc w:val="left"/>
        <w:rPr>
          <w:rFonts w:ascii="HG丸ｺﾞｼｯｸM-PRO" w:eastAsia="HG丸ｺﾞｼｯｸM-PRO" w:hAnsi="HG丸ｺﾞｼｯｸM-PRO"/>
        </w:rPr>
      </w:pPr>
      <w:r w:rsidRPr="0011075A">
        <w:rPr>
          <w:rFonts w:ascii="HG丸ｺﾞｼｯｸM-PRO" w:eastAsia="HG丸ｺﾞｼｯｸM-PRO" w:hAnsi="HG丸ｺﾞｼｯｸM-PRO" w:hint="eastAsia"/>
        </w:rPr>
        <w:lastRenderedPageBreak/>
        <w:t>今後も交通安全対策特別交付金事業の活用による交通安全の環境整備に取り組むとともに、信号機が未設置で危険な通学路については、本部警察署へ信号機の設置を要請し子どもの登下校時の安全確保に努めます。また、</w:t>
      </w:r>
      <w:r w:rsidRPr="00891AAF">
        <w:rPr>
          <w:rFonts w:ascii="HG丸ｺﾞｼｯｸM-PRO" w:eastAsia="HG丸ｺﾞｼｯｸM-PRO" w:hAnsi="HG丸ｺﾞｼｯｸM-PRO" w:hint="eastAsia"/>
        </w:rPr>
        <w:t>一部地域で取り組みが始まっている地域住民による登下校時の交通安全指導については、全地域へ波及するようその取り組みを支援していきます。</w:t>
      </w:r>
    </w:p>
    <w:p w:rsidR="00573B92" w:rsidRPr="000960A6" w:rsidRDefault="00573B92" w:rsidP="00573B92">
      <w:pPr>
        <w:widowControl/>
        <w:jc w:val="left"/>
        <w:rPr>
          <w:rFonts w:ascii="HG丸ｺﾞｼｯｸM-PRO" w:eastAsia="HG丸ｺﾞｼｯｸM-PRO" w:hAnsi="HG丸ｺﾞｼｯｸM-PRO"/>
        </w:rPr>
      </w:pPr>
    </w:p>
    <w:p w:rsidR="00573B92" w:rsidRDefault="00573B92" w:rsidP="00573B92">
      <w:pPr>
        <w:widowControl/>
        <w:ind w:left="211" w:hangingChars="100" w:hanging="211"/>
        <w:jc w:val="left"/>
        <w:rPr>
          <w:rFonts w:ascii="HG丸ｺﾞｼｯｸM-PRO" w:eastAsia="HG丸ｺﾞｼｯｸM-PRO" w:hAnsi="ＭＳ ゴシック"/>
          <w:b/>
        </w:rPr>
      </w:pPr>
    </w:p>
    <w:p w:rsidR="00573B92" w:rsidRPr="00513F06" w:rsidRDefault="00573B92" w:rsidP="00573B92">
      <w:pPr>
        <w:widowControl/>
        <w:ind w:left="211" w:hangingChars="100" w:hanging="211"/>
        <w:jc w:val="left"/>
        <w:rPr>
          <w:rFonts w:ascii="HG丸ｺﾞｼｯｸM-PRO" w:eastAsia="HG丸ｺﾞｼｯｸM-PRO" w:hAnsi="HG丸ｺﾞｼｯｸM-PRO"/>
          <w:b/>
          <w:szCs w:val="32"/>
          <w:u w:val="single"/>
        </w:rPr>
      </w:pPr>
      <w:r w:rsidRPr="00513F06">
        <w:rPr>
          <w:rFonts w:ascii="HG丸ｺﾞｼｯｸM-PRO" w:eastAsia="HG丸ｺﾞｼｯｸM-PRO" w:hAnsi="HG丸ｺﾞｼｯｸM-PRO" w:hint="eastAsia"/>
          <w:b/>
          <w:szCs w:val="32"/>
          <w:u w:val="single"/>
        </w:rPr>
        <w:t>（２）公共施設等のバリアフリー化の推進（主管：建設課）</w:t>
      </w:r>
      <w:r w:rsidR="00A33FDD">
        <w:rPr>
          <w:rFonts w:ascii="HG丸ｺﾞｼｯｸM-PRO" w:eastAsia="HG丸ｺﾞｼｯｸM-PRO" w:hAnsi="HG丸ｺﾞｼｯｸM-PRO" w:hint="eastAsia"/>
          <w:b/>
          <w:szCs w:val="32"/>
          <w:u w:val="single"/>
        </w:rPr>
        <w:t xml:space="preserve">　　　　　　　　　　　　　　</w:t>
      </w:r>
    </w:p>
    <w:p w:rsidR="00573B92" w:rsidRPr="0011075A" w:rsidRDefault="00573B92" w:rsidP="00573B92">
      <w:pPr>
        <w:widowControl/>
        <w:ind w:firstLineChars="100" w:firstLine="210"/>
        <w:jc w:val="left"/>
        <w:rPr>
          <w:rFonts w:ascii="HG丸ｺﾞｼｯｸM-PRO" w:eastAsia="HG丸ｺﾞｼｯｸM-PRO" w:hAnsi="HG丸ｺﾞｼｯｸM-PRO"/>
        </w:rPr>
      </w:pPr>
      <w:r w:rsidRPr="0011075A">
        <w:rPr>
          <w:rFonts w:ascii="HG丸ｺﾞｼｯｸM-PRO" w:eastAsia="HG丸ｺﾞｼｯｸM-PRO" w:hAnsi="HG丸ｺﾞｼｯｸM-PRO" w:hint="eastAsia"/>
        </w:rPr>
        <w:t>福祉のまちづくり条例に基づき、公共施設等のバリアフリー化を推進しています。</w:t>
      </w:r>
    </w:p>
    <w:p w:rsidR="00573B92" w:rsidRPr="00891AAF" w:rsidRDefault="00573B92" w:rsidP="00573B92">
      <w:pPr>
        <w:widowControl/>
        <w:ind w:firstLineChars="100" w:firstLine="210"/>
        <w:jc w:val="left"/>
        <w:rPr>
          <w:rFonts w:ascii="HG丸ｺﾞｼｯｸM-PRO" w:eastAsia="HG丸ｺﾞｼｯｸM-PRO" w:hAnsi="HG丸ｺﾞｼｯｸM-PRO"/>
        </w:rPr>
      </w:pPr>
      <w:r w:rsidRPr="0011075A">
        <w:rPr>
          <w:rFonts w:ascii="HG丸ｺﾞｼｯｸM-PRO" w:eastAsia="HG丸ｺﾞｼｯｸM-PRO" w:hAnsi="HG丸ｺﾞｼｯｸM-PRO" w:hint="eastAsia"/>
        </w:rPr>
        <w:t>平成23年度においては、利用者のニーズを踏まえ、</w:t>
      </w:r>
      <w:r w:rsidRPr="00891AAF">
        <w:rPr>
          <w:rFonts w:ascii="HG丸ｺﾞｼｯｸM-PRO" w:eastAsia="HG丸ｺﾞｼｯｸM-PRO" w:hAnsi="HG丸ｺﾞｼｯｸM-PRO" w:hint="eastAsia"/>
        </w:rPr>
        <w:t>村役場及び村コミュニティセンタースロープの設置、手摺りの延長</w:t>
      </w:r>
      <w:r w:rsidR="00CA2D6C" w:rsidRPr="000A5976">
        <w:rPr>
          <w:rFonts w:ascii="HG丸ｺﾞｼｯｸM-PRO" w:eastAsia="HG丸ｺﾞｼｯｸM-PRO" w:hAnsi="HG丸ｺﾞｼｯｸM-PRO" w:hint="eastAsia"/>
        </w:rPr>
        <w:t>や改修</w:t>
      </w:r>
      <w:r w:rsidRPr="00891AAF">
        <w:rPr>
          <w:rFonts w:ascii="HG丸ｺﾞｼｯｸM-PRO" w:eastAsia="HG丸ｺﾞｼｯｸM-PRO" w:hAnsi="HG丸ｺﾞｼｯｸM-PRO" w:hint="eastAsia"/>
        </w:rPr>
        <w:t>などのバリアフリー化の整備を進めました。</w:t>
      </w:r>
    </w:p>
    <w:p w:rsidR="00573B92" w:rsidRDefault="00573B92" w:rsidP="00573B92">
      <w:pPr>
        <w:widowControl/>
        <w:ind w:firstLineChars="100" w:firstLine="210"/>
        <w:jc w:val="left"/>
        <w:rPr>
          <w:rFonts w:ascii="HG丸ｺﾞｼｯｸM-PRO" w:eastAsia="HG丸ｺﾞｼｯｸM-PRO" w:hAnsi="HG丸ｺﾞｼｯｸM-PRO"/>
        </w:rPr>
      </w:pPr>
      <w:r w:rsidRPr="0011075A">
        <w:rPr>
          <w:rFonts w:ascii="HG丸ｺﾞｼｯｸM-PRO" w:eastAsia="HG丸ｺﾞｼｯｸM-PRO" w:hAnsi="HG丸ｺﾞｼｯｸM-PRO" w:hint="eastAsia"/>
        </w:rPr>
        <w:t>今後も、子どもや妊産婦等が安心して外出できるよう、公共施設等のバリアフリー化を推進します。</w:t>
      </w:r>
    </w:p>
    <w:p w:rsidR="00573B92" w:rsidRDefault="00573B92" w:rsidP="00573B92">
      <w:pPr>
        <w:widowControl/>
        <w:jc w:val="left"/>
        <w:rPr>
          <w:rFonts w:ascii="HG丸ｺﾞｼｯｸM-PRO" w:eastAsia="HG丸ｺﾞｼｯｸM-PRO" w:hAnsi="HG丸ｺﾞｼｯｸM-PRO"/>
        </w:rPr>
      </w:pPr>
    </w:p>
    <w:p w:rsidR="00573B92" w:rsidRDefault="00573B92" w:rsidP="00573B92">
      <w:pPr>
        <w:widowControl/>
        <w:jc w:val="left"/>
        <w:rPr>
          <w:rFonts w:ascii="HG丸ｺﾞｼｯｸM-PRO" w:eastAsia="HG丸ｺﾞｼｯｸM-PRO" w:hAnsi="HG丸ｺﾞｼｯｸM-PRO"/>
        </w:rPr>
      </w:pPr>
    </w:p>
    <w:p w:rsidR="00573B92" w:rsidRPr="00513F06" w:rsidRDefault="00573B92" w:rsidP="00573B92">
      <w:pPr>
        <w:widowControl/>
        <w:jc w:val="left"/>
        <w:rPr>
          <w:rFonts w:ascii="HG丸ｺﾞｼｯｸM-PRO" w:eastAsia="HG丸ｺﾞｼｯｸM-PRO" w:hAnsi="HG丸ｺﾞｼｯｸM-PRO"/>
          <w:b/>
          <w:u w:val="single"/>
        </w:rPr>
      </w:pPr>
      <w:r w:rsidRPr="00513F06">
        <w:rPr>
          <w:rFonts w:ascii="HG丸ｺﾞｼｯｸM-PRO" w:eastAsia="HG丸ｺﾞｼｯｸM-PRO" w:hAnsi="ＭＳ ゴシック" w:hint="eastAsia"/>
          <w:b/>
          <w:u w:val="single"/>
        </w:rPr>
        <w:t>（３）防犯灯の設置推進（</w:t>
      </w:r>
      <w:r w:rsidRPr="00513F06">
        <w:rPr>
          <w:rFonts w:ascii="HG丸ｺﾞｼｯｸM-PRO" w:eastAsia="HG丸ｺﾞｼｯｸM-PRO" w:hAnsi="HG丸ｺﾞｼｯｸM-PRO" w:hint="eastAsia"/>
          <w:b/>
          <w:szCs w:val="32"/>
          <w:u w:val="single"/>
        </w:rPr>
        <w:t>主管：</w:t>
      </w:r>
      <w:r w:rsidRPr="00513F06">
        <w:rPr>
          <w:rFonts w:ascii="HG丸ｺﾞｼｯｸM-PRO" w:eastAsia="HG丸ｺﾞｼｯｸM-PRO" w:hAnsi="ＭＳ ゴシック" w:hint="eastAsia"/>
          <w:b/>
          <w:u w:val="single"/>
        </w:rPr>
        <w:t>総務課）</w:t>
      </w:r>
      <w:r w:rsidR="00A33FDD">
        <w:rPr>
          <w:rFonts w:ascii="HG丸ｺﾞｼｯｸM-PRO" w:eastAsia="HG丸ｺﾞｼｯｸM-PRO" w:hAnsi="ＭＳ ゴシック" w:hint="eastAsia"/>
          <w:b/>
          <w:u w:val="single"/>
        </w:rPr>
        <w:t xml:space="preserve">　　　　　　　　　　　　　　　　　　　　　　</w:t>
      </w:r>
    </w:p>
    <w:p w:rsidR="00573B92" w:rsidRPr="0011075A" w:rsidRDefault="00573B92" w:rsidP="00573B92">
      <w:pPr>
        <w:ind w:firstLineChars="100" w:firstLine="210"/>
        <w:rPr>
          <w:rFonts w:ascii="HG丸ｺﾞｼｯｸM-PRO" w:eastAsia="HG丸ｺﾞｼｯｸM-PRO" w:hAnsi="HG丸ｺﾞｼｯｸM-PRO"/>
        </w:rPr>
      </w:pPr>
      <w:r w:rsidRPr="0011075A">
        <w:rPr>
          <w:rFonts w:ascii="HG丸ｺﾞｼｯｸM-PRO" w:eastAsia="HG丸ｺﾞｼｯｸM-PRO" w:hAnsi="HG丸ｺﾞｼｯｸM-PRO" w:hint="eastAsia"/>
        </w:rPr>
        <w:t>各字からの要請を踏まえて、村づくり交付金事業の活用による防犯灯の設置に取り組んでいます。</w:t>
      </w:r>
    </w:p>
    <w:p w:rsidR="00573B92" w:rsidRPr="0011075A" w:rsidRDefault="00573B92" w:rsidP="00573B92">
      <w:pPr>
        <w:ind w:firstLineChars="100" w:firstLine="210"/>
        <w:rPr>
          <w:rFonts w:ascii="HG丸ｺﾞｼｯｸM-PRO" w:eastAsia="HG丸ｺﾞｼｯｸM-PRO" w:hAnsi="HG丸ｺﾞｼｯｸM-PRO"/>
        </w:rPr>
      </w:pPr>
      <w:r w:rsidRPr="0011075A">
        <w:rPr>
          <w:rFonts w:ascii="HG丸ｺﾞｼｯｸM-PRO" w:eastAsia="HG丸ｺﾞｼｯｸM-PRO" w:hAnsi="HG丸ｺﾞｼｯｸM-PRO" w:hint="eastAsia"/>
        </w:rPr>
        <w:t>本事業により防犯灯の設置数は年々と増加していますが、なお防犯灯の設置が必要とされる箇所があります。</w:t>
      </w:r>
    </w:p>
    <w:p w:rsidR="00573B92" w:rsidRPr="005A355C" w:rsidRDefault="00573B92" w:rsidP="00573B92">
      <w:pPr>
        <w:ind w:firstLineChars="100" w:firstLine="210"/>
        <w:rPr>
          <w:rFonts w:ascii="HG丸ｺﾞｼｯｸM-PRO" w:eastAsia="HG丸ｺﾞｼｯｸM-PRO" w:hAnsi="HG丸ｺﾞｼｯｸM-PRO"/>
        </w:rPr>
      </w:pPr>
      <w:r w:rsidRPr="0011075A">
        <w:rPr>
          <w:rFonts w:ascii="HG丸ｺﾞｼｯｸM-PRO" w:eastAsia="HG丸ｺﾞｼｯｸM-PRO" w:hAnsi="HG丸ｺﾞｼｯｸM-PRO" w:hint="eastAsia"/>
        </w:rPr>
        <w:t>今後とも、各字との調整を図りつつ本事業の活用による防犯灯の設置推進に取り組みます。</w:t>
      </w:r>
    </w:p>
    <w:p w:rsidR="00573B92" w:rsidRDefault="00573B92" w:rsidP="00573B92">
      <w:pPr>
        <w:widowControl/>
        <w:jc w:val="left"/>
        <w:rPr>
          <w:rFonts w:ascii="HG丸ｺﾞｼｯｸM-PRO" w:eastAsia="HG丸ｺﾞｼｯｸM-PRO" w:hAnsi="HG丸ｺﾞｼｯｸM-PRO"/>
        </w:rPr>
      </w:pPr>
    </w:p>
    <w:p w:rsidR="00573B92" w:rsidRDefault="00573B92" w:rsidP="00573B92">
      <w:pPr>
        <w:widowControl/>
        <w:jc w:val="left"/>
        <w:rPr>
          <w:rFonts w:ascii="HG丸ｺﾞｼｯｸM-PRO" w:eastAsia="HG丸ｺﾞｼｯｸM-PRO" w:hAnsi="HG丸ｺﾞｼｯｸM-PRO"/>
        </w:rPr>
      </w:pPr>
      <w:r>
        <w:rPr>
          <w:rFonts w:ascii="HG丸ｺﾞｼｯｸM-PRO" w:eastAsia="HG丸ｺﾞｼｯｸM-PRO" w:hAnsi="HG丸ｺﾞｼｯｸM-PRO"/>
        </w:rPr>
        <w:br w:type="page"/>
      </w:r>
    </w:p>
    <w:tbl>
      <w:tblPr>
        <w:tblStyle w:val="ac"/>
        <w:tblW w:w="0" w:type="auto"/>
        <w:tblLook w:val="04A0" w:firstRow="1" w:lastRow="0" w:firstColumn="1" w:lastColumn="0" w:noHBand="0" w:noVBand="1"/>
      </w:tblPr>
      <w:tblGrid>
        <w:gridCol w:w="1271"/>
        <w:gridCol w:w="7223"/>
      </w:tblGrid>
      <w:tr w:rsidR="00573B92" w:rsidTr="001D3CDF">
        <w:tc>
          <w:tcPr>
            <w:tcW w:w="1271"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404040" w:themeFill="text1" w:themeFillTint="BF"/>
            <w:vAlign w:val="center"/>
          </w:tcPr>
          <w:p w:rsidR="00573B92" w:rsidRPr="00015736" w:rsidRDefault="00573B92" w:rsidP="001D3CDF">
            <w:pPr>
              <w:spacing w:line="300" w:lineRule="exact"/>
              <w:jc w:val="center"/>
              <w:rPr>
                <w:rFonts w:ascii="HG丸ｺﾞｼｯｸM-PRO" w:eastAsia="HG丸ｺﾞｼｯｸM-PRO" w:hAnsi="HG丸ｺﾞｼｯｸM-PRO"/>
                <w:b/>
                <w:sz w:val="16"/>
                <w:szCs w:val="24"/>
              </w:rPr>
            </w:pPr>
            <w:r w:rsidRPr="002F4B0E">
              <w:rPr>
                <w:rFonts w:ascii="HG丸ｺﾞｼｯｸM-PRO" w:eastAsia="HG丸ｺﾞｼｯｸM-PRO" w:hAnsi="HG丸ｺﾞｼｯｸM-PRO" w:hint="eastAsia"/>
                <w:b/>
                <w:color w:val="FFFFFF" w:themeColor="background1"/>
                <w:sz w:val="16"/>
                <w:szCs w:val="24"/>
              </w:rPr>
              <w:lastRenderedPageBreak/>
              <w:t>基本施策</w:t>
            </w:r>
            <w:r>
              <w:rPr>
                <w:rFonts w:ascii="HG丸ｺﾞｼｯｸM-PRO" w:eastAsia="HG丸ｺﾞｼｯｸM-PRO" w:hAnsi="HG丸ｺﾞｼｯｸM-PRO" w:hint="eastAsia"/>
                <w:b/>
                <w:color w:val="FFFFFF" w:themeColor="background1"/>
                <w:sz w:val="22"/>
                <w:szCs w:val="24"/>
              </w:rPr>
              <w:t>３</w:t>
            </w:r>
          </w:p>
        </w:tc>
        <w:tc>
          <w:tcPr>
            <w:tcW w:w="7223"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vAlign w:val="center"/>
          </w:tcPr>
          <w:p w:rsidR="00573B92" w:rsidRPr="00890B5A" w:rsidRDefault="00573B92" w:rsidP="001D3CDF">
            <w:pPr>
              <w:rPr>
                <w:rFonts w:ascii="HG丸ｺﾞｼｯｸM-PRO" w:eastAsia="HG丸ｺﾞｼｯｸM-PRO" w:hAnsi="HG丸ｺﾞｼｯｸM-PRO"/>
                <w:b/>
                <w:sz w:val="24"/>
                <w:szCs w:val="24"/>
              </w:rPr>
            </w:pPr>
            <w:r>
              <w:rPr>
                <w:rFonts w:ascii="HG丸ｺﾞｼｯｸM-PRO" w:eastAsia="HG丸ｺﾞｼｯｸM-PRO" w:hAnsi="HG丸ｺﾞｼｯｸM-PRO" w:hint="eastAsia"/>
                <w:b/>
                <w:sz w:val="22"/>
                <w:szCs w:val="24"/>
              </w:rPr>
              <w:t>子どもを犯罪等の被害から守るための活動の推進</w:t>
            </w:r>
          </w:p>
        </w:tc>
      </w:tr>
    </w:tbl>
    <w:p w:rsidR="00573B92" w:rsidRDefault="00573B92" w:rsidP="00573B92">
      <w:pPr>
        <w:widowControl/>
        <w:spacing w:line="200" w:lineRule="exact"/>
        <w:jc w:val="left"/>
        <w:rPr>
          <w:rFonts w:ascii="HG丸ｺﾞｼｯｸM-PRO" w:eastAsia="HG丸ｺﾞｼｯｸM-PRO" w:hAnsi="HG丸ｺﾞｼｯｸM-PRO"/>
        </w:rPr>
      </w:pPr>
    </w:p>
    <w:p w:rsidR="00573B92" w:rsidRPr="00513F06" w:rsidRDefault="00573B92" w:rsidP="00573B92">
      <w:pPr>
        <w:widowControl/>
        <w:ind w:left="211" w:hangingChars="100" w:hanging="211"/>
        <w:jc w:val="left"/>
        <w:rPr>
          <w:rFonts w:ascii="HG丸ｺﾞｼｯｸM-PRO" w:eastAsia="HG丸ｺﾞｼｯｸM-PRO" w:hAnsi="ＭＳ ゴシック"/>
          <w:b/>
          <w:u w:val="single"/>
        </w:rPr>
      </w:pPr>
      <w:r w:rsidRPr="00513F06">
        <w:rPr>
          <w:rFonts w:ascii="HG丸ｺﾞｼｯｸM-PRO" w:eastAsia="HG丸ｺﾞｼｯｸM-PRO" w:hAnsi="ＭＳ ゴシック" w:hint="eastAsia"/>
          <w:b/>
          <w:u w:val="single"/>
        </w:rPr>
        <w:t>（１）太陽の家等による地域防犯活動の推進（</w:t>
      </w:r>
      <w:r w:rsidRPr="00513F06">
        <w:rPr>
          <w:rFonts w:ascii="HG丸ｺﾞｼｯｸM-PRO" w:eastAsia="HG丸ｺﾞｼｯｸM-PRO" w:hAnsi="HG丸ｺﾞｼｯｸM-PRO" w:hint="eastAsia"/>
          <w:b/>
          <w:szCs w:val="32"/>
          <w:u w:val="single"/>
        </w:rPr>
        <w:t>主管：</w:t>
      </w:r>
      <w:r w:rsidRPr="00513F06">
        <w:rPr>
          <w:rFonts w:ascii="HG丸ｺﾞｼｯｸM-PRO" w:eastAsia="HG丸ｺﾞｼｯｸM-PRO" w:hAnsi="ＭＳ ゴシック" w:hint="eastAsia"/>
          <w:b/>
          <w:u w:val="single"/>
        </w:rPr>
        <w:t>総務課）</w:t>
      </w:r>
      <w:r>
        <w:rPr>
          <w:rFonts w:ascii="HG丸ｺﾞｼｯｸM-PRO" w:eastAsia="HG丸ｺﾞｼｯｸM-PRO" w:hAnsi="ＭＳ ゴシック" w:hint="eastAsia"/>
          <w:b/>
          <w:u w:val="single"/>
        </w:rPr>
        <w:t xml:space="preserve">　　　　　　　　　　　　　　</w:t>
      </w:r>
    </w:p>
    <w:p w:rsidR="00573B92" w:rsidRDefault="00573B92" w:rsidP="00573B92">
      <w:pPr>
        <w:widowControl/>
        <w:ind w:firstLineChars="100" w:firstLine="210"/>
        <w:jc w:val="left"/>
        <w:rPr>
          <w:rFonts w:ascii="HG丸ｺﾞｼｯｸM-PRO" w:eastAsia="HG丸ｺﾞｼｯｸM-PRO" w:hAnsi="HG丸ｺﾞｼｯｸM-PRO"/>
        </w:rPr>
      </w:pPr>
      <w:r w:rsidRPr="0011075A">
        <w:rPr>
          <w:rFonts w:ascii="HG丸ｺﾞｼｯｸM-PRO" w:eastAsia="HG丸ｺﾞｼｯｸM-PRO" w:hAnsi="HG丸ｺﾞｼｯｸM-PRO" w:hint="eastAsia"/>
        </w:rPr>
        <w:t>子どもたちの防犯・安全確保のため、児童等が気軽に駆け込み救助を求める緊急避難場所として「太陽の家（子ども110番の家）」の設置を推進しています。事業所や商店等の協力により「太陽の家」の設置数は平成26年度現在、村内38箇所となっています。いざという時に児童等が緊急避難できるよう、「太陽の家」の目印ステッカーの掲示、学校現場において「太陽の家」の周知に取り組んでいます。</w:t>
      </w:r>
    </w:p>
    <w:p w:rsidR="00573B92" w:rsidRPr="00891AAF" w:rsidRDefault="00573B92" w:rsidP="00573B92">
      <w:pPr>
        <w:widowControl/>
        <w:ind w:firstLineChars="100" w:firstLine="210"/>
        <w:jc w:val="left"/>
        <w:rPr>
          <w:rFonts w:ascii="HG丸ｺﾞｼｯｸM-PRO" w:eastAsia="HG丸ｺﾞｼｯｸM-PRO" w:hAnsi="HG丸ｺﾞｼｯｸM-PRO"/>
        </w:rPr>
      </w:pPr>
      <w:r w:rsidRPr="00891AAF">
        <w:rPr>
          <w:rFonts w:ascii="HG丸ｺﾞｼｯｸM-PRO" w:eastAsia="HG丸ｺﾞｼｯｸM-PRO" w:hAnsi="HG丸ｺﾞｼｯｸM-PRO" w:hint="eastAsia"/>
        </w:rPr>
        <w:t>今後は、「太陽の家」の趣旨を周知し防犯意識の高揚を図るとともに、地域住民との防犯体制の連携強化に努めます。更に、地域防犯運動である「ちゅらさん運動」と連携し、教育委員会が主体となり作成された各校区の安全マップを活用するなどして、地域の防犯活動を推進します。</w:t>
      </w:r>
    </w:p>
    <w:p w:rsidR="00573B92" w:rsidRDefault="00573B92" w:rsidP="00573B92">
      <w:pPr>
        <w:widowControl/>
        <w:jc w:val="left"/>
        <w:rPr>
          <w:rFonts w:ascii="HG丸ｺﾞｼｯｸM-PRO" w:eastAsia="HG丸ｺﾞｼｯｸM-PRO" w:hAnsi="HG丸ｺﾞｼｯｸM-PRO"/>
        </w:rPr>
      </w:pPr>
    </w:p>
    <w:p w:rsidR="00573B92" w:rsidRDefault="00573B92" w:rsidP="00573B92">
      <w:pPr>
        <w:widowControl/>
        <w:jc w:val="left"/>
        <w:rPr>
          <w:rFonts w:ascii="HG丸ｺﾞｼｯｸM-PRO" w:eastAsia="HG丸ｺﾞｼｯｸM-PRO" w:hAnsi="HG丸ｺﾞｼｯｸM-PRO"/>
        </w:rPr>
      </w:pPr>
    </w:p>
    <w:p w:rsidR="00A33FDD" w:rsidRDefault="00A33FDD" w:rsidP="00573B92">
      <w:pPr>
        <w:widowControl/>
        <w:jc w:val="left"/>
        <w:rPr>
          <w:rFonts w:ascii="HG丸ｺﾞｼｯｸM-PRO" w:eastAsia="HG丸ｺﾞｼｯｸM-PRO" w:hAnsi="HG丸ｺﾞｼｯｸM-PRO"/>
        </w:rPr>
      </w:pPr>
    </w:p>
    <w:p w:rsidR="00573B92" w:rsidRPr="00513F06" w:rsidRDefault="00573B92" w:rsidP="00573B92">
      <w:pPr>
        <w:widowControl/>
        <w:jc w:val="left"/>
        <w:rPr>
          <w:rFonts w:ascii="HG丸ｺﾞｼｯｸM-PRO" w:eastAsia="HG丸ｺﾞｼｯｸM-PRO" w:hAnsi="ＭＳ ゴシック"/>
          <w:b/>
          <w:u w:val="single"/>
        </w:rPr>
      </w:pPr>
      <w:r w:rsidRPr="00513F06">
        <w:rPr>
          <w:rFonts w:ascii="HG丸ｺﾞｼｯｸM-PRO" w:eastAsia="HG丸ｺﾞｼｯｸM-PRO" w:hAnsi="ＭＳ ゴシック" w:hint="eastAsia"/>
          <w:b/>
          <w:u w:val="single"/>
        </w:rPr>
        <w:t>（２）夜間パトロールの充実（</w:t>
      </w:r>
      <w:r w:rsidRPr="00513F06">
        <w:rPr>
          <w:rFonts w:ascii="HG丸ｺﾞｼｯｸM-PRO" w:eastAsia="HG丸ｺﾞｼｯｸM-PRO" w:hAnsi="HG丸ｺﾞｼｯｸM-PRO" w:hint="eastAsia"/>
          <w:b/>
          <w:szCs w:val="32"/>
          <w:u w:val="single"/>
        </w:rPr>
        <w:t>主管：</w:t>
      </w:r>
      <w:r w:rsidR="000A5976" w:rsidRPr="000A5976">
        <w:rPr>
          <w:rFonts w:ascii="HG丸ｺﾞｼｯｸM-PRO" w:eastAsia="HG丸ｺﾞｼｯｸM-PRO" w:hAnsi="HG丸ｺﾞｼｯｸM-PRO" w:hint="eastAsia"/>
          <w:b/>
          <w:color w:val="FF0000"/>
          <w:szCs w:val="32"/>
          <w:u w:val="single"/>
        </w:rPr>
        <w:t>教育委員会</w:t>
      </w:r>
      <w:r w:rsidRPr="00513F06">
        <w:rPr>
          <w:rFonts w:ascii="HG丸ｺﾞｼｯｸM-PRO" w:eastAsia="HG丸ｺﾞｼｯｸM-PRO" w:hAnsi="ＭＳ ゴシック" w:hint="eastAsia"/>
          <w:b/>
          <w:u w:val="single"/>
        </w:rPr>
        <w:t>）</w:t>
      </w:r>
      <w:r>
        <w:rPr>
          <w:rFonts w:ascii="HG丸ｺﾞｼｯｸM-PRO" w:eastAsia="HG丸ｺﾞｼｯｸM-PRO" w:hAnsi="ＭＳ ゴシック" w:hint="eastAsia"/>
          <w:b/>
          <w:u w:val="single"/>
        </w:rPr>
        <w:t xml:space="preserve">　　　　　　　　　　　　　　　　　　　　</w:t>
      </w:r>
    </w:p>
    <w:p w:rsidR="00573B92" w:rsidRPr="0011075A" w:rsidRDefault="00573B92" w:rsidP="00573B92">
      <w:pPr>
        <w:widowControl/>
        <w:ind w:firstLineChars="100" w:firstLine="210"/>
        <w:jc w:val="left"/>
        <w:rPr>
          <w:rFonts w:ascii="HG丸ｺﾞｼｯｸM-PRO" w:eastAsia="HG丸ｺﾞｼｯｸM-PRO" w:hAnsi="HG丸ｺﾞｼｯｸM-PRO"/>
        </w:rPr>
      </w:pPr>
      <w:r w:rsidRPr="0011075A">
        <w:rPr>
          <w:rFonts w:ascii="HG丸ｺﾞｼｯｸM-PRO" w:eastAsia="HG丸ｺﾞｼｯｸM-PRO" w:hAnsi="HG丸ｺﾞｼｯｸM-PRO" w:hint="eastAsia"/>
        </w:rPr>
        <w:t>子どもたちを犯罪等の被害から守るために、青少年健全育成協議会による長期休暇・祝日の夜間パトロール、深夜徘徊防止活動等に取り組んでいます。また、駐在警察官を中心として、小中高の職員、教育委員会、ＰＴＡから成るメンバーにより、年末、村祭り期間中の夜間パトロールも行っています。</w:t>
      </w:r>
    </w:p>
    <w:p w:rsidR="00573B92" w:rsidRPr="0011075A" w:rsidRDefault="00573B92" w:rsidP="00573B92">
      <w:pPr>
        <w:widowControl/>
        <w:ind w:firstLineChars="100" w:firstLine="210"/>
        <w:jc w:val="left"/>
        <w:rPr>
          <w:rFonts w:ascii="HG丸ｺﾞｼｯｸM-PRO" w:eastAsia="HG丸ｺﾞｼｯｸM-PRO" w:hAnsi="HG丸ｺﾞｼｯｸM-PRO"/>
        </w:rPr>
      </w:pPr>
      <w:r w:rsidRPr="0011075A">
        <w:rPr>
          <w:rFonts w:ascii="HG丸ｺﾞｼｯｸM-PRO" w:eastAsia="HG丸ｺﾞｼｯｸM-PRO" w:hAnsi="HG丸ｺﾞｼｯｸM-PRO" w:hint="eastAsia"/>
        </w:rPr>
        <w:t>定期的な夜間パトロールについては、常時、人の確保が出来ないことから実施出来ていません。</w:t>
      </w:r>
    </w:p>
    <w:p w:rsidR="00573B92" w:rsidRDefault="00573B92" w:rsidP="00573B92">
      <w:pPr>
        <w:widowControl/>
        <w:ind w:firstLineChars="100" w:firstLine="210"/>
        <w:jc w:val="left"/>
        <w:rPr>
          <w:rFonts w:ascii="HG丸ｺﾞｼｯｸM-PRO" w:eastAsia="HG丸ｺﾞｼｯｸM-PRO" w:hAnsi="HG丸ｺﾞｼｯｸM-PRO"/>
        </w:rPr>
      </w:pPr>
      <w:r w:rsidRPr="0011075A">
        <w:rPr>
          <w:rFonts w:ascii="HG丸ｺﾞｼｯｸM-PRO" w:eastAsia="HG丸ｺﾞｼｯｸM-PRO" w:hAnsi="HG丸ｺﾞｼｯｸM-PRO" w:hint="eastAsia"/>
        </w:rPr>
        <w:t>引き続き、青少年健全育成協議会や駐在警察官を中心とした夜間パトロール等に取り組みます。定期的な夜間パトロールについては、駐在警察官や</w:t>
      </w:r>
      <w:r w:rsidR="000A5976" w:rsidRPr="000A5976">
        <w:rPr>
          <w:rFonts w:ascii="HG丸ｺﾞｼｯｸM-PRO" w:eastAsia="HG丸ｺﾞｼｯｸM-PRO" w:hAnsi="HG丸ｺﾞｼｯｸM-PRO" w:hint="eastAsia"/>
          <w:color w:val="FF0000"/>
        </w:rPr>
        <w:t>補導員・</w:t>
      </w:r>
      <w:r w:rsidRPr="0011075A">
        <w:rPr>
          <w:rFonts w:ascii="HG丸ｺﾞｼｯｸM-PRO" w:eastAsia="HG丸ｺﾞｼｯｸM-PRO" w:hAnsi="HG丸ｺﾞｼｯｸM-PRO" w:hint="eastAsia"/>
        </w:rPr>
        <w:t>ＰＴＡ等の関係機関との連携により体制を確立し、実施に向けて取り組みます。</w:t>
      </w:r>
    </w:p>
    <w:p w:rsidR="00573B92" w:rsidRDefault="00573B92" w:rsidP="00573B92">
      <w:pPr>
        <w:rPr>
          <w:rFonts w:ascii="HG丸ｺﾞｼｯｸM-PRO" w:eastAsia="HG丸ｺﾞｼｯｸM-PRO" w:hAnsi="HG丸ｺﾞｼｯｸM-PRO"/>
        </w:rPr>
      </w:pPr>
    </w:p>
    <w:p w:rsidR="00A33FDD" w:rsidRDefault="00A33FDD" w:rsidP="00573B92">
      <w:pPr>
        <w:rPr>
          <w:rFonts w:ascii="HG丸ｺﾞｼｯｸM-PRO" w:eastAsia="HG丸ｺﾞｼｯｸM-PRO" w:hAnsi="HG丸ｺﾞｼｯｸM-PRO"/>
        </w:rPr>
      </w:pPr>
    </w:p>
    <w:p w:rsidR="00A33FDD" w:rsidRPr="009476F7" w:rsidRDefault="00A33FDD" w:rsidP="00573B92">
      <w:pPr>
        <w:rPr>
          <w:rFonts w:ascii="HG丸ｺﾞｼｯｸM-PRO" w:eastAsia="HG丸ｺﾞｼｯｸM-PRO" w:hAnsi="HG丸ｺﾞｼｯｸM-PRO"/>
        </w:rPr>
      </w:pPr>
    </w:p>
    <w:p w:rsidR="00573B92" w:rsidRPr="00513F06" w:rsidRDefault="00573B92" w:rsidP="00573B92">
      <w:pPr>
        <w:rPr>
          <w:rFonts w:ascii="HG丸ｺﾞｼｯｸM-PRO" w:eastAsia="HG丸ｺﾞｼｯｸM-PRO" w:hAnsi="HG丸ｺﾞｼｯｸM-PRO"/>
          <w:b/>
          <w:u w:val="single"/>
        </w:rPr>
      </w:pPr>
      <w:r w:rsidRPr="00513F06">
        <w:rPr>
          <w:rFonts w:ascii="HG丸ｺﾞｼｯｸM-PRO" w:eastAsia="HG丸ｺﾞｼｯｸM-PRO" w:hAnsi="HG丸ｺﾞｼｯｸM-PRO" w:hint="eastAsia"/>
          <w:b/>
          <w:u w:val="single"/>
        </w:rPr>
        <w:t>（３）有害環境対策の推進（</w:t>
      </w:r>
      <w:r w:rsidRPr="00513F06">
        <w:rPr>
          <w:rFonts w:ascii="HG丸ｺﾞｼｯｸM-PRO" w:eastAsia="HG丸ｺﾞｼｯｸM-PRO" w:hAnsi="HG丸ｺﾞｼｯｸM-PRO" w:hint="eastAsia"/>
          <w:b/>
          <w:szCs w:val="32"/>
          <w:u w:val="single"/>
        </w:rPr>
        <w:t>主管：</w:t>
      </w:r>
      <w:r w:rsidRPr="00513F06">
        <w:rPr>
          <w:rFonts w:ascii="HG丸ｺﾞｼｯｸM-PRO" w:eastAsia="HG丸ｺﾞｼｯｸM-PRO" w:hAnsi="HG丸ｺﾞｼｯｸM-PRO" w:hint="eastAsia"/>
          <w:b/>
          <w:u w:val="single"/>
        </w:rPr>
        <w:t>社会教育課）</w:t>
      </w:r>
      <w:r>
        <w:rPr>
          <w:rFonts w:ascii="HG丸ｺﾞｼｯｸM-PRO" w:eastAsia="HG丸ｺﾞｼｯｸM-PRO" w:hAnsi="HG丸ｺﾞｼｯｸM-PRO" w:hint="eastAsia"/>
          <w:b/>
          <w:u w:val="single"/>
        </w:rPr>
        <w:t xml:space="preserve">　　　　　　　　　　　　　　　　　　　</w:t>
      </w:r>
    </w:p>
    <w:p w:rsidR="00573B92" w:rsidRPr="00891AAF" w:rsidRDefault="00573B92" w:rsidP="00573B92">
      <w:pPr>
        <w:ind w:firstLineChars="100" w:firstLine="210"/>
        <w:rPr>
          <w:rFonts w:ascii="HG丸ｺﾞｼｯｸM-PRO" w:eastAsia="HG丸ｺﾞｼｯｸM-PRO" w:hAnsi="HG丸ｺﾞｼｯｸM-PRO"/>
        </w:rPr>
      </w:pPr>
      <w:r w:rsidRPr="00891AAF">
        <w:rPr>
          <w:rFonts w:ascii="HG丸ｺﾞｼｯｸM-PRO" w:eastAsia="HG丸ｺﾞｼｯｸM-PRO" w:hAnsi="HG丸ｺﾞｼｯｸM-PRO" w:hint="eastAsia"/>
        </w:rPr>
        <w:t>子どもたちへ悪影響を及ぼす恐れのある過激な情報が子どもの目に触れることのないよう、コンビニエンスストア等における有害図書の適切な管理体制の啓発を行っています。</w:t>
      </w:r>
    </w:p>
    <w:p w:rsidR="00573B92" w:rsidRPr="00891AAF" w:rsidRDefault="00573B92" w:rsidP="00573B92">
      <w:pPr>
        <w:ind w:firstLineChars="100" w:firstLine="210"/>
        <w:rPr>
          <w:rFonts w:ascii="HG丸ｺﾞｼｯｸM-PRO" w:eastAsia="HG丸ｺﾞｼｯｸM-PRO" w:hAnsi="HG丸ｺﾞｼｯｸM-PRO"/>
        </w:rPr>
      </w:pPr>
      <w:r w:rsidRPr="00891AAF">
        <w:rPr>
          <w:rFonts w:ascii="HG丸ｺﾞｼｯｸM-PRO" w:eastAsia="HG丸ｺﾞｼｯｸM-PRO" w:hAnsi="HG丸ｺﾞｼｯｸM-PRO" w:hint="eastAsia"/>
        </w:rPr>
        <w:t>近年は、インターネットやスマートフォン等の普及により、子どもが有害な情報にさらされる機会が増しています。</w:t>
      </w:r>
    </w:p>
    <w:p w:rsidR="00573B92" w:rsidRPr="00891AAF" w:rsidRDefault="00573B92" w:rsidP="00573B92">
      <w:pPr>
        <w:ind w:firstLineChars="100" w:firstLine="210"/>
        <w:rPr>
          <w:rFonts w:ascii="HG丸ｺﾞｼｯｸM-PRO" w:eastAsia="HG丸ｺﾞｼｯｸM-PRO" w:hAnsi="HG丸ｺﾞｼｯｸM-PRO"/>
        </w:rPr>
      </w:pPr>
      <w:r w:rsidRPr="00891AAF">
        <w:rPr>
          <w:rFonts w:ascii="HG丸ｺﾞｼｯｸM-PRO" w:eastAsia="HG丸ｺﾞｼｯｸM-PRO" w:hAnsi="HG丸ｺﾞｼｯｸM-PRO" w:hint="eastAsia"/>
        </w:rPr>
        <w:t>今後も有害図書の対策に取り組むとともに、インターネットやスマートフォン等の適切な利用について学校をはじめ、家庭や地域において意識啓発に努めます。</w:t>
      </w:r>
    </w:p>
    <w:p w:rsidR="00573B92" w:rsidRPr="003A043E" w:rsidRDefault="00573B92" w:rsidP="00573B92">
      <w:pPr>
        <w:widowControl/>
        <w:ind w:firstLineChars="100" w:firstLine="210"/>
        <w:jc w:val="left"/>
        <w:rPr>
          <w:rFonts w:ascii="HG丸ｺﾞｼｯｸM-PRO" w:eastAsia="HG丸ｺﾞｼｯｸM-PRO" w:hAnsi="HG丸ｺﾞｼｯｸM-PRO"/>
        </w:rPr>
      </w:pPr>
    </w:p>
    <w:p w:rsidR="00573B92" w:rsidRPr="004E3A91" w:rsidRDefault="00573B92" w:rsidP="00573B92">
      <w:pPr>
        <w:widowControl/>
        <w:jc w:val="left"/>
        <w:rPr>
          <w:rFonts w:ascii="HG丸ｺﾞｼｯｸM-PRO" w:eastAsia="HG丸ｺﾞｼｯｸM-PRO" w:hAnsi="HG丸ｺﾞｼｯｸM-PRO"/>
          <w:b/>
          <w:sz w:val="22"/>
          <w:szCs w:val="32"/>
        </w:rPr>
      </w:pPr>
      <w:r w:rsidRPr="004E3A91">
        <w:rPr>
          <w:rFonts w:ascii="HG丸ｺﾞｼｯｸM-PRO" w:eastAsia="HG丸ｺﾞｼｯｸM-PRO" w:hAnsi="HG丸ｺﾞｼｯｸM-PRO"/>
          <w:b/>
          <w:sz w:val="22"/>
          <w:szCs w:val="32"/>
        </w:rPr>
        <w:br w:type="page"/>
      </w:r>
    </w:p>
    <w:tbl>
      <w:tblPr>
        <w:tblStyle w:val="ac"/>
        <w:tblpPr w:leftFromText="142" w:rightFromText="142" w:vertAnchor="page" w:horzAnchor="margin" w:tblpY="2011"/>
        <w:tblW w:w="0" w:type="auto"/>
        <w:shd w:val="clear" w:color="auto" w:fill="D9D9D9" w:themeFill="background1" w:themeFillShade="D9"/>
        <w:tblLook w:val="04A0" w:firstRow="1" w:lastRow="0" w:firstColumn="1" w:lastColumn="0" w:noHBand="0" w:noVBand="1"/>
      </w:tblPr>
      <w:tblGrid>
        <w:gridCol w:w="1271"/>
        <w:gridCol w:w="7223"/>
      </w:tblGrid>
      <w:tr w:rsidR="00573B92" w:rsidTr="001D3CDF">
        <w:trPr>
          <w:trHeight w:val="413"/>
        </w:trPr>
        <w:tc>
          <w:tcPr>
            <w:tcW w:w="1271"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404040" w:themeFill="text1" w:themeFillTint="BF"/>
            <w:vAlign w:val="center"/>
          </w:tcPr>
          <w:p w:rsidR="00573B92" w:rsidRPr="002F4B0E" w:rsidRDefault="00573B92" w:rsidP="001D3CDF">
            <w:pPr>
              <w:spacing w:line="300" w:lineRule="exact"/>
              <w:jc w:val="center"/>
              <w:rPr>
                <w:rFonts w:ascii="HG丸ｺﾞｼｯｸM-PRO" w:eastAsia="HG丸ｺﾞｼｯｸM-PRO" w:hAnsi="HG丸ｺﾞｼｯｸM-PRO"/>
                <w:b/>
                <w:color w:val="FFFFFF" w:themeColor="background1"/>
                <w:sz w:val="16"/>
                <w:szCs w:val="24"/>
              </w:rPr>
            </w:pPr>
            <w:r w:rsidRPr="002F4B0E">
              <w:rPr>
                <w:rFonts w:ascii="HG丸ｺﾞｼｯｸM-PRO" w:eastAsia="HG丸ｺﾞｼｯｸM-PRO" w:hAnsi="HG丸ｺﾞｼｯｸM-PRO" w:hint="eastAsia"/>
                <w:b/>
                <w:color w:val="FFFFFF" w:themeColor="background1"/>
                <w:sz w:val="16"/>
                <w:szCs w:val="24"/>
              </w:rPr>
              <w:lastRenderedPageBreak/>
              <w:t>基本目標</w:t>
            </w:r>
          </w:p>
          <w:p w:rsidR="00573B92" w:rsidRPr="00890B5A" w:rsidRDefault="00573B92" w:rsidP="001D3CDF">
            <w:pPr>
              <w:spacing w:line="300" w:lineRule="exact"/>
              <w:jc w:val="center"/>
              <w:rPr>
                <w:rFonts w:ascii="HG丸ｺﾞｼｯｸM-PRO" w:eastAsia="HG丸ｺﾞｼｯｸM-PRO" w:hAnsi="HG丸ｺﾞｼｯｸM-PRO"/>
                <w:b/>
                <w:sz w:val="22"/>
                <w:szCs w:val="24"/>
              </w:rPr>
            </w:pPr>
            <w:r w:rsidRPr="002F4B0E">
              <w:rPr>
                <w:rFonts w:ascii="HG丸ｺﾞｼｯｸM-PRO" w:eastAsia="HG丸ｺﾞｼｯｸM-PRO" w:hAnsi="HG丸ｺﾞｼｯｸM-PRO" w:hint="eastAsia"/>
                <w:b/>
                <w:color w:val="FFFFFF" w:themeColor="background1"/>
                <w:sz w:val="22"/>
                <w:szCs w:val="24"/>
              </w:rPr>
              <w:t>第</w:t>
            </w:r>
            <w:r>
              <w:rPr>
                <w:rFonts w:ascii="HG丸ｺﾞｼｯｸM-PRO" w:eastAsia="HG丸ｺﾞｼｯｸM-PRO" w:hAnsi="HG丸ｺﾞｼｯｸM-PRO" w:hint="eastAsia"/>
                <w:b/>
                <w:color w:val="FFFFFF" w:themeColor="background1"/>
                <w:sz w:val="22"/>
                <w:szCs w:val="24"/>
              </w:rPr>
              <w:t>５</w:t>
            </w:r>
            <w:r w:rsidRPr="002F4B0E">
              <w:rPr>
                <w:rFonts w:ascii="HG丸ｺﾞｼｯｸM-PRO" w:eastAsia="HG丸ｺﾞｼｯｸM-PRO" w:hAnsi="HG丸ｺﾞｼｯｸM-PRO" w:hint="eastAsia"/>
                <w:b/>
                <w:color w:val="FFFFFF" w:themeColor="background1"/>
                <w:sz w:val="22"/>
                <w:szCs w:val="24"/>
              </w:rPr>
              <w:t>節</w:t>
            </w:r>
          </w:p>
        </w:tc>
        <w:tc>
          <w:tcPr>
            <w:tcW w:w="7223"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FFFFFF" w:themeFill="background1"/>
            <w:vAlign w:val="center"/>
          </w:tcPr>
          <w:p w:rsidR="00573B92" w:rsidRPr="00890B5A" w:rsidRDefault="00573B92" w:rsidP="001D3CDF">
            <w:pPr>
              <w:rPr>
                <w:rFonts w:ascii="HG丸ｺﾞｼｯｸM-PRO" w:eastAsia="HG丸ｺﾞｼｯｸM-PRO" w:hAnsi="HG丸ｺﾞｼｯｸM-PRO"/>
                <w:b/>
                <w:sz w:val="24"/>
                <w:szCs w:val="24"/>
              </w:rPr>
            </w:pPr>
            <w:r w:rsidRPr="004C13BD">
              <w:rPr>
                <w:rFonts w:ascii="HG丸ｺﾞｼｯｸM-PRO" w:eastAsia="HG丸ｺﾞｼｯｸM-PRO" w:hAnsi="HG丸ｺﾞｼｯｸM-PRO" w:hint="eastAsia"/>
                <w:b/>
                <w:sz w:val="22"/>
                <w:szCs w:val="24"/>
              </w:rPr>
              <w:t>専門的</w:t>
            </w:r>
            <w:r>
              <w:rPr>
                <w:rFonts w:ascii="HG丸ｺﾞｼｯｸM-PRO" w:eastAsia="HG丸ｺﾞｼｯｸM-PRO" w:hAnsi="HG丸ｺﾞｼｯｸM-PRO" w:hint="eastAsia"/>
                <w:b/>
                <w:sz w:val="22"/>
                <w:szCs w:val="24"/>
              </w:rPr>
              <w:t>な支援を要する子どもや家庭への支援</w:t>
            </w:r>
          </w:p>
        </w:tc>
      </w:tr>
      <w:tr w:rsidR="00573B92" w:rsidTr="001D3CDF">
        <w:trPr>
          <w:trHeight w:val="1653"/>
        </w:trPr>
        <w:tc>
          <w:tcPr>
            <w:tcW w:w="8494" w:type="dxa"/>
            <w:gridSpan w:val="2"/>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D9D9D9" w:themeFill="background1" w:themeFillShade="D9"/>
          </w:tcPr>
          <w:p w:rsidR="00573B92" w:rsidRDefault="00573B92" w:rsidP="001D3CDF">
            <w:pPr>
              <w:ind w:firstLineChars="100" w:firstLine="210"/>
              <w:rPr>
                <w:rFonts w:ascii="HG丸ｺﾞｼｯｸM-PRO" w:eastAsia="HG丸ｺﾞｼｯｸM-PRO" w:hAnsi="HG丸ｺﾞｼｯｸM-PRO"/>
                <w:color w:val="000000" w:themeColor="text1"/>
                <w:szCs w:val="32"/>
              </w:rPr>
            </w:pPr>
            <w:r>
              <w:rPr>
                <w:rFonts w:ascii="HG丸ｺﾞｼｯｸM-PRO" w:eastAsia="HG丸ｺﾞｼｯｸM-PRO" w:hAnsi="HG丸ｺﾞｼｯｸM-PRO" w:hint="eastAsia"/>
                <w:color w:val="000000" w:themeColor="text1"/>
                <w:szCs w:val="32"/>
              </w:rPr>
              <w:t>児童虐待の発症予防、早期発見・早期対応のため相談体制の充実、支援体制の強化が求められています。また、発達の遅れや心身の障がい等により</w:t>
            </w:r>
            <w:r w:rsidRPr="004C13BD">
              <w:rPr>
                <w:rFonts w:ascii="HG丸ｺﾞｼｯｸM-PRO" w:eastAsia="HG丸ｺﾞｼｯｸM-PRO" w:hAnsi="HG丸ｺﾞｼｯｸM-PRO" w:hint="eastAsia"/>
                <w:color w:val="000000" w:themeColor="text1"/>
                <w:szCs w:val="32"/>
              </w:rPr>
              <w:t>専門的</w:t>
            </w:r>
            <w:r>
              <w:rPr>
                <w:rFonts w:ascii="HG丸ｺﾞｼｯｸM-PRO" w:eastAsia="HG丸ｺﾞｼｯｸM-PRO" w:hAnsi="HG丸ｺﾞｼｯｸM-PRO" w:hint="eastAsia"/>
                <w:color w:val="000000" w:themeColor="text1"/>
                <w:szCs w:val="32"/>
              </w:rPr>
              <w:t>な支援を要する子どもへの総合的な支援が引き続き求められています。ひとり親家庭については、自立を支援できるよう経済的な支援が必要です。</w:t>
            </w:r>
          </w:p>
          <w:p w:rsidR="00573B92" w:rsidRPr="00AA7B78" w:rsidRDefault="00573B92" w:rsidP="001D3CDF">
            <w:pPr>
              <w:ind w:firstLineChars="100" w:firstLine="210"/>
              <w:rPr>
                <w:rFonts w:ascii="HG丸ｺﾞｼｯｸM-PRO" w:eastAsia="HG丸ｺﾞｼｯｸM-PRO" w:hAnsi="HG丸ｺﾞｼｯｸM-PRO"/>
                <w:color w:val="000000" w:themeColor="text1"/>
                <w:szCs w:val="32"/>
              </w:rPr>
            </w:pPr>
            <w:r w:rsidRPr="007446AE">
              <w:rPr>
                <w:rFonts w:ascii="HG丸ｺﾞｼｯｸM-PRO" w:eastAsia="HG丸ｺﾞｼｯｸM-PRO" w:hAnsi="HG丸ｺﾞｼｯｸM-PRO" w:hint="eastAsia"/>
                <w:color w:val="000000" w:themeColor="text1"/>
                <w:szCs w:val="32"/>
              </w:rPr>
              <w:t>要保護児童や</w:t>
            </w:r>
            <w:r>
              <w:rPr>
                <w:rFonts w:ascii="HG丸ｺﾞｼｯｸM-PRO" w:eastAsia="HG丸ｺﾞｼｯｸM-PRO" w:hAnsi="HG丸ｺﾞｼｯｸM-PRO" w:hint="eastAsia"/>
                <w:color w:val="000000" w:themeColor="text1"/>
                <w:szCs w:val="32"/>
              </w:rPr>
              <w:t>障がい児、ひとり親家庭等、</w:t>
            </w:r>
            <w:r w:rsidRPr="004C13BD">
              <w:rPr>
                <w:rFonts w:ascii="HG丸ｺﾞｼｯｸM-PRO" w:eastAsia="HG丸ｺﾞｼｯｸM-PRO" w:hAnsi="HG丸ｺﾞｼｯｸM-PRO" w:hint="eastAsia"/>
                <w:color w:val="000000" w:themeColor="text1"/>
                <w:szCs w:val="32"/>
              </w:rPr>
              <w:t>専門的</w:t>
            </w:r>
            <w:r>
              <w:rPr>
                <w:rFonts w:ascii="HG丸ｺﾞｼｯｸM-PRO" w:eastAsia="HG丸ｺﾞｼｯｸM-PRO" w:hAnsi="HG丸ｺﾞｼｯｸM-PRO" w:hint="eastAsia"/>
                <w:color w:val="000000" w:themeColor="text1"/>
                <w:szCs w:val="32"/>
              </w:rPr>
              <w:t>な支援を要する子どもや家庭への支援を推進します。</w:t>
            </w:r>
          </w:p>
        </w:tc>
      </w:tr>
    </w:tbl>
    <w:p w:rsidR="00573B92" w:rsidRDefault="00573B92" w:rsidP="00573B92">
      <w:pPr>
        <w:rPr>
          <w:rFonts w:ascii="HG丸ｺﾞｼｯｸM-PRO" w:eastAsia="HG丸ｺﾞｼｯｸM-PRO" w:hAnsi="HG丸ｺﾞｼｯｸM-PRO"/>
          <w:szCs w:val="32"/>
        </w:rPr>
      </w:pPr>
    </w:p>
    <w:tbl>
      <w:tblPr>
        <w:tblStyle w:val="ac"/>
        <w:tblW w:w="0" w:type="auto"/>
        <w:tblLook w:val="04A0" w:firstRow="1" w:lastRow="0" w:firstColumn="1" w:lastColumn="0" w:noHBand="0" w:noVBand="1"/>
      </w:tblPr>
      <w:tblGrid>
        <w:gridCol w:w="1271"/>
        <w:gridCol w:w="7223"/>
      </w:tblGrid>
      <w:tr w:rsidR="00573B92" w:rsidTr="001D3CDF">
        <w:tc>
          <w:tcPr>
            <w:tcW w:w="1271"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404040" w:themeFill="text1" w:themeFillTint="BF"/>
            <w:vAlign w:val="center"/>
          </w:tcPr>
          <w:p w:rsidR="00573B92" w:rsidRPr="00015736" w:rsidRDefault="00573B92" w:rsidP="001D3CDF">
            <w:pPr>
              <w:spacing w:line="300" w:lineRule="exact"/>
              <w:jc w:val="center"/>
              <w:rPr>
                <w:rFonts w:ascii="HG丸ｺﾞｼｯｸM-PRO" w:eastAsia="HG丸ｺﾞｼｯｸM-PRO" w:hAnsi="HG丸ｺﾞｼｯｸM-PRO"/>
                <w:b/>
                <w:sz w:val="16"/>
                <w:szCs w:val="24"/>
              </w:rPr>
            </w:pPr>
            <w:r w:rsidRPr="002F4B0E">
              <w:rPr>
                <w:rFonts w:ascii="HG丸ｺﾞｼｯｸM-PRO" w:eastAsia="HG丸ｺﾞｼｯｸM-PRO" w:hAnsi="HG丸ｺﾞｼｯｸM-PRO" w:hint="eastAsia"/>
                <w:b/>
                <w:color w:val="FFFFFF" w:themeColor="background1"/>
                <w:sz w:val="16"/>
                <w:szCs w:val="24"/>
              </w:rPr>
              <w:t>基本施策</w:t>
            </w:r>
            <w:r w:rsidRPr="002F4B0E">
              <w:rPr>
                <w:rFonts w:ascii="HG丸ｺﾞｼｯｸM-PRO" w:eastAsia="HG丸ｺﾞｼｯｸM-PRO" w:hAnsi="HG丸ｺﾞｼｯｸM-PRO" w:hint="eastAsia"/>
                <w:b/>
                <w:color w:val="FFFFFF" w:themeColor="background1"/>
                <w:sz w:val="22"/>
                <w:szCs w:val="24"/>
              </w:rPr>
              <w:t>１</w:t>
            </w:r>
          </w:p>
        </w:tc>
        <w:tc>
          <w:tcPr>
            <w:tcW w:w="7223"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vAlign w:val="center"/>
          </w:tcPr>
          <w:p w:rsidR="00573B92" w:rsidRPr="00890B5A" w:rsidRDefault="00573B92" w:rsidP="001D3CDF">
            <w:pPr>
              <w:rPr>
                <w:rFonts w:ascii="HG丸ｺﾞｼｯｸM-PRO" w:eastAsia="HG丸ｺﾞｼｯｸM-PRO" w:hAnsi="HG丸ｺﾞｼｯｸM-PRO"/>
                <w:b/>
                <w:sz w:val="24"/>
                <w:szCs w:val="24"/>
              </w:rPr>
            </w:pPr>
            <w:r w:rsidRPr="00930153">
              <w:rPr>
                <w:rFonts w:ascii="HG丸ｺﾞｼｯｸM-PRO" w:eastAsia="HG丸ｺﾞｼｯｸM-PRO" w:hAnsi="HG丸ｺﾞｼｯｸM-PRO" w:hint="eastAsia"/>
                <w:b/>
                <w:sz w:val="22"/>
                <w:szCs w:val="24"/>
              </w:rPr>
              <w:t>児童虐待防止対策の推進</w:t>
            </w:r>
          </w:p>
        </w:tc>
      </w:tr>
    </w:tbl>
    <w:p w:rsidR="00573B92" w:rsidRDefault="00573B92" w:rsidP="00573B92">
      <w:pPr>
        <w:spacing w:line="200" w:lineRule="exact"/>
        <w:rPr>
          <w:rFonts w:ascii="HG丸ｺﾞｼｯｸM-PRO" w:eastAsia="HG丸ｺﾞｼｯｸM-PRO" w:hAnsi="HG丸ｺﾞｼｯｸM-PRO"/>
          <w:b/>
          <w:sz w:val="22"/>
          <w:szCs w:val="32"/>
          <w:u w:val="single"/>
        </w:rPr>
      </w:pPr>
    </w:p>
    <w:p w:rsidR="00573B92" w:rsidRDefault="00573B92" w:rsidP="00573B92">
      <w:pPr>
        <w:rPr>
          <w:rFonts w:ascii="HG丸ｺﾞｼｯｸM-PRO" w:eastAsia="HG丸ｺﾞｼｯｸM-PRO" w:hAnsi="HG丸ｺﾞｼｯｸM-PRO"/>
          <w:b/>
          <w:szCs w:val="32"/>
          <w:u w:val="single"/>
        </w:rPr>
      </w:pPr>
      <w:r w:rsidRPr="00EE6838">
        <w:rPr>
          <w:rFonts w:ascii="HG丸ｺﾞｼｯｸM-PRO" w:eastAsia="HG丸ｺﾞｼｯｸM-PRO" w:hAnsi="HG丸ｺﾞｼｯｸM-PRO" w:hint="eastAsia"/>
          <w:b/>
          <w:szCs w:val="32"/>
          <w:u w:val="single"/>
        </w:rPr>
        <w:t>（</w:t>
      </w:r>
      <w:r>
        <w:rPr>
          <w:rFonts w:ascii="HG丸ｺﾞｼｯｸM-PRO" w:eastAsia="HG丸ｺﾞｼｯｸM-PRO" w:hAnsi="HG丸ｺﾞｼｯｸM-PRO" w:hint="eastAsia"/>
          <w:b/>
          <w:szCs w:val="32"/>
          <w:u w:val="single"/>
        </w:rPr>
        <w:t>１</w:t>
      </w:r>
      <w:r w:rsidRPr="00EE6838">
        <w:rPr>
          <w:rFonts w:ascii="HG丸ｺﾞｼｯｸM-PRO" w:eastAsia="HG丸ｺﾞｼｯｸM-PRO" w:hAnsi="HG丸ｺﾞｼｯｸM-PRO" w:hint="eastAsia"/>
          <w:b/>
          <w:szCs w:val="32"/>
          <w:u w:val="single"/>
        </w:rPr>
        <w:t>）</w:t>
      </w:r>
      <w:r w:rsidRPr="00930153">
        <w:rPr>
          <w:rFonts w:ascii="HG丸ｺﾞｼｯｸM-PRO" w:eastAsia="HG丸ｺﾞｼｯｸM-PRO" w:hAnsi="HG丸ｺﾞｼｯｸM-PRO" w:hint="eastAsia"/>
          <w:b/>
          <w:szCs w:val="32"/>
          <w:u w:val="single"/>
        </w:rPr>
        <w:t>児童相談支援事業</w:t>
      </w:r>
      <w:r w:rsidRPr="00EE6838">
        <w:rPr>
          <w:rFonts w:ascii="HG丸ｺﾞｼｯｸM-PRO" w:eastAsia="HG丸ｺﾞｼｯｸM-PRO" w:hAnsi="ＭＳ ゴシック" w:hint="eastAsia"/>
          <w:b/>
          <w:u w:val="single"/>
        </w:rPr>
        <w:t>（主管：</w:t>
      </w:r>
      <w:r>
        <w:rPr>
          <w:rFonts w:ascii="HG丸ｺﾞｼｯｸM-PRO" w:eastAsia="HG丸ｺﾞｼｯｸM-PRO" w:hAnsi="ＭＳ ゴシック" w:hint="eastAsia"/>
          <w:b/>
          <w:u w:val="single"/>
        </w:rPr>
        <w:t>福祉保健課</w:t>
      </w:r>
      <w:r w:rsidRPr="00EE6838">
        <w:rPr>
          <w:rFonts w:ascii="HG丸ｺﾞｼｯｸM-PRO" w:eastAsia="HG丸ｺﾞｼｯｸM-PRO" w:hAnsi="ＭＳ ゴシック" w:hint="eastAsia"/>
          <w:b/>
          <w:u w:val="single"/>
        </w:rPr>
        <w:t xml:space="preserve">）　</w:t>
      </w:r>
      <w:r>
        <w:rPr>
          <w:rFonts w:ascii="HG丸ｺﾞｼｯｸM-PRO" w:eastAsia="HG丸ｺﾞｼｯｸM-PRO" w:hAnsi="HG丸ｺﾞｼｯｸM-PRO" w:hint="eastAsia"/>
          <w:b/>
          <w:szCs w:val="32"/>
          <w:u w:val="single"/>
        </w:rPr>
        <w:t xml:space="preserve">　　　　　　　　　　　　　　　　　　　</w:t>
      </w:r>
    </w:p>
    <w:p w:rsidR="00573B92" w:rsidRDefault="00573B92" w:rsidP="00573B92">
      <w:pPr>
        <w:ind w:firstLineChars="100" w:firstLine="210"/>
        <w:rPr>
          <w:rFonts w:ascii="HG丸ｺﾞｼｯｸM-PRO" w:eastAsia="HG丸ｺﾞｼｯｸM-PRO" w:hAnsi="HG丸ｺﾞｼｯｸM-PRO"/>
          <w:szCs w:val="32"/>
        </w:rPr>
      </w:pPr>
      <w:r w:rsidRPr="0011075A">
        <w:rPr>
          <w:rFonts w:ascii="HG丸ｺﾞｼｯｸM-PRO" w:eastAsia="HG丸ｺﾞｼｯｸM-PRO" w:hAnsi="HG丸ｺﾞｼｯｸM-PRO" w:hint="eastAsia"/>
          <w:szCs w:val="32"/>
        </w:rPr>
        <w:t>児童虐待の発生予防、早期発見、早期対応等のため、子ども（０～18歳）に関するあらゆる相談（養育・しつけ・性格・非行・障がい・児童虐待等）について村福祉保健課が中心となり関係機関と連携を図りながら</w:t>
      </w:r>
      <w:r w:rsidRPr="00681AC2">
        <w:rPr>
          <w:rFonts w:ascii="HG丸ｺﾞｼｯｸM-PRO" w:eastAsia="HG丸ｺﾞｼｯｸM-PRO" w:hAnsi="HG丸ｺﾞｼｯｸM-PRO" w:hint="eastAsia"/>
          <w:szCs w:val="32"/>
        </w:rPr>
        <w:t>相談支援を行う事業</w:t>
      </w:r>
      <w:r>
        <w:rPr>
          <w:rFonts w:ascii="HG丸ｺﾞｼｯｸM-PRO" w:eastAsia="HG丸ｺﾞｼｯｸM-PRO" w:hAnsi="HG丸ｺﾞｼｯｸM-PRO" w:hint="eastAsia"/>
          <w:szCs w:val="32"/>
        </w:rPr>
        <w:t>です。相談内容に応じて適切な支援が受けられるよう、専門性を要する場合等は適宜関係機関</w:t>
      </w:r>
      <w:r w:rsidR="00F35EB6">
        <w:rPr>
          <w:rFonts w:ascii="HG丸ｺﾞｼｯｸM-PRO" w:eastAsia="HG丸ｺﾞｼｯｸM-PRO" w:hAnsi="HG丸ｺﾞｼｯｸM-PRO" w:hint="eastAsia"/>
          <w:szCs w:val="32"/>
        </w:rPr>
        <w:t>と</w:t>
      </w:r>
      <w:r w:rsidR="000315EA" w:rsidRPr="00F35EB6">
        <w:rPr>
          <w:rFonts w:ascii="HG丸ｺﾞｼｯｸM-PRO" w:eastAsia="HG丸ｺﾞｼｯｸM-PRO" w:hAnsi="HG丸ｺﾞｼｯｸM-PRO" w:hint="eastAsia"/>
          <w:szCs w:val="32"/>
        </w:rPr>
        <w:t>連携し</w:t>
      </w:r>
      <w:r w:rsidRPr="00F35EB6">
        <w:rPr>
          <w:rFonts w:ascii="HG丸ｺﾞｼｯｸM-PRO" w:eastAsia="HG丸ｺﾞｼｯｸM-PRO" w:hAnsi="HG丸ｺﾞｼｯｸM-PRO" w:hint="eastAsia"/>
          <w:szCs w:val="32"/>
        </w:rPr>
        <w:t>繋</w:t>
      </w:r>
      <w:r>
        <w:rPr>
          <w:rFonts w:ascii="HG丸ｺﾞｼｯｸM-PRO" w:eastAsia="HG丸ｺﾞｼｯｸM-PRO" w:hAnsi="HG丸ｺﾞｼｯｸM-PRO" w:hint="eastAsia"/>
          <w:szCs w:val="32"/>
        </w:rPr>
        <w:t>ぎを行います。</w:t>
      </w:r>
    </w:p>
    <w:p w:rsidR="00573B92"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本村においては、都市部と比較して地域の繋がりが深く地域から孤立する家庭が少</w:t>
      </w:r>
      <w:r w:rsidRPr="004C13BD">
        <w:rPr>
          <w:rFonts w:ascii="HG丸ｺﾞｼｯｸM-PRO" w:eastAsia="HG丸ｺﾞｼｯｸM-PRO" w:hAnsi="HG丸ｺﾞｼｯｸM-PRO" w:hint="eastAsia"/>
          <w:szCs w:val="32"/>
        </w:rPr>
        <w:t>ない</w:t>
      </w:r>
      <w:r>
        <w:rPr>
          <w:rFonts w:ascii="HG丸ｺﾞｼｯｸM-PRO" w:eastAsia="HG丸ｺﾞｼｯｸM-PRO" w:hAnsi="HG丸ｺﾞｼｯｸM-PRO" w:hint="eastAsia"/>
          <w:szCs w:val="32"/>
        </w:rPr>
        <w:t>ため、児童</w:t>
      </w:r>
      <w:r w:rsidRPr="004C13BD">
        <w:rPr>
          <w:rFonts w:ascii="HG丸ｺﾞｼｯｸM-PRO" w:eastAsia="HG丸ｺﾞｼｯｸM-PRO" w:hAnsi="HG丸ｺﾞｼｯｸM-PRO" w:hint="eastAsia"/>
          <w:szCs w:val="32"/>
        </w:rPr>
        <w:t>虐待</w:t>
      </w:r>
      <w:r>
        <w:rPr>
          <w:rFonts w:ascii="HG丸ｺﾞｼｯｸM-PRO" w:eastAsia="HG丸ｺﾞｼｯｸM-PRO" w:hAnsi="HG丸ｺﾞｼｯｸM-PRO" w:hint="eastAsia"/>
          <w:szCs w:val="32"/>
        </w:rPr>
        <w:t>発生件数も少なくなっています。その一方で、児童相談支援の介入が難しく支援が遅れるケースがあり、本事業の周知徹底が求められています。</w:t>
      </w:r>
    </w:p>
    <w:p w:rsidR="00573B92"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児童虐待の発症予防、早期発見等に繋げるため、児童相談支援事業を継続的に実施し、周知を拡充します。</w:t>
      </w:r>
    </w:p>
    <w:p w:rsidR="00573B92" w:rsidRDefault="00573B92" w:rsidP="00573B92">
      <w:pPr>
        <w:rPr>
          <w:rFonts w:ascii="HG丸ｺﾞｼｯｸM-PRO" w:eastAsia="HG丸ｺﾞｼｯｸM-PRO" w:hAnsi="HG丸ｺﾞｼｯｸM-PRO"/>
          <w:szCs w:val="32"/>
        </w:rPr>
      </w:pPr>
      <w:r>
        <w:rPr>
          <w:noProof/>
        </w:rPr>
        <mc:AlternateContent>
          <mc:Choice Requires="wps">
            <w:drawing>
              <wp:anchor distT="0" distB="0" distL="114300" distR="114300" simplePos="0" relativeHeight="251961344" behindDoc="0" locked="0" layoutInCell="1" allowOverlap="1" wp14:anchorId="4F2F704A" wp14:editId="69F3A19E">
                <wp:simplePos x="0" y="0"/>
                <wp:positionH relativeFrom="column">
                  <wp:posOffset>-60960</wp:posOffset>
                </wp:positionH>
                <wp:positionV relativeFrom="paragraph">
                  <wp:posOffset>31750</wp:posOffset>
                </wp:positionV>
                <wp:extent cx="5671571" cy="1209675"/>
                <wp:effectExtent l="0" t="0" r="0" b="0"/>
                <wp:wrapNone/>
                <wp:docPr id="1372" name="テキスト ボックス 1372"/>
                <wp:cNvGraphicFramePr/>
                <a:graphic xmlns:a="http://schemas.openxmlformats.org/drawingml/2006/main">
                  <a:graphicData uri="http://schemas.microsoft.com/office/word/2010/wordprocessingShape">
                    <wps:wsp>
                      <wps:cNvSpPr txBox="1"/>
                      <wps:spPr>
                        <a:xfrm>
                          <a:off x="0" y="0"/>
                          <a:ext cx="5671571" cy="1209675"/>
                        </a:xfrm>
                        <a:prstGeom prst="rect">
                          <a:avLst/>
                        </a:prstGeom>
                        <a:noFill/>
                        <a:ln w="38100">
                          <a:noFill/>
                        </a:ln>
                        <a:effectLst/>
                      </wps:spPr>
                      <wps:style>
                        <a:lnRef idx="0">
                          <a:schemeClr val="accent1"/>
                        </a:lnRef>
                        <a:fillRef idx="0">
                          <a:schemeClr val="accent1"/>
                        </a:fillRef>
                        <a:effectRef idx="0">
                          <a:schemeClr val="accent1"/>
                        </a:effectRef>
                        <a:fontRef idx="minor">
                          <a:schemeClr val="dk1"/>
                        </a:fontRef>
                      </wps:style>
                      <wps:txbx>
                        <w:txbxContent>
                          <w:tbl>
                            <w:tblPr>
                              <w:tblStyle w:val="ac"/>
                              <w:tblOverlap w:val="never"/>
                              <w:tblW w:w="8359" w:type="dxa"/>
                              <w:tblLayout w:type="fixed"/>
                              <w:tblLook w:val="04A0" w:firstRow="1" w:lastRow="0" w:firstColumn="1" w:lastColumn="0" w:noHBand="0" w:noVBand="1"/>
                            </w:tblPr>
                            <w:tblGrid>
                              <w:gridCol w:w="1980"/>
                              <w:gridCol w:w="425"/>
                              <w:gridCol w:w="992"/>
                              <w:gridCol w:w="992"/>
                              <w:gridCol w:w="992"/>
                              <w:gridCol w:w="993"/>
                              <w:gridCol w:w="992"/>
                              <w:gridCol w:w="993"/>
                            </w:tblGrid>
                            <w:tr w:rsidR="00DE5DE6" w:rsidRPr="00FE1B74" w:rsidTr="00E11FF0">
                              <w:trPr>
                                <w:trHeight w:val="283"/>
                              </w:trPr>
                              <w:tc>
                                <w:tcPr>
                                  <w:tcW w:w="1980" w:type="dxa"/>
                                  <w:vMerge w:val="restart"/>
                                  <w:shd w:val="clear" w:color="auto" w:fill="F2F2F2" w:themeFill="background1" w:themeFillShade="F2"/>
                                  <w:vAlign w:val="center"/>
                                </w:tcPr>
                                <w:p w:rsidR="00DE5DE6" w:rsidRPr="00FE1B74" w:rsidRDefault="00DE5DE6" w:rsidP="00021EB3">
                                  <w:pPr>
                                    <w:spacing w:line="260" w:lineRule="exact"/>
                                    <w:ind w:leftChars="50" w:left="105"/>
                                    <w:suppressOverlap/>
                                    <w:jc w:val="left"/>
                                    <w:rPr>
                                      <w:rFonts w:asciiTheme="majorEastAsia" w:eastAsiaTheme="majorEastAsia" w:hAnsiTheme="majorEastAsia"/>
                                      <w:sz w:val="18"/>
                                      <w:szCs w:val="18"/>
                                    </w:rPr>
                                  </w:pPr>
                                  <w:r w:rsidRPr="00891AAF">
                                    <w:rPr>
                                      <w:rFonts w:asciiTheme="majorEastAsia" w:eastAsiaTheme="majorEastAsia" w:hAnsiTheme="majorEastAsia" w:hint="eastAsia"/>
                                      <w:sz w:val="18"/>
                                      <w:szCs w:val="18"/>
                                    </w:rPr>
                                    <w:t>母子健康相談事業</w:t>
                                  </w:r>
                                  <w:r>
                                    <w:rPr>
                                      <w:rFonts w:asciiTheme="majorEastAsia" w:eastAsiaTheme="majorEastAsia" w:hAnsiTheme="majorEastAsia" w:hint="eastAsia"/>
                                      <w:sz w:val="18"/>
                                      <w:szCs w:val="18"/>
                                    </w:rPr>
                                    <w:t>・</w:t>
                                  </w:r>
                                  <w:r w:rsidRPr="00AA1433">
                                    <w:rPr>
                                      <w:rFonts w:asciiTheme="majorEastAsia" w:eastAsiaTheme="majorEastAsia" w:hAnsiTheme="majorEastAsia" w:hint="eastAsia"/>
                                      <w:sz w:val="18"/>
                                      <w:szCs w:val="18"/>
                                    </w:rPr>
                                    <w:t>児童相談支援事業</w:t>
                                  </w:r>
                                </w:p>
                              </w:tc>
                              <w:tc>
                                <w:tcPr>
                                  <w:tcW w:w="425" w:type="dxa"/>
                                  <w:vMerge w:val="restart"/>
                                  <w:shd w:val="clear" w:color="auto" w:fill="F2F2F2" w:themeFill="background1" w:themeFillShade="F2"/>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単位</w:t>
                                  </w:r>
                                </w:p>
                              </w:tc>
                              <w:tc>
                                <w:tcPr>
                                  <w:tcW w:w="992" w:type="dxa"/>
                                  <w:vMerge w:val="restart"/>
                                  <w:shd w:val="clear" w:color="auto" w:fill="F2F2F2" w:themeFill="background1" w:themeFillShade="F2"/>
                                  <w:vAlign w:val="center"/>
                                </w:tcPr>
                                <w:p w:rsidR="00DE5DE6" w:rsidRPr="007D5D6F" w:rsidRDefault="00DE5DE6" w:rsidP="005A394C">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現状</w:t>
                                  </w:r>
                                </w:p>
                                <w:p w:rsidR="00DE5DE6" w:rsidRPr="00FE1B74" w:rsidRDefault="00DE5DE6" w:rsidP="00E11FF0">
                                  <w:pPr>
                                    <w:spacing w:line="26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4"/>
                                      <w:szCs w:val="18"/>
                                    </w:rPr>
                                    <w:t>(Ｈ</w:t>
                                  </w:r>
                                  <w:r w:rsidRPr="007D5D6F">
                                    <w:rPr>
                                      <w:rFonts w:asciiTheme="majorEastAsia" w:eastAsiaTheme="majorEastAsia" w:hAnsiTheme="majorEastAsia"/>
                                      <w:sz w:val="14"/>
                                      <w:szCs w:val="18"/>
                                    </w:rPr>
                                    <w:t>2</w:t>
                                  </w:r>
                                  <w:r>
                                    <w:rPr>
                                      <w:rFonts w:asciiTheme="majorEastAsia" w:eastAsiaTheme="majorEastAsia" w:hAnsiTheme="majorEastAsia"/>
                                      <w:sz w:val="14"/>
                                      <w:szCs w:val="18"/>
                                    </w:rPr>
                                    <w:t>6</w:t>
                                  </w:r>
                                  <w:r>
                                    <w:rPr>
                                      <w:rFonts w:asciiTheme="majorEastAsia" w:eastAsiaTheme="majorEastAsia" w:hAnsiTheme="majorEastAsia" w:hint="eastAsia"/>
                                      <w:sz w:val="14"/>
                                      <w:szCs w:val="18"/>
                                    </w:rPr>
                                    <w:t>年度</w:t>
                                  </w:r>
                                  <w:r w:rsidRPr="007D5D6F">
                                    <w:rPr>
                                      <w:rFonts w:asciiTheme="majorEastAsia" w:eastAsiaTheme="majorEastAsia" w:hAnsiTheme="majorEastAsia" w:hint="eastAsia"/>
                                      <w:sz w:val="14"/>
                                      <w:szCs w:val="18"/>
                                    </w:rPr>
                                    <w:t>)</w:t>
                                  </w:r>
                                </w:p>
                              </w:tc>
                              <w:tc>
                                <w:tcPr>
                                  <w:tcW w:w="4962" w:type="dxa"/>
                                  <w:gridSpan w:val="5"/>
                                  <w:tcBorders>
                                    <w:top w:val="single" w:sz="4" w:space="0" w:color="auto"/>
                                    <w:left w:val="single" w:sz="4" w:space="0" w:color="auto"/>
                                    <w:right w:val="single" w:sz="4" w:space="0" w:color="auto"/>
                                  </w:tcBorders>
                                  <w:shd w:val="clear" w:color="auto" w:fill="F2F2F2" w:themeFill="background1" w:themeFillShade="F2"/>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目標値</w:t>
                                  </w:r>
                                </w:p>
                              </w:tc>
                            </w:tr>
                            <w:tr w:rsidR="00DE5DE6" w:rsidRPr="00FE1B74" w:rsidTr="00E11FF0">
                              <w:trPr>
                                <w:trHeight w:val="283"/>
                              </w:trPr>
                              <w:tc>
                                <w:tcPr>
                                  <w:tcW w:w="1980" w:type="dxa"/>
                                  <w:vMerge/>
                                  <w:shd w:val="clear" w:color="auto" w:fill="F2F2F2" w:themeFill="background1" w:themeFillShade="F2"/>
                                </w:tcPr>
                                <w:p w:rsidR="00DE5DE6" w:rsidRPr="00FE1B74" w:rsidRDefault="00DE5DE6" w:rsidP="00E11FF0">
                                  <w:pPr>
                                    <w:spacing w:line="260" w:lineRule="exact"/>
                                    <w:suppressOverlap/>
                                    <w:jc w:val="center"/>
                                    <w:rPr>
                                      <w:rFonts w:asciiTheme="majorEastAsia" w:eastAsiaTheme="majorEastAsia" w:hAnsiTheme="majorEastAsia"/>
                                      <w:sz w:val="18"/>
                                      <w:szCs w:val="18"/>
                                    </w:rPr>
                                  </w:pPr>
                                </w:p>
                              </w:tc>
                              <w:tc>
                                <w:tcPr>
                                  <w:tcW w:w="425" w:type="dxa"/>
                                  <w:vMerge/>
                                  <w:shd w:val="clear" w:color="auto" w:fill="F2F2F2" w:themeFill="background1" w:themeFillShade="F2"/>
                                </w:tcPr>
                                <w:p w:rsidR="00DE5DE6" w:rsidRPr="00FE1B74" w:rsidRDefault="00DE5DE6" w:rsidP="00E11FF0">
                                  <w:pPr>
                                    <w:spacing w:line="260" w:lineRule="exact"/>
                                    <w:suppressOverlap/>
                                    <w:jc w:val="center"/>
                                    <w:rPr>
                                      <w:rFonts w:asciiTheme="majorEastAsia" w:eastAsiaTheme="majorEastAsia" w:hAnsiTheme="majorEastAsia"/>
                                      <w:sz w:val="18"/>
                                      <w:szCs w:val="18"/>
                                    </w:rPr>
                                  </w:pPr>
                                </w:p>
                              </w:tc>
                              <w:tc>
                                <w:tcPr>
                                  <w:tcW w:w="992" w:type="dxa"/>
                                  <w:vMerge/>
                                  <w:shd w:val="clear" w:color="auto" w:fill="F2F2F2" w:themeFill="background1" w:themeFillShade="F2"/>
                                </w:tcPr>
                                <w:p w:rsidR="00DE5DE6" w:rsidRPr="00FE1B74" w:rsidRDefault="00DE5DE6" w:rsidP="00E11FF0">
                                  <w:pPr>
                                    <w:spacing w:line="260" w:lineRule="exact"/>
                                    <w:suppressOverlap/>
                                    <w:jc w:val="center"/>
                                    <w:rPr>
                                      <w:rFonts w:asciiTheme="majorEastAsia" w:eastAsiaTheme="majorEastAsia" w:hAnsiTheme="majorEastAsia"/>
                                      <w:sz w:val="18"/>
                                      <w:szCs w:val="18"/>
                                    </w:rPr>
                                  </w:pPr>
                                </w:p>
                              </w:tc>
                              <w:tc>
                                <w:tcPr>
                                  <w:tcW w:w="992" w:type="dxa"/>
                                  <w:shd w:val="clear" w:color="auto" w:fill="F2F2F2" w:themeFill="background1" w:themeFillShade="F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7</w:t>
                                  </w:r>
                                  <w:r>
                                    <w:rPr>
                                      <w:rFonts w:asciiTheme="majorEastAsia" w:eastAsiaTheme="majorEastAsia" w:hAnsiTheme="majorEastAsia" w:hint="eastAsia"/>
                                      <w:sz w:val="18"/>
                                      <w:szCs w:val="18"/>
                                    </w:rPr>
                                    <w:t>年度</w:t>
                                  </w:r>
                                </w:p>
                              </w:tc>
                              <w:tc>
                                <w:tcPr>
                                  <w:tcW w:w="992" w:type="dxa"/>
                                  <w:shd w:val="clear" w:color="auto" w:fill="F2F2F2" w:themeFill="background1" w:themeFillShade="F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8</w:t>
                                  </w:r>
                                  <w:r>
                                    <w:rPr>
                                      <w:rFonts w:asciiTheme="majorEastAsia" w:eastAsiaTheme="majorEastAsia" w:hAnsiTheme="majorEastAsia" w:hint="eastAsia"/>
                                      <w:sz w:val="18"/>
                                      <w:szCs w:val="18"/>
                                    </w:rPr>
                                    <w:t>年度</w:t>
                                  </w:r>
                                </w:p>
                              </w:tc>
                              <w:tc>
                                <w:tcPr>
                                  <w:tcW w:w="993" w:type="dxa"/>
                                  <w:shd w:val="clear" w:color="auto" w:fill="F2F2F2" w:themeFill="background1" w:themeFillShade="F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9</w:t>
                                  </w:r>
                                  <w:r>
                                    <w:rPr>
                                      <w:rFonts w:asciiTheme="majorEastAsia" w:eastAsiaTheme="majorEastAsia" w:hAnsiTheme="majorEastAsia" w:hint="eastAsia"/>
                                      <w:sz w:val="18"/>
                                      <w:szCs w:val="18"/>
                                    </w:rPr>
                                    <w:t>年度</w:t>
                                  </w:r>
                                </w:p>
                              </w:tc>
                              <w:tc>
                                <w:tcPr>
                                  <w:tcW w:w="992" w:type="dxa"/>
                                  <w:shd w:val="clear" w:color="auto" w:fill="F2F2F2" w:themeFill="background1" w:themeFillShade="F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0</w:t>
                                  </w:r>
                                  <w:r>
                                    <w:rPr>
                                      <w:rFonts w:asciiTheme="majorEastAsia" w:eastAsiaTheme="majorEastAsia" w:hAnsiTheme="majorEastAsia" w:hint="eastAsia"/>
                                      <w:sz w:val="18"/>
                                      <w:szCs w:val="18"/>
                                    </w:rPr>
                                    <w:t>年度</w:t>
                                  </w:r>
                                </w:p>
                              </w:tc>
                              <w:tc>
                                <w:tcPr>
                                  <w:tcW w:w="993" w:type="dxa"/>
                                  <w:tcBorders>
                                    <w:right w:val="single" w:sz="4" w:space="0" w:color="auto"/>
                                  </w:tcBorders>
                                  <w:shd w:val="clear" w:color="auto" w:fill="F2F2F2" w:themeFill="background1" w:themeFillShade="F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1</w:t>
                                  </w:r>
                                  <w:r>
                                    <w:rPr>
                                      <w:rFonts w:asciiTheme="majorEastAsia" w:eastAsiaTheme="majorEastAsia" w:hAnsiTheme="majorEastAsia" w:hint="eastAsia"/>
                                      <w:sz w:val="18"/>
                                      <w:szCs w:val="18"/>
                                    </w:rPr>
                                    <w:t>年度</w:t>
                                  </w:r>
                                </w:p>
                              </w:tc>
                            </w:tr>
                            <w:tr w:rsidR="00DE5DE6" w:rsidRPr="00FE1B74" w:rsidTr="00E11FF0">
                              <w:trPr>
                                <w:trHeight w:val="283"/>
                              </w:trPr>
                              <w:tc>
                                <w:tcPr>
                                  <w:tcW w:w="1980" w:type="dxa"/>
                                  <w:shd w:val="clear" w:color="auto" w:fill="auto"/>
                                </w:tcPr>
                                <w:p w:rsidR="00DE5DE6" w:rsidRPr="00FE1B74" w:rsidRDefault="00DE5DE6" w:rsidP="00557564">
                                  <w:pPr>
                                    <w:spacing w:line="260" w:lineRule="exact"/>
                                    <w:suppressOverlap/>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来所相談延件数</w:t>
                                  </w:r>
                                </w:p>
                              </w:tc>
                              <w:tc>
                                <w:tcPr>
                                  <w:tcW w:w="425" w:type="dxa"/>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件</w:t>
                                  </w:r>
                                </w:p>
                              </w:tc>
                              <w:tc>
                                <w:tcPr>
                                  <w:tcW w:w="992" w:type="dxa"/>
                                  <w:tcBorders>
                                    <w:right w:val="single" w:sz="4" w:space="0" w:color="auto"/>
                                  </w:tcBorders>
                                </w:tcPr>
                                <w:p w:rsidR="00DE5DE6" w:rsidRPr="00FE1B74"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28</w:t>
                                  </w:r>
                                </w:p>
                              </w:tc>
                              <w:tc>
                                <w:tcPr>
                                  <w:tcW w:w="992" w:type="dxa"/>
                                  <w:tcBorders>
                                    <w:left w:val="single" w:sz="4" w:space="0" w:color="auto"/>
                                  </w:tcBorders>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170</w:t>
                                  </w:r>
                                </w:p>
                              </w:tc>
                              <w:tc>
                                <w:tcPr>
                                  <w:tcW w:w="992" w:type="dxa"/>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170</w:t>
                                  </w:r>
                                </w:p>
                              </w:tc>
                              <w:tc>
                                <w:tcPr>
                                  <w:tcW w:w="993" w:type="dxa"/>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170</w:t>
                                  </w:r>
                                </w:p>
                              </w:tc>
                              <w:tc>
                                <w:tcPr>
                                  <w:tcW w:w="992" w:type="dxa"/>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170</w:t>
                                  </w:r>
                                </w:p>
                              </w:tc>
                              <w:tc>
                                <w:tcPr>
                                  <w:tcW w:w="993" w:type="dxa"/>
                                  <w:tcBorders>
                                    <w:right w:val="single" w:sz="4" w:space="0" w:color="auto"/>
                                  </w:tcBorders>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170</w:t>
                                  </w:r>
                                </w:p>
                              </w:tc>
                            </w:tr>
                            <w:tr w:rsidR="00DE5DE6" w:rsidRPr="00FE1B74" w:rsidTr="00E11FF0">
                              <w:trPr>
                                <w:trHeight w:val="283"/>
                              </w:trPr>
                              <w:tc>
                                <w:tcPr>
                                  <w:tcW w:w="1980" w:type="dxa"/>
                                  <w:shd w:val="clear" w:color="auto" w:fill="auto"/>
                                </w:tcPr>
                                <w:p w:rsidR="00DE5DE6" w:rsidRPr="00FE1B74" w:rsidRDefault="00DE5DE6" w:rsidP="00557564">
                                  <w:pPr>
                                    <w:spacing w:line="260" w:lineRule="exact"/>
                                    <w:suppressOverlap/>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電話相談延件数</w:t>
                                  </w:r>
                                  <w:r>
                                    <w:rPr>
                                      <w:rFonts w:asciiTheme="majorEastAsia" w:eastAsiaTheme="majorEastAsia" w:hAnsiTheme="majorEastAsia" w:hint="eastAsia"/>
                                      <w:sz w:val="18"/>
                                      <w:szCs w:val="18"/>
                                    </w:rPr>
                                    <w:t xml:space="preserve"> </w:t>
                                  </w:r>
                                  <w:r w:rsidRPr="00FE1B74">
                                    <w:rPr>
                                      <w:rFonts w:asciiTheme="majorEastAsia" w:eastAsiaTheme="majorEastAsia" w:hAnsiTheme="majorEastAsia" w:hint="eastAsia"/>
                                      <w:sz w:val="16"/>
                                      <w:szCs w:val="16"/>
                                    </w:rPr>
                                    <w:t>※</w:t>
                                  </w:r>
                                  <w:r>
                                    <w:rPr>
                                      <w:rFonts w:asciiTheme="majorEastAsia" w:eastAsiaTheme="majorEastAsia" w:hAnsiTheme="majorEastAsia" w:hint="eastAsia"/>
                                      <w:sz w:val="16"/>
                                      <w:szCs w:val="16"/>
                                    </w:rPr>
                                    <w:t>１</w:t>
                                  </w:r>
                                </w:p>
                              </w:tc>
                              <w:tc>
                                <w:tcPr>
                                  <w:tcW w:w="425" w:type="dxa"/>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件</w:t>
                                  </w:r>
                                </w:p>
                              </w:tc>
                              <w:tc>
                                <w:tcPr>
                                  <w:tcW w:w="992" w:type="dxa"/>
                                  <w:tcBorders>
                                    <w:right w:val="single" w:sz="4" w:space="0" w:color="auto"/>
                                  </w:tcBorders>
                                </w:tcPr>
                                <w:p w:rsidR="00DE5DE6" w:rsidRPr="00FE1B74"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４</w:t>
                                  </w:r>
                                </w:p>
                              </w:tc>
                              <w:tc>
                                <w:tcPr>
                                  <w:tcW w:w="992" w:type="dxa"/>
                                  <w:tcBorders>
                                    <w:left w:val="single" w:sz="4" w:space="0" w:color="auto"/>
                                  </w:tcBorders>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120</w:t>
                                  </w:r>
                                </w:p>
                              </w:tc>
                              <w:tc>
                                <w:tcPr>
                                  <w:tcW w:w="992" w:type="dxa"/>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120</w:t>
                                  </w:r>
                                </w:p>
                              </w:tc>
                              <w:tc>
                                <w:tcPr>
                                  <w:tcW w:w="993" w:type="dxa"/>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120</w:t>
                                  </w:r>
                                </w:p>
                              </w:tc>
                              <w:tc>
                                <w:tcPr>
                                  <w:tcW w:w="992" w:type="dxa"/>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120</w:t>
                                  </w:r>
                                </w:p>
                              </w:tc>
                              <w:tc>
                                <w:tcPr>
                                  <w:tcW w:w="993" w:type="dxa"/>
                                  <w:tcBorders>
                                    <w:right w:val="single" w:sz="4" w:space="0" w:color="auto"/>
                                  </w:tcBorders>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120</w:t>
                                  </w:r>
                                </w:p>
                              </w:tc>
                            </w:tr>
                            <w:tr w:rsidR="00DE5DE6" w:rsidRPr="00FE1B74" w:rsidTr="00E11FF0">
                              <w:trPr>
                                <w:trHeight w:val="283"/>
                              </w:trPr>
                              <w:tc>
                                <w:tcPr>
                                  <w:tcW w:w="1980" w:type="dxa"/>
                                  <w:shd w:val="clear" w:color="auto" w:fill="auto"/>
                                </w:tcPr>
                                <w:p w:rsidR="00DE5DE6" w:rsidRPr="00FE1B74" w:rsidRDefault="00DE5DE6" w:rsidP="00557564">
                                  <w:pPr>
                                    <w:spacing w:line="260" w:lineRule="exact"/>
                                    <w:suppressOverlap/>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合計延件数</w:t>
                                  </w:r>
                                </w:p>
                              </w:tc>
                              <w:tc>
                                <w:tcPr>
                                  <w:tcW w:w="425" w:type="dxa"/>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件</w:t>
                                  </w:r>
                                </w:p>
                              </w:tc>
                              <w:tc>
                                <w:tcPr>
                                  <w:tcW w:w="992" w:type="dxa"/>
                                  <w:tcBorders>
                                    <w:right w:val="single" w:sz="4" w:space="0" w:color="auto"/>
                                  </w:tcBorders>
                                </w:tcPr>
                                <w:p w:rsidR="00DE5DE6" w:rsidRPr="00FE1B74"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32</w:t>
                                  </w:r>
                                </w:p>
                              </w:tc>
                              <w:tc>
                                <w:tcPr>
                                  <w:tcW w:w="992" w:type="dxa"/>
                                  <w:tcBorders>
                                    <w:left w:val="single" w:sz="4" w:space="0" w:color="auto"/>
                                    <w:bottom w:val="single" w:sz="4" w:space="0" w:color="auto"/>
                                  </w:tcBorders>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290</w:t>
                                  </w:r>
                                </w:p>
                              </w:tc>
                              <w:tc>
                                <w:tcPr>
                                  <w:tcW w:w="992" w:type="dxa"/>
                                  <w:tcBorders>
                                    <w:bottom w:val="single" w:sz="4" w:space="0" w:color="auto"/>
                                  </w:tcBorders>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290</w:t>
                                  </w:r>
                                </w:p>
                              </w:tc>
                              <w:tc>
                                <w:tcPr>
                                  <w:tcW w:w="993" w:type="dxa"/>
                                  <w:tcBorders>
                                    <w:bottom w:val="single" w:sz="4" w:space="0" w:color="auto"/>
                                  </w:tcBorders>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290</w:t>
                                  </w:r>
                                </w:p>
                              </w:tc>
                              <w:tc>
                                <w:tcPr>
                                  <w:tcW w:w="992" w:type="dxa"/>
                                  <w:tcBorders>
                                    <w:bottom w:val="single" w:sz="4" w:space="0" w:color="auto"/>
                                  </w:tcBorders>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290</w:t>
                                  </w:r>
                                </w:p>
                              </w:tc>
                              <w:tc>
                                <w:tcPr>
                                  <w:tcW w:w="993" w:type="dxa"/>
                                  <w:tcBorders>
                                    <w:bottom w:val="single" w:sz="4" w:space="0" w:color="auto"/>
                                    <w:right w:val="single" w:sz="4" w:space="0" w:color="auto"/>
                                  </w:tcBorders>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290</w:t>
                                  </w:r>
                                </w:p>
                              </w:tc>
                            </w:tr>
                          </w:tbl>
                          <w:p w:rsidR="00DE5DE6" w:rsidRPr="005A394C" w:rsidRDefault="00DE5DE6" w:rsidP="00573B92">
                            <w:pPr>
                              <w:spacing w:line="260" w:lineRule="exact"/>
                              <w:rPr>
                                <w:rFonts w:asciiTheme="majorEastAsia" w:eastAsiaTheme="majorEastAsia" w:hAnsiTheme="majorEastAsia"/>
                                <w:sz w:val="16"/>
                                <w:szCs w:val="18"/>
                              </w:rPr>
                            </w:pPr>
                            <w:r w:rsidRPr="005A394C">
                              <w:rPr>
                                <w:rFonts w:asciiTheme="majorEastAsia" w:eastAsiaTheme="majorEastAsia" w:hAnsiTheme="majorEastAsia" w:hint="eastAsia"/>
                                <w:sz w:val="16"/>
                                <w:szCs w:val="18"/>
                              </w:rPr>
                              <w:t>※１「電話相談延件数」…電話</w:t>
                            </w:r>
                            <w:r w:rsidRPr="005A394C">
                              <w:rPr>
                                <w:rFonts w:asciiTheme="majorEastAsia" w:eastAsiaTheme="majorEastAsia" w:hAnsiTheme="majorEastAsia"/>
                                <w:sz w:val="16"/>
                                <w:szCs w:val="18"/>
                              </w:rPr>
                              <w:t>相談以外に</w:t>
                            </w:r>
                            <w:r w:rsidRPr="005A394C">
                              <w:rPr>
                                <w:rFonts w:asciiTheme="majorEastAsia" w:eastAsiaTheme="majorEastAsia" w:hAnsiTheme="majorEastAsia" w:hint="eastAsia"/>
                                <w:sz w:val="16"/>
                                <w:szCs w:val="18"/>
                              </w:rPr>
                              <w:t>メール</w:t>
                            </w:r>
                            <w:r w:rsidRPr="005A394C">
                              <w:rPr>
                                <w:rFonts w:asciiTheme="majorEastAsia" w:eastAsiaTheme="majorEastAsia" w:hAnsiTheme="majorEastAsia"/>
                                <w:sz w:val="16"/>
                                <w:szCs w:val="18"/>
                              </w:rPr>
                              <w:t>による</w:t>
                            </w:r>
                            <w:r w:rsidRPr="005A394C">
                              <w:rPr>
                                <w:rFonts w:asciiTheme="majorEastAsia" w:eastAsiaTheme="majorEastAsia" w:hAnsiTheme="majorEastAsia" w:hint="eastAsia"/>
                                <w:sz w:val="16"/>
                                <w:szCs w:val="18"/>
                              </w:rPr>
                              <w:t>相談も含む。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2F704A" id="テキスト ボックス 1372" o:spid="_x0000_s1081" type="#_x0000_t202" style="position:absolute;left:0;text-align:left;margin-left:-4.8pt;margin-top:2.5pt;width:446.6pt;height:95.25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" filled="f" stroked="f" strokeweight="3pt">
                <v:textbox>
                  <w:txbxContent>
                    <w:tbl>
                      <w:tblPr>
                        <w:tblStyle w:val="ac"/>
                        <w:tblOverlap w:val="never"/>
                        <w:tblW w:w="8359" w:type="dxa"/>
                        <w:tblLayout w:type="fixed"/>
                        <w:tblLook w:val="04A0" w:firstRow="1" w:lastRow="0" w:firstColumn="1" w:lastColumn="0" w:noHBand="0" w:noVBand="1"/>
                      </w:tblPr>
                      <w:tblGrid>
                        <w:gridCol w:w="1980"/>
                        <w:gridCol w:w="425"/>
                        <w:gridCol w:w="992"/>
                        <w:gridCol w:w="992"/>
                        <w:gridCol w:w="992"/>
                        <w:gridCol w:w="993"/>
                        <w:gridCol w:w="992"/>
                        <w:gridCol w:w="993"/>
                      </w:tblGrid>
                      <w:tr w:rsidR="00DE5DE6" w:rsidRPr="00FE1B74" w:rsidTr="00E11FF0">
                        <w:trPr>
                          <w:trHeight w:val="283"/>
                        </w:trPr>
                        <w:tc>
                          <w:tcPr>
                            <w:tcW w:w="1980" w:type="dxa"/>
                            <w:vMerge w:val="restart"/>
                            <w:shd w:val="clear" w:color="auto" w:fill="F2F2F2" w:themeFill="background1" w:themeFillShade="F2"/>
                            <w:vAlign w:val="center"/>
                          </w:tcPr>
                          <w:p w:rsidR="00DE5DE6" w:rsidRPr="00FE1B74" w:rsidRDefault="00DE5DE6" w:rsidP="00021EB3">
                            <w:pPr>
                              <w:spacing w:line="260" w:lineRule="exact"/>
                              <w:ind w:leftChars="50" w:left="105"/>
                              <w:suppressOverlap/>
                              <w:jc w:val="left"/>
                              <w:rPr>
                                <w:rFonts w:asciiTheme="majorEastAsia" w:eastAsiaTheme="majorEastAsia" w:hAnsiTheme="majorEastAsia"/>
                                <w:sz w:val="18"/>
                                <w:szCs w:val="18"/>
                              </w:rPr>
                            </w:pPr>
                            <w:r w:rsidRPr="00891AAF">
                              <w:rPr>
                                <w:rFonts w:asciiTheme="majorEastAsia" w:eastAsiaTheme="majorEastAsia" w:hAnsiTheme="majorEastAsia" w:hint="eastAsia"/>
                                <w:sz w:val="18"/>
                                <w:szCs w:val="18"/>
                              </w:rPr>
                              <w:t>母子健康相談事業</w:t>
                            </w:r>
                            <w:r>
                              <w:rPr>
                                <w:rFonts w:asciiTheme="majorEastAsia" w:eastAsiaTheme="majorEastAsia" w:hAnsiTheme="majorEastAsia" w:hint="eastAsia"/>
                                <w:sz w:val="18"/>
                                <w:szCs w:val="18"/>
                              </w:rPr>
                              <w:t>・</w:t>
                            </w:r>
                            <w:r w:rsidRPr="00AA1433">
                              <w:rPr>
                                <w:rFonts w:asciiTheme="majorEastAsia" w:eastAsiaTheme="majorEastAsia" w:hAnsiTheme="majorEastAsia" w:hint="eastAsia"/>
                                <w:sz w:val="18"/>
                                <w:szCs w:val="18"/>
                              </w:rPr>
                              <w:t>児童相談支援事業</w:t>
                            </w:r>
                          </w:p>
                        </w:tc>
                        <w:tc>
                          <w:tcPr>
                            <w:tcW w:w="425" w:type="dxa"/>
                            <w:vMerge w:val="restart"/>
                            <w:shd w:val="clear" w:color="auto" w:fill="F2F2F2" w:themeFill="background1" w:themeFillShade="F2"/>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単位</w:t>
                            </w:r>
                          </w:p>
                        </w:tc>
                        <w:tc>
                          <w:tcPr>
                            <w:tcW w:w="992" w:type="dxa"/>
                            <w:vMerge w:val="restart"/>
                            <w:shd w:val="clear" w:color="auto" w:fill="F2F2F2" w:themeFill="background1" w:themeFillShade="F2"/>
                            <w:vAlign w:val="center"/>
                          </w:tcPr>
                          <w:p w:rsidR="00DE5DE6" w:rsidRPr="007D5D6F" w:rsidRDefault="00DE5DE6" w:rsidP="005A394C">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現状</w:t>
                            </w:r>
                          </w:p>
                          <w:p w:rsidR="00DE5DE6" w:rsidRPr="00FE1B74" w:rsidRDefault="00DE5DE6" w:rsidP="00E11FF0">
                            <w:pPr>
                              <w:spacing w:line="26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4"/>
                                <w:szCs w:val="18"/>
                              </w:rPr>
                              <w:t>(Ｈ</w:t>
                            </w:r>
                            <w:r w:rsidRPr="007D5D6F">
                              <w:rPr>
                                <w:rFonts w:asciiTheme="majorEastAsia" w:eastAsiaTheme="majorEastAsia" w:hAnsiTheme="majorEastAsia"/>
                                <w:sz w:val="14"/>
                                <w:szCs w:val="18"/>
                              </w:rPr>
                              <w:t>2</w:t>
                            </w:r>
                            <w:r>
                              <w:rPr>
                                <w:rFonts w:asciiTheme="majorEastAsia" w:eastAsiaTheme="majorEastAsia" w:hAnsiTheme="majorEastAsia"/>
                                <w:sz w:val="14"/>
                                <w:szCs w:val="18"/>
                              </w:rPr>
                              <w:t>6</w:t>
                            </w:r>
                            <w:r>
                              <w:rPr>
                                <w:rFonts w:asciiTheme="majorEastAsia" w:eastAsiaTheme="majorEastAsia" w:hAnsiTheme="majorEastAsia" w:hint="eastAsia"/>
                                <w:sz w:val="14"/>
                                <w:szCs w:val="18"/>
                              </w:rPr>
                              <w:t>年度</w:t>
                            </w:r>
                            <w:r w:rsidRPr="007D5D6F">
                              <w:rPr>
                                <w:rFonts w:asciiTheme="majorEastAsia" w:eastAsiaTheme="majorEastAsia" w:hAnsiTheme="majorEastAsia" w:hint="eastAsia"/>
                                <w:sz w:val="14"/>
                                <w:szCs w:val="18"/>
                              </w:rPr>
                              <w:t>)</w:t>
                            </w:r>
                          </w:p>
                        </w:tc>
                        <w:tc>
                          <w:tcPr>
                            <w:tcW w:w="4962" w:type="dxa"/>
                            <w:gridSpan w:val="5"/>
                            <w:tcBorders>
                              <w:top w:val="single" w:sz="4" w:space="0" w:color="auto"/>
                              <w:left w:val="single" w:sz="4" w:space="0" w:color="auto"/>
                              <w:right w:val="single" w:sz="4" w:space="0" w:color="auto"/>
                            </w:tcBorders>
                            <w:shd w:val="clear" w:color="auto" w:fill="F2F2F2" w:themeFill="background1" w:themeFillShade="F2"/>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目標値</w:t>
                            </w:r>
                          </w:p>
                        </w:tc>
                      </w:tr>
                      <w:tr w:rsidR="00DE5DE6" w:rsidRPr="00FE1B74" w:rsidTr="00E11FF0">
                        <w:trPr>
                          <w:trHeight w:val="283"/>
                        </w:trPr>
                        <w:tc>
                          <w:tcPr>
                            <w:tcW w:w="1980" w:type="dxa"/>
                            <w:vMerge/>
                            <w:shd w:val="clear" w:color="auto" w:fill="F2F2F2" w:themeFill="background1" w:themeFillShade="F2"/>
                          </w:tcPr>
                          <w:p w:rsidR="00DE5DE6" w:rsidRPr="00FE1B74" w:rsidRDefault="00DE5DE6" w:rsidP="00E11FF0">
                            <w:pPr>
                              <w:spacing w:line="260" w:lineRule="exact"/>
                              <w:suppressOverlap/>
                              <w:jc w:val="center"/>
                              <w:rPr>
                                <w:rFonts w:asciiTheme="majorEastAsia" w:eastAsiaTheme="majorEastAsia" w:hAnsiTheme="majorEastAsia"/>
                                <w:sz w:val="18"/>
                                <w:szCs w:val="18"/>
                              </w:rPr>
                            </w:pPr>
                          </w:p>
                        </w:tc>
                        <w:tc>
                          <w:tcPr>
                            <w:tcW w:w="425" w:type="dxa"/>
                            <w:vMerge/>
                            <w:shd w:val="clear" w:color="auto" w:fill="F2F2F2" w:themeFill="background1" w:themeFillShade="F2"/>
                          </w:tcPr>
                          <w:p w:rsidR="00DE5DE6" w:rsidRPr="00FE1B74" w:rsidRDefault="00DE5DE6" w:rsidP="00E11FF0">
                            <w:pPr>
                              <w:spacing w:line="260" w:lineRule="exact"/>
                              <w:suppressOverlap/>
                              <w:jc w:val="center"/>
                              <w:rPr>
                                <w:rFonts w:asciiTheme="majorEastAsia" w:eastAsiaTheme="majorEastAsia" w:hAnsiTheme="majorEastAsia"/>
                                <w:sz w:val="18"/>
                                <w:szCs w:val="18"/>
                              </w:rPr>
                            </w:pPr>
                          </w:p>
                        </w:tc>
                        <w:tc>
                          <w:tcPr>
                            <w:tcW w:w="992" w:type="dxa"/>
                            <w:vMerge/>
                            <w:shd w:val="clear" w:color="auto" w:fill="F2F2F2" w:themeFill="background1" w:themeFillShade="F2"/>
                          </w:tcPr>
                          <w:p w:rsidR="00DE5DE6" w:rsidRPr="00FE1B74" w:rsidRDefault="00DE5DE6" w:rsidP="00E11FF0">
                            <w:pPr>
                              <w:spacing w:line="260" w:lineRule="exact"/>
                              <w:suppressOverlap/>
                              <w:jc w:val="center"/>
                              <w:rPr>
                                <w:rFonts w:asciiTheme="majorEastAsia" w:eastAsiaTheme="majorEastAsia" w:hAnsiTheme="majorEastAsia"/>
                                <w:sz w:val="18"/>
                                <w:szCs w:val="18"/>
                              </w:rPr>
                            </w:pPr>
                          </w:p>
                        </w:tc>
                        <w:tc>
                          <w:tcPr>
                            <w:tcW w:w="992" w:type="dxa"/>
                            <w:shd w:val="clear" w:color="auto" w:fill="F2F2F2" w:themeFill="background1" w:themeFillShade="F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7</w:t>
                            </w:r>
                            <w:r>
                              <w:rPr>
                                <w:rFonts w:asciiTheme="majorEastAsia" w:eastAsiaTheme="majorEastAsia" w:hAnsiTheme="majorEastAsia" w:hint="eastAsia"/>
                                <w:sz w:val="18"/>
                                <w:szCs w:val="18"/>
                              </w:rPr>
                              <w:t>年度</w:t>
                            </w:r>
                          </w:p>
                        </w:tc>
                        <w:tc>
                          <w:tcPr>
                            <w:tcW w:w="992" w:type="dxa"/>
                            <w:shd w:val="clear" w:color="auto" w:fill="F2F2F2" w:themeFill="background1" w:themeFillShade="F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8</w:t>
                            </w:r>
                            <w:r>
                              <w:rPr>
                                <w:rFonts w:asciiTheme="majorEastAsia" w:eastAsiaTheme="majorEastAsia" w:hAnsiTheme="majorEastAsia" w:hint="eastAsia"/>
                                <w:sz w:val="18"/>
                                <w:szCs w:val="18"/>
                              </w:rPr>
                              <w:t>年度</w:t>
                            </w:r>
                          </w:p>
                        </w:tc>
                        <w:tc>
                          <w:tcPr>
                            <w:tcW w:w="993" w:type="dxa"/>
                            <w:shd w:val="clear" w:color="auto" w:fill="F2F2F2" w:themeFill="background1" w:themeFillShade="F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9</w:t>
                            </w:r>
                            <w:r>
                              <w:rPr>
                                <w:rFonts w:asciiTheme="majorEastAsia" w:eastAsiaTheme="majorEastAsia" w:hAnsiTheme="majorEastAsia" w:hint="eastAsia"/>
                                <w:sz w:val="18"/>
                                <w:szCs w:val="18"/>
                              </w:rPr>
                              <w:t>年度</w:t>
                            </w:r>
                          </w:p>
                        </w:tc>
                        <w:tc>
                          <w:tcPr>
                            <w:tcW w:w="992" w:type="dxa"/>
                            <w:shd w:val="clear" w:color="auto" w:fill="F2F2F2" w:themeFill="background1" w:themeFillShade="F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0</w:t>
                            </w:r>
                            <w:r>
                              <w:rPr>
                                <w:rFonts w:asciiTheme="majorEastAsia" w:eastAsiaTheme="majorEastAsia" w:hAnsiTheme="majorEastAsia" w:hint="eastAsia"/>
                                <w:sz w:val="18"/>
                                <w:szCs w:val="18"/>
                              </w:rPr>
                              <w:t>年度</w:t>
                            </w:r>
                          </w:p>
                        </w:tc>
                        <w:tc>
                          <w:tcPr>
                            <w:tcW w:w="993" w:type="dxa"/>
                            <w:tcBorders>
                              <w:right w:val="single" w:sz="4" w:space="0" w:color="auto"/>
                            </w:tcBorders>
                            <w:shd w:val="clear" w:color="auto" w:fill="F2F2F2" w:themeFill="background1" w:themeFillShade="F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1</w:t>
                            </w:r>
                            <w:r>
                              <w:rPr>
                                <w:rFonts w:asciiTheme="majorEastAsia" w:eastAsiaTheme="majorEastAsia" w:hAnsiTheme="majorEastAsia" w:hint="eastAsia"/>
                                <w:sz w:val="18"/>
                                <w:szCs w:val="18"/>
                              </w:rPr>
                              <w:t>年度</w:t>
                            </w:r>
                          </w:p>
                        </w:tc>
                      </w:tr>
                      <w:tr w:rsidR="00DE5DE6" w:rsidRPr="00FE1B74" w:rsidTr="00E11FF0">
                        <w:trPr>
                          <w:trHeight w:val="283"/>
                        </w:trPr>
                        <w:tc>
                          <w:tcPr>
                            <w:tcW w:w="1980" w:type="dxa"/>
                            <w:shd w:val="clear" w:color="auto" w:fill="auto"/>
                          </w:tcPr>
                          <w:p w:rsidR="00DE5DE6" w:rsidRPr="00FE1B74" w:rsidRDefault="00DE5DE6" w:rsidP="00557564">
                            <w:pPr>
                              <w:spacing w:line="260" w:lineRule="exact"/>
                              <w:suppressOverlap/>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来所相談延件数</w:t>
                            </w:r>
                          </w:p>
                        </w:tc>
                        <w:tc>
                          <w:tcPr>
                            <w:tcW w:w="425" w:type="dxa"/>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件</w:t>
                            </w:r>
                          </w:p>
                        </w:tc>
                        <w:tc>
                          <w:tcPr>
                            <w:tcW w:w="992" w:type="dxa"/>
                            <w:tcBorders>
                              <w:right w:val="single" w:sz="4" w:space="0" w:color="auto"/>
                            </w:tcBorders>
                          </w:tcPr>
                          <w:p w:rsidR="00DE5DE6" w:rsidRPr="00FE1B74"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28</w:t>
                            </w:r>
                          </w:p>
                        </w:tc>
                        <w:tc>
                          <w:tcPr>
                            <w:tcW w:w="992" w:type="dxa"/>
                            <w:tcBorders>
                              <w:left w:val="single" w:sz="4" w:space="0" w:color="auto"/>
                            </w:tcBorders>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170</w:t>
                            </w:r>
                          </w:p>
                        </w:tc>
                        <w:tc>
                          <w:tcPr>
                            <w:tcW w:w="992" w:type="dxa"/>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170</w:t>
                            </w:r>
                          </w:p>
                        </w:tc>
                        <w:tc>
                          <w:tcPr>
                            <w:tcW w:w="993" w:type="dxa"/>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170</w:t>
                            </w:r>
                          </w:p>
                        </w:tc>
                        <w:tc>
                          <w:tcPr>
                            <w:tcW w:w="992" w:type="dxa"/>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170</w:t>
                            </w:r>
                          </w:p>
                        </w:tc>
                        <w:tc>
                          <w:tcPr>
                            <w:tcW w:w="993" w:type="dxa"/>
                            <w:tcBorders>
                              <w:right w:val="single" w:sz="4" w:space="0" w:color="auto"/>
                            </w:tcBorders>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170</w:t>
                            </w:r>
                          </w:p>
                        </w:tc>
                      </w:tr>
                      <w:tr w:rsidR="00DE5DE6" w:rsidRPr="00FE1B74" w:rsidTr="00E11FF0">
                        <w:trPr>
                          <w:trHeight w:val="283"/>
                        </w:trPr>
                        <w:tc>
                          <w:tcPr>
                            <w:tcW w:w="1980" w:type="dxa"/>
                            <w:shd w:val="clear" w:color="auto" w:fill="auto"/>
                          </w:tcPr>
                          <w:p w:rsidR="00DE5DE6" w:rsidRPr="00FE1B74" w:rsidRDefault="00DE5DE6" w:rsidP="00557564">
                            <w:pPr>
                              <w:spacing w:line="260" w:lineRule="exact"/>
                              <w:suppressOverlap/>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電話相談延件数</w:t>
                            </w:r>
                            <w:r>
                              <w:rPr>
                                <w:rFonts w:asciiTheme="majorEastAsia" w:eastAsiaTheme="majorEastAsia" w:hAnsiTheme="majorEastAsia" w:hint="eastAsia"/>
                                <w:sz w:val="18"/>
                                <w:szCs w:val="18"/>
                              </w:rPr>
                              <w:t xml:space="preserve"> </w:t>
                            </w:r>
                            <w:r w:rsidRPr="00FE1B74">
                              <w:rPr>
                                <w:rFonts w:asciiTheme="majorEastAsia" w:eastAsiaTheme="majorEastAsia" w:hAnsiTheme="majorEastAsia" w:hint="eastAsia"/>
                                <w:sz w:val="16"/>
                                <w:szCs w:val="16"/>
                              </w:rPr>
                              <w:t>※</w:t>
                            </w:r>
                            <w:r>
                              <w:rPr>
                                <w:rFonts w:asciiTheme="majorEastAsia" w:eastAsiaTheme="majorEastAsia" w:hAnsiTheme="majorEastAsia" w:hint="eastAsia"/>
                                <w:sz w:val="16"/>
                                <w:szCs w:val="16"/>
                              </w:rPr>
                              <w:t>１</w:t>
                            </w:r>
                          </w:p>
                        </w:tc>
                        <w:tc>
                          <w:tcPr>
                            <w:tcW w:w="425" w:type="dxa"/>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件</w:t>
                            </w:r>
                          </w:p>
                        </w:tc>
                        <w:tc>
                          <w:tcPr>
                            <w:tcW w:w="992" w:type="dxa"/>
                            <w:tcBorders>
                              <w:right w:val="single" w:sz="4" w:space="0" w:color="auto"/>
                            </w:tcBorders>
                          </w:tcPr>
                          <w:p w:rsidR="00DE5DE6" w:rsidRPr="00FE1B74"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４</w:t>
                            </w:r>
                          </w:p>
                        </w:tc>
                        <w:tc>
                          <w:tcPr>
                            <w:tcW w:w="992" w:type="dxa"/>
                            <w:tcBorders>
                              <w:left w:val="single" w:sz="4" w:space="0" w:color="auto"/>
                            </w:tcBorders>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120</w:t>
                            </w:r>
                          </w:p>
                        </w:tc>
                        <w:tc>
                          <w:tcPr>
                            <w:tcW w:w="992" w:type="dxa"/>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120</w:t>
                            </w:r>
                          </w:p>
                        </w:tc>
                        <w:tc>
                          <w:tcPr>
                            <w:tcW w:w="993" w:type="dxa"/>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120</w:t>
                            </w:r>
                          </w:p>
                        </w:tc>
                        <w:tc>
                          <w:tcPr>
                            <w:tcW w:w="992" w:type="dxa"/>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120</w:t>
                            </w:r>
                          </w:p>
                        </w:tc>
                        <w:tc>
                          <w:tcPr>
                            <w:tcW w:w="993" w:type="dxa"/>
                            <w:tcBorders>
                              <w:right w:val="single" w:sz="4" w:space="0" w:color="auto"/>
                            </w:tcBorders>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120</w:t>
                            </w:r>
                          </w:p>
                        </w:tc>
                      </w:tr>
                      <w:tr w:rsidR="00DE5DE6" w:rsidRPr="00FE1B74" w:rsidTr="00E11FF0">
                        <w:trPr>
                          <w:trHeight w:val="283"/>
                        </w:trPr>
                        <w:tc>
                          <w:tcPr>
                            <w:tcW w:w="1980" w:type="dxa"/>
                            <w:shd w:val="clear" w:color="auto" w:fill="auto"/>
                          </w:tcPr>
                          <w:p w:rsidR="00DE5DE6" w:rsidRPr="00FE1B74" w:rsidRDefault="00DE5DE6" w:rsidP="00557564">
                            <w:pPr>
                              <w:spacing w:line="260" w:lineRule="exact"/>
                              <w:suppressOverlap/>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合計延件数</w:t>
                            </w:r>
                          </w:p>
                        </w:tc>
                        <w:tc>
                          <w:tcPr>
                            <w:tcW w:w="425" w:type="dxa"/>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件</w:t>
                            </w:r>
                          </w:p>
                        </w:tc>
                        <w:tc>
                          <w:tcPr>
                            <w:tcW w:w="992" w:type="dxa"/>
                            <w:tcBorders>
                              <w:right w:val="single" w:sz="4" w:space="0" w:color="auto"/>
                            </w:tcBorders>
                          </w:tcPr>
                          <w:p w:rsidR="00DE5DE6" w:rsidRPr="00FE1B74"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32</w:t>
                            </w:r>
                          </w:p>
                        </w:tc>
                        <w:tc>
                          <w:tcPr>
                            <w:tcW w:w="992" w:type="dxa"/>
                            <w:tcBorders>
                              <w:left w:val="single" w:sz="4" w:space="0" w:color="auto"/>
                              <w:bottom w:val="single" w:sz="4" w:space="0" w:color="auto"/>
                            </w:tcBorders>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290</w:t>
                            </w:r>
                          </w:p>
                        </w:tc>
                        <w:tc>
                          <w:tcPr>
                            <w:tcW w:w="992" w:type="dxa"/>
                            <w:tcBorders>
                              <w:bottom w:val="single" w:sz="4" w:space="0" w:color="auto"/>
                            </w:tcBorders>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290</w:t>
                            </w:r>
                          </w:p>
                        </w:tc>
                        <w:tc>
                          <w:tcPr>
                            <w:tcW w:w="993" w:type="dxa"/>
                            <w:tcBorders>
                              <w:bottom w:val="single" w:sz="4" w:space="0" w:color="auto"/>
                            </w:tcBorders>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290</w:t>
                            </w:r>
                          </w:p>
                        </w:tc>
                        <w:tc>
                          <w:tcPr>
                            <w:tcW w:w="992" w:type="dxa"/>
                            <w:tcBorders>
                              <w:bottom w:val="single" w:sz="4" w:space="0" w:color="auto"/>
                            </w:tcBorders>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290</w:t>
                            </w:r>
                          </w:p>
                        </w:tc>
                        <w:tc>
                          <w:tcPr>
                            <w:tcW w:w="993" w:type="dxa"/>
                            <w:tcBorders>
                              <w:bottom w:val="single" w:sz="4" w:space="0" w:color="auto"/>
                              <w:right w:val="single" w:sz="4" w:space="0" w:color="auto"/>
                            </w:tcBorders>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290</w:t>
                            </w:r>
                          </w:p>
                        </w:tc>
                      </w:tr>
                    </w:tbl>
                    <w:p w:rsidR="00DE5DE6" w:rsidRPr="005A394C" w:rsidRDefault="00DE5DE6" w:rsidP="00573B92">
                      <w:pPr>
                        <w:spacing w:line="260" w:lineRule="exact"/>
                        <w:rPr>
                          <w:rFonts w:asciiTheme="majorEastAsia" w:eastAsiaTheme="majorEastAsia" w:hAnsiTheme="majorEastAsia"/>
                          <w:sz w:val="16"/>
                          <w:szCs w:val="18"/>
                        </w:rPr>
                      </w:pPr>
                      <w:r w:rsidRPr="005A394C">
                        <w:rPr>
                          <w:rFonts w:asciiTheme="majorEastAsia" w:eastAsiaTheme="majorEastAsia" w:hAnsiTheme="majorEastAsia" w:hint="eastAsia"/>
                          <w:sz w:val="16"/>
                          <w:szCs w:val="18"/>
                        </w:rPr>
                        <w:t>※１「電話相談延件数」…電話</w:t>
                      </w:r>
                      <w:r w:rsidRPr="005A394C">
                        <w:rPr>
                          <w:rFonts w:asciiTheme="majorEastAsia" w:eastAsiaTheme="majorEastAsia" w:hAnsiTheme="majorEastAsia"/>
                          <w:sz w:val="16"/>
                          <w:szCs w:val="18"/>
                        </w:rPr>
                        <w:t>相談以外に</w:t>
                      </w:r>
                      <w:r w:rsidRPr="005A394C">
                        <w:rPr>
                          <w:rFonts w:asciiTheme="majorEastAsia" w:eastAsiaTheme="majorEastAsia" w:hAnsiTheme="majorEastAsia" w:hint="eastAsia"/>
                          <w:sz w:val="16"/>
                          <w:szCs w:val="18"/>
                        </w:rPr>
                        <w:t>メール</w:t>
                      </w:r>
                      <w:r w:rsidRPr="005A394C">
                        <w:rPr>
                          <w:rFonts w:asciiTheme="majorEastAsia" w:eastAsiaTheme="majorEastAsia" w:hAnsiTheme="majorEastAsia"/>
                          <w:sz w:val="16"/>
                          <w:szCs w:val="18"/>
                        </w:rPr>
                        <w:t>による</w:t>
                      </w:r>
                      <w:r w:rsidRPr="005A394C">
                        <w:rPr>
                          <w:rFonts w:asciiTheme="majorEastAsia" w:eastAsiaTheme="majorEastAsia" w:hAnsiTheme="majorEastAsia" w:hint="eastAsia"/>
                          <w:sz w:val="16"/>
                          <w:szCs w:val="18"/>
                        </w:rPr>
                        <w:t>相談も含む。</w:t>
                      </w:r>
                    </w:p>
                  </w:txbxContent>
                </v:textbox>
              </v:shape>
            </w:pict>
          </mc:Fallback>
        </mc:AlternateContent>
      </w:r>
    </w:p>
    <w:p w:rsidR="00573B92" w:rsidRDefault="00573B92" w:rsidP="00573B92">
      <w:pPr>
        <w:rPr>
          <w:rFonts w:ascii="HG丸ｺﾞｼｯｸM-PRO" w:eastAsia="HG丸ｺﾞｼｯｸM-PRO" w:hAnsi="HG丸ｺﾞｼｯｸM-PRO"/>
          <w:szCs w:val="32"/>
        </w:rPr>
      </w:pPr>
    </w:p>
    <w:p w:rsidR="00573B92" w:rsidRDefault="00573B92" w:rsidP="00573B92">
      <w:pPr>
        <w:rPr>
          <w:rFonts w:ascii="HG丸ｺﾞｼｯｸM-PRO" w:eastAsia="HG丸ｺﾞｼｯｸM-PRO" w:hAnsi="HG丸ｺﾞｼｯｸM-PRO"/>
          <w:szCs w:val="32"/>
        </w:rPr>
      </w:pPr>
    </w:p>
    <w:p w:rsidR="00573B92" w:rsidRDefault="00573B92" w:rsidP="00573B92">
      <w:pPr>
        <w:rPr>
          <w:rFonts w:ascii="HG丸ｺﾞｼｯｸM-PRO" w:eastAsia="HG丸ｺﾞｼｯｸM-PRO" w:hAnsi="HG丸ｺﾞｼｯｸM-PRO"/>
          <w:szCs w:val="32"/>
        </w:rPr>
      </w:pPr>
    </w:p>
    <w:p w:rsidR="00573B92" w:rsidRDefault="00573B92" w:rsidP="00573B92">
      <w:pPr>
        <w:rPr>
          <w:rFonts w:ascii="HG丸ｺﾞｼｯｸM-PRO" w:eastAsia="HG丸ｺﾞｼｯｸM-PRO" w:hAnsi="HG丸ｺﾞｼｯｸM-PRO"/>
          <w:szCs w:val="32"/>
        </w:rPr>
      </w:pPr>
    </w:p>
    <w:p w:rsidR="00573B92" w:rsidRDefault="00D9412B" w:rsidP="00D9412B">
      <w:pPr>
        <w:widowControl/>
        <w:jc w:val="left"/>
        <w:rPr>
          <w:rFonts w:ascii="HG丸ｺﾞｼｯｸM-PRO" w:eastAsia="HG丸ｺﾞｼｯｸM-PRO" w:hAnsi="HG丸ｺﾞｼｯｸM-PRO"/>
          <w:szCs w:val="32"/>
        </w:rPr>
      </w:pPr>
      <w:r>
        <w:rPr>
          <w:rFonts w:ascii="HG丸ｺﾞｼｯｸM-PRO" w:eastAsia="HG丸ｺﾞｼｯｸM-PRO" w:hAnsi="HG丸ｺﾞｼｯｸM-PRO"/>
          <w:szCs w:val="32"/>
        </w:rPr>
        <w:br w:type="page"/>
      </w:r>
    </w:p>
    <w:p w:rsidR="00573B92" w:rsidRDefault="00573B92" w:rsidP="00573B92">
      <w:pPr>
        <w:rPr>
          <w:rFonts w:ascii="HG丸ｺﾞｼｯｸM-PRO" w:eastAsia="HG丸ｺﾞｼｯｸM-PRO" w:hAnsi="HG丸ｺﾞｼｯｸM-PRO"/>
          <w:b/>
          <w:szCs w:val="32"/>
          <w:u w:val="single"/>
        </w:rPr>
      </w:pPr>
      <w:r w:rsidRPr="00EE6838">
        <w:rPr>
          <w:rFonts w:ascii="HG丸ｺﾞｼｯｸM-PRO" w:eastAsia="HG丸ｺﾞｼｯｸM-PRO" w:hAnsi="HG丸ｺﾞｼｯｸM-PRO" w:hint="eastAsia"/>
          <w:b/>
          <w:szCs w:val="32"/>
          <w:u w:val="single"/>
        </w:rPr>
        <w:lastRenderedPageBreak/>
        <w:t>（</w:t>
      </w:r>
      <w:r>
        <w:rPr>
          <w:rFonts w:ascii="HG丸ｺﾞｼｯｸM-PRO" w:eastAsia="HG丸ｺﾞｼｯｸM-PRO" w:hAnsi="HG丸ｺﾞｼｯｸM-PRO" w:hint="eastAsia"/>
          <w:b/>
          <w:szCs w:val="32"/>
          <w:u w:val="single"/>
        </w:rPr>
        <w:t>２</w:t>
      </w:r>
      <w:r w:rsidRPr="00EE6838">
        <w:rPr>
          <w:rFonts w:ascii="HG丸ｺﾞｼｯｸM-PRO" w:eastAsia="HG丸ｺﾞｼｯｸM-PRO" w:hAnsi="HG丸ｺﾞｼｯｸM-PRO" w:hint="eastAsia"/>
          <w:b/>
          <w:szCs w:val="32"/>
          <w:u w:val="single"/>
        </w:rPr>
        <w:t>）</w:t>
      </w:r>
      <w:r>
        <w:rPr>
          <w:rFonts w:ascii="HG丸ｺﾞｼｯｸM-PRO" w:eastAsia="HG丸ｺﾞｼｯｸM-PRO" w:hAnsi="HG丸ｺﾞｼｯｸM-PRO" w:hint="eastAsia"/>
          <w:b/>
          <w:szCs w:val="32"/>
          <w:u w:val="single"/>
        </w:rPr>
        <w:t>養育支援訪問事</w:t>
      </w:r>
      <w:r w:rsidRPr="00891AAF">
        <w:rPr>
          <w:rFonts w:ascii="HG丸ｺﾞｼｯｸM-PRO" w:eastAsia="HG丸ｺﾞｼｯｸM-PRO" w:hAnsi="HG丸ｺﾞｼｯｸM-PRO" w:hint="eastAsia"/>
          <w:b/>
          <w:szCs w:val="32"/>
          <w:u w:val="single"/>
        </w:rPr>
        <w:t>業【新規】</w:t>
      </w:r>
      <w:r w:rsidRPr="00891AAF">
        <w:rPr>
          <w:rFonts w:ascii="HG丸ｺﾞｼｯｸM-PRO" w:eastAsia="HG丸ｺﾞｼｯｸM-PRO" w:hAnsi="ＭＳ ゴシック" w:hint="eastAsia"/>
          <w:b/>
          <w:u w:val="single"/>
        </w:rPr>
        <w:t>（主管：福祉保健課）</w:t>
      </w:r>
      <w:r>
        <w:rPr>
          <w:rFonts w:ascii="HG丸ｺﾞｼｯｸM-PRO" w:eastAsia="HG丸ｺﾞｼｯｸM-PRO" w:hAnsi="HG丸ｺﾞｼｯｸM-PRO" w:hint="eastAsia"/>
          <w:b/>
          <w:szCs w:val="32"/>
          <w:u w:val="single"/>
        </w:rPr>
        <w:t xml:space="preserve">　　　　　　　　　　　　　　　　　</w:t>
      </w:r>
    </w:p>
    <w:p w:rsidR="00573B92" w:rsidRPr="0011075A" w:rsidRDefault="00573B92" w:rsidP="00573B92">
      <w:pPr>
        <w:ind w:firstLineChars="100" w:firstLine="210"/>
        <w:rPr>
          <w:rFonts w:ascii="HG丸ｺﾞｼｯｸM-PRO" w:eastAsia="HG丸ｺﾞｼｯｸM-PRO" w:hAnsi="HG丸ｺﾞｼｯｸM-PRO"/>
          <w:szCs w:val="32"/>
        </w:rPr>
      </w:pPr>
      <w:r w:rsidRPr="0011075A">
        <w:rPr>
          <w:rFonts w:ascii="HG丸ｺﾞｼｯｸM-PRO" w:eastAsia="HG丸ｺﾞｼｯｸM-PRO" w:hAnsi="HG丸ｺﾞｼｯｸM-PRO" w:hint="eastAsia"/>
          <w:szCs w:val="32"/>
        </w:rPr>
        <w:t>子育てに対して不安・孤立感等を抱える家庭や様々な原因で養育支援を要する家庭を対象に、保健師等による訪問支援を通して、個々の家庭の抱える養育上の諸問題の解決、軽減を図る事業です。具体的な支援内容としては、産後の育児支援や養育者の身体的・精神的不調に対する相談・指導、若年の養育者に対する育児相談・支援等があります。</w:t>
      </w:r>
    </w:p>
    <w:p w:rsidR="00573B92" w:rsidRPr="0011075A" w:rsidRDefault="00573B92" w:rsidP="00573B92">
      <w:pPr>
        <w:ind w:firstLineChars="100" w:firstLine="210"/>
        <w:rPr>
          <w:rFonts w:ascii="HG丸ｺﾞｼｯｸM-PRO" w:eastAsia="HG丸ｺﾞｼｯｸM-PRO" w:hAnsi="HG丸ｺﾞｼｯｸM-PRO"/>
          <w:szCs w:val="32"/>
        </w:rPr>
      </w:pPr>
      <w:r w:rsidRPr="0011075A">
        <w:rPr>
          <w:rFonts w:ascii="HG丸ｺﾞｼｯｸM-PRO" w:eastAsia="HG丸ｺﾞｼｯｸM-PRO" w:hAnsi="HG丸ｺﾞｼｯｸM-PRO" w:hint="eastAsia"/>
          <w:szCs w:val="32"/>
        </w:rPr>
        <w:t>今後も養育支援等を要する家庭を把握した場合は、本事業による支援を行う必要があります。</w:t>
      </w:r>
    </w:p>
    <w:p w:rsidR="00573B92" w:rsidRDefault="00573B92" w:rsidP="00573B92">
      <w:pPr>
        <w:ind w:firstLineChars="100" w:firstLine="210"/>
        <w:rPr>
          <w:rFonts w:ascii="HG丸ｺﾞｼｯｸM-PRO" w:eastAsia="HG丸ｺﾞｼｯｸM-PRO" w:hAnsi="HG丸ｺﾞｼｯｸM-PRO"/>
          <w:szCs w:val="32"/>
        </w:rPr>
      </w:pPr>
      <w:r w:rsidRPr="0011075A">
        <w:rPr>
          <w:rFonts w:ascii="HG丸ｺﾞｼｯｸM-PRO" w:eastAsia="HG丸ｺﾞｼｯｸM-PRO" w:hAnsi="HG丸ｺﾞｼｯｸM-PRO" w:hint="eastAsia"/>
          <w:szCs w:val="32"/>
        </w:rPr>
        <w:t>計画期間内においては10人程度の利用が見込まれることから、引き続き、保健師等</w:t>
      </w:r>
      <w:r>
        <w:rPr>
          <w:rFonts w:ascii="HG丸ｺﾞｼｯｸM-PRO" w:eastAsia="HG丸ｺﾞｼｯｸM-PRO" w:hAnsi="HG丸ｺﾞｼｯｸM-PRO" w:hint="eastAsia"/>
          <w:szCs w:val="32"/>
        </w:rPr>
        <w:t>による訪問支援に取り組みます。</w:t>
      </w:r>
    </w:p>
    <w:p w:rsidR="00D9412B" w:rsidRDefault="00021EB3" w:rsidP="00573B92">
      <w:pPr>
        <w:rPr>
          <w:rFonts w:ascii="HG丸ｺﾞｼｯｸM-PRO" w:eastAsia="HG丸ｺﾞｼｯｸM-PRO" w:hAnsi="HG丸ｺﾞｼｯｸM-PRO"/>
          <w:b/>
          <w:szCs w:val="32"/>
          <w:u w:val="single"/>
        </w:rPr>
      </w:pPr>
      <w:r>
        <w:rPr>
          <w:noProof/>
        </w:rPr>
        <mc:AlternateContent>
          <mc:Choice Requires="wps">
            <w:drawing>
              <wp:anchor distT="0" distB="0" distL="114300" distR="114300" simplePos="0" relativeHeight="252002304" behindDoc="0" locked="0" layoutInCell="1" allowOverlap="1" wp14:anchorId="68928050" wp14:editId="575174CC">
                <wp:simplePos x="0" y="0"/>
                <wp:positionH relativeFrom="column">
                  <wp:posOffset>-106680</wp:posOffset>
                </wp:positionH>
                <wp:positionV relativeFrom="paragraph">
                  <wp:posOffset>92157</wp:posOffset>
                </wp:positionV>
                <wp:extent cx="5671571" cy="1036622"/>
                <wp:effectExtent l="0" t="0" r="0" b="0"/>
                <wp:wrapNone/>
                <wp:docPr id="33" name="テキスト ボックス 33"/>
                <wp:cNvGraphicFramePr/>
                <a:graphic xmlns:a="http://schemas.openxmlformats.org/drawingml/2006/main">
                  <a:graphicData uri="http://schemas.microsoft.com/office/word/2010/wordprocessingShape">
                    <wps:wsp>
                      <wps:cNvSpPr txBox="1"/>
                      <wps:spPr>
                        <a:xfrm>
                          <a:off x="0" y="0"/>
                          <a:ext cx="5671571" cy="1036622"/>
                        </a:xfrm>
                        <a:prstGeom prst="rect">
                          <a:avLst/>
                        </a:prstGeom>
                        <a:noFill/>
                        <a:ln w="38100">
                          <a:noFill/>
                        </a:ln>
                        <a:effectLst/>
                      </wps:spPr>
                      <wps:style>
                        <a:lnRef idx="0">
                          <a:schemeClr val="accent1"/>
                        </a:lnRef>
                        <a:fillRef idx="0">
                          <a:schemeClr val="accent1"/>
                        </a:fillRef>
                        <a:effectRef idx="0">
                          <a:schemeClr val="accent1"/>
                        </a:effectRef>
                        <a:fontRef idx="minor">
                          <a:schemeClr val="dk1"/>
                        </a:fontRef>
                      </wps:style>
                      <wps:txbx>
                        <w:txbxContent>
                          <w:tbl>
                            <w:tblPr>
                              <w:tblStyle w:val="ac"/>
                              <w:tblOverlap w:val="never"/>
                              <w:tblW w:w="8359" w:type="dxa"/>
                              <w:tblLayout w:type="fixed"/>
                              <w:tblLook w:val="04A0" w:firstRow="1" w:lastRow="0" w:firstColumn="1" w:lastColumn="0" w:noHBand="0" w:noVBand="1"/>
                            </w:tblPr>
                            <w:tblGrid>
                              <w:gridCol w:w="1696"/>
                              <w:gridCol w:w="709"/>
                              <w:gridCol w:w="992"/>
                              <w:gridCol w:w="992"/>
                              <w:gridCol w:w="992"/>
                              <w:gridCol w:w="993"/>
                              <w:gridCol w:w="992"/>
                              <w:gridCol w:w="993"/>
                            </w:tblGrid>
                            <w:tr w:rsidR="00DE5DE6" w:rsidRPr="00FE1B74" w:rsidTr="00021EB3">
                              <w:trPr>
                                <w:trHeight w:val="283"/>
                              </w:trPr>
                              <w:tc>
                                <w:tcPr>
                                  <w:tcW w:w="1696" w:type="dxa"/>
                                  <w:vMerge w:val="restart"/>
                                  <w:shd w:val="clear" w:color="auto" w:fill="F2F2F2" w:themeFill="background1" w:themeFillShade="F2"/>
                                  <w:vAlign w:val="center"/>
                                </w:tcPr>
                                <w:p w:rsidR="00DE5DE6" w:rsidRPr="00021EB3" w:rsidRDefault="00DE5DE6" w:rsidP="00557564">
                                  <w:pPr>
                                    <w:spacing w:line="260" w:lineRule="exact"/>
                                    <w:suppressOverlap/>
                                    <w:jc w:val="center"/>
                                    <w:rPr>
                                      <w:rFonts w:asciiTheme="majorEastAsia" w:eastAsiaTheme="majorEastAsia" w:hAnsiTheme="majorEastAsia"/>
                                      <w:sz w:val="18"/>
                                      <w:szCs w:val="18"/>
                                    </w:rPr>
                                  </w:pPr>
                                  <w:r w:rsidRPr="00021EB3">
                                    <w:rPr>
                                      <w:rFonts w:asciiTheme="majorEastAsia" w:eastAsiaTheme="majorEastAsia" w:hAnsiTheme="majorEastAsia" w:hint="eastAsia"/>
                                      <w:sz w:val="18"/>
                                      <w:szCs w:val="18"/>
                                    </w:rPr>
                                    <w:t>養育支援訪問事業</w:t>
                                  </w:r>
                                </w:p>
                              </w:tc>
                              <w:tc>
                                <w:tcPr>
                                  <w:tcW w:w="709" w:type="dxa"/>
                                  <w:vMerge w:val="restart"/>
                                  <w:shd w:val="clear" w:color="auto" w:fill="F2F2F2" w:themeFill="background1" w:themeFillShade="F2"/>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単位</w:t>
                                  </w:r>
                                </w:p>
                              </w:tc>
                              <w:tc>
                                <w:tcPr>
                                  <w:tcW w:w="992" w:type="dxa"/>
                                  <w:vMerge w:val="restart"/>
                                  <w:shd w:val="clear" w:color="auto" w:fill="F2F2F2" w:themeFill="background1" w:themeFillShade="F2"/>
                                  <w:vAlign w:val="center"/>
                                </w:tcPr>
                                <w:p w:rsidR="00DE5DE6" w:rsidRPr="007D5D6F" w:rsidRDefault="00DE5DE6" w:rsidP="005A394C">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現状</w:t>
                                  </w:r>
                                </w:p>
                                <w:p w:rsidR="00DE5DE6" w:rsidRPr="00FE1B74" w:rsidRDefault="00DE5DE6" w:rsidP="00021EB3">
                                  <w:pPr>
                                    <w:spacing w:line="26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4"/>
                                      <w:szCs w:val="18"/>
                                    </w:rPr>
                                    <w:t>(Ｈ</w:t>
                                  </w:r>
                                  <w:r w:rsidRPr="007D5D6F">
                                    <w:rPr>
                                      <w:rFonts w:asciiTheme="majorEastAsia" w:eastAsiaTheme="majorEastAsia" w:hAnsiTheme="majorEastAsia"/>
                                      <w:sz w:val="14"/>
                                      <w:szCs w:val="18"/>
                                    </w:rPr>
                                    <w:t>2</w:t>
                                  </w:r>
                                  <w:r>
                                    <w:rPr>
                                      <w:rFonts w:asciiTheme="majorEastAsia" w:eastAsiaTheme="majorEastAsia" w:hAnsiTheme="majorEastAsia"/>
                                      <w:sz w:val="14"/>
                                      <w:szCs w:val="18"/>
                                    </w:rPr>
                                    <w:t>4</w:t>
                                  </w:r>
                                  <w:r>
                                    <w:rPr>
                                      <w:rFonts w:asciiTheme="majorEastAsia" w:eastAsiaTheme="majorEastAsia" w:hAnsiTheme="majorEastAsia" w:hint="eastAsia"/>
                                      <w:sz w:val="14"/>
                                      <w:szCs w:val="18"/>
                                    </w:rPr>
                                    <w:t>年度</w:t>
                                  </w:r>
                                  <w:r w:rsidRPr="007D5D6F">
                                    <w:rPr>
                                      <w:rFonts w:asciiTheme="majorEastAsia" w:eastAsiaTheme="majorEastAsia" w:hAnsiTheme="majorEastAsia" w:hint="eastAsia"/>
                                      <w:sz w:val="14"/>
                                      <w:szCs w:val="18"/>
                                    </w:rPr>
                                    <w:t>)</w:t>
                                  </w:r>
                                </w:p>
                              </w:tc>
                              <w:tc>
                                <w:tcPr>
                                  <w:tcW w:w="4962" w:type="dxa"/>
                                  <w:gridSpan w:val="5"/>
                                  <w:tcBorders>
                                    <w:top w:val="single" w:sz="4" w:space="0" w:color="auto"/>
                                    <w:left w:val="single" w:sz="4" w:space="0" w:color="auto"/>
                                    <w:right w:val="single" w:sz="4" w:space="0" w:color="auto"/>
                                  </w:tcBorders>
                                  <w:shd w:val="clear" w:color="auto" w:fill="F2F2F2" w:themeFill="background1" w:themeFillShade="F2"/>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目標値</w:t>
                                  </w:r>
                                </w:p>
                              </w:tc>
                            </w:tr>
                            <w:tr w:rsidR="00DE5DE6" w:rsidRPr="00FE1B74" w:rsidTr="00021EB3">
                              <w:trPr>
                                <w:trHeight w:val="283"/>
                              </w:trPr>
                              <w:tc>
                                <w:tcPr>
                                  <w:tcW w:w="1696" w:type="dxa"/>
                                  <w:vMerge/>
                                  <w:shd w:val="clear" w:color="auto" w:fill="F2F2F2" w:themeFill="background1" w:themeFillShade="F2"/>
                                </w:tcPr>
                                <w:p w:rsidR="00DE5DE6" w:rsidRPr="00FE1B74" w:rsidRDefault="00DE5DE6" w:rsidP="00E11FF0">
                                  <w:pPr>
                                    <w:spacing w:line="260" w:lineRule="exact"/>
                                    <w:suppressOverlap/>
                                    <w:jc w:val="center"/>
                                    <w:rPr>
                                      <w:rFonts w:asciiTheme="majorEastAsia" w:eastAsiaTheme="majorEastAsia" w:hAnsiTheme="majorEastAsia"/>
                                      <w:sz w:val="18"/>
                                      <w:szCs w:val="18"/>
                                    </w:rPr>
                                  </w:pPr>
                                </w:p>
                              </w:tc>
                              <w:tc>
                                <w:tcPr>
                                  <w:tcW w:w="709" w:type="dxa"/>
                                  <w:vMerge/>
                                  <w:shd w:val="clear" w:color="auto" w:fill="F2F2F2" w:themeFill="background1" w:themeFillShade="F2"/>
                                </w:tcPr>
                                <w:p w:rsidR="00DE5DE6" w:rsidRPr="00FE1B74" w:rsidRDefault="00DE5DE6" w:rsidP="00E11FF0">
                                  <w:pPr>
                                    <w:spacing w:line="260" w:lineRule="exact"/>
                                    <w:suppressOverlap/>
                                    <w:jc w:val="center"/>
                                    <w:rPr>
                                      <w:rFonts w:asciiTheme="majorEastAsia" w:eastAsiaTheme="majorEastAsia" w:hAnsiTheme="majorEastAsia"/>
                                      <w:sz w:val="18"/>
                                      <w:szCs w:val="18"/>
                                    </w:rPr>
                                  </w:pPr>
                                </w:p>
                              </w:tc>
                              <w:tc>
                                <w:tcPr>
                                  <w:tcW w:w="992" w:type="dxa"/>
                                  <w:vMerge/>
                                  <w:shd w:val="clear" w:color="auto" w:fill="F2F2F2" w:themeFill="background1" w:themeFillShade="F2"/>
                                </w:tcPr>
                                <w:p w:rsidR="00DE5DE6" w:rsidRPr="00FE1B74" w:rsidRDefault="00DE5DE6" w:rsidP="00E11FF0">
                                  <w:pPr>
                                    <w:spacing w:line="260" w:lineRule="exact"/>
                                    <w:suppressOverlap/>
                                    <w:jc w:val="center"/>
                                    <w:rPr>
                                      <w:rFonts w:asciiTheme="majorEastAsia" w:eastAsiaTheme="majorEastAsia" w:hAnsiTheme="majorEastAsia"/>
                                      <w:sz w:val="18"/>
                                      <w:szCs w:val="18"/>
                                    </w:rPr>
                                  </w:pPr>
                                </w:p>
                              </w:tc>
                              <w:tc>
                                <w:tcPr>
                                  <w:tcW w:w="992" w:type="dxa"/>
                                  <w:shd w:val="clear" w:color="auto" w:fill="F2F2F2" w:themeFill="background1" w:themeFillShade="F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7</w:t>
                                  </w:r>
                                  <w:r>
                                    <w:rPr>
                                      <w:rFonts w:asciiTheme="majorEastAsia" w:eastAsiaTheme="majorEastAsia" w:hAnsiTheme="majorEastAsia" w:hint="eastAsia"/>
                                      <w:sz w:val="18"/>
                                      <w:szCs w:val="18"/>
                                    </w:rPr>
                                    <w:t>年度</w:t>
                                  </w:r>
                                </w:p>
                              </w:tc>
                              <w:tc>
                                <w:tcPr>
                                  <w:tcW w:w="992" w:type="dxa"/>
                                  <w:shd w:val="clear" w:color="auto" w:fill="F2F2F2" w:themeFill="background1" w:themeFillShade="F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8</w:t>
                                  </w:r>
                                  <w:r>
                                    <w:rPr>
                                      <w:rFonts w:asciiTheme="majorEastAsia" w:eastAsiaTheme="majorEastAsia" w:hAnsiTheme="majorEastAsia" w:hint="eastAsia"/>
                                      <w:sz w:val="18"/>
                                      <w:szCs w:val="18"/>
                                    </w:rPr>
                                    <w:t>年度</w:t>
                                  </w:r>
                                </w:p>
                              </w:tc>
                              <w:tc>
                                <w:tcPr>
                                  <w:tcW w:w="993" w:type="dxa"/>
                                  <w:shd w:val="clear" w:color="auto" w:fill="F2F2F2" w:themeFill="background1" w:themeFillShade="F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9</w:t>
                                  </w:r>
                                  <w:r>
                                    <w:rPr>
                                      <w:rFonts w:asciiTheme="majorEastAsia" w:eastAsiaTheme="majorEastAsia" w:hAnsiTheme="majorEastAsia" w:hint="eastAsia"/>
                                      <w:sz w:val="18"/>
                                      <w:szCs w:val="18"/>
                                    </w:rPr>
                                    <w:t>年度</w:t>
                                  </w:r>
                                </w:p>
                              </w:tc>
                              <w:tc>
                                <w:tcPr>
                                  <w:tcW w:w="992" w:type="dxa"/>
                                  <w:shd w:val="clear" w:color="auto" w:fill="F2F2F2" w:themeFill="background1" w:themeFillShade="F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0</w:t>
                                  </w:r>
                                  <w:r>
                                    <w:rPr>
                                      <w:rFonts w:asciiTheme="majorEastAsia" w:eastAsiaTheme="majorEastAsia" w:hAnsiTheme="majorEastAsia" w:hint="eastAsia"/>
                                      <w:sz w:val="18"/>
                                      <w:szCs w:val="18"/>
                                    </w:rPr>
                                    <w:t>年度</w:t>
                                  </w:r>
                                </w:p>
                              </w:tc>
                              <w:tc>
                                <w:tcPr>
                                  <w:tcW w:w="993" w:type="dxa"/>
                                  <w:tcBorders>
                                    <w:right w:val="single" w:sz="4" w:space="0" w:color="auto"/>
                                  </w:tcBorders>
                                  <w:shd w:val="clear" w:color="auto" w:fill="F2F2F2" w:themeFill="background1" w:themeFillShade="F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1</w:t>
                                  </w:r>
                                  <w:r>
                                    <w:rPr>
                                      <w:rFonts w:asciiTheme="majorEastAsia" w:eastAsiaTheme="majorEastAsia" w:hAnsiTheme="majorEastAsia" w:hint="eastAsia"/>
                                      <w:sz w:val="18"/>
                                      <w:szCs w:val="18"/>
                                    </w:rPr>
                                    <w:t>年度</w:t>
                                  </w:r>
                                </w:p>
                              </w:tc>
                            </w:tr>
                            <w:tr w:rsidR="00DE5DE6" w:rsidRPr="00FE1B74" w:rsidTr="00021EB3">
                              <w:trPr>
                                <w:trHeight w:val="283"/>
                              </w:trPr>
                              <w:tc>
                                <w:tcPr>
                                  <w:tcW w:w="1696" w:type="dxa"/>
                                  <w:shd w:val="clear" w:color="auto" w:fill="auto"/>
                                </w:tcPr>
                                <w:p w:rsidR="00DE5DE6" w:rsidRPr="00FE1B74" w:rsidRDefault="00DE5DE6" w:rsidP="00557564">
                                  <w:pPr>
                                    <w:spacing w:line="260" w:lineRule="exact"/>
                                    <w:suppressOverlap/>
                                    <w:rPr>
                                      <w:rFonts w:asciiTheme="majorEastAsia" w:eastAsiaTheme="majorEastAsia" w:hAnsiTheme="majorEastAsia"/>
                                      <w:sz w:val="18"/>
                                      <w:szCs w:val="18"/>
                                    </w:rPr>
                                  </w:pPr>
                                  <w:r>
                                    <w:rPr>
                                      <w:rFonts w:asciiTheme="majorEastAsia" w:eastAsiaTheme="majorEastAsia" w:hAnsiTheme="majorEastAsia" w:hint="eastAsia"/>
                                      <w:sz w:val="18"/>
                                      <w:szCs w:val="18"/>
                                    </w:rPr>
                                    <w:t>①量</w:t>
                                  </w:r>
                                  <w:r>
                                    <w:rPr>
                                      <w:rFonts w:asciiTheme="majorEastAsia" w:eastAsiaTheme="majorEastAsia" w:hAnsiTheme="majorEastAsia"/>
                                      <w:sz w:val="18"/>
                                      <w:szCs w:val="18"/>
                                    </w:rPr>
                                    <w:t>の</w:t>
                                  </w:r>
                                  <w:r>
                                    <w:rPr>
                                      <w:rFonts w:asciiTheme="majorEastAsia" w:eastAsiaTheme="majorEastAsia" w:hAnsiTheme="majorEastAsia" w:hint="eastAsia"/>
                                      <w:sz w:val="18"/>
                                      <w:szCs w:val="18"/>
                                    </w:rPr>
                                    <w:t>見込み</w:t>
                                  </w:r>
                                </w:p>
                              </w:tc>
                              <w:tc>
                                <w:tcPr>
                                  <w:tcW w:w="709" w:type="dxa"/>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人</w:t>
                                  </w:r>
                                </w:p>
                              </w:tc>
                              <w:tc>
                                <w:tcPr>
                                  <w:tcW w:w="992" w:type="dxa"/>
                                  <w:tcBorders>
                                    <w:right w:val="single" w:sz="4" w:space="0" w:color="auto"/>
                                  </w:tcBorders>
                                </w:tcPr>
                                <w:p w:rsidR="00DE5DE6" w:rsidRPr="00FE1B74"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６</w:t>
                                  </w:r>
                                </w:p>
                              </w:tc>
                              <w:tc>
                                <w:tcPr>
                                  <w:tcW w:w="992" w:type="dxa"/>
                                  <w:tcBorders>
                                    <w:left w:val="single" w:sz="4" w:space="0" w:color="auto"/>
                                  </w:tcBorders>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10</w:t>
                                  </w:r>
                                </w:p>
                              </w:tc>
                              <w:tc>
                                <w:tcPr>
                                  <w:tcW w:w="992" w:type="dxa"/>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10</w:t>
                                  </w:r>
                                </w:p>
                              </w:tc>
                              <w:tc>
                                <w:tcPr>
                                  <w:tcW w:w="993" w:type="dxa"/>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10</w:t>
                                  </w:r>
                                </w:p>
                              </w:tc>
                              <w:tc>
                                <w:tcPr>
                                  <w:tcW w:w="992" w:type="dxa"/>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10</w:t>
                                  </w:r>
                                </w:p>
                              </w:tc>
                              <w:tc>
                                <w:tcPr>
                                  <w:tcW w:w="993" w:type="dxa"/>
                                  <w:tcBorders>
                                    <w:right w:val="single" w:sz="4" w:space="0" w:color="auto"/>
                                  </w:tcBorders>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10</w:t>
                                  </w:r>
                                </w:p>
                              </w:tc>
                            </w:tr>
                            <w:tr w:rsidR="00DE5DE6" w:rsidRPr="00FE1B74" w:rsidTr="00021EB3">
                              <w:trPr>
                                <w:trHeight w:val="283"/>
                              </w:trPr>
                              <w:tc>
                                <w:tcPr>
                                  <w:tcW w:w="1696" w:type="dxa"/>
                                  <w:shd w:val="clear" w:color="auto" w:fill="auto"/>
                                </w:tcPr>
                                <w:p w:rsidR="00DE5DE6" w:rsidRPr="00FE1B74" w:rsidRDefault="00DE5DE6" w:rsidP="00557564">
                                  <w:pPr>
                                    <w:spacing w:line="260" w:lineRule="exact"/>
                                    <w:suppressOverlap/>
                                    <w:rPr>
                                      <w:rFonts w:asciiTheme="majorEastAsia" w:eastAsiaTheme="majorEastAsia" w:hAnsiTheme="majorEastAsia"/>
                                      <w:sz w:val="18"/>
                                      <w:szCs w:val="18"/>
                                    </w:rPr>
                                  </w:pPr>
                                  <w:r>
                                    <w:rPr>
                                      <w:rFonts w:asciiTheme="majorEastAsia" w:eastAsiaTheme="majorEastAsia" w:hAnsiTheme="majorEastAsia" w:hint="eastAsia"/>
                                      <w:sz w:val="18"/>
                                      <w:szCs w:val="18"/>
                                    </w:rPr>
                                    <w:t>②</w:t>
                                  </w:r>
                                  <w:r>
                                    <w:rPr>
                                      <w:rFonts w:asciiTheme="majorEastAsia" w:eastAsiaTheme="majorEastAsia" w:hAnsiTheme="majorEastAsia"/>
                                      <w:sz w:val="18"/>
                                      <w:szCs w:val="18"/>
                                    </w:rPr>
                                    <w:t>確保方策</w:t>
                                  </w:r>
                                </w:p>
                              </w:tc>
                              <w:tc>
                                <w:tcPr>
                                  <w:tcW w:w="709" w:type="dxa"/>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人</w:t>
                                  </w:r>
                                </w:p>
                              </w:tc>
                              <w:tc>
                                <w:tcPr>
                                  <w:tcW w:w="5954" w:type="dxa"/>
                                  <w:gridSpan w:val="6"/>
                                  <w:tcBorders>
                                    <w:right w:val="single" w:sz="4" w:space="0" w:color="auto"/>
                                  </w:tcBorders>
                                  <w:vAlign w:val="center"/>
                                </w:tcPr>
                                <w:p w:rsidR="00DE5DE6" w:rsidRPr="00FE1B74" w:rsidRDefault="00DE5DE6" w:rsidP="00F35EB6">
                                  <w:pPr>
                                    <w:spacing w:line="260" w:lineRule="exact"/>
                                    <w:suppressOverlap/>
                                    <w:rPr>
                                      <w:rFonts w:asciiTheme="majorEastAsia" w:eastAsiaTheme="majorEastAsia" w:hAnsiTheme="majorEastAsia"/>
                                      <w:sz w:val="18"/>
                                      <w:szCs w:val="18"/>
                                    </w:rPr>
                                  </w:pPr>
                                  <w:r>
                                    <w:rPr>
                                      <w:rFonts w:asciiTheme="majorEastAsia" w:eastAsiaTheme="majorEastAsia" w:hAnsiTheme="majorEastAsia" w:hint="eastAsia"/>
                                      <w:sz w:val="18"/>
                                      <w:szCs w:val="18"/>
                                    </w:rPr>
                                    <w:t>保健師</w:t>
                                  </w:r>
                                  <w:r>
                                    <w:rPr>
                                      <w:rFonts w:asciiTheme="majorEastAsia" w:eastAsiaTheme="majorEastAsia" w:hAnsiTheme="majorEastAsia"/>
                                      <w:sz w:val="18"/>
                                      <w:szCs w:val="18"/>
                                    </w:rPr>
                                    <w:t>等</w:t>
                                  </w:r>
                                  <w:r>
                                    <w:rPr>
                                      <w:rFonts w:asciiTheme="majorEastAsia" w:eastAsiaTheme="majorEastAsia" w:hAnsiTheme="majorEastAsia" w:hint="eastAsia"/>
                                      <w:sz w:val="18"/>
                                      <w:szCs w:val="18"/>
                                    </w:rPr>
                                    <w:t>による</w:t>
                                  </w:r>
                                  <w:r>
                                    <w:rPr>
                                      <w:rFonts w:asciiTheme="majorEastAsia" w:eastAsiaTheme="majorEastAsia" w:hAnsiTheme="majorEastAsia"/>
                                      <w:sz w:val="18"/>
                                      <w:szCs w:val="18"/>
                                    </w:rPr>
                                    <w:t>訪問支援を実施</w:t>
                                  </w:r>
                                </w:p>
                              </w:tc>
                            </w:tr>
                          </w:tbl>
                          <w:p w:rsidR="00DE5DE6" w:rsidRPr="005A394C" w:rsidRDefault="00DE5DE6" w:rsidP="00021EB3">
                            <w:pPr>
                              <w:spacing w:line="260" w:lineRule="exact"/>
                              <w:rPr>
                                <w:rFonts w:asciiTheme="majorEastAsia" w:eastAsiaTheme="majorEastAsia" w:hAnsiTheme="majorEastAsia"/>
                                <w:sz w:val="16"/>
                                <w:szCs w:val="18"/>
                              </w:rPr>
                            </w:pPr>
                            <w:r w:rsidRPr="005A394C">
                              <w:rPr>
                                <w:rFonts w:asciiTheme="majorEastAsia" w:eastAsiaTheme="majorEastAsia" w:hAnsiTheme="majorEastAsia" w:hint="eastAsia"/>
                                <w:sz w:val="16"/>
                                <w:szCs w:val="18"/>
                              </w:rPr>
                              <w:t>※１「電話相談延件数」…電話</w:t>
                            </w:r>
                            <w:r w:rsidRPr="005A394C">
                              <w:rPr>
                                <w:rFonts w:asciiTheme="majorEastAsia" w:eastAsiaTheme="majorEastAsia" w:hAnsiTheme="majorEastAsia"/>
                                <w:sz w:val="16"/>
                                <w:szCs w:val="18"/>
                              </w:rPr>
                              <w:t>相談以外に</w:t>
                            </w:r>
                            <w:r w:rsidRPr="005A394C">
                              <w:rPr>
                                <w:rFonts w:asciiTheme="majorEastAsia" w:eastAsiaTheme="majorEastAsia" w:hAnsiTheme="majorEastAsia" w:hint="eastAsia"/>
                                <w:sz w:val="16"/>
                                <w:szCs w:val="18"/>
                              </w:rPr>
                              <w:t>メール</w:t>
                            </w:r>
                            <w:r w:rsidRPr="005A394C">
                              <w:rPr>
                                <w:rFonts w:asciiTheme="majorEastAsia" w:eastAsiaTheme="majorEastAsia" w:hAnsiTheme="majorEastAsia"/>
                                <w:sz w:val="16"/>
                                <w:szCs w:val="18"/>
                              </w:rPr>
                              <w:t>による</w:t>
                            </w:r>
                            <w:r w:rsidRPr="005A394C">
                              <w:rPr>
                                <w:rFonts w:asciiTheme="majorEastAsia" w:eastAsiaTheme="majorEastAsia" w:hAnsiTheme="majorEastAsia" w:hint="eastAsia"/>
                                <w:sz w:val="16"/>
                                <w:szCs w:val="18"/>
                              </w:rPr>
                              <w:t>相談も含む。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928050" id="テキスト ボックス 33" o:spid="_x0000_s1082" type="#_x0000_t202" style="position:absolute;left:0;text-align:left;margin-left:-8.4pt;margin-top:7.25pt;width:446.6pt;height:81.6pt;z-index:25200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" filled="f" stroked="f" strokeweight="3pt">
                <v:textbox>
                  <w:txbxContent>
                    <w:tbl>
                      <w:tblPr>
                        <w:tblStyle w:val="ac"/>
                        <w:tblOverlap w:val="never"/>
                        <w:tblW w:w="8359" w:type="dxa"/>
                        <w:tblLayout w:type="fixed"/>
                        <w:tblLook w:val="04A0" w:firstRow="1" w:lastRow="0" w:firstColumn="1" w:lastColumn="0" w:noHBand="0" w:noVBand="1"/>
                      </w:tblPr>
                      <w:tblGrid>
                        <w:gridCol w:w="1696"/>
                        <w:gridCol w:w="709"/>
                        <w:gridCol w:w="992"/>
                        <w:gridCol w:w="992"/>
                        <w:gridCol w:w="992"/>
                        <w:gridCol w:w="993"/>
                        <w:gridCol w:w="992"/>
                        <w:gridCol w:w="993"/>
                      </w:tblGrid>
                      <w:tr w:rsidR="00DE5DE6" w:rsidRPr="00FE1B74" w:rsidTr="00021EB3">
                        <w:trPr>
                          <w:trHeight w:val="283"/>
                        </w:trPr>
                        <w:tc>
                          <w:tcPr>
                            <w:tcW w:w="1696" w:type="dxa"/>
                            <w:vMerge w:val="restart"/>
                            <w:shd w:val="clear" w:color="auto" w:fill="F2F2F2" w:themeFill="background1" w:themeFillShade="F2"/>
                            <w:vAlign w:val="center"/>
                          </w:tcPr>
                          <w:p w:rsidR="00DE5DE6" w:rsidRPr="00021EB3" w:rsidRDefault="00DE5DE6" w:rsidP="00557564">
                            <w:pPr>
                              <w:spacing w:line="260" w:lineRule="exact"/>
                              <w:suppressOverlap/>
                              <w:jc w:val="center"/>
                              <w:rPr>
                                <w:rFonts w:asciiTheme="majorEastAsia" w:eastAsiaTheme="majorEastAsia" w:hAnsiTheme="majorEastAsia"/>
                                <w:sz w:val="18"/>
                                <w:szCs w:val="18"/>
                              </w:rPr>
                            </w:pPr>
                            <w:r w:rsidRPr="00021EB3">
                              <w:rPr>
                                <w:rFonts w:asciiTheme="majorEastAsia" w:eastAsiaTheme="majorEastAsia" w:hAnsiTheme="majorEastAsia" w:hint="eastAsia"/>
                                <w:sz w:val="18"/>
                                <w:szCs w:val="18"/>
                              </w:rPr>
                              <w:t>養育支援訪問事業</w:t>
                            </w:r>
                          </w:p>
                        </w:tc>
                        <w:tc>
                          <w:tcPr>
                            <w:tcW w:w="709" w:type="dxa"/>
                            <w:vMerge w:val="restart"/>
                            <w:shd w:val="clear" w:color="auto" w:fill="F2F2F2" w:themeFill="background1" w:themeFillShade="F2"/>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単位</w:t>
                            </w:r>
                          </w:p>
                        </w:tc>
                        <w:tc>
                          <w:tcPr>
                            <w:tcW w:w="992" w:type="dxa"/>
                            <w:vMerge w:val="restart"/>
                            <w:shd w:val="clear" w:color="auto" w:fill="F2F2F2" w:themeFill="background1" w:themeFillShade="F2"/>
                            <w:vAlign w:val="center"/>
                          </w:tcPr>
                          <w:p w:rsidR="00DE5DE6" w:rsidRPr="007D5D6F" w:rsidRDefault="00DE5DE6" w:rsidP="005A394C">
                            <w:pPr>
                              <w:spacing w:line="24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8"/>
                                <w:szCs w:val="18"/>
                              </w:rPr>
                              <w:t>現状</w:t>
                            </w:r>
                          </w:p>
                          <w:p w:rsidR="00DE5DE6" w:rsidRPr="00FE1B74" w:rsidRDefault="00DE5DE6" w:rsidP="00021EB3">
                            <w:pPr>
                              <w:spacing w:line="260" w:lineRule="exact"/>
                              <w:suppressOverlap/>
                              <w:jc w:val="center"/>
                              <w:rPr>
                                <w:rFonts w:asciiTheme="majorEastAsia" w:eastAsiaTheme="majorEastAsia" w:hAnsiTheme="majorEastAsia"/>
                                <w:sz w:val="18"/>
                                <w:szCs w:val="18"/>
                              </w:rPr>
                            </w:pPr>
                            <w:r w:rsidRPr="007D5D6F">
                              <w:rPr>
                                <w:rFonts w:asciiTheme="majorEastAsia" w:eastAsiaTheme="majorEastAsia" w:hAnsiTheme="majorEastAsia" w:hint="eastAsia"/>
                                <w:sz w:val="14"/>
                                <w:szCs w:val="18"/>
                              </w:rPr>
                              <w:t>(Ｈ</w:t>
                            </w:r>
                            <w:r w:rsidRPr="007D5D6F">
                              <w:rPr>
                                <w:rFonts w:asciiTheme="majorEastAsia" w:eastAsiaTheme="majorEastAsia" w:hAnsiTheme="majorEastAsia"/>
                                <w:sz w:val="14"/>
                                <w:szCs w:val="18"/>
                              </w:rPr>
                              <w:t>2</w:t>
                            </w:r>
                            <w:r>
                              <w:rPr>
                                <w:rFonts w:asciiTheme="majorEastAsia" w:eastAsiaTheme="majorEastAsia" w:hAnsiTheme="majorEastAsia"/>
                                <w:sz w:val="14"/>
                                <w:szCs w:val="18"/>
                              </w:rPr>
                              <w:t>4</w:t>
                            </w:r>
                            <w:r>
                              <w:rPr>
                                <w:rFonts w:asciiTheme="majorEastAsia" w:eastAsiaTheme="majorEastAsia" w:hAnsiTheme="majorEastAsia" w:hint="eastAsia"/>
                                <w:sz w:val="14"/>
                                <w:szCs w:val="18"/>
                              </w:rPr>
                              <w:t>年度</w:t>
                            </w:r>
                            <w:r w:rsidRPr="007D5D6F">
                              <w:rPr>
                                <w:rFonts w:asciiTheme="majorEastAsia" w:eastAsiaTheme="majorEastAsia" w:hAnsiTheme="majorEastAsia" w:hint="eastAsia"/>
                                <w:sz w:val="14"/>
                                <w:szCs w:val="18"/>
                              </w:rPr>
                              <w:t>)</w:t>
                            </w:r>
                          </w:p>
                        </w:tc>
                        <w:tc>
                          <w:tcPr>
                            <w:tcW w:w="4962" w:type="dxa"/>
                            <w:gridSpan w:val="5"/>
                            <w:tcBorders>
                              <w:top w:val="single" w:sz="4" w:space="0" w:color="auto"/>
                              <w:left w:val="single" w:sz="4" w:space="0" w:color="auto"/>
                              <w:right w:val="single" w:sz="4" w:space="0" w:color="auto"/>
                            </w:tcBorders>
                            <w:shd w:val="clear" w:color="auto" w:fill="F2F2F2" w:themeFill="background1" w:themeFillShade="F2"/>
                          </w:tcPr>
                          <w:p w:rsidR="00DE5DE6" w:rsidRPr="00FE1B74" w:rsidRDefault="00DE5DE6" w:rsidP="00557564">
                            <w:pPr>
                              <w:spacing w:line="260" w:lineRule="exact"/>
                              <w:suppressOverlap/>
                              <w:jc w:val="center"/>
                              <w:rPr>
                                <w:rFonts w:asciiTheme="majorEastAsia" w:eastAsiaTheme="majorEastAsia" w:hAnsiTheme="majorEastAsia"/>
                                <w:sz w:val="18"/>
                                <w:szCs w:val="18"/>
                              </w:rPr>
                            </w:pPr>
                            <w:r w:rsidRPr="00FE1B74">
                              <w:rPr>
                                <w:rFonts w:asciiTheme="majorEastAsia" w:eastAsiaTheme="majorEastAsia" w:hAnsiTheme="majorEastAsia" w:hint="eastAsia"/>
                                <w:sz w:val="18"/>
                                <w:szCs w:val="18"/>
                              </w:rPr>
                              <w:t>目標値</w:t>
                            </w:r>
                          </w:p>
                        </w:tc>
                      </w:tr>
                      <w:tr w:rsidR="00DE5DE6" w:rsidRPr="00FE1B74" w:rsidTr="00021EB3">
                        <w:trPr>
                          <w:trHeight w:val="283"/>
                        </w:trPr>
                        <w:tc>
                          <w:tcPr>
                            <w:tcW w:w="1696" w:type="dxa"/>
                            <w:vMerge/>
                            <w:shd w:val="clear" w:color="auto" w:fill="F2F2F2" w:themeFill="background1" w:themeFillShade="F2"/>
                          </w:tcPr>
                          <w:p w:rsidR="00DE5DE6" w:rsidRPr="00FE1B74" w:rsidRDefault="00DE5DE6" w:rsidP="00E11FF0">
                            <w:pPr>
                              <w:spacing w:line="260" w:lineRule="exact"/>
                              <w:suppressOverlap/>
                              <w:jc w:val="center"/>
                              <w:rPr>
                                <w:rFonts w:asciiTheme="majorEastAsia" w:eastAsiaTheme="majorEastAsia" w:hAnsiTheme="majorEastAsia"/>
                                <w:sz w:val="18"/>
                                <w:szCs w:val="18"/>
                              </w:rPr>
                            </w:pPr>
                          </w:p>
                        </w:tc>
                        <w:tc>
                          <w:tcPr>
                            <w:tcW w:w="709" w:type="dxa"/>
                            <w:vMerge/>
                            <w:shd w:val="clear" w:color="auto" w:fill="F2F2F2" w:themeFill="background1" w:themeFillShade="F2"/>
                          </w:tcPr>
                          <w:p w:rsidR="00DE5DE6" w:rsidRPr="00FE1B74" w:rsidRDefault="00DE5DE6" w:rsidP="00E11FF0">
                            <w:pPr>
                              <w:spacing w:line="260" w:lineRule="exact"/>
                              <w:suppressOverlap/>
                              <w:jc w:val="center"/>
                              <w:rPr>
                                <w:rFonts w:asciiTheme="majorEastAsia" w:eastAsiaTheme="majorEastAsia" w:hAnsiTheme="majorEastAsia"/>
                                <w:sz w:val="18"/>
                                <w:szCs w:val="18"/>
                              </w:rPr>
                            </w:pPr>
                          </w:p>
                        </w:tc>
                        <w:tc>
                          <w:tcPr>
                            <w:tcW w:w="992" w:type="dxa"/>
                            <w:vMerge/>
                            <w:shd w:val="clear" w:color="auto" w:fill="F2F2F2" w:themeFill="background1" w:themeFillShade="F2"/>
                          </w:tcPr>
                          <w:p w:rsidR="00DE5DE6" w:rsidRPr="00FE1B74" w:rsidRDefault="00DE5DE6" w:rsidP="00E11FF0">
                            <w:pPr>
                              <w:spacing w:line="260" w:lineRule="exact"/>
                              <w:suppressOverlap/>
                              <w:jc w:val="center"/>
                              <w:rPr>
                                <w:rFonts w:asciiTheme="majorEastAsia" w:eastAsiaTheme="majorEastAsia" w:hAnsiTheme="majorEastAsia"/>
                                <w:sz w:val="18"/>
                                <w:szCs w:val="18"/>
                              </w:rPr>
                            </w:pPr>
                          </w:p>
                        </w:tc>
                        <w:tc>
                          <w:tcPr>
                            <w:tcW w:w="992" w:type="dxa"/>
                            <w:shd w:val="clear" w:color="auto" w:fill="F2F2F2" w:themeFill="background1" w:themeFillShade="F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7</w:t>
                            </w:r>
                            <w:r>
                              <w:rPr>
                                <w:rFonts w:asciiTheme="majorEastAsia" w:eastAsiaTheme="majorEastAsia" w:hAnsiTheme="majorEastAsia" w:hint="eastAsia"/>
                                <w:sz w:val="18"/>
                                <w:szCs w:val="18"/>
                              </w:rPr>
                              <w:t>年度</w:t>
                            </w:r>
                          </w:p>
                        </w:tc>
                        <w:tc>
                          <w:tcPr>
                            <w:tcW w:w="992" w:type="dxa"/>
                            <w:shd w:val="clear" w:color="auto" w:fill="F2F2F2" w:themeFill="background1" w:themeFillShade="F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8</w:t>
                            </w:r>
                            <w:r>
                              <w:rPr>
                                <w:rFonts w:asciiTheme="majorEastAsia" w:eastAsiaTheme="majorEastAsia" w:hAnsiTheme="majorEastAsia" w:hint="eastAsia"/>
                                <w:sz w:val="18"/>
                                <w:szCs w:val="18"/>
                              </w:rPr>
                              <w:t>年度</w:t>
                            </w:r>
                          </w:p>
                        </w:tc>
                        <w:tc>
                          <w:tcPr>
                            <w:tcW w:w="993" w:type="dxa"/>
                            <w:shd w:val="clear" w:color="auto" w:fill="F2F2F2" w:themeFill="background1" w:themeFillShade="F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Ｈ2</w:t>
                            </w:r>
                            <w:r w:rsidRPr="00557564">
                              <w:rPr>
                                <w:rFonts w:asciiTheme="majorEastAsia" w:eastAsiaTheme="majorEastAsia" w:hAnsiTheme="majorEastAsia"/>
                                <w:sz w:val="18"/>
                                <w:szCs w:val="18"/>
                              </w:rPr>
                              <w:t>9</w:t>
                            </w:r>
                            <w:r>
                              <w:rPr>
                                <w:rFonts w:asciiTheme="majorEastAsia" w:eastAsiaTheme="majorEastAsia" w:hAnsiTheme="majorEastAsia" w:hint="eastAsia"/>
                                <w:sz w:val="18"/>
                                <w:szCs w:val="18"/>
                              </w:rPr>
                              <w:t>年度</w:t>
                            </w:r>
                          </w:p>
                        </w:tc>
                        <w:tc>
                          <w:tcPr>
                            <w:tcW w:w="992" w:type="dxa"/>
                            <w:shd w:val="clear" w:color="auto" w:fill="F2F2F2" w:themeFill="background1" w:themeFillShade="F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0</w:t>
                            </w:r>
                            <w:r>
                              <w:rPr>
                                <w:rFonts w:asciiTheme="majorEastAsia" w:eastAsiaTheme="majorEastAsia" w:hAnsiTheme="majorEastAsia" w:hint="eastAsia"/>
                                <w:sz w:val="18"/>
                                <w:szCs w:val="18"/>
                              </w:rPr>
                              <w:t>年度</w:t>
                            </w:r>
                          </w:p>
                        </w:tc>
                        <w:tc>
                          <w:tcPr>
                            <w:tcW w:w="993" w:type="dxa"/>
                            <w:tcBorders>
                              <w:right w:val="single" w:sz="4" w:space="0" w:color="auto"/>
                            </w:tcBorders>
                            <w:shd w:val="clear" w:color="auto" w:fill="F2F2F2" w:themeFill="background1" w:themeFillShade="F2"/>
                            <w:vAlign w:val="center"/>
                          </w:tcPr>
                          <w:p w:rsidR="00DE5DE6" w:rsidRPr="00557564" w:rsidRDefault="00DE5DE6" w:rsidP="00E11FF0">
                            <w:pPr>
                              <w:spacing w:line="260" w:lineRule="exact"/>
                              <w:suppressOverlap/>
                              <w:jc w:val="center"/>
                              <w:rPr>
                                <w:rFonts w:asciiTheme="majorEastAsia" w:eastAsiaTheme="majorEastAsia" w:hAnsiTheme="majorEastAsia"/>
                                <w:sz w:val="18"/>
                                <w:szCs w:val="18"/>
                              </w:rPr>
                            </w:pPr>
                            <w:r w:rsidRPr="00557564">
                              <w:rPr>
                                <w:rFonts w:asciiTheme="majorEastAsia" w:eastAsiaTheme="majorEastAsia" w:hAnsiTheme="majorEastAsia" w:hint="eastAsia"/>
                                <w:sz w:val="18"/>
                                <w:szCs w:val="18"/>
                              </w:rPr>
                              <w:t>Ｈ3</w:t>
                            </w:r>
                            <w:r w:rsidRPr="00557564">
                              <w:rPr>
                                <w:rFonts w:asciiTheme="majorEastAsia" w:eastAsiaTheme="majorEastAsia" w:hAnsiTheme="majorEastAsia"/>
                                <w:sz w:val="18"/>
                                <w:szCs w:val="18"/>
                              </w:rPr>
                              <w:t>1</w:t>
                            </w:r>
                            <w:r>
                              <w:rPr>
                                <w:rFonts w:asciiTheme="majorEastAsia" w:eastAsiaTheme="majorEastAsia" w:hAnsiTheme="majorEastAsia" w:hint="eastAsia"/>
                                <w:sz w:val="18"/>
                                <w:szCs w:val="18"/>
                              </w:rPr>
                              <w:t>年度</w:t>
                            </w:r>
                          </w:p>
                        </w:tc>
                      </w:tr>
                      <w:tr w:rsidR="00DE5DE6" w:rsidRPr="00FE1B74" w:rsidTr="00021EB3">
                        <w:trPr>
                          <w:trHeight w:val="283"/>
                        </w:trPr>
                        <w:tc>
                          <w:tcPr>
                            <w:tcW w:w="1696" w:type="dxa"/>
                            <w:shd w:val="clear" w:color="auto" w:fill="auto"/>
                          </w:tcPr>
                          <w:p w:rsidR="00DE5DE6" w:rsidRPr="00FE1B74" w:rsidRDefault="00DE5DE6" w:rsidP="00557564">
                            <w:pPr>
                              <w:spacing w:line="260" w:lineRule="exact"/>
                              <w:suppressOverlap/>
                              <w:rPr>
                                <w:rFonts w:asciiTheme="majorEastAsia" w:eastAsiaTheme="majorEastAsia" w:hAnsiTheme="majorEastAsia"/>
                                <w:sz w:val="18"/>
                                <w:szCs w:val="18"/>
                              </w:rPr>
                            </w:pPr>
                            <w:r>
                              <w:rPr>
                                <w:rFonts w:asciiTheme="majorEastAsia" w:eastAsiaTheme="majorEastAsia" w:hAnsiTheme="majorEastAsia" w:hint="eastAsia"/>
                                <w:sz w:val="18"/>
                                <w:szCs w:val="18"/>
                              </w:rPr>
                              <w:t>①量</w:t>
                            </w:r>
                            <w:r>
                              <w:rPr>
                                <w:rFonts w:asciiTheme="majorEastAsia" w:eastAsiaTheme="majorEastAsia" w:hAnsiTheme="majorEastAsia"/>
                                <w:sz w:val="18"/>
                                <w:szCs w:val="18"/>
                              </w:rPr>
                              <w:t>の</w:t>
                            </w:r>
                            <w:r>
                              <w:rPr>
                                <w:rFonts w:asciiTheme="majorEastAsia" w:eastAsiaTheme="majorEastAsia" w:hAnsiTheme="majorEastAsia" w:hint="eastAsia"/>
                                <w:sz w:val="18"/>
                                <w:szCs w:val="18"/>
                              </w:rPr>
                              <w:t>見込み</w:t>
                            </w:r>
                          </w:p>
                        </w:tc>
                        <w:tc>
                          <w:tcPr>
                            <w:tcW w:w="709" w:type="dxa"/>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人</w:t>
                            </w:r>
                          </w:p>
                        </w:tc>
                        <w:tc>
                          <w:tcPr>
                            <w:tcW w:w="992" w:type="dxa"/>
                            <w:tcBorders>
                              <w:right w:val="single" w:sz="4" w:space="0" w:color="auto"/>
                            </w:tcBorders>
                          </w:tcPr>
                          <w:p w:rsidR="00DE5DE6" w:rsidRPr="00FE1B74"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６</w:t>
                            </w:r>
                          </w:p>
                        </w:tc>
                        <w:tc>
                          <w:tcPr>
                            <w:tcW w:w="992" w:type="dxa"/>
                            <w:tcBorders>
                              <w:left w:val="single" w:sz="4" w:space="0" w:color="auto"/>
                            </w:tcBorders>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10</w:t>
                            </w:r>
                          </w:p>
                        </w:tc>
                        <w:tc>
                          <w:tcPr>
                            <w:tcW w:w="992" w:type="dxa"/>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10</w:t>
                            </w:r>
                          </w:p>
                        </w:tc>
                        <w:tc>
                          <w:tcPr>
                            <w:tcW w:w="993" w:type="dxa"/>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10</w:t>
                            </w:r>
                          </w:p>
                        </w:tc>
                        <w:tc>
                          <w:tcPr>
                            <w:tcW w:w="992" w:type="dxa"/>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10</w:t>
                            </w:r>
                          </w:p>
                        </w:tc>
                        <w:tc>
                          <w:tcPr>
                            <w:tcW w:w="993" w:type="dxa"/>
                            <w:tcBorders>
                              <w:right w:val="single" w:sz="4" w:space="0" w:color="auto"/>
                            </w:tcBorders>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10</w:t>
                            </w:r>
                          </w:p>
                        </w:tc>
                      </w:tr>
                      <w:tr w:rsidR="00DE5DE6" w:rsidRPr="00FE1B74" w:rsidTr="00021EB3">
                        <w:trPr>
                          <w:trHeight w:val="283"/>
                        </w:trPr>
                        <w:tc>
                          <w:tcPr>
                            <w:tcW w:w="1696" w:type="dxa"/>
                            <w:shd w:val="clear" w:color="auto" w:fill="auto"/>
                          </w:tcPr>
                          <w:p w:rsidR="00DE5DE6" w:rsidRPr="00FE1B74" w:rsidRDefault="00DE5DE6" w:rsidP="00557564">
                            <w:pPr>
                              <w:spacing w:line="260" w:lineRule="exact"/>
                              <w:suppressOverlap/>
                              <w:rPr>
                                <w:rFonts w:asciiTheme="majorEastAsia" w:eastAsiaTheme="majorEastAsia" w:hAnsiTheme="majorEastAsia"/>
                                <w:sz w:val="18"/>
                                <w:szCs w:val="18"/>
                              </w:rPr>
                            </w:pPr>
                            <w:r>
                              <w:rPr>
                                <w:rFonts w:asciiTheme="majorEastAsia" w:eastAsiaTheme="majorEastAsia" w:hAnsiTheme="majorEastAsia" w:hint="eastAsia"/>
                                <w:sz w:val="18"/>
                                <w:szCs w:val="18"/>
                              </w:rPr>
                              <w:t>②</w:t>
                            </w:r>
                            <w:r>
                              <w:rPr>
                                <w:rFonts w:asciiTheme="majorEastAsia" w:eastAsiaTheme="majorEastAsia" w:hAnsiTheme="majorEastAsia"/>
                                <w:sz w:val="18"/>
                                <w:szCs w:val="18"/>
                              </w:rPr>
                              <w:t>確保方策</w:t>
                            </w:r>
                          </w:p>
                        </w:tc>
                        <w:tc>
                          <w:tcPr>
                            <w:tcW w:w="709" w:type="dxa"/>
                            <w:shd w:val="clear" w:color="auto" w:fill="auto"/>
                            <w:vAlign w:val="center"/>
                          </w:tcPr>
                          <w:p w:rsidR="00DE5DE6" w:rsidRPr="00FE1B74" w:rsidRDefault="00DE5DE6" w:rsidP="00557564">
                            <w:pPr>
                              <w:spacing w:line="260" w:lineRule="exact"/>
                              <w:suppressOverlap/>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人</w:t>
                            </w:r>
                          </w:p>
                        </w:tc>
                        <w:tc>
                          <w:tcPr>
                            <w:tcW w:w="5954" w:type="dxa"/>
                            <w:gridSpan w:val="6"/>
                            <w:tcBorders>
                              <w:right w:val="single" w:sz="4" w:space="0" w:color="auto"/>
                            </w:tcBorders>
                            <w:vAlign w:val="center"/>
                          </w:tcPr>
                          <w:p w:rsidR="00DE5DE6" w:rsidRPr="00FE1B74" w:rsidRDefault="00DE5DE6" w:rsidP="00F35EB6">
                            <w:pPr>
                              <w:spacing w:line="260" w:lineRule="exact"/>
                              <w:suppressOverlap/>
                              <w:rPr>
                                <w:rFonts w:asciiTheme="majorEastAsia" w:eastAsiaTheme="majorEastAsia" w:hAnsiTheme="majorEastAsia"/>
                                <w:sz w:val="18"/>
                                <w:szCs w:val="18"/>
                              </w:rPr>
                            </w:pPr>
                            <w:r>
                              <w:rPr>
                                <w:rFonts w:asciiTheme="majorEastAsia" w:eastAsiaTheme="majorEastAsia" w:hAnsiTheme="majorEastAsia" w:hint="eastAsia"/>
                                <w:sz w:val="18"/>
                                <w:szCs w:val="18"/>
                              </w:rPr>
                              <w:t>保健師</w:t>
                            </w:r>
                            <w:r>
                              <w:rPr>
                                <w:rFonts w:asciiTheme="majorEastAsia" w:eastAsiaTheme="majorEastAsia" w:hAnsiTheme="majorEastAsia"/>
                                <w:sz w:val="18"/>
                                <w:szCs w:val="18"/>
                              </w:rPr>
                              <w:t>等</w:t>
                            </w:r>
                            <w:r>
                              <w:rPr>
                                <w:rFonts w:asciiTheme="majorEastAsia" w:eastAsiaTheme="majorEastAsia" w:hAnsiTheme="majorEastAsia" w:hint="eastAsia"/>
                                <w:sz w:val="18"/>
                                <w:szCs w:val="18"/>
                              </w:rPr>
                              <w:t>による</w:t>
                            </w:r>
                            <w:r>
                              <w:rPr>
                                <w:rFonts w:asciiTheme="majorEastAsia" w:eastAsiaTheme="majorEastAsia" w:hAnsiTheme="majorEastAsia"/>
                                <w:sz w:val="18"/>
                                <w:szCs w:val="18"/>
                              </w:rPr>
                              <w:t>訪問支援を実施</w:t>
                            </w:r>
                          </w:p>
                        </w:tc>
                      </w:tr>
                    </w:tbl>
                    <w:p w:rsidR="00DE5DE6" w:rsidRPr="005A394C" w:rsidRDefault="00DE5DE6" w:rsidP="00021EB3">
                      <w:pPr>
                        <w:spacing w:line="260" w:lineRule="exact"/>
                        <w:rPr>
                          <w:rFonts w:asciiTheme="majorEastAsia" w:eastAsiaTheme="majorEastAsia" w:hAnsiTheme="majorEastAsia"/>
                          <w:sz w:val="16"/>
                          <w:szCs w:val="18"/>
                        </w:rPr>
                      </w:pPr>
                      <w:r w:rsidRPr="005A394C">
                        <w:rPr>
                          <w:rFonts w:asciiTheme="majorEastAsia" w:eastAsiaTheme="majorEastAsia" w:hAnsiTheme="majorEastAsia" w:hint="eastAsia"/>
                          <w:sz w:val="16"/>
                          <w:szCs w:val="18"/>
                        </w:rPr>
                        <w:t>※１「電話相談延件数」…電話</w:t>
                      </w:r>
                      <w:r w:rsidRPr="005A394C">
                        <w:rPr>
                          <w:rFonts w:asciiTheme="majorEastAsia" w:eastAsiaTheme="majorEastAsia" w:hAnsiTheme="majorEastAsia"/>
                          <w:sz w:val="16"/>
                          <w:szCs w:val="18"/>
                        </w:rPr>
                        <w:t>相談以外に</w:t>
                      </w:r>
                      <w:r w:rsidRPr="005A394C">
                        <w:rPr>
                          <w:rFonts w:asciiTheme="majorEastAsia" w:eastAsiaTheme="majorEastAsia" w:hAnsiTheme="majorEastAsia" w:hint="eastAsia"/>
                          <w:sz w:val="16"/>
                          <w:szCs w:val="18"/>
                        </w:rPr>
                        <w:t>メール</w:t>
                      </w:r>
                      <w:r w:rsidRPr="005A394C">
                        <w:rPr>
                          <w:rFonts w:asciiTheme="majorEastAsia" w:eastAsiaTheme="majorEastAsia" w:hAnsiTheme="majorEastAsia"/>
                          <w:sz w:val="16"/>
                          <w:szCs w:val="18"/>
                        </w:rPr>
                        <w:t>による</w:t>
                      </w:r>
                      <w:r w:rsidRPr="005A394C">
                        <w:rPr>
                          <w:rFonts w:asciiTheme="majorEastAsia" w:eastAsiaTheme="majorEastAsia" w:hAnsiTheme="majorEastAsia" w:hint="eastAsia"/>
                          <w:sz w:val="16"/>
                          <w:szCs w:val="18"/>
                        </w:rPr>
                        <w:t>相談も含む。</w:t>
                      </w:r>
                    </w:p>
                  </w:txbxContent>
                </v:textbox>
              </v:shape>
            </w:pict>
          </mc:Fallback>
        </mc:AlternateContent>
      </w:r>
    </w:p>
    <w:p w:rsidR="00D9412B" w:rsidRDefault="00D9412B" w:rsidP="00573B92">
      <w:pPr>
        <w:rPr>
          <w:rFonts w:ascii="HG丸ｺﾞｼｯｸM-PRO" w:eastAsia="HG丸ｺﾞｼｯｸM-PRO" w:hAnsi="HG丸ｺﾞｼｯｸM-PRO"/>
          <w:b/>
          <w:szCs w:val="32"/>
          <w:u w:val="single"/>
        </w:rPr>
      </w:pPr>
    </w:p>
    <w:p w:rsidR="00D9412B" w:rsidRDefault="00D9412B" w:rsidP="00573B92">
      <w:pPr>
        <w:rPr>
          <w:rFonts w:ascii="HG丸ｺﾞｼｯｸM-PRO" w:eastAsia="HG丸ｺﾞｼｯｸM-PRO" w:hAnsi="HG丸ｺﾞｼｯｸM-PRO"/>
          <w:b/>
          <w:szCs w:val="32"/>
          <w:u w:val="single"/>
        </w:rPr>
      </w:pPr>
    </w:p>
    <w:p w:rsidR="00D9412B" w:rsidRDefault="00D9412B" w:rsidP="00573B92">
      <w:pPr>
        <w:rPr>
          <w:rFonts w:ascii="HG丸ｺﾞｼｯｸM-PRO" w:eastAsia="HG丸ｺﾞｼｯｸM-PRO" w:hAnsi="HG丸ｺﾞｼｯｸM-PRO"/>
          <w:b/>
          <w:szCs w:val="32"/>
          <w:u w:val="single"/>
        </w:rPr>
      </w:pPr>
    </w:p>
    <w:p w:rsidR="00D9412B" w:rsidRDefault="00D9412B" w:rsidP="00573B92">
      <w:pPr>
        <w:rPr>
          <w:rFonts w:ascii="HG丸ｺﾞｼｯｸM-PRO" w:eastAsia="HG丸ｺﾞｼｯｸM-PRO" w:hAnsi="HG丸ｺﾞｼｯｸM-PRO"/>
          <w:b/>
          <w:szCs w:val="32"/>
          <w:u w:val="single"/>
        </w:rPr>
      </w:pPr>
    </w:p>
    <w:p w:rsidR="00D9412B" w:rsidRDefault="00D9412B" w:rsidP="00573B92">
      <w:pPr>
        <w:rPr>
          <w:rFonts w:ascii="HG丸ｺﾞｼｯｸM-PRO" w:eastAsia="HG丸ｺﾞｼｯｸM-PRO" w:hAnsi="HG丸ｺﾞｼｯｸM-PRO"/>
          <w:b/>
          <w:szCs w:val="32"/>
          <w:u w:val="single"/>
        </w:rPr>
      </w:pPr>
    </w:p>
    <w:p w:rsidR="00D9412B" w:rsidRDefault="00D9412B" w:rsidP="00573B92">
      <w:pPr>
        <w:rPr>
          <w:rFonts w:ascii="HG丸ｺﾞｼｯｸM-PRO" w:eastAsia="HG丸ｺﾞｼｯｸM-PRO" w:hAnsi="HG丸ｺﾞｼｯｸM-PRO"/>
          <w:b/>
          <w:szCs w:val="32"/>
          <w:u w:val="single"/>
        </w:rPr>
      </w:pPr>
    </w:p>
    <w:p w:rsidR="00D9412B" w:rsidRDefault="00D9412B" w:rsidP="00573B92">
      <w:pPr>
        <w:rPr>
          <w:rFonts w:ascii="HG丸ｺﾞｼｯｸM-PRO" w:eastAsia="HG丸ｺﾞｼｯｸM-PRO" w:hAnsi="HG丸ｺﾞｼｯｸM-PRO"/>
          <w:b/>
          <w:szCs w:val="32"/>
          <w:u w:val="single"/>
        </w:rPr>
      </w:pPr>
    </w:p>
    <w:p w:rsidR="00573B92" w:rsidRDefault="00573B92" w:rsidP="00573B92">
      <w:pPr>
        <w:rPr>
          <w:rFonts w:ascii="HG丸ｺﾞｼｯｸM-PRO" w:eastAsia="HG丸ｺﾞｼｯｸM-PRO" w:hAnsi="HG丸ｺﾞｼｯｸM-PRO"/>
          <w:b/>
          <w:szCs w:val="32"/>
          <w:u w:val="single"/>
        </w:rPr>
      </w:pPr>
      <w:r w:rsidRPr="00EE6838">
        <w:rPr>
          <w:rFonts w:ascii="HG丸ｺﾞｼｯｸM-PRO" w:eastAsia="HG丸ｺﾞｼｯｸM-PRO" w:hAnsi="HG丸ｺﾞｼｯｸM-PRO" w:hint="eastAsia"/>
          <w:b/>
          <w:szCs w:val="32"/>
          <w:u w:val="single"/>
        </w:rPr>
        <w:t>（</w:t>
      </w:r>
      <w:r>
        <w:rPr>
          <w:rFonts w:ascii="HG丸ｺﾞｼｯｸM-PRO" w:eastAsia="HG丸ｺﾞｼｯｸM-PRO" w:hAnsi="HG丸ｺﾞｼｯｸM-PRO" w:hint="eastAsia"/>
          <w:b/>
          <w:szCs w:val="32"/>
          <w:u w:val="single"/>
        </w:rPr>
        <w:t>３</w:t>
      </w:r>
      <w:r w:rsidRPr="00EE6838">
        <w:rPr>
          <w:rFonts w:ascii="HG丸ｺﾞｼｯｸM-PRO" w:eastAsia="HG丸ｺﾞｼｯｸM-PRO" w:hAnsi="HG丸ｺﾞｼｯｸM-PRO" w:hint="eastAsia"/>
          <w:b/>
          <w:szCs w:val="32"/>
          <w:u w:val="single"/>
        </w:rPr>
        <w:t>）</w:t>
      </w:r>
      <w:r w:rsidRPr="00930153">
        <w:rPr>
          <w:rFonts w:ascii="HG丸ｺﾞｼｯｸM-PRO" w:eastAsia="HG丸ｺﾞｼｯｸM-PRO" w:hAnsi="HG丸ｺﾞｼｯｸM-PRO" w:hint="eastAsia"/>
          <w:b/>
          <w:szCs w:val="32"/>
          <w:u w:val="single"/>
        </w:rPr>
        <w:t>子どもを守る地域ネットワーク機能強化事業</w:t>
      </w:r>
      <w:r w:rsidRPr="00891AAF">
        <w:rPr>
          <w:rFonts w:ascii="HG丸ｺﾞｼｯｸM-PRO" w:eastAsia="HG丸ｺﾞｼｯｸM-PRO" w:hAnsi="ＭＳ ゴシック" w:hint="eastAsia"/>
          <w:b/>
          <w:u w:val="single"/>
        </w:rPr>
        <w:t>（主管：福祉保健課）</w:t>
      </w:r>
      <w:r>
        <w:rPr>
          <w:rFonts w:ascii="HG丸ｺﾞｼｯｸM-PRO" w:eastAsia="HG丸ｺﾞｼｯｸM-PRO" w:hAnsi="HG丸ｺﾞｼｯｸM-PRO" w:hint="eastAsia"/>
          <w:b/>
          <w:szCs w:val="32"/>
          <w:u w:val="single"/>
        </w:rPr>
        <w:t xml:space="preserve">　　　　　　　　</w:t>
      </w:r>
    </w:p>
    <w:p w:rsidR="00573B92"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要保護児童</w:t>
      </w:r>
      <w:r>
        <w:rPr>
          <w:rFonts w:ascii="HG丸ｺﾞｼｯｸM-PRO" w:eastAsia="HG丸ｺﾞｼｯｸM-PRO" w:hAnsi="HG丸ｺﾞｼｯｸM-PRO"/>
          <w:szCs w:val="32"/>
        </w:rPr>
        <w:t>とその保護者を</w:t>
      </w:r>
      <w:r>
        <w:rPr>
          <w:rFonts w:ascii="HG丸ｺﾞｼｯｸM-PRO" w:eastAsia="HG丸ｺﾞｼｯｸM-PRO" w:hAnsi="HG丸ｺﾞｼｯｸM-PRO" w:hint="eastAsia"/>
          <w:szCs w:val="32"/>
        </w:rPr>
        <w:t>把握した場合に、適切な支援へ繋げるため学校関係者や行政関係者等</w:t>
      </w:r>
      <w:r>
        <w:rPr>
          <w:rFonts w:ascii="HG丸ｺﾞｼｯｸM-PRO" w:eastAsia="HG丸ｺﾞｼｯｸM-PRO" w:hAnsi="HG丸ｺﾞｼｯｸM-PRO"/>
          <w:szCs w:val="32"/>
        </w:rPr>
        <w:t>（</w:t>
      </w:r>
      <w:r>
        <w:rPr>
          <w:rFonts w:ascii="HG丸ｺﾞｼｯｸM-PRO" w:eastAsia="HG丸ｺﾞｼｯｸM-PRO" w:hAnsi="HG丸ｺﾞｼｯｸM-PRO" w:hint="eastAsia"/>
          <w:szCs w:val="32"/>
        </w:rPr>
        <w:t>保育所</w:t>
      </w:r>
      <w:r w:rsidRPr="0011075A">
        <w:rPr>
          <w:rFonts w:ascii="HG丸ｺﾞｼｯｸM-PRO" w:eastAsia="HG丸ｺﾞｼｯｸM-PRO" w:hAnsi="HG丸ｺﾞｼｯｸM-PRO" w:hint="eastAsia"/>
          <w:szCs w:val="32"/>
        </w:rPr>
        <w:t>（園）</w:t>
      </w:r>
      <w:r w:rsidRPr="00862CE8">
        <w:rPr>
          <w:rFonts w:ascii="HG丸ｺﾞｼｯｸM-PRO" w:eastAsia="HG丸ｺﾞｼｯｸM-PRO" w:hAnsi="HG丸ｺﾞｼｯｸM-PRO" w:hint="eastAsia"/>
          <w:szCs w:val="32"/>
        </w:rPr>
        <w:t>、幼稚園</w:t>
      </w:r>
      <w:r>
        <w:rPr>
          <w:rFonts w:ascii="HG丸ｺﾞｼｯｸM-PRO" w:eastAsia="HG丸ｺﾞｼｯｸM-PRO" w:hAnsi="HG丸ｺﾞｼｯｸM-PRO" w:hint="eastAsia"/>
          <w:szCs w:val="32"/>
        </w:rPr>
        <w:t>、学校、</w:t>
      </w:r>
      <w:r w:rsidRPr="0049052D">
        <w:rPr>
          <w:rFonts w:ascii="HG丸ｺﾞｼｯｸM-PRO" w:eastAsia="HG丸ｺﾞｼｯｸM-PRO" w:hAnsi="HG丸ｺﾞｼｯｸM-PRO" w:hint="eastAsia"/>
          <w:szCs w:val="32"/>
        </w:rPr>
        <w:t>民生委員児童委員協議会</w:t>
      </w:r>
      <w:r>
        <w:rPr>
          <w:rFonts w:ascii="HG丸ｺﾞｼｯｸM-PRO" w:eastAsia="HG丸ｺﾞｼｯｸM-PRO" w:hAnsi="HG丸ｺﾞｼｯｸM-PRO" w:hint="eastAsia"/>
          <w:szCs w:val="32"/>
        </w:rPr>
        <w:t>、今帰仁村保健センター等）が一同に会し、</w:t>
      </w:r>
      <w:r w:rsidRPr="00BF4883">
        <w:rPr>
          <w:rFonts w:ascii="HG丸ｺﾞｼｯｸM-PRO" w:eastAsia="HG丸ｺﾞｼｯｸM-PRO" w:hAnsi="HG丸ｺﾞｼｯｸM-PRO" w:hint="eastAsia"/>
          <w:szCs w:val="32"/>
        </w:rPr>
        <w:t>子どもを守る地域ネットワーク</w:t>
      </w:r>
      <w:r>
        <w:rPr>
          <w:rFonts w:ascii="HG丸ｺﾞｼｯｸM-PRO" w:eastAsia="HG丸ｺﾞｼｯｸM-PRO" w:hAnsi="HG丸ｺﾞｼｯｸM-PRO" w:hint="eastAsia"/>
          <w:szCs w:val="32"/>
        </w:rPr>
        <w:t>（</w:t>
      </w:r>
      <w:r w:rsidRPr="004939F6">
        <w:rPr>
          <w:rFonts w:ascii="HG丸ｺﾞｼｯｸM-PRO" w:eastAsia="HG丸ｺﾞｼｯｸM-PRO" w:hAnsi="HG丸ｺﾞｼｯｸM-PRO" w:hint="eastAsia"/>
          <w:szCs w:val="32"/>
        </w:rPr>
        <w:t>要保護児童対策地域協議会</w:t>
      </w:r>
      <w:r>
        <w:rPr>
          <w:rFonts w:ascii="HG丸ｺﾞｼｯｸM-PRO" w:eastAsia="HG丸ｺﾞｼｯｸM-PRO" w:hAnsi="HG丸ｺﾞｼｯｸM-PRO" w:hint="eastAsia"/>
          <w:szCs w:val="32"/>
        </w:rPr>
        <w:t>）を開催しています。</w:t>
      </w:r>
    </w:p>
    <w:p w:rsidR="00573B92"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要保護児童とその保護者を把握後に支援を始めるのではなく、児童虐待の防止、早期発見、早期対応、保護・自立支援に至るまで切れ目のない総合的な支援を行う必要があります。</w:t>
      </w:r>
    </w:p>
    <w:p w:rsidR="00573B92"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今後は、</w:t>
      </w:r>
      <w:r w:rsidRPr="004C13BD">
        <w:rPr>
          <w:rFonts w:ascii="HG丸ｺﾞｼｯｸM-PRO" w:eastAsia="HG丸ｺﾞｼｯｸM-PRO" w:hAnsi="HG丸ｺﾞｼｯｸM-PRO" w:hint="eastAsia"/>
          <w:szCs w:val="32"/>
        </w:rPr>
        <w:t>新生児訪問事業</w:t>
      </w:r>
      <w:r>
        <w:rPr>
          <w:rFonts w:ascii="HG丸ｺﾞｼｯｸM-PRO" w:eastAsia="HG丸ｺﾞｼｯｸM-PRO" w:hAnsi="HG丸ｺﾞｼｯｸM-PRO" w:hint="eastAsia"/>
          <w:szCs w:val="32"/>
        </w:rPr>
        <w:t>や養育支援訪問事業等との連携強化、関係機関との連携強化を図るなどして、</w:t>
      </w:r>
      <w:r w:rsidRPr="00BF4883">
        <w:rPr>
          <w:rFonts w:ascii="HG丸ｺﾞｼｯｸM-PRO" w:eastAsia="HG丸ｺﾞｼｯｸM-PRO" w:hAnsi="HG丸ｺﾞｼｯｸM-PRO" w:hint="eastAsia"/>
          <w:szCs w:val="32"/>
        </w:rPr>
        <w:t>子どもを守る地域ネットワーク</w:t>
      </w:r>
      <w:r>
        <w:rPr>
          <w:rFonts w:ascii="HG丸ｺﾞｼｯｸM-PRO" w:eastAsia="HG丸ｺﾞｼｯｸM-PRO" w:hAnsi="HG丸ｺﾞｼｯｸM-PRO" w:hint="eastAsia"/>
          <w:szCs w:val="32"/>
        </w:rPr>
        <w:t>（</w:t>
      </w:r>
      <w:r w:rsidRPr="004939F6">
        <w:rPr>
          <w:rFonts w:ascii="HG丸ｺﾞｼｯｸM-PRO" w:eastAsia="HG丸ｺﾞｼｯｸM-PRO" w:hAnsi="HG丸ｺﾞｼｯｸM-PRO" w:hint="eastAsia"/>
          <w:szCs w:val="32"/>
        </w:rPr>
        <w:t>要保護児童対策地域協議会</w:t>
      </w:r>
      <w:r>
        <w:rPr>
          <w:rFonts w:ascii="HG丸ｺﾞｼｯｸM-PRO" w:eastAsia="HG丸ｺﾞｼｯｸM-PRO" w:hAnsi="HG丸ｺﾞｼｯｸM-PRO" w:hint="eastAsia"/>
          <w:szCs w:val="32"/>
        </w:rPr>
        <w:t>）の機能強化に取り組みます。</w:t>
      </w:r>
    </w:p>
    <w:p w:rsidR="00573B92" w:rsidRDefault="00573B92" w:rsidP="00573B92">
      <w:pPr>
        <w:rPr>
          <w:rFonts w:ascii="HG丸ｺﾞｼｯｸM-PRO" w:eastAsia="HG丸ｺﾞｼｯｸM-PRO" w:hAnsi="HG丸ｺﾞｼｯｸM-PRO"/>
          <w:szCs w:val="32"/>
        </w:rPr>
      </w:pPr>
    </w:p>
    <w:p w:rsidR="00573B92" w:rsidRDefault="00573B92" w:rsidP="00573B92">
      <w:pPr>
        <w:rPr>
          <w:rFonts w:ascii="HG丸ｺﾞｼｯｸM-PRO" w:eastAsia="HG丸ｺﾞｼｯｸM-PRO" w:hAnsi="HG丸ｺﾞｼｯｸM-PRO"/>
          <w:szCs w:val="32"/>
        </w:rPr>
      </w:pPr>
    </w:p>
    <w:p w:rsidR="00A33FDD" w:rsidRDefault="00D9412B" w:rsidP="00B73183">
      <w:pPr>
        <w:widowControl/>
        <w:jc w:val="left"/>
        <w:rPr>
          <w:rFonts w:ascii="HG丸ｺﾞｼｯｸM-PRO" w:eastAsia="HG丸ｺﾞｼｯｸM-PRO" w:hAnsi="HG丸ｺﾞｼｯｸM-PRO"/>
          <w:szCs w:val="32"/>
        </w:rPr>
      </w:pPr>
      <w:r>
        <w:rPr>
          <w:rFonts w:ascii="HG丸ｺﾞｼｯｸM-PRO" w:eastAsia="HG丸ｺﾞｼｯｸM-PRO" w:hAnsi="HG丸ｺﾞｼｯｸM-PRO"/>
          <w:szCs w:val="32"/>
        </w:rPr>
        <w:br w:type="page"/>
      </w:r>
    </w:p>
    <w:tbl>
      <w:tblPr>
        <w:tblStyle w:val="ac"/>
        <w:tblW w:w="0" w:type="auto"/>
        <w:tblLook w:val="04A0" w:firstRow="1" w:lastRow="0" w:firstColumn="1" w:lastColumn="0" w:noHBand="0" w:noVBand="1"/>
      </w:tblPr>
      <w:tblGrid>
        <w:gridCol w:w="1271"/>
        <w:gridCol w:w="7223"/>
      </w:tblGrid>
      <w:tr w:rsidR="00573B92" w:rsidTr="001D3CDF">
        <w:tc>
          <w:tcPr>
            <w:tcW w:w="1271"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404040" w:themeFill="text1" w:themeFillTint="BF"/>
            <w:vAlign w:val="center"/>
          </w:tcPr>
          <w:p w:rsidR="00573B92" w:rsidRPr="00015736" w:rsidRDefault="00573B92" w:rsidP="001D3CDF">
            <w:pPr>
              <w:spacing w:line="300" w:lineRule="exact"/>
              <w:jc w:val="center"/>
              <w:rPr>
                <w:rFonts w:ascii="HG丸ｺﾞｼｯｸM-PRO" w:eastAsia="HG丸ｺﾞｼｯｸM-PRO" w:hAnsi="HG丸ｺﾞｼｯｸM-PRO"/>
                <w:b/>
                <w:sz w:val="16"/>
                <w:szCs w:val="24"/>
              </w:rPr>
            </w:pPr>
            <w:r w:rsidRPr="002F4B0E">
              <w:rPr>
                <w:rFonts w:ascii="HG丸ｺﾞｼｯｸM-PRO" w:eastAsia="HG丸ｺﾞｼｯｸM-PRO" w:hAnsi="HG丸ｺﾞｼｯｸM-PRO" w:hint="eastAsia"/>
                <w:b/>
                <w:color w:val="FFFFFF" w:themeColor="background1"/>
                <w:sz w:val="16"/>
                <w:szCs w:val="24"/>
              </w:rPr>
              <w:lastRenderedPageBreak/>
              <w:t>基本施策</w:t>
            </w:r>
            <w:r>
              <w:rPr>
                <w:rFonts w:ascii="HG丸ｺﾞｼｯｸM-PRO" w:eastAsia="HG丸ｺﾞｼｯｸM-PRO" w:hAnsi="HG丸ｺﾞｼｯｸM-PRO" w:hint="eastAsia"/>
                <w:b/>
                <w:color w:val="FFFFFF" w:themeColor="background1"/>
                <w:sz w:val="22"/>
                <w:szCs w:val="24"/>
              </w:rPr>
              <w:t>２</w:t>
            </w:r>
          </w:p>
        </w:tc>
        <w:tc>
          <w:tcPr>
            <w:tcW w:w="7223"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vAlign w:val="center"/>
          </w:tcPr>
          <w:p w:rsidR="00573B92" w:rsidRPr="00890B5A" w:rsidRDefault="00573B92" w:rsidP="001D3CDF">
            <w:pPr>
              <w:rPr>
                <w:rFonts w:ascii="HG丸ｺﾞｼｯｸM-PRO" w:eastAsia="HG丸ｺﾞｼｯｸM-PRO" w:hAnsi="HG丸ｺﾞｼｯｸM-PRO"/>
                <w:b/>
                <w:sz w:val="24"/>
                <w:szCs w:val="24"/>
              </w:rPr>
            </w:pPr>
            <w:r w:rsidRPr="00930153">
              <w:rPr>
                <w:rFonts w:ascii="HG丸ｺﾞｼｯｸM-PRO" w:eastAsia="HG丸ｺﾞｼｯｸM-PRO" w:hAnsi="HG丸ｺﾞｼｯｸM-PRO" w:hint="eastAsia"/>
                <w:b/>
                <w:sz w:val="22"/>
                <w:szCs w:val="24"/>
              </w:rPr>
              <w:t>ひとり親家庭の自立支援の推進</w:t>
            </w:r>
          </w:p>
        </w:tc>
      </w:tr>
    </w:tbl>
    <w:p w:rsidR="00573B92" w:rsidRDefault="00573B92" w:rsidP="00573B92">
      <w:pPr>
        <w:spacing w:line="200" w:lineRule="exact"/>
        <w:rPr>
          <w:rFonts w:ascii="HG丸ｺﾞｼｯｸM-PRO" w:eastAsia="HG丸ｺﾞｼｯｸM-PRO" w:hAnsi="HG丸ｺﾞｼｯｸM-PRO"/>
          <w:b/>
          <w:sz w:val="22"/>
          <w:szCs w:val="32"/>
          <w:u w:val="single"/>
        </w:rPr>
      </w:pPr>
    </w:p>
    <w:p w:rsidR="00573B92" w:rsidRDefault="00573B92" w:rsidP="00573B92">
      <w:pPr>
        <w:rPr>
          <w:rFonts w:ascii="HG丸ｺﾞｼｯｸM-PRO" w:eastAsia="HG丸ｺﾞｼｯｸM-PRO" w:hAnsi="HG丸ｺﾞｼｯｸM-PRO"/>
          <w:b/>
          <w:szCs w:val="32"/>
          <w:u w:val="single"/>
        </w:rPr>
      </w:pPr>
      <w:r w:rsidRPr="00EE6838">
        <w:rPr>
          <w:rFonts w:ascii="HG丸ｺﾞｼｯｸM-PRO" w:eastAsia="HG丸ｺﾞｼｯｸM-PRO" w:hAnsi="HG丸ｺﾞｼｯｸM-PRO" w:hint="eastAsia"/>
          <w:b/>
          <w:szCs w:val="32"/>
          <w:u w:val="single"/>
        </w:rPr>
        <w:t>（</w:t>
      </w:r>
      <w:r>
        <w:rPr>
          <w:rFonts w:ascii="HG丸ｺﾞｼｯｸM-PRO" w:eastAsia="HG丸ｺﾞｼｯｸM-PRO" w:hAnsi="HG丸ｺﾞｼｯｸM-PRO" w:hint="eastAsia"/>
          <w:b/>
          <w:szCs w:val="32"/>
          <w:u w:val="single"/>
        </w:rPr>
        <w:t>１</w:t>
      </w:r>
      <w:r w:rsidRPr="00EE6838">
        <w:rPr>
          <w:rFonts w:ascii="HG丸ｺﾞｼｯｸM-PRO" w:eastAsia="HG丸ｺﾞｼｯｸM-PRO" w:hAnsi="HG丸ｺﾞｼｯｸM-PRO" w:hint="eastAsia"/>
          <w:b/>
          <w:szCs w:val="32"/>
          <w:u w:val="single"/>
        </w:rPr>
        <w:t>）</w:t>
      </w:r>
      <w:r w:rsidRPr="004054E6">
        <w:rPr>
          <w:rFonts w:ascii="HG丸ｺﾞｼｯｸM-PRO" w:eastAsia="HG丸ｺﾞｼｯｸM-PRO" w:hAnsi="HG丸ｺﾞｼｯｸM-PRO" w:hint="eastAsia"/>
          <w:b/>
          <w:szCs w:val="32"/>
          <w:u w:val="single"/>
        </w:rPr>
        <w:t>母子及び父子家庭等医療費助成事業</w:t>
      </w:r>
      <w:r w:rsidRPr="00EE6838">
        <w:rPr>
          <w:rFonts w:ascii="HG丸ｺﾞｼｯｸM-PRO" w:eastAsia="HG丸ｺﾞｼｯｸM-PRO" w:hAnsi="ＭＳ ゴシック" w:hint="eastAsia"/>
          <w:b/>
          <w:u w:val="single"/>
        </w:rPr>
        <w:t>（主管：</w:t>
      </w:r>
      <w:r>
        <w:rPr>
          <w:rFonts w:ascii="HG丸ｺﾞｼｯｸM-PRO" w:eastAsia="HG丸ｺﾞｼｯｸM-PRO" w:hAnsi="ＭＳ ゴシック" w:hint="eastAsia"/>
          <w:b/>
          <w:u w:val="single"/>
        </w:rPr>
        <w:t>福祉保健課</w:t>
      </w:r>
      <w:r w:rsidRPr="00EE6838">
        <w:rPr>
          <w:rFonts w:ascii="HG丸ｺﾞｼｯｸM-PRO" w:eastAsia="HG丸ｺﾞｼｯｸM-PRO" w:hAnsi="ＭＳ ゴシック" w:hint="eastAsia"/>
          <w:b/>
          <w:u w:val="single"/>
        </w:rPr>
        <w:t>）</w:t>
      </w:r>
      <w:r>
        <w:rPr>
          <w:rFonts w:ascii="HG丸ｺﾞｼｯｸM-PRO" w:eastAsia="HG丸ｺﾞｼｯｸM-PRO" w:hAnsi="HG丸ｺﾞｼｯｸM-PRO" w:hint="eastAsia"/>
          <w:b/>
          <w:szCs w:val="32"/>
          <w:u w:val="single"/>
        </w:rPr>
        <w:t xml:space="preserve">　　　　　　　　　　　　　</w:t>
      </w:r>
    </w:p>
    <w:p w:rsidR="00573B92" w:rsidRDefault="00573B92" w:rsidP="00573B92">
      <w:pPr>
        <w:ind w:firstLineChars="100" w:firstLine="210"/>
        <w:rPr>
          <w:rFonts w:ascii="HG丸ｺﾞｼｯｸM-PRO" w:eastAsia="HG丸ｺﾞｼｯｸM-PRO" w:hAnsi="HG丸ｺﾞｼｯｸM-PRO"/>
          <w:szCs w:val="32"/>
        </w:rPr>
      </w:pPr>
      <w:r w:rsidRPr="004054E6">
        <w:rPr>
          <w:rFonts w:ascii="HG丸ｺﾞｼｯｸM-PRO" w:eastAsia="HG丸ｺﾞｼｯｸM-PRO" w:hAnsi="HG丸ｺﾞｼｯｸM-PRO" w:hint="eastAsia"/>
          <w:szCs w:val="32"/>
        </w:rPr>
        <w:t>母子及び父子家庭</w:t>
      </w:r>
      <w:r>
        <w:rPr>
          <w:rFonts w:ascii="HG丸ｺﾞｼｯｸM-PRO" w:eastAsia="HG丸ｺﾞｼｯｸM-PRO" w:hAnsi="HG丸ｺﾞｼｯｸM-PRO" w:hint="eastAsia"/>
          <w:szCs w:val="32"/>
        </w:rPr>
        <w:t>並びに養育者家庭</w:t>
      </w:r>
      <w:r w:rsidRPr="004054E6">
        <w:rPr>
          <w:rFonts w:ascii="HG丸ｺﾞｼｯｸM-PRO" w:eastAsia="HG丸ｺﾞｼｯｸM-PRO" w:hAnsi="HG丸ｺﾞｼｯｸM-PRO" w:hint="eastAsia"/>
          <w:szCs w:val="32"/>
        </w:rPr>
        <w:t>に対し</w:t>
      </w:r>
      <w:r>
        <w:rPr>
          <w:rFonts w:ascii="HG丸ｺﾞｼｯｸM-PRO" w:eastAsia="HG丸ｺﾞｼｯｸM-PRO" w:hAnsi="HG丸ｺﾞｼｯｸM-PRO" w:hint="eastAsia"/>
          <w:szCs w:val="32"/>
        </w:rPr>
        <w:t>て</w:t>
      </w:r>
      <w:r w:rsidRPr="004054E6">
        <w:rPr>
          <w:rFonts w:ascii="HG丸ｺﾞｼｯｸM-PRO" w:eastAsia="HG丸ｺﾞｼｯｸM-PRO" w:hAnsi="HG丸ｺﾞｼｯｸM-PRO" w:hint="eastAsia"/>
          <w:szCs w:val="32"/>
        </w:rPr>
        <w:t>、医療費の一部を助成することにより、生活の安定と自立を支援し、</w:t>
      </w:r>
      <w:r>
        <w:rPr>
          <w:rFonts w:ascii="HG丸ｺﾞｼｯｸM-PRO" w:eastAsia="HG丸ｺﾞｼｯｸM-PRO" w:hAnsi="HG丸ｺﾞｼｯｸM-PRO" w:hint="eastAsia"/>
          <w:szCs w:val="32"/>
        </w:rPr>
        <w:t>保健の向上等を図ることを目的とした事業です</w:t>
      </w:r>
      <w:r w:rsidRPr="004054E6">
        <w:rPr>
          <w:rFonts w:ascii="HG丸ｺﾞｼｯｸM-PRO" w:eastAsia="HG丸ｺﾞｼｯｸM-PRO" w:hAnsi="HG丸ｺﾞｼｯｸM-PRO" w:hint="eastAsia"/>
          <w:szCs w:val="32"/>
        </w:rPr>
        <w:t>。</w:t>
      </w:r>
    </w:p>
    <w:p w:rsidR="00573B92"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対象世帯の多くが医療を受けた場合に助成の申請を行っている中、対象世帯にも関わらず申請をしない世帯が見受けけられ、本事業の周知</w:t>
      </w:r>
      <w:r w:rsidRPr="004C13BD">
        <w:rPr>
          <w:rFonts w:ascii="HG丸ｺﾞｼｯｸM-PRO" w:eastAsia="HG丸ｺﾞｼｯｸM-PRO" w:hAnsi="HG丸ｺﾞｼｯｸM-PRO" w:hint="eastAsia"/>
          <w:szCs w:val="32"/>
        </w:rPr>
        <w:t>徹底</w:t>
      </w:r>
      <w:r>
        <w:rPr>
          <w:rFonts w:ascii="HG丸ｺﾞｼｯｸM-PRO" w:eastAsia="HG丸ｺﾞｼｯｸM-PRO" w:hAnsi="HG丸ｺﾞｼｯｸM-PRO" w:hint="eastAsia"/>
          <w:szCs w:val="32"/>
        </w:rPr>
        <w:t>が求められています。</w:t>
      </w:r>
    </w:p>
    <w:p w:rsidR="00573B92"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今後は、本事業を継続実施するとともに事業の周知</w:t>
      </w:r>
      <w:r w:rsidRPr="004C13BD">
        <w:rPr>
          <w:rFonts w:ascii="HG丸ｺﾞｼｯｸM-PRO" w:eastAsia="HG丸ｺﾞｼｯｸM-PRO" w:hAnsi="HG丸ｺﾞｼｯｸM-PRO" w:hint="eastAsia"/>
          <w:szCs w:val="32"/>
        </w:rPr>
        <w:t>徹底</w:t>
      </w:r>
      <w:r>
        <w:rPr>
          <w:rFonts w:ascii="HG丸ｺﾞｼｯｸM-PRO" w:eastAsia="HG丸ｺﾞｼｯｸM-PRO" w:hAnsi="HG丸ｺﾞｼｯｸM-PRO" w:hint="eastAsia"/>
          <w:szCs w:val="32"/>
        </w:rPr>
        <w:t>に取り組みます。</w:t>
      </w:r>
    </w:p>
    <w:p w:rsidR="00573B92" w:rsidRDefault="00573B92" w:rsidP="00573B92">
      <w:pPr>
        <w:ind w:firstLineChars="100" w:firstLine="210"/>
        <w:rPr>
          <w:rFonts w:ascii="HG丸ｺﾞｼｯｸM-PRO" w:eastAsia="HG丸ｺﾞｼｯｸM-PRO" w:hAnsi="HG丸ｺﾞｼｯｸM-PRO"/>
          <w:szCs w:val="32"/>
        </w:rPr>
      </w:pPr>
    </w:p>
    <w:p w:rsidR="00D9412B" w:rsidRPr="00C43B0B" w:rsidRDefault="00D9412B" w:rsidP="00573B92">
      <w:pPr>
        <w:ind w:firstLineChars="100" w:firstLine="210"/>
        <w:rPr>
          <w:rFonts w:ascii="HG丸ｺﾞｼｯｸM-PRO" w:eastAsia="HG丸ｺﾞｼｯｸM-PRO" w:hAnsi="HG丸ｺﾞｼｯｸM-PRO"/>
          <w:szCs w:val="32"/>
        </w:rPr>
      </w:pPr>
    </w:p>
    <w:p w:rsidR="00573B92" w:rsidRPr="00C43B0B" w:rsidRDefault="00573B92" w:rsidP="00573B92">
      <w:pPr>
        <w:ind w:firstLineChars="100" w:firstLine="210"/>
        <w:rPr>
          <w:rFonts w:ascii="HG丸ｺﾞｼｯｸM-PRO" w:eastAsia="HG丸ｺﾞｼｯｸM-PRO" w:hAnsi="HG丸ｺﾞｼｯｸM-PRO"/>
          <w:szCs w:val="32"/>
        </w:rPr>
      </w:pPr>
    </w:p>
    <w:p w:rsidR="00573B92" w:rsidRDefault="00573B92" w:rsidP="00573B92">
      <w:pPr>
        <w:rPr>
          <w:rFonts w:ascii="HG丸ｺﾞｼｯｸM-PRO" w:eastAsia="HG丸ｺﾞｼｯｸM-PRO" w:hAnsi="HG丸ｺﾞｼｯｸM-PRO"/>
          <w:b/>
          <w:szCs w:val="32"/>
          <w:u w:val="single"/>
        </w:rPr>
      </w:pPr>
      <w:r w:rsidRPr="00EE6838">
        <w:rPr>
          <w:rFonts w:ascii="HG丸ｺﾞｼｯｸM-PRO" w:eastAsia="HG丸ｺﾞｼｯｸM-PRO" w:hAnsi="HG丸ｺﾞｼｯｸM-PRO" w:hint="eastAsia"/>
          <w:b/>
          <w:szCs w:val="32"/>
          <w:u w:val="single"/>
        </w:rPr>
        <w:t>（</w:t>
      </w:r>
      <w:r>
        <w:rPr>
          <w:rFonts w:ascii="HG丸ｺﾞｼｯｸM-PRO" w:eastAsia="HG丸ｺﾞｼｯｸM-PRO" w:hAnsi="HG丸ｺﾞｼｯｸM-PRO" w:hint="eastAsia"/>
          <w:b/>
          <w:szCs w:val="32"/>
          <w:u w:val="single"/>
        </w:rPr>
        <w:t>２</w:t>
      </w:r>
      <w:r w:rsidRPr="00EE6838">
        <w:rPr>
          <w:rFonts w:ascii="HG丸ｺﾞｼｯｸM-PRO" w:eastAsia="HG丸ｺﾞｼｯｸM-PRO" w:hAnsi="HG丸ｺﾞｼｯｸM-PRO" w:hint="eastAsia"/>
          <w:b/>
          <w:szCs w:val="32"/>
          <w:u w:val="single"/>
        </w:rPr>
        <w:t>）</w:t>
      </w:r>
      <w:r w:rsidRPr="00F35EB6">
        <w:rPr>
          <w:rFonts w:ascii="HG丸ｺﾞｼｯｸM-PRO" w:eastAsia="HG丸ｺﾞｼｯｸM-PRO" w:hAnsi="HG丸ｺﾞｼｯｸM-PRO" w:hint="eastAsia"/>
          <w:b/>
          <w:szCs w:val="32"/>
          <w:u w:val="single"/>
        </w:rPr>
        <w:t>母子</w:t>
      </w:r>
      <w:r w:rsidR="000315EA" w:rsidRPr="00F35EB6">
        <w:rPr>
          <w:rFonts w:ascii="HG丸ｺﾞｼｯｸM-PRO" w:eastAsia="HG丸ｺﾞｼｯｸM-PRO" w:hAnsi="HG丸ｺﾞｼｯｸM-PRO" w:hint="eastAsia"/>
          <w:b/>
          <w:szCs w:val="32"/>
          <w:u w:val="single"/>
        </w:rPr>
        <w:t>父子</w:t>
      </w:r>
      <w:r w:rsidRPr="00F35EB6">
        <w:rPr>
          <w:rFonts w:ascii="HG丸ｺﾞｼｯｸM-PRO" w:eastAsia="HG丸ｺﾞｼｯｸM-PRO" w:hAnsi="HG丸ｺﾞｼｯｸM-PRO" w:hint="eastAsia"/>
          <w:b/>
          <w:szCs w:val="32"/>
          <w:u w:val="single"/>
        </w:rPr>
        <w:t>寡婦</w:t>
      </w:r>
      <w:r w:rsidR="000315EA" w:rsidRPr="00F35EB6">
        <w:rPr>
          <w:rFonts w:ascii="HG丸ｺﾞｼｯｸM-PRO" w:eastAsia="HG丸ｺﾞｼｯｸM-PRO" w:hAnsi="HG丸ｺﾞｼｯｸM-PRO" w:hint="eastAsia"/>
          <w:b/>
          <w:szCs w:val="32"/>
          <w:u w:val="single"/>
        </w:rPr>
        <w:t>福祉資金</w:t>
      </w:r>
      <w:r w:rsidRPr="00F35EB6">
        <w:rPr>
          <w:rFonts w:ascii="HG丸ｺﾞｼｯｸM-PRO" w:eastAsia="HG丸ｺﾞｼｯｸM-PRO" w:hAnsi="HG丸ｺﾞｼｯｸM-PRO" w:hint="eastAsia"/>
          <w:b/>
          <w:szCs w:val="32"/>
          <w:u w:val="single"/>
        </w:rPr>
        <w:t>貸付事業</w:t>
      </w:r>
      <w:r w:rsidRPr="00EE6838">
        <w:rPr>
          <w:rFonts w:ascii="HG丸ｺﾞｼｯｸM-PRO" w:eastAsia="HG丸ｺﾞｼｯｸM-PRO" w:hAnsi="ＭＳ ゴシック" w:hint="eastAsia"/>
          <w:b/>
          <w:u w:val="single"/>
        </w:rPr>
        <w:t>（主管：</w:t>
      </w:r>
      <w:r>
        <w:rPr>
          <w:rFonts w:ascii="HG丸ｺﾞｼｯｸM-PRO" w:eastAsia="HG丸ｺﾞｼｯｸM-PRO" w:hAnsi="ＭＳ ゴシック" w:hint="eastAsia"/>
          <w:b/>
          <w:u w:val="single"/>
        </w:rPr>
        <w:t>福祉保健課</w:t>
      </w:r>
      <w:r w:rsidRPr="00EE6838">
        <w:rPr>
          <w:rFonts w:ascii="HG丸ｺﾞｼｯｸM-PRO" w:eastAsia="HG丸ｺﾞｼｯｸM-PRO" w:hAnsi="ＭＳ ゴシック" w:hint="eastAsia"/>
          <w:b/>
          <w:u w:val="single"/>
        </w:rPr>
        <w:t>）</w:t>
      </w:r>
      <w:r>
        <w:rPr>
          <w:rFonts w:ascii="HG丸ｺﾞｼｯｸM-PRO" w:eastAsia="HG丸ｺﾞｼｯｸM-PRO" w:hAnsi="HG丸ｺﾞｼｯｸM-PRO" w:hint="eastAsia"/>
          <w:b/>
          <w:szCs w:val="32"/>
          <w:u w:val="single"/>
        </w:rPr>
        <w:t xml:space="preserve">　　　　　　　　　　　　　　　　　　　　　　　　</w:t>
      </w:r>
    </w:p>
    <w:p w:rsidR="00573B92"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母子・父子・寡婦家庭を対象に、事業開始（継続）資金や就学資金、技能取得資金等の貸付を行いひとり親家庭等の自立を支援する事業です。本村が相談窓口となり沖縄県が助成を行う事業です。</w:t>
      </w:r>
    </w:p>
    <w:p w:rsidR="00573B92"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本事業に関する問合せや相談はあるものの、保証人が立てられない或いは返済能力不足等により利用にまで至らないケースが多くなっています。</w:t>
      </w:r>
    </w:p>
    <w:p w:rsidR="00573B92" w:rsidRPr="00891AAF" w:rsidRDefault="00573B92" w:rsidP="00573B92">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今後は、本事業を継続的に実施するとともに、</w:t>
      </w:r>
      <w:r w:rsidRPr="00891AAF">
        <w:rPr>
          <w:rFonts w:ascii="HG丸ｺﾞｼｯｸM-PRO" w:eastAsia="HG丸ｺﾞｼｯｸM-PRO" w:hAnsi="HG丸ｺﾞｼｯｸM-PRO" w:hint="eastAsia"/>
          <w:szCs w:val="32"/>
        </w:rPr>
        <w:t>本事業の利用が難しい場合は今帰仁村社会福祉協議会等と連携を図り支援方法を検討するなど柔軟な対応に取り組みます。</w:t>
      </w:r>
    </w:p>
    <w:p w:rsidR="00573B92" w:rsidRDefault="00573B92" w:rsidP="00573B92">
      <w:pPr>
        <w:rPr>
          <w:rFonts w:ascii="HG丸ｺﾞｼｯｸM-PRO" w:eastAsia="HG丸ｺﾞｼｯｸM-PRO" w:hAnsi="HG丸ｺﾞｼｯｸM-PRO"/>
          <w:szCs w:val="32"/>
        </w:rPr>
      </w:pPr>
    </w:p>
    <w:p w:rsidR="00573B92" w:rsidRDefault="00573B92" w:rsidP="00573B92">
      <w:pPr>
        <w:widowControl/>
        <w:jc w:val="left"/>
        <w:rPr>
          <w:rFonts w:ascii="HG丸ｺﾞｼｯｸM-PRO" w:eastAsia="HG丸ｺﾞｼｯｸM-PRO" w:hAnsi="HG丸ｺﾞｼｯｸM-PRO"/>
          <w:szCs w:val="32"/>
        </w:rPr>
      </w:pPr>
    </w:p>
    <w:p w:rsidR="00D9412B" w:rsidRDefault="00D9412B" w:rsidP="00573B92">
      <w:pPr>
        <w:widowControl/>
        <w:jc w:val="left"/>
        <w:rPr>
          <w:rFonts w:ascii="HG丸ｺﾞｼｯｸM-PRO" w:eastAsia="HG丸ｺﾞｼｯｸM-PRO" w:hAnsi="HG丸ｺﾞｼｯｸM-PRO"/>
          <w:szCs w:val="32"/>
        </w:rPr>
      </w:pPr>
    </w:p>
    <w:tbl>
      <w:tblPr>
        <w:tblStyle w:val="ac"/>
        <w:tblW w:w="0" w:type="auto"/>
        <w:tblLook w:val="04A0" w:firstRow="1" w:lastRow="0" w:firstColumn="1" w:lastColumn="0" w:noHBand="0" w:noVBand="1"/>
      </w:tblPr>
      <w:tblGrid>
        <w:gridCol w:w="1271"/>
        <w:gridCol w:w="7223"/>
      </w:tblGrid>
      <w:tr w:rsidR="00573B92" w:rsidTr="001D3CDF">
        <w:tc>
          <w:tcPr>
            <w:tcW w:w="1271"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404040" w:themeFill="text1" w:themeFillTint="BF"/>
            <w:vAlign w:val="center"/>
          </w:tcPr>
          <w:p w:rsidR="00573B92" w:rsidRPr="00015736" w:rsidRDefault="00573B92" w:rsidP="001D3CDF">
            <w:pPr>
              <w:spacing w:line="300" w:lineRule="exact"/>
              <w:jc w:val="center"/>
              <w:rPr>
                <w:rFonts w:ascii="HG丸ｺﾞｼｯｸM-PRO" w:eastAsia="HG丸ｺﾞｼｯｸM-PRO" w:hAnsi="HG丸ｺﾞｼｯｸM-PRO"/>
                <w:b/>
                <w:sz w:val="16"/>
                <w:szCs w:val="24"/>
              </w:rPr>
            </w:pPr>
            <w:r w:rsidRPr="002F4B0E">
              <w:rPr>
                <w:rFonts w:ascii="HG丸ｺﾞｼｯｸM-PRO" w:eastAsia="HG丸ｺﾞｼｯｸM-PRO" w:hAnsi="HG丸ｺﾞｼｯｸM-PRO" w:hint="eastAsia"/>
                <w:b/>
                <w:color w:val="FFFFFF" w:themeColor="background1"/>
                <w:sz w:val="16"/>
                <w:szCs w:val="24"/>
              </w:rPr>
              <w:t>基本施策</w:t>
            </w:r>
            <w:r>
              <w:rPr>
                <w:rFonts w:ascii="HG丸ｺﾞｼｯｸM-PRO" w:eastAsia="HG丸ｺﾞｼｯｸM-PRO" w:hAnsi="HG丸ｺﾞｼｯｸM-PRO" w:hint="eastAsia"/>
                <w:b/>
                <w:color w:val="FFFFFF" w:themeColor="background1"/>
                <w:sz w:val="22"/>
                <w:szCs w:val="24"/>
              </w:rPr>
              <w:t>３</w:t>
            </w:r>
          </w:p>
        </w:tc>
        <w:tc>
          <w:tcPr>
            <w:tcW w:w="7223"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vAlign w:val="center"/>
          </w:tcPr>
          <w:p w:rsidR="00573B92" w:rsidRPr="00890B5A" w:rsidRDefault="00573B92" w:rsidP="001D3CDF">
            <w:pPr>
              <w:rPr>
                <w:rFonts w:ascii="HG丸ｺﾞｼｯｸM-PRO" w:eastAsia="HG丸ｺﾞｼｯｸM-PRO" w:hAnsi="HG丸ｺﾞｼｯｸM-PRO"/>
                <w:b/>
                <w:sz w:val="24"/>
                <w:szCs w:val="24"/>
              </w:rPr>
            </w:pPr>
            <w:r w:rsidRPr="00930153">
              <w:rPr>
                <w:rFonts w:ascii="HG丸ｺﾞｼｯｸM-PRO" w:eastAsia="HG丸ｺﾞｼｯｸM-PRO" w:hAnsi="HG丸ｺﾞｼｯｸM-PRO" w:hint="eastAsia"/>
                <w:b/>
                <w:sz w:val="22"/>
                <w:szCs w:val="24"/>
              </w:rPr>
              <w:t>障がい児への支援</w:t>
            </w:r>
          </w:p>
        </w:tc>
      </w:tr>
    </w:tbl>
    <w:p w:rsidR="00573B92" w:rsidRDefault="00573B92" w:rsidP="00573B92">
      <w:pPr>
        <w:spacing w:line="200" w:lineRule="exact"/>
        <w:rPr>
          <w:rFonts w:ascii="HG丸ｺﾞｼｯｸM-PRO" w:eastAsia="HG丸ｺﾞｼｯｸM-PRO" w:hAnsi="HG丸ｺﾞｼｯｸM-PRO"/>
          <w:b/>
          <w:sz w:val="22"/>
          <w:szCs w:val="32"/>
          <w:u w:val="single"/>
        </w:rPr>
      </w:pPr>
    </w:p>
    <w:p w:rsidR="00573B92" w:rsidRPr="004C13BD" w:rsidRDefault="00573B92" w:rsidP="00573B92">
      <w:pPr>
        <w:ind w:left="632" w:hangingChars="300" w:hanging="632"/>
        <w:rPr>
          <w:rFonts w:ascii="HG丸ｺﾞｼｯｸM-PRO" w:eastAsia="HG丸ｺﾞｼｯｸM-PRO" w:hAnsi="HG丸ｺﾞｼｯｸM-PRO"/>
          <w:b/>
          <w:sz w:val="20"/>
          <w:szCs w:val="32"/>
        </w:rPr>
      </w:pPr>
      <w:r w:rsidRPr="00EE6838">
        <w:rPr>
          <w:rFonts w:ascii="HG丸ｺﾞｼｯｸM-PRO" w:eastAsia="HG丸ｺﾞｼｯｸM-PRO" w:hAnsi="HG丸ｺﾞｼｯｸM-PRO" w:hint="eastAsia"/>
          <w:b/>
          <w:szCs w:val="32"/>
          <w:u w:val="single"/>
        </w:rPr>
        <w:t>（</w:t>
      </w:r>
      <w:r>
        <w:rPr>
          <w:rFonts w:ascii="HG丸ｺﾞｼｯｸM-PRO" w:eastAsia="HG丸ｺﾞｼｯｸM-PRO" w:hAnsi="HG丸ｺﾞｼｯｸM-PRO" w:hint="eastAsia"/>
          <w:b/>
          <w:szCs w:val="32"/>
          <w:u w:val="single"/>
        </w:rPr>
        <w:t>１</w:t>
      </w:r>
      <w:r w:rsidRPr="00EE6838">
        <w:rPr>
          <w:rFonts w:ascii="HG丸ｺﾞｼｯｸM-PRO" w:eastAsia="HG丸ｺﾞｼｯｸM-PRO" w:hAnsi="HG丸ｺﾞｼｯｸM-PRO" w:hint="eastAsia"/>
          <w:b/>
          <w:szCs w:val="32"/>
          <w:u w:val="single"/>
        </w:rPr>
        <w:t>）</w:t>
      </w:r>
      <w:r w:rsidRPr="00ED600B">
        <w:rPr>
          <w:rFonts w:ascii="HG丸ｺﾞｼｯｸM-PRO" w:eastAsia="HG丸ｺﾞｼｯｸM-PRO" w:hAnsi="HG丸ｺﾞｼｯｸM-PRO" w:hint="eastAsia"/>
          <w:b/>
          <w:sz w:val="20"/>
          <w:szCs w:val="32"/>
          <w:u w:val="single"/>
        </w:rPr>
        <w:t>「今帰仁村第</w:t>
      </w:r>
      <w:r w:rsidRPr="00B72464">
        <w:rPr>
          <w:rFonts w:ascii="HG丸ｺﾞｼｯｸM-PRO" w:eastAsia="HG丸ｺﾞｼｯｸM-PRO" w:hAnsi="HG丸ｺﾞｼｯｸM-PRO" w:hint="eastAsia"/>
          <w:b/>
          <w:sz w:val="20"/>
          <w:szCs w:val="32"/>
          <w:u w:val="single"/>
        </w:rPr>
        <w:t>３</w:t>
      </w:r>
      <w:r w:rsidRPr="00513F06">
        <w:rPr>
          <w:rFonts w:ascii="HG丸ｺﾞｼｯｸM-PRO" w:eastAsia="HG丸ｺﾞｼｯｸM-PRO" w:hAnsi="HG丸ｺﾞｼｯｸM-PRO" w:hint="eastAsia"/>
          <w:b/>
          <w:sz w:val="20"/>
          <w:szCs w:val="32"/>
          <w:u w:val="single"/>
        </w:rPr>
        <w:t>期障害者計画及び第</w:t>
      </w:r>
      <w:r w:rsidRPr="00B72464">
        <w:rPr>
          <w:rFonts w:ascii="HG丸ｺﾞｼｯｸM-PRO" w:eastAsia="HG丸ｺﾞｼｯｸM-PRO" w:hAnsi="HG丸ｺﾞｼｯｸM-PRO" w:hint="eastAsia"/>
          <w:b/>
          <w:sz w:val="20"/>
          <w:szCs w:val="32"/>
          <w:u w:val="single"/>
        </w:rPr>
        <w:t>４</w:t>
      </w:r>
      <w:r w:rsidRPr="00513F06">
        <w:rPr>
          <w:rFonts w:ascii="HG丸ｺﾞｼｯｸM-PRO" w:eastAsia="HG丸ｺﾞｼｯｸM-PRO" w:hAnsi="HG丸ｺﾞｼｯｸM-PRO" w:hint="eastAsia"/>
          <w:b/>
          <w:sz w:val="20"/>
          <w:szCs w:val="32"/>
          <w:u w:val="single"/>
        </w:rPr>
        <w:t>期障害福祉計画」と連携した障がい児支援の推進</w:t>
      </w:r>
    </w:p>
    <w:p w:rsidR="00573B92" w:rsidRPr="00513F06" w:rsidRDefault="00573B92" w:rsidP="00573B92">
      <w:pPr>
        <w:ind w:leftChars="300" w:left="630"/>
        <w:rPr>
          <w:rFonts w:ascii="HG丸ｺﾞｼｯｸM-PRO" w:eastAsia="HG丸ｺﾞｼｯｸM-PRO" w:hAnsi="HG丸ｺﾞｼｯｸM-PRO"/>
          <w:b/>
          <w:szCs w:val="32"/>
          <w:u w:val="single"/>
        </w:rPr>
      </w:pPr>
      <w:r w:rsidRPr="00513F06">
        <w:rPr>
          <w:rFonts w:ascii="HG丸ｺﾞｼｯｸM-PRO" w:eastAsia="HG丸ｺﾞｼｯｸM-PRO" w:hAnsi="ＭＳ ゴシック" w:hint="eastAsia"/>
          <w:b/>
          <w:u w:val="single"/>
        </w:rPr>
        <w:t>（主管：福祉保健課）</w:t>
      </w:r>
    </w:p>
    <w:p w:rsidR="00573B92" w:rsidRPr="004C13BD" w:rsidRDefault="00573B92" w:rsidP="00573B92">
      <w:pPr>
        <w:ind w:firstLineChars="100" w:firstLine="210"/>
        <w:rPr>
          <w:rFonts w:ascii="HG丸ｺﾞｼｯｸM-PRO" w:eastAsia="HG丸ｺﾞｼｯｸM-PRO" w:hAnsi="HG丸ｺﾞｼｯｸM-PRO"/>
          <w:szCs w:val="32"/>
        </w:rPr>
      </w:pPr>
      <w:r w:rsidRPr="004C13BD">
        <w:rPr>
          <w:rFonts w:ascii="HG丸ｺﾞｼｯｸM-PRO" w:eastAsia="HG丸ｺﾞｼｯｸM-PRO" w:hAnsi="HG丸ｺﾞｼｯｸM-PRO" w:hint="eastAsia"/>
          <w:szCs w:val="32"/>
        </w:rPr>
        <w:t>障がいのあるすべての人が豊かな地域生活を送れるよう、本村の障がい児に関する各種施策を総合的に位置づけた計画です。障がい児に関する施策としては、障がいの早期発見・早期療育のための保健・医療の充実や保育・教育環境の充実等があります。</w:t>
      </w:r>
    </w:p>
    <w:p w:rsidR="00573B92" w:rsidRPr="004C13BD" w:rsidRDefault="00573B92" w:rsidP="00573B92">
      <w:pPr>
        <w:ind w:firstLineChars="100" w:firstLine="210"/>
        <w:rPr>
          <w:rFonts w:ascii="HG丸ｺﾞｼｯｸM-PRO" w:eastAsia="HG丸ｺﾞｼｯｸM-PRO" w:hAnsi="HG丸ｺﾞｼｯｸM-PRO"/>
          <w:szCs w:val="32"/>
        </w:rPr>
      </w:pPr>
      <w:r w:rsidRPr="004C13BD">
        <w:rPr>
          <w:rFonts w:ascii="HG丸ｺﾞｼｯｸM-PRO" w:eastAsia="HG丸ｺﾞｼｯｸM-PRO" w:hAnsi="HG丸ｺﾞｼｯｸM-PRO" w:hint="eastAsia"/>
          <w:szCs w:val="32"/>
        </w:rPr>
        <w:t>今後も、「今帰仁村第３期障害者計画及び第４期障害福祉計画」と連携を図りながら、総合的に障がい児支援を推進します。</w:t>
      </w:r>
    </w:p>
    <w:p w:rsidR="00573B92" w:rsidRDefault="00573B92" w:rsidP="00573B92">
      <w:pPr>
        <w:ind w:firstLineChars="100" w:firstLine="210"/>
        <w:rPr>
          <w:rFonts w:ascii="HG丸ｺﾞｼｯｸM-PRO" w:eastAsia="HG丸ｺﾞｼｯｸM-PRO" w:hAnsi="HG丸ｺﾞｼｯｸM-PRO"/>
          <w:szCs w:val="32"/>
        </w:rPr>
      </w:pPr>
    </w:p>
    <w:p w:rsidR="00573B92" w:rsidRPr="001E7DF0" w:rsidRDefault="00573B92" w:rsidP="00573B92">
      <w:pPr>
        <w:rPr>
          <w:rFonts w:ascii="HG丸ｺﾞｼｯｸM-PRO" w:eastAsia="HG丸ｺﾞｼｯｸM-PRO" w:hAnsi="HG丸ｺﾞｼｯｸM-PRO"/>
          <w:szCs w:val="32"/>
        </w:rPr>
      </w:pPr>
      <w:r>
        <w:rPr>
          <w:rFonts w:ascii="HG丸ｺﾞｼｯｸM-PRO" w:eastAsia="HG丸ｺﾞｼｯｸM-PRO" w:hAnsi="HG丸ｺﾞｼｯｸM-PRO" w:hint="eastAsia"/>
          <w:szCs w:val="32"/>
        </w:rPr>
        <w:t xml:space="preserve">　</w:t>
      </w:r>
    </w:p>
    <w:p w:rsidR="00573B92" w:rsidRPr="004E3A91" w:rsidRDefault="00573B92" w:rsidP="00573B92">
      <w:pPr>
        <w:widowControl/>
        <w:jc w:val="left"/>
        <w:rPr>
          <w:rFonts w:ascii="HG丸ｺﾞｼｯｸM-PRO" w:eastAsia="HG丸ｺﾞｼｯｸM-PRO" w:hAnsi="HG丸ｺﾞｼｯｸM-PRO"/>
          <w:b/>
          <w:sz w:val="22"/>
          <w:szCs w:val="32"/>
        </w:rPr>
      </w:pPr>
      <w:r w:rsidRPr="004E3A91">
        <w:rPr>
          <w:rFonts w:ascii="HG丸ｺﾞｼｯｸM-PRO" w:eastAsia="HG丸ｺﾞｼｯｸM-PRO" w:hAnsi="HG丸ｺﾞｼｯｸM-PRO"/>
          <w:b/>
          <w:sz w:val="22"/>
          <w:szCs w:val="32"/>
        </w:rPr>
        <w:br w:type="page"/>
      </w:r>
    </w:p>
    <w:tbl>
      <w:tblPr>
        <w:tblStyle w:val="ac"/>
        <w:tblpPr w:leftFromText="142" w:rightFromText="142" w:vertAnchor="page" w:horzAnchor="margin" w:tblpY="1956"/>
        <w:tblW w:w="0" w:type="auto"/>
        <w:shd w:val="clear" w:color="auto" w:fill="D9D9D9" w:themeFill="background1" w:themeFillShade="D9"/>
        <w:tblLook w:val="04A0" w:firstRow="1" w:lastRow="0" w:firstColumn="1" w:lastColumn="0" w:noHBand="0" w:noVBand="1"/>
      </w:tblPr>
      <w:tblGrid>
        <w:gridCol w:w="1271"/>
        <w:gridCol w:w="7223"/>
      </w:tblGrid>
      <w:tr w:rsidR="00573B92" w:rsidTr="001D3CDF">
        <w:trPr>
          <w:trHeight w:val="413"/>
        </w:trPr>
        <w:tc>
          <w:tcPr>
            <w:tcW w:w="1271"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404040" w:themeFill="text1" w:themeFillTint="BF"/>
            <w:vAlign w:val="center"/>
          </w:tcPr>
          <w:p w:rsidR="00573B92" w:rsidRPr="002F4B0E" w:rsidRDefault="00573B92" w:rsidP="001D3CDF">
            <w:pPr>
              <w:spacing w:line="300" w:lineRule="exact"/>
              <w:jc w:val="center"/>
              <w:rPr>
                <w:rFonts w:ascii="HG丸ｺﾞｼｯｸM-PRO" w:eastAsia="HG丸ｺﾞｼｯｸM-PRO" w:hAnsi="HG丸ｺﾞｼｯｸM-PRO"/>
                <w:b/>
                <w:color w:val="FFFFFF" w:themeColor="background1"/>
                <w:sz w:val="16"/>
                <w:szCs w:val="24"/>
              </w:rPr>
            </w:pPr>
            <w:r w:rsidRPr="002F4B0E">
              <w:rPr>
                <w:rFonts w:ascii="HG丸ｺﾞｼｯｸM-PRO" w:eastAsia="HG丸ｺﾞｼｯｸM-PRO" w:hAnsi="HG丸ｺﾞｼｯｸM-PRO" w:hint="eastAsia"/>
                <w:b/>
                <w:color w:val="FFFFFF" w:themeColor="background1"/>
                <w:sz w:val="16"/>
                <w:szCs w:val="24"/>
              </w:rPr>
              <w:lastRenderedPageBreak/>
              <w:t>基本目標</w:t>
            </w:r>
          </w:p>
          <w:p w:rsidR="00573B92" w:rsidRPr="00890B5A" w:rsidRDefault="00573B92" w:rsidP="001D3CDF">
            <w:pPr>
              <w:spacing w:line="300" w:lineRule="exact"/>
              <w:jc w:val="center"/>
              <w:rPr>
                <w:rFonts w:ascii="HG丸ｺﾞｼｯｸM-PRO" w:eastAsia="HG丸ｺﾞｼｯｸM-PRO" w:hAnsi="HG丸ｺﾞｼｯｸM-PRO"/>
                <w:b/>
                <w:sz w:val="22"/>
                <w:szCs w:val="24"/>
              </w:rPr>
            </w:pPr>
            <w:r>
              <w:rPr>
                <w:rFonts w:ascii="HG丸ｺﾞｼｯｸM-PRO" w:eastAsia="HG丸ｺﾞｼｯｸM-PRO" w:hAnsi="HG丸ｺﾞｼｯｸM-PRO" w:hint="eastAsia"/>
                <w:b/>
                <w:color w:val="FFFFFF" w:themeColor="background1"/>
                <w:sz w:val="22"/>
                <w:szCs w:val="24"/>
              </w:rPr>
              <w:t>第６</w:t>
            </w:r>
            <w:r w:rsidRPr="002F4B0E">
              <w:rPr>
                <w:rFonts w:ascii="HG丸ｺﾞｼｯｸM-PRO" w:eastAsia="HG丸ｺﾞｼｯｸM-PRO" w:hAnsi="HG丸ｺﾞｼｯｸM-PRO" w:hint="eastAsia"/>
                <w:b/>
                <w:color w:val="FFFFFF" w:themeColor="background1"/>
                <w:sz w:val="22"/>
                <w:szCs w:val="24"/>
              </w:rPr>
              <w:t>節</w:t>
            </w:r>
          </w:p>
        </w:tc>
        <w:tc>
          <w:tcPr>
            <w:tcW w:w="7223"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FFFFFF" w:themeFill="background1"/>
            <w:vAlign w:val="center"/>
          </w:tcPr>
          <w:p w:rsidR="00573B92" w:rsidRPr="00890B5A" w:rsidRDefault="00573B92" w:rsidP="001D3CDF">
            <w:pPr>
              <w:rPr>
                <w:rFonts w:ascii="HG丸ｺﾞｼｯｸM-PRO" w:eastAsia="HG丸ｺﾞｼｯｸM-PRO" w:hAnsi="HG丸ｺﾞｼｯｸM-PRO"/>
                <w:b/>
                <w:sz w:val="24"/>
                <w:szCs w:val="24"/>
              </w:rPr>
            </w:pPr>
            <w:r>
              <w:rPr>
                <w:rFonts w:ascii="HG丸ｺﾞｼｯｸM-PRO" w:eastAsia="HG丸ｺﾞｼｯｸM-PRO" w:hAnsi="HG丸ｺﾞｼｯｸM-PRO" w:hint="eastAsia"/>
                <w:b/>
                <w:sz w:val="24"/>
                <w:szCs w:val="24"/>
              </w:rPr>
              <w:t>子育て支援推進プロジェクト</w:t>
            </w:r>
          </w:p>
        </w:tc>
      </w:tr>
      <w:tr w:rsidR="00573B92" w:rsidTr="001D3CDF">
        <w:trPr>
          <w:trHeight w:val="1506"/>
        </w:trPr>
        <w:tc>
          <w:tcPr>
            <w:tcW w:w="8494" w:type="dxa"/>
            <w:gridSpan w:val="2"/>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D9D9D9" w:themeFill="background1" w:themeFillShade="D9"/>
          </w:tcPr>
          <w:p w:rsidR="00573B92" w:rsidRPr="00FC4247" w:rsidRDefault="00573B92" w:rsidP="001D3CDF">
            <w:pPr>
              <w:ind w:firstLineChars="100" w:firstLine="210"/>
              <w:rPr>
                <w:rFonts w:ascii="HG丸ｺﾞｼｯｸM-PRO" w:eastAsia="HG丸ｺﾞｼｯｸM-PRO" w:hAnsi="HG丸ｺﾞｼｯｸM-PRO"/>
                <w:szCs w:val="32"/>
              </w:rPr>
            </w:pPr>
            <w:r>
              <w:rPr>
                <w:rFonts w:ascii="HG丸ｺﾞｼｯｸM-PRO" w:eastAsia="HG丸ｺﾞｼｯｸM-PRO" w:hAnsi="HG丸ｺﾞｼｯｸM-PRO" w:hint="eastAsia"/>
                <w:szCs w:val="32"/>
              </w:rPr>
              <w:t>未婚率の上昇や少子化は深刻さを増し、ひとり親や貧困等、子どもの生活を取り巻く環境は著しく変化しています。そこで、地域ぐるみで支援する取り組みが必要となってきます。今帰仁村では、下記に示した事業を通して、結婚から出産、子育てに至るまで、様々な場面で幅広いサポートをしていきます。</w:t>
            </w:r>
          </w:p>
        </w:tc>
      </w:tr>
    </w:tbl>
    <w:p w:rsidR="00573B92" w:rsidRPr="004425E6" w:rsidRDefault="00573B92" w:rsidP="00573B92">
      <w:pPr>
        <w:widowControl/>
        <w:jc w:val="left"/>
        <w:rPr>
          <w:rFonts w:ascii="HG丸ｺﾞｼｯｸM-PRO" w:eastAsia="HG丸ｺﾞｼｯｸM-PRO" w:hAnsi="HG丸ｺﾞｼｯｸM-PRO"/>
          <w:b/>
        </w:rPr>
      </w:pPr>
    </w:p>
    <w:tbl>
      <w:tblPr>
        <w:tblStyle w:val="ac"/>
        <w:tblW w:w="0" w:type="auto"/>
        <w:tblLook w:val="04A0" w:firstRow="1" w:lastRow="0" w:firstColumn="1" w:lastColumn="0" w:noHBand="0" w:noVBand="1"/>
      </w:tblPr>
      <w:tblGrid>
        <w:gridCol w:w="1271"/>
        <w:gridCol w:w="7223"/>
      </w:tblGrid>
      <w:tr w:rsidR="00573B92" w:rsidTr="001D3CDF">
        <w:tc>
          <w:tcPr>
            <w:tcW w:w="1271"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404040" w:themeFill="text1" w:themeFillTint="BF"/>
            <w:vAlign w:val="center"/>
          </w:tcPr>
          <w:p w:rsidR="00573B92" w:rsidRPr="00015736" w:rsidRDefault="00573B92" w:rsidP="001D3CDF">
            <w:pPr>
              <w:spacing w:line="300" w:lineRule="exact"/>
              <w:jc w:val="center"/>
              <w:rPr>
                <w:rFonts w:ascii="HG丸ｺﾞｼｯｸM-PRO" w:eastAsia="HG丸ｺﾞｼｯｸM-PRO" w:hAnsi="HG丸ｺﾞｼｯｸM-PRO"/>
                <w:b/>
                <w:sz w:val="16"/>
                <w:szCs w:val="24"/>
              </w:rPr>
            </w:pPr>
            <w:r w:rsidRPr="002F4B0E">
              <w:rPr>
                <w:rFonts w:ascii="HG丸ｺﾞｼｯｸM-PRO" w:eastAsia="HG丸ｺﾞｼｯｸM-PRO" w:hAnsi="HG丸ｺﾞｼｯｸM-PRO" w:hint="eastAsia"/>
                <w:b/>
                <w:color w:val="FFFFFF" w:themeColor="background1"/>
                <w:sz w:val="16"/>
                <w:szCs w:val="24"/>
              </w:rPr>
              <w:t>基本施策</w:t>
            </w:r>
          </w:p>
        </w:tc>
        <w:tc>
          <w:tcPr>
            <w:tcW w:w="7223"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vAlign w:val="center"/>
          </w:tcPr>
          <w:p w:rsidR="00573B92" w:rsidRPr="00890B5A" w:rsidRDefault="00573B92" w:rsidP="001D3CDF">
            <w:pPr>
              <w:rPr>
                <w:rFonts w:ascii="HG丸ｺﾞｼｯｸM-PRO" w:eastAsia="HG丸ｺﾞｼｯｸM-PRO" w:hAnsi="HG丸ｺﾞｼｯｸM-PRO"/>
                <w:b/>
                <w:sz w:val="24"/>
                <w:szCs w:val="24"/>
              </w:rPr>
            </w:pPr>
            <w:r>
              <w:rPr>
                <w:rFonts w:ascii="HG丸ｺﾞｼｯｸM-PRO" w:eastAsia="HG丸ｺﾞｼｯｸM-PRO" w:hAnsi="HG丸ｺﾞｼｯｸM-PRO" w:hint="eastAsia"/>
                <w:b/>
                <w:sz w:val="22"/>
                <w:szCs w:val="24"/>
              </w:rPr>
              <w:t>子どもの産み育てやすい地域環境の創造をめざして</w:t>
            </w:r>
          </w:p>
        </w:tc>
      </w:tr>
    </w:tbl>
    <w:p w:rsidR="00573B92" w:rsidRPr="001C6BDD" w:rsidRDefault="00573B92" w:rsidP="00573B92">
      <w:pPr>
        <w:widowControl/>
        <w:spacing w:line="200" w:lineRule="exact"/>
        <w:jc w:val="left"/>
        <w:rPr>
          <w:rFonts w:ascii="HG丸ｺﾞｼｯｸM-PRO" w:eastAsia="HG丸ｺﾞｼｯｸM-PRO" w:hAnsi="HG丸ｺﾞｼｯｸM-PRO"/>
          <w:b/>
        </w:rPr>
      </w:pPr>
    </w:p>
    <w:p w:rsidR="00573B92" w:rsidRPr="004D774F" w:rsidRDefault="004D774F" w:rsidP="004D774F">
      <w:pPr>
        <w:pStyle w:val="af"/>
        <w:widowControl/>
        <w:numPr>
          <w:ilvl w:val="0"/>
          <w:numId w:val="2"/>
        </w:numPr>
        <w:ind w:leftChars="0"/>
        <w:jc w:val="left"/>
        <w:rPr>
          <w:rFonts w:ascii="HG丸ｺﾞｼｯｸM-PRO" w:eastAsia="HG丸ｺﾞｼｯｸM-PRO" w:hAnsi="ＭＳ ゴシック"/>
          <w:b/>
          <w:u w:val="single"/>
        </w:rPr>
      </w:pPr>
      <w:r w:rsidRPr="004D774F">
        <w:rPr>
          <w:rFonts w:ascii="HG丸ｺﾞｼｯｸM-PRO" w:eastAsia="HG丸ｺﾞｼｯｸM-PRO" w:hAnsi="ＭＳ ゴシック" w:hint="eastAsia"/>
          <w:b/>
          <w:color w:val="FF0000"/>
          <w:u w:val="single"/>
        </w:rPr>
        <w:t>今帰仁村活性化</w:t>
      </w:r>
      <w:r w:rsidR="00573B92" w:rsidRPr="004D774F">
        <w:rPr>
          <w:rFonts w:ascii="HG丸ｺﾞｼｯｸM-PRO" w:eastAsia="HG丸ｺﾞｼｯｸM-PRO" w:hAnsi="ＭＳ ゴシック" w:hint="eastAsia"/>
          <w:b/>
          <w:u w:val="single"/>
        </w:rPr>
        <w:t>事業（</w:t>
      </w:r>
      <w:r w:rsidR="00573B92" w:rsidRPr="004D774F">
        <w:rPr>
          <w:rFonts w:ascii="HG丸ｺﾞｼｯｸM-PRO" w:eastAsia="HG丸ｺﾞｼｯｸM-PRO" w:hAnsi="HG丸ｺﾞｼｯｸM-PRO" w:hint="eastAsia"/>
          <w:b/>
          <w:szCs w:val="32"/>
          <w:u w:val="single"/>
        </w:rPr>
        <w:t>主管：</w:t>
      </w:r>
      <w:r w:rsidR="00573B92" w:rsidRPr="004D774F">
        <w:rPr>
          <w:rFonts w:ascii="HG丸ｺﾞｼｯｸM-PRO" w:eastAsia="HG丸ｺﾞｼｯｸM-PRO" w:hAnsi="ＭＳ ゴシック" w:hint="eastAsia"/>
          <w:b/>
          <w:u w:val="single"/>
        </w:rPr>
        <w:t xml:space="preserve">総務課、社会教育課）　　　　　　　　　　　　　</w:t>
      </w:r>
    </w:p>
    <w:p w:rsidR="00573B92" w:rsidRPr="00891AAF" w:rsidRDefault="00573B92" w:rsidP="00573B92">
      <w:pPr>
        <w:ind w:firstLineChars="100" w:firstLine="210"/>
        <w:rPr>
          <w:rFonts w:ascii="HG丸ｺﾞｼｯｸM-PRO" w:eastAsia="HG丸ｺﾞｼｯｸM-PRO" w:hAnsi="HG丸ｺﾞｼｯｸM-PRO"/>
        </w:rPr>
      </w:pPr>
      <w:r w:rsidRPr="00891AAF">
        <w:rPr>
          <w:rFonts w:ascii="HG丸ｺﾞｼｯｸM-PRO" w:eastAsia="HG丸ｺﾞｼｯｸM-PRO" w:hAnsi="HG丸ｺﾞｼｯｸM-PRO" w:hint="eastAsia"/>
        </w:rPr>
        <w:t>平成26年より</w:t>
      </w:r>
      <w:r w:rsidR="004D774F" w:rsidRPr="004D774F">
        <w:rPr>
          <w:rFonts w:ascii="HG丸ｺﾞｼｯｸM-PRO" w:eastAsia="HG丸ｺﾞｼｯｸM-PRO" w:hAnsi="HG丸ｺﾞｼｯｸM-PRO" w:hint="eastAsia"/>
          <w:color w:val="FF0000"/>
        </w:rPr>
        <w:t>今帰仁村活性化</w:t>
      </w:r>
      <w:r w:rsidRPr="00891AAF">
        <w:rPr>
          <w:rFonts w:ascii="HG丸ｺﾞｼｯｸM-PRO" w:eastAsia="HG丸ｺﾞｼｯｸM-PRO" w:hAnsi="HG丸ｺﾞｼｯｸM-PRO" w:hint="eastAsia"/>
        </w:rPr>
        <w:t>事業として、</w:t>
      </w:r>
      <w:r w:rsidR="004D774F" w:rsidRPr="004D774F">
        <w:rPr>
          <w:rFonts w:ascii="HG丸ｺﾞｼｯｸM-PRO" w:eastAsia="HG丸ｺﾞｼｯｸM-PRO" w:hAnsi="HG丸ｺﾞｼｯｸM-PRO" w:hint="eastAsia"/>
          <w:color w:val="FF0000"/>
        </w:rPr>
        <w:t>結婚への意識の向上セミナーや</w:t>
      </w:r>
      <w:r w:rsidRPr="00891AAF">
        <w:rPr>
          <w:rFonts w:ascii="HG丸ｺﾞｼｯｸM-PRO" w:eastAsia="HG丸ｺﾞｼｯｸM-PRO" w:hAnsi="HG丸ｺﾞｼｯｸM-PRO" w:hint="eastAsia"/>
        </w:rPr>
        <w:t>、講演会の開催による意識改革を始めています。また、</w:t>
      </w:r>
      <w:r w:rsidR="004D774F" w:rsidRPr="004D774F">
        <w:rPr>
          <w:rFonts w:ascii="HG丸ｺﾞｼｯｸM-PRO" w:eastAsia="HG丸ｺﾞｼｯｸM-PRO" w:hAnsi="HG丸ｺﾞｼｯｸM-PRO" w:hint="eastAsia"/>
          <w:color w:val="FF0000"/>
        </w:rPr>
        <w:t>婚活の</w:t>
      </w:r>
      <w:r w:rsidRPr="00891AAF">
        <w:rPr>
          <w:rFonts w:ascii="HG丸ｺﾞｼｯｸM-PRO" w:eastAsia="HG丸ｺﾞｼｯｸM-PRO" w:hAnsi="HG丸ｺﾞｼｯｸM-PRO" w:hint="eastAsia"/>
        </w:rPr>
        <w:t>先進地域である長野県川上村への視察も含め、関係各課、関係団体が連携し、支援体制づくりを進めています。今後は、今帰仁村に合う出会いあっせんの方法を検討します。</w:t>
      </w:r>
    </w:p>
    <w:p w:rsidR="00573B92" w:rsidRPr="00020CA8" w:rsidRDefault="00573B92" w:rsidP="00573B92"/>
    <w:p w:rsidR="00573B92" w:rsidRPr="004D774F" w:rsidRDefault="00573B92" w:rsidP="00573B92">
      <w:pPr>
        <w:rPr>
          <w:rFonts w:ascii="HG丸ｺﾞｼｯｸM-PRO" w:eastAsia="HG丸ｺﾞｼｯｸM-PRO" w:hAnsi="HG丸ｺﾞｼｯｸM-PRO"/>
          <w:b/>
          <w:u w:val="single"/>
        </w:rPr>
      </w:pPr>
      <w:r w:rsidRPr="004D774F">
        <w:rPr>
          <w:rFonts w:ascii="HG丸ｺﾞｼｯｸM-PRO" w:eastAsia="HG丸ｺﾞｼｯｸM-PRO" w:hAnsi="HG丸ｺﾞｼｯｸM-PRO" w:hint="eastAsia"/>
          <w:b/>
          <w:u w:val="single"/>
        </w:rPr>
        <w:t>②</w:t>
      </w:r>
      <w:r w:rsidR="000F1564" w:rsidRPr="004D774F">
        <w:rPr>
          <w:rFonts w:ascii="HG丸ｺﾞｼｯｸM-PRO" w:eastAsia="HG丸ｺﾞｼｯｸM-PRO" w:hAnsi="HG丸ｺﾞｼｯｸM-PRO" w:hint="eastAsia"/>
          <w:u w:val="single"/>
        </w:rPr>
        <w:t>今帰仁村すこやか子育て支援金</w:t>
      </w:r>
      <w:r w:rsidR="00446C97" w:rsidRPr="004D774F">
        <w:rPr>
          <w:rFonts w:ascii="HG丸ｺﾞｼｯｸM-PRO" w:eastAsia="HG丸ｺﾞｼｯｸM-PRO" w:hAnsi="HG丸ｺﾞｼｯｸM-PRO" w:hint="eastAsia"/>
          <w:u w:val="single"/>
        </w:rPr>
        <w:t>の充実</w:t>
      </w:r>
      <w:r w:rsidRPr="004D774F">
        <w:rPr>
          <w:rFonts w:ascii="HG丸ｺﾞｼｯｸM-PRO" w:eastAsia="HG丸ｺﾞｼｯｸM-PRO" w:hAnsi="HG丸ｺﾞｼｯｸM-PRO" w:hint="eastAsia"/>
          <w:b/>
          <w:u w:val="single"/>
        </w:rPr>
        <w:t>（</w:t>
      </w:r>
      <w:r w:rsidRPr="004D774F">
        <w:rPr>
          <w:rFonts w:ascii="HG丸ｺﾞｼｯｸM-PRO" w:eastAsia="HG丸ｺﾞｼｯｸM-PRO" w:hAnsi="HG丸ｺﾞｼｯｸM-PRO" w:hint="eastAsia"/>
          <w:b/>
          <w:szCs w:val="32"/>
          <w:u w:val="single"/>
        </w:rPr>
        <w:t>主管：</w:t>
      </w:r>
      <w:r w:rsidRPr="004D774F">
        <w:rPr>
          <w:rFonts w:ascii="HG丸ｺﾞｼｯｸM-PRO" w:eastAsia="HG丸ｺﾞｼｯｸM-PRO" w:hAnsi="HG丸ｺﾞｼｯｸM-PRO" w:hint="eastAsia"/>
          <w:b/>
          <w:u w:val="single"/>
        </w:rPr>
        <w:t>福祉保健課）</w:t>
      </w:r>
      <w:r w:rsidR="000F1564" w:rsidRPr="004D774F">
        <w:rPr>
          <w:rFonts w:ascii="HG丸ｺﾞｼｯｸM-PRO" w:eastAsia="HG丸ｺﾞｼｯｸM-PRO" w:hAnsi="HG丸ｺﾞｼｯｸM-PRO" w:hint="eastAsia"/>
          <w:b/>
          <w:u w:val="single"/>
        </w:rPr>
        <w:t xml:space="preserve">　　　　　　　　　　　　</w:t>
      </w:r>
    </w:p>
    <w:p w:rsidR="0092164D" w:rsidRPr="004D774F" w:rsidRDefault="0092164D" w:rsidP="00B01670">
      <w:pPr>
        <w:widowControl/>
        <w:ind w:firstLineChars="100" w:firstLine="210"/>
        <w:jc w:val="left"/>
        <w:rPr>
          <w:rFonts w:ascii="HG丸ｺﾞｼｯｸM-PRO" w:eastAsia="HG丸ｺﾞｼｯｸM-PRO" w:hAnsi="HG丸ｺﾞｼｯｸM-PRO"/>
        </w:rPr>
      </w:pPr>
      <w:r w:rsidRPr="004D774F">
        <w:rPr>
          <w:rFonts w:ascii="HG丸ｺﾞｼｯｸM-PRO" w:eastAsia="HG丸ｺﾞｼｯｸM-PRO" w:hAnsi="HG丸ｺﾞｼｯｸM-PRO" w:hint="eastAsia"/>
        </w:rPr>
        <w:t>次代の社会を担う子どもの健全育成及び福祉の増進を目的として、子どもの誕生を祝うとともに出生児の健やかな成長に資するよう、１児出産につき今帰仁村すこやか子育て支援金５万円の支給を行っています。</w:t>
      </w:r>
    </w:p>
    <w:p w:rsidR="00621EED" w:rsidRPr="004D774F" w:rsidRDefault="00621EED" w:rsidP="00621EED">
      <w:pPr>
        <w:widowControl/>
        <w:jc w:val="left"/>
        <w:rPr>
          <w:rFonts w:ascii="HG丸ｺﾞｼｯｸM-PRO" w:eastAsia="HG丸ｺﾞｼｯｸM-PRO" w:hAnsi="HG丸ｺﾞｼｯｸM-PRO"/>
        </w:rPr>
      </w:pPr>
      <w:r w:rsidRPr="004D774F">
        <w:rPr>
          <w:rFonts w:ascii="HG丸ｺﾞｼｯｸM-PRO" w:eastAsia="HG丸ｺﾞｼｯｸM-PRO" w:hAnsi="HG丸ｺﾞｼｯｸM-PRO" w:hint="eastAsia"/>
        </w:rPr>
        <w:t xml:space="preserve">　</w:t>
      </w:r>
      <w:r w:rsidR="0092164D" w:rsidRPr="004D774F">
        <w:rPr>
          <w:rFonts w:ascii="HG丸ｺﾞｼｯｸM-PRO" w:eastAsia="HG丸ｺﾞｼｯｸM-PRO" w:hAnsi="HG丸ｺﾞｼｯｸM-PRO" w:hint="eastAsia"/>
        </w:rPr>
        <w:t>本村独自の取り組みとなっており、</w:t>
      </w:r>
      <w:r w:rsidRPr="004D774F">
        <w:rPr>
          <w:rFonts w:ascii="HG丸ｺﾞｼｯｸM-PRO" w:eastAsia="HG丸ｺﾞｼｯｸM-PRO" w:hAnsi="HG丸ｺﾞｼｯｸM-PRO" w:hint="eastAsia"/>
        </w:rPr>
        <w:t>子育て家庭の経済的負担軽減、出生児の福祉増進</w:t>
      </w:r>
      <w:r w:rsidR="0092164D" w:rsidRPr="004D774F">
        <w:rPr>
          <w:rFonts w:ascii="HG丸ｺﾞｼｯｸM-PRO" w:eastAsia="HG丸ｺﾞｼｯｸM-PRO" w:hAnsi="HG丸ｺﾞｼｯｸM-PRO" w:hint="eastAsia"/>
        </w:rPr>
        <w:t>へ</w:t>
      </w:r>
      <w:r w:rsidRPr="004D774F">
        <w:rPr>
          <w:rFonts w:ascii="HG丸ｺﾞｼｯｸM-PRO" w:eastAsia="HG丸ｺﾞｼｯｸM-PRO" w:hAnsi="HG丸ｺﾞｼｯｸM-PRO" w:hint="eastAsia"/>
        </w:rPr>
        <w:t>繋がるなど保護者から好評を得ています。一方、保護者が入院した場合等の児童及び家庭への養育支援が求められています。</w:t>
      </w:r>
    </w:p>
    <w:p w:rsidR="00621EED" w:rsidRPr="00891AAF" w:rsidRDefault="00621EED" w:rsidP="00621EED">
      <w:pPr>
        <w:widowControl/>
        <w:ind w:firstLineChars="100" w:firstLine="210"/>
        <w:jc w:val="left"/>
        <w:rPr>
          <w:rFonts w:ascii="HG丸ｺﾞｼｯｸM-PRO" w:eastAsia="HG丸ｺﾞｼｯｸM-PRO" w:hAnsi="HG丸ｺﾞｼｯｸM-PRO"/>
        </w:rPr>
      </w:pPr>
      <w:r w:rsidRPr="004D774F">
        <w:rPr>
          <w:rFonts w:ascii="HG丸ｺﾞｼｯｸM-PRO" w:eastAsia="HG丸ｺﾞｼｯｸM-PRO" w:hAnsi="HG丸ｺﾞｼｯｸM-PRO" w:hint="eastAsia"/>
        </w:rPr>
        <w:t>今後も、</w:t>
      </w:r>
      <w:r w:rsidR="0092164D" w:rsidRPr="004D774F">
        <w:rPr>
          <w:rFonts w:ascii="HG丸ｺﾞｼｯｸM-PRO" w:eastAsia="HG丸ｺﾞｼｯｸM-PRO" w:hAnsi="HG丸ｺﾞｼｯｸM-PRO" w:hint="eastAsia"/>
        </w:rPr>
        <w:t>１児出産につき支援金を支給する取り組みを継続するとともに、保護者が入院した場合等の養育支援として、一時給付金を支給する制度を創設するなど「今帰仁村すこやか子育て支援金」の充実に向けて取り組みます。</w:t>
      </w:r>
    </w:p>
    <w:p w:rsidR="0092164D" w:rsidRPr="0011075A" w:rsidRDefault="0092164D" w:rsidP="00573B92">
      <w:pPr>
        <w:widowControl/>
        <w:jc w:val="left"/>
        <w:rPr>
          <w:rFonts w:ascii="HG丸ｺﾞｼｯｸM-PRO" w:eastAsia="HG丸ｺﾞｼｯｸM-PRO" w:hAnsi="HG丸ｺﾞｼｯｸM-PRO"/>
          <w:b/>
        </w:rPr>
      </w:pPr>
    </w:p>
    <w:p w:rsidR="00573B92" w:rsidRPr="0011075A" w:rsidRDefault="00891AAF" w:rsidP="00573B92">
      <w:pPr>
        <w:widowControl/>
        <w:jc w:val="left"/>
        <w:rPr>
          <w:rFonts w:ascii="HG丸ｺﾞｼｯｸM-PRO" w:eastAsia="HG丸ｺﾞｼｯｸM-PRO" w:hAnsi="ＭＳ ゴシック"/>
          <w:b/>
          <w:u w:val="single"/>
        </w:rPr>
      </w:pPr>
      <w:r w:rsidRPr="00891AAF">
        <w:rPr>
          <w:rFonts w:ascii="HG丸ｺﾞｼｯｸM-PRO" w:eastAsia="HG丸ｺﾞｼｯｸM-PRO" w:hAnsi="ＭＳ ゴシック" w:hint="eastAsia"/>
          <w:b/>
          <w:u w:val="single"/>
        </w:rPr>
        <w:t>③</w:t>
      </w:r>
      <w:r w:rsidR="00573B92" w:rsidRPr="00891AAF">
        <w:rPr>
          <w:rFonts w:ascii="HG丸ｺﾞｼｯｸM-PRO" w:eastAsia="HG丸ｺﾞｼｯｸM-PRO" w:hAnsi="ＭＳ ゴシック" w:hint="eastAsia"/>
          <w:b/>
          <w:u w:val="single"/>
        </w:rPr>
        <w:t>教育奨励特別対策事業</w:t>
      </w:r>
      <w:r w:rsidR="00573B92" w:rsidRPr="0011075A">
        <w:rPr>
          <w:rFonts w:ascii="HG丸ｺﾞｼｯｸM-PRO" w:eastAsia="HG丸ｺﾞｼｯｸM-PRO" w:hAnsi="ＭＳ ゴシック" w:hint="eastAsia"/>
          <w:b/>
          <w:u w:val="single"/>
        </w:rPr>
        <w:t>（</w:t>
      </w:r>
      <w:r w:rsidR="00573B92" w:rsidRPr="0011075A">
        <w:rPr>
          <w:rFonts w:ascii="HG丸ｺﾞｼｯｸM-PRO" w:eastAsia="HG丸ｺﾞｼｯｸM-PRO" w:hAnsi="HG丸ｺﾞｼｯｸM-PRO" w:hint="eastAsia"/>
          <w:b/>
          <w:szCs w:val="32"/>
          <w:u w:val="single"/>
        </w:rPr>
        <w:t>主管：</w:t>
      </w:r>
      <w:r w:rsidR="00573B92" w:rsidRPr="0011075A">
        <w:rPr>
          <w:rFonts w:ascii="HG丸ｺﾞｼｯｸM-PRO" w:eastAsia="HG丸ｺﾞｼｯｸM-PRO" w:hAnsi="ＭＳ ゴシック" w:hint="eastAsia"/>
          <w:b/>
          <w:u w:val="single"/>
        </w:rPr>
        <w:t xml:space="preserve">福祉保健課、学校教育課）　　　　　　　　　　　　　　</w:t>
      </w:r>
    </w:p>
    <w:p w:rsidR="00573B92" w:rsidRPr="0011075A" w:rsidRDefault="00573B92" w:rsidP="00573B92">
      <w:pPr>
        <w:widowControl/>
        <w:ind w:firstLineChars="100" w:firstLine="210"/>
        <w:jc w:val="left"/>
        <w:rPr>
          <w:rFonts w:ascii="HG丸ｺﾞｼｯｸM-PRO" w:eastAsia="HG丸ｺﾞｼｯｸM-PRO" w:hAnsi="HG丸ｺﾞｼｯｸM-PRO"/>
        </w:rPr>
      </w:pPr>
      <w:r w:rsidRPr="0011075A">
        <w:rPr>
          <w:rFonts w:ascii="HG丸ｺﾞｼｯｸM-PRO" w:eastAsia="HG丸ｺﾞｼｯｸM-PRO" w:hAnsi="HG丸ｺﾞｼｯｸM-PRO" w:hint="eastAsia"/>
        </w:rPr>
        <w:t>優良な学生で経済的理由により就学が困難な子どもを対象に、「今帰仁村育英会」による奨学金の貸与（月額貸与額は高等学校で１万円以内、県内大学で２万円以内、県外大学で２万５千円以内）を行っています。</w:t>
      </w:r>
    </w:p>
    <w:p w:rsidR="00573B92" w:rsidRPr="0011075A" w:rsidRDefault="00573B92" w:rsidP="00573B92">
      <w:pPr>
        <w:widowControl/>
        <w:ind w:firstLineChars="100" w:firstLine="210"/>
        <w:jc w:val="left"/>
        <w:rPr>
          <w:rFonts w:ascii="HG丸ｺﾞｼｯｸM-PRO" w:eastAsia="HG丸ｺﾞｼｯｸM-PRO" w:hAnsi="HG丸ｺﾞｼｯｸM-PRO"/>
        </w:rPr>
      </w:pPr>
      <w:r w:rsidRPr="0011075A">
        <w:rPr>
          <w:rFonts w:ascii="HG丸ｺﾞｼｯｸM-PRO" w:eastAsia="HG丸ｺﾞｼｯｸM-PRO" w:hAnsi="HG丸ｺﾞｼｯｸM-PRO" w:hint="eastAsia"/>
        </w:rPr>
        <w:t>毎年度、５～６人程度の学生が本奨学金制度を活用し就学に励んでいます。平成26年度までの奨学生は延べ約40人となっています。本奨学金制度については、村ホームページで周知を行っていますが、奨学金制度を知らない保護者が多く周知を拡充する必要があります。</w:t>
      </w:r>
    </w:p>
    <w:p w:rsidR="00573B92" w:rsidRPr="0011075A" w:rsidRDefault="00573B92" w:rsidP="00573B92">
      <w:pPr>
        <w:widowControl/>
        <w:ind w:firstLineChars="100" w:firstLine="210"/>
        <w:jc w:val="left"/>
        <w:rPr>
          <w:rFonts w:ascii="HG丸ｺﾞｼｯｸM-PRO" w:eastAsia="HG丸ｺﾞｼｯｸM-PRO" w:hAnsi="HG丸ｺﾞｼｯｸM-PRO"/>
        </w:rPr>
      </w:pPr>
      <w:r w:rsidRPr="0011075A">
        <w:rPr>
          <w:rFonts w:ascii="HG丸ｺﾞｼｯｸM-PRO" w:eastAsia="HG丸ｺﾞｼｯｸM-PRO" w:hAnsi="HG丸ｺﾞｼｯｸM-PRO" w:hint="eastAsia"/>
        </w:rPr>
        <w:t>今後も、優秀な学生が経済的な理由で就学を断念することがないよう、本奨学金制度に取り組むとともに周知を拡充します。</w:t>
      </w:r>
      <w:r w:rsidRPr="00891AAF">
        <w:rPr>
          <w:rFonts w:ascii="HG丸ｺﾞｼｯｸM-PRO" w:eastAsia="HG丸ｺﾞｼｯｸM-PRO" w:hAnsi="HG丸ｺﾞｼｯｸM-PRO" w:hint="eastAsia"/>
        </w:rPr>
        <w:t>また、継続的な実施に向けて、ふるさと納税の活用等も視野に入れ、財源の確保の検討を行います。</w:t>
      </w:r>
    </w:p>
    <w:p w:rsidR="004E3A91" w:rsidRDefault="004E3A91" w:rsidP="002110F9">
      <w:pPr>
        <w:widowControl/>
        <w:jc w:val="left"/>
        <w:rPr>
          <w:rFonts w:ascii="HG丸ｺﾞｼｯｸM-PRO" w:eastAsia="HG丸ｺﾞｼｯｸM-PRO" w:hAnsi="HG丸ｺﾞｼｯｸM-PRO"/>
          <w:b/>
        </w:rPr>
      </w:pPr>
    </w:p>
    <w:p w:rsidR="002110F9" w:rsidRDefault="002110F9" w:rsidP="002110F9">
      <w:pPr>
        <w:widowControl/>
        <w:jc w:val="left"/>
        <w:rPr>
          <w:rFonts w:ascii="HG丸ｺﾞｼｯｸM-PRO" w:eastAsia="HG丸ｺﾞｼｯｸM-PRO" w:hAnsi="HG丸ｺﾞｼｯｸM-PRO"/>
          <w:b/>
        </w:rPr>
      </w:pPr>
    </w:p>
    <w:p w:rsidR="002110F9" w:rsidRDefault="002110F9" w:rsidP="002110F9">
      <w:pPr>
        <w:widowControl/>
        <w:jc w:val="left"/>
        <w:rPr>
          <w:rFonts w:ascii="HG丸ｺﾞｼｯｸM-PRO" w:eastAsia="HG丸ｺﾞｼｯｸM-PRO" w:hAnsi="HG丸ｺﾞｼｯｸM-PRO"/>
          <w:b/>
        </w:rPr>
      </w:pPr>
    </w:p>
    <w:p w:rsidR="002110F9" w:rsidRDefault="002110F9" w:rsidP="002110F9">
      <w:pPr>
        <w:widowControl/>
        <w:jc w:val="left"/>
        <w:rPr>
          <w:rFonts w:ascii="HG丸ｺﾞｼｯｸM-PRO" w:eastAsia="HG丸ｺﾞｼｯｸM-PRO" w:hAnsi="HG丸ｺﾞｼｯｸM-PRO"/>
          <w:b/>
        </w:rPr>
      </w:pPr>
    </w:p>
    <w:p w:rsidR="002110F9" w:rsidRDefault="002110F9" w:rsidP="002110F9">
      <w:pPr>
        <w:widowControl/>
        <w:jc w:val="left"/>
        <w:rPr>
          <w:rFonts w:ascii="HG丸ｺﾞｼｯｸM-PRO" w:eastAsia="HG丸ｺﾞｼｯｸM-PRO" w:hAnsi="HG丸ｺﾞｼｯｸM-PRO"/>
          <w:b/>
        </w:rPr>
      </w:pPr>
    </w:p>
    <w:p w:rsidR="002110F9" w:rsidRPr="002110F9" w:rsidRDefault="002110F9" w:rsidP="002110F9">
      <w:pPr>
        <w:widowControl/>
        <w:jc w:val="right"/>
        <w:rPr>
          <w:rFonts w:ascii="HG丸ｺﾞｼｯｸM-PRO" w:eastAsia="HG丸ｺﾞｼｯｸM-PRO" w:hAnsi="HG丸ｺﾞｼｯｸM-PRO"/>
          <w:b/>
          <w:sz w:val="32"/>
        </w:rPr>
      </w:pPr>
      <w:r w:rsidRPr="002110F9">
        <w:rPr>
          <w:rFonts w:ascii="HG丸ｺﾞｼｯｸM-PRO" w:eastAsia="HG丸ｺﾞｼｯｸM-PRO" w:hAnsi="HG丸ｺﾞｼｯｸM-PRO" w:hint="eastAsia"/>
          <w:b/>
          <w:sz w:val="32"/>
        </w:rPr>
        <w:t>参考資料</w:t>
      </w:r>
    </w:p>
    <w:p w:rsidR="002110F9" w:rsidRDefault="002110F9" w:rsidP="002110F9">
      <w:pPr>
        <w:widowControl/>
        <w:jc w:val="left"/>
        <w:rPr>
          <w:rFonts w:ascii="HG丸ｺﾞｼｯｸM-PRO" w:eastAsia="HG丸ｺﾞｼｯｸM-PRO" w:hAnsi="HG丸ｺﾞｼｯｸM-PRO"/>
          <w:b/>
        </w:rPr>
      </w:pPr>
      <w:r>
        <w:rPr>
          <w:rFonts w:ascii="HG丸ｺﾞｼｯｸM-PRO" w:eastAsia="HG丸ｺﾞｼｯｸM-PRO" w:hAnsi="HG丸ｺﾞｼｯｸM-PRO"/>
          <w:b/>
          <w:noProof/>
        </w:rPr>
        <mc:AlternateContent>
          <mc:Choice Requires="wps">
            <w:drawing>
              <wp:anchor distT="0" distB="0" distL="114300" distR="114300" simplePos="0" relativeHeight="251795456" behindDoc="0" locked="0" layoutInCell="1" allowOverlap="1">
                <wp:simplePos x="0" y="0"/>
                <wp:positionH relativeFrom="column">
                  <wp:posOffset>4385</wp:posOffset>
                </wp:positionH>
                <wp:positionV relativeFrom="paragraph">
                  <wp:posOffset>95176</wp:posOffset>
                </wp:positionV>
                <wp:extent cx="5433237" cy="0"/>
                <wp:effectExtent l="0" t="0" r="34290" b="19050"/>
                <wp:wrapNone/>
                <wp:docPr id="8" name="直線コネクタ 8"/>
                <wp:cNvGraphicFramePr/>
                <a:graphic xmlns:a="http://schemas.openxmlformats.org/drawingml/2006/main">
                  <a:graphicData uri="http://schemas.microsoft.com/office/word/2010/wordprocessingShape">
                    <wps:wsp>
                      <wps:cNvCnPr/>
                      <wps:spPr>
                        <a:xfrm>
                          <a:off x="0" y="0"/>
                          <a:ext cx="5433237"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AA61A62" id="直線コネクタ 8" o:spid="_x0000_s1026" style="position:absolute;left:0;text-align:left;z-index:251795456;visibility:visible;mso-wrap-style:square;mso-wrap-distance-left:9pt;mso-wrap-distance-top:0;mso-wrap-distance-right:9pt;mso-wrap-distance-bottom:0;mso-position-horizontal:absolute;mso-position-horizontal-relative:text;mso-position-vertical:absolute;mso-position-vertical-relative:text" from=".35pt,7.5pt" to="428.15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" strokecolor="black [3213]" strokeweight=".5pt">
                <v:stroke joinstyle="miter"/>
              </v:line>
            </w:pict>
          </mc:Fallback>
        </mc:AlternateContent>
      </w:r>
    </w:p>
    <w:p w:rsidR="002110F9" w:rsidRDefault="002110F9" w:rsidP="002110F9">
      <w:pPr>
        <w:widowControl/>
        <w:jc w:val="left"/>
        <w:rPr>
          <w:rFonts w:ascii="HG丸ｺﾞｼｯｸM-PRO" w:eastAsia="HG丸ｺﾞｼｯｸM-PRO" w:hAnsi="HG丸ｺﾞｼｯｸM-PRO"/>
          <w:b/>
        </w:rPr>
      </w:pPr>
    </w:p>
    <w:p w:rsidR="002110F9" w:rsidRDefault="002110F9" w:rsidP="002110F9">
      <w:pPr>
        <w:widowControl/>
        <w:jc w:val="left"/>
        <w:rPr>
          <w:rFonts w:ascii="HG丸ｺﾞｼｯｸM-PRO" w:eastAsia="HG丸ｺﾞｼｯｸM-PRO" w:hAnsi="HG丸ｺﾞｼｯｸM-PRO"/>
          <w:b/>
        </w:rPr>
      </w:pPr>
    </w:p>
    <w:p w:rsidR="002110F9" w:rsidRDefault="002110F9" w:rsidP="002110F9">
      <w:pPr>
        <w:widowControl/>
        <w:jc w:val="left"/>
        <w:rPr>
          <w:rFonts w:ascii="HG丸ｺﾞｼｯｸM-PRO" w:eastAsia="HG丸ｺﾞｼｯｸM-PRO" w:hAnsi="HG丸ｺﾞｼｯｸM-PRO"/>
          <w:b/>
        </w:rPr>
      </w:pPr>
    </w:p>
    <w:p w:rsidR="002110F9" w:rsidRDefault="002110F9">
      <w:pPr>
        <w:widowControl/>
        <w:jc w:val="left"/>
        <w:rPr>
          <w:rFonts w:ascii="HG丸ｺﾞｼｯｸM-PRO" w:eastAsia="HG丸ｺﾞｼｯｸM-PRO" w:hAnsi="HG丸ｺﾞｼｯｸM-PRO"/>
          <w:b/>
        </w:rPr>
      </w:pPr>
      <w:r>
        <w:rPr>
          <w:rFonts w:ascii="HG丸ｺﾞｼｯｸM-PRO" w:eastAsia="HG丸ｺﾞｼｯｸM-PRO" w:hAnsi="HG丸ｺﾞｼｯｸM-PRO"/>
          <w:b/>
        </w:rPr>
        <w:br w:type="page"/>
      </w:r>
      <w:r>
        <w:rPr>
          <w:rFonts w:ascii="HG丸ｺﾞｼｯｸM-PRO" w:eastAsia="HG丸ｺﾞｼｯｸM-PRO" w:hAnsi="HG丸ｺﾞｼｯｸM-PRO"/>
          <w:b/>
        </w:rPr>
        <w:lastRenderedPageBreak/>
        <w:br w:type="page"/>
      </w:r>
    </w:p>
    <w:p w:rsidR="002110F9" w:rsidRPr="00A137B6" w:rsidRDefault="002110F9" w:rsidP="002110F9">
      <w:pPr>
        <w:spacing w:line="500" w:lineRule="exact"/>
        <w:rPr>
          <w:rFonts w:ascii="HG丸ｺﾞｼｯｸM-PRO" w:eastAsia="HG丸ｺﾞｼｯｸM-PRO"/>
          <w:b/>
          <w:sz w:val="28"/>
        </w:rPr>
      </w:pPr>
      <w:r>
        <w:rPr>
          <w:rFonts w:ascii="HG丸ｺﾞｼｯｸM-PRO" w:eastAsia="HG丸ｺﾞｼｯｸM-PRO" w:hint="eastAsia"/>
          <w:b/>
          <w:sz w:val="28"/>
        </w:rPr>
        <w:lastRenderedPageBreak/>
        <w:t>１　上位関連計画等の把握整理</w:t>
      </w:r>
    </w:p>
    <w:p w:rsidR="002110F9" w:rsidRPr="00243C50" w:rsidRDefault="002110F9" w:rsidP="002110F9">
      <w:pPr>
        <w:spacing w:line="500" w:lineRule="exact"/>
        <w:rPr>
          <w:rFonts w:ascii="HG丸ｺﾞｼｯｸM-PRO" w:eastAsia="HG丸ｺﾞｼｯｸM-PRO"/>
          <w:b/>
          <w:sz w:val="28"/>
        </w:rPr>
      </w:pPr>
      <w:r w:rsidRPr="00243C50">
        <w:rPr>
          <w:rFonts w:ascii="HG丸ｺﾞｼｯｸM-PRO" w:eastAsia="HG丸ｺﾞｼｯｸM-PRO" w:hint="eastAsia"/>
          <w:b/>
          <w:sz w:val="28"/>
        </w:rPr>
        <w:t>（</w:t>
      </w:r>
      <w:r>
        <w:rPr>
          <w:rFonts w:ascii="HG丸ｺﾞｼｯｸM-PRO" w:eastAsia="HG丸ｺﾞｼｯｸM-PRO" w:hint="eastAsia"/>
          <w:b/>
          <w:sz w:val="28"/>
        </w:rPr>
        <w:t>１</w:t>
      </w:r>
      <w:r w:rsidRPr="00243C50">
        <w:rPr>
          <w:rFonts w:ascii="HG丸ｺﾞｼｯｸM-PRO" w:eastAsia="HG丸ｺﾞｼｯｸM-PRO" w:hint="eastAsia"/>
          <w:b/>
          <w:sz w:val="28"/>
        </w:rPr>
        <w:t>）</w:t>
      </w:r>
      <w:r>
        <w:rPr>
          <w:rFonts w:ascii="HG丸ｺﾞｼｯｸM-PRO" w:eastAsia="HG丸ｺﾞｼｯｸM-PRO" w:hint="eastAsia"/>
          <w:b/>
          <w:sz w:val="28"/>
        </w:rPr>
        <w:t>今帰仁村</w:t>
      </w:r>
      <w:r w:rsidRPr="00243C50">
        <w:rPr>
          <w:rFonts w:ascii="HG丸ｺﾞｼｯｸM-PRO" w:eastAsia="HG丸ｺﾞｼｯｸM-PRO" w:hint="eastAsia"/>
          <w:b/>
          <w:sz w:val="28"/>
        </w:rPr>
        <w:t>の上位・関連計画の概要</w:t>
      </w:r>
      <w:r>
        <w:rPr>
          <w:rFonts w:ascii="HG丸ｺﾞｼｯｸM-PRO" w:eastAsia="HG丸ｺﾞｼｯｸM-PRO" w:hint="eastAsia"/>
          <w:b/>
          <w:sz w:val="28"/>
        </w:rPr>
        <w:t xml:space="preserve">　――――――――</w:t>
      </w:r>
      <w:r w:rsidRPr="00243C50">
        <w:rPr>
          <w:rFonts w:ascii="HG丸ｺﾞｼｯｸM-PRO" w:eastAsia="HG丸ｺﾞｼｯｸM-PRO" w:hint="eastAsia"/>
          <w:b/>
          <w:sz w:val="28"/>
        </w:rPr>
        <w:t>―――</w:t>
      </w:r>
    </w:p>
    <w:p w:rsidR="002110F9" w:rsidRPr="00243C50" w:rsidRDefault="002110F9" w:rsidP="002110F9">
      <w:pPr>
        <w:ind w:firstLineChars="100" w:firstLine="210"/>
      </w:pPr>
      <w:r>
        <w:rPr>
          <w:rFonts w:hint="eastAsia"/>
        </w:rPr>
        <w:t>今帰仁村</w:t>
      </w:r>
      <w:r w:rsidRPr="00243C50">
        <w:rPr>
          <w:rFonts w:hint="eastAsia"/>
        </w:rPr>
        <w:t>の上位・関連計画との整合を図るため、</w:t>
      </w:r>
      <w:r>
        <w:rPr>
          <w:rFonts w:hint="eastAsia"/>
        </w:rPr>
        <w:t>今帰仁村第四次</w:t>
      </w:r>
      <w:r w:rsidRPr="00243C50">
        <w:rPr>
          <w:rFonts w:hint="eastAsia"/>
        </w:rPr>
        <w:t>総合計画</w:t>
      </w:r>
      <w:r w:rsidRPr="00DC1111">
        <w:rPr>
          <w:rFonts w:hint="eastAsia"/>
        </w:rPr>
        <w:t>、</w:t>
      </w:r>
      <w:r>
        <w:rPr>
          <w:rFonts w:hint="eastAsia"/>
        </w:rPr>
        <w:t>今帰仁村</w:t>
      </w:r>
      <w:r w:rsidRPr="00DC1111">
        <w:rPr>
          <w:rFonts w:hint="eastAsia"/>
        </w:rPr>
        <w:t>第２</w:t>
      </w:r>
      <w:r>
        <w:rPr>
          <w:rFonts w:hint="eastAsia"/>
        </w:rPr>
        <w:t>期障害者計画及び第３期障害福祉計画</w:t>
      </w:r>
      <w:r w:rsidRPr="0044082B">
        <w:rPr>
          <w:rFonts w:hint="eastAsia"/>
        </w:rPr>
        <w:t>、健康</w:t>
      </w:r>
      <w:r>
        <w:rPr>
          <w:rFonts w:hint="eastAsia"/>
        </w:rPr>
        <w:t>・観光なきじん</w:t>
      </w:r>
      <w:r w:rsidRPr="0044082B">
        <w:rPr>
          <w:rFonts w:hint="eastAsia"/>
        </w:rPr>
        <w:t>21</w:t>
      </w:r>
      <w:r w:rsidRPr="00243C50">
        <w:rPr>
          <w:rFonts w:hint="eastAsia"/>
        </w:rPr>
        <w:t>の方向性を整理する。</w:t>
      </w:r>
    </w:p>
    <w:p w:rsidR="002110F9" w:rsidRPr="00243C50" w:rsidRDefault="002110F9" w:rsidP="002110F9">
      <w:pPr>
        <w:ind w:right="-1"/>
        <w:rPr>
          <w:rFonts w:ascii="HG丸ｺﾞｼｯｸM-PRO" w:eastAsia="HG丸ｺﾞｼｯｸM-PRO"/>
          <w:b/>
          <w:sz w:val="24"/>
          <w:shd w:val="pct15" w:color="auto" w:fill="FFFFFF"/>
        </w:rPr>
      </w:pPr>
      <w:r w:rsidRPr="00243C50">
        <w:rPr>
          <w:rFonts w:ascii="HG丸ｺﾞｼｯｸM-PRO" w:eastAsia="HG丸ｺﾞｼｯｸM-PRO" w:hint="eastAsia"/>
          <w:b/>
          <w:sz w:val="24"/>
          <w:shd w:val="pct15" w:color="auto" w:fill="FFFFFF"/>
        </w:rPr>
        <w:t>①</w:t>
      </w:r>
      <w:r>
        <w:rPr>
          <w:rFonts w:ascii="HG丸ｺﾞｼｯｸM-PRO" w:eastAsia="HG丸ｺﾞｼｯｸM-PRO" w:hint="eastAsia"/>
          <w:b/>
          <w:sz w:val="24"/>
          <w:shd w:val="pct15" w:color="auto" w:fill="FFFFFF"/>
        </w:rPr>
        <w:t xml:space="preserve">　今帰仁村第四次</w:t>
      </w:r>
      <w:r w:rsidRPr="00243C50">
        <w:rPr>
          <w:rFonts w:ascii="HG丸ｺﾞｼｯｸM-PRO" w:eastAsia="HG丸ｺﾞｼｯｸM-PRO" w:hint="eastAsia"/>
          <w:b/>
          <w:sz w:val="24"/>
          <w:shd w:val="pct15" w:color="auto" w:fill="FFFFFF"/>
        </w:rPr>
        <w:t xml:space="preserve">総合計画 </w:t>
      </w:r>
      <w:r>
        <w:rPr>
          <w:rFonts w:ascii="HG丸ｺﾞｼｯｸM-PRO" w:eastAsia="HG丸ｺﾞｼｯｸM-PRO" w:hint="eastAsia"/>
          <w:b/>
          <w:sz w:val="24"/>
          <w:shd w:val="pct15" w:color="auto" w:fill="FFFFFF"/>
        </w:rPr>
        <w:t>前期</w:t>
      </w:r>
      <w:r w:rsidRPr="00243C50">
        <w:rPr>
          <w:rFonts w:ascii="HG丸ｺﾞｼｯｸM-PRO" w:eastAsia="HG丸ｺﾞｼｯｸM-PRO" w:hint="eastAsia"/>
          <w:b/>
          <w:sz w:val="24"/>
          <w:shd w:val="pct15" w:color="auto" w:fill="FFFFFF"/>
        </w:rPr>
        <w:t>基本計画：平成</w:t>
      </w:r>
      <w:r>
        <w:rPr>
          <w:rFonts w:ascii="HG丸ｺﾞｼｯｸM-PRO" w:eastAsia="HG丸ｺﾞｼｯｸM-PRO" w:hint="eastAsia"/>
          <w:b/>
          <w:sz w:val="24"/>
          <w:shd w:val="pct15" w:color="auto" w:fill="FFFFFF"/>
        </w:rPr>
        <w:t>2４</w:t>
      </w:r>
      <w:r w:rsidRPr="00243C50">
        <w:rPr>
          <w:rFonts w:ascii="HG丸ｺﾞｼｯｸM-PRO" w:eastAsia="HG丸ｺﾞｼｯｸM-PRO" w:hint="eastAsia"/>
          <w:b/>
          <w:sz w:val="24"/>
          <w:shd w:val="pct15" w:color="auto" w:fill="FFFFFF"/>
        </w:rPr>
        <w:t>年</w:t>
      </w:r>
      <w:r>
        <w:rPr>
          <w:rFonts w:ascii="HG丸ｺﾞｼｯｸM-PRO" w:eastAsia="HG丸ｺﾞｼｯｸM-PRO" w:hint="eastAsia"/>
          <w:b/>
          <w:sz w:val="24"/>
          <w:shd w:val="pct15" w:color="auto" w:fill="FFFFFF"/>
        </w:rPr>
        <w:t>３</w:t>
      </w:r>
      <w:r w:rsidRPr="00243C50">
        <w:rPr>
          <w:rFonts w:ascii="HG丸ｺﾞｼｯｸM-PRO" w:eastAsia="HG丸ｺﾞｼｯｸM-PRO" w:hint="eastAsia"/>
          <w:b/>
          <w:sz w:val="24"/>
          <w:shd w:val="pct15" w:color="auto" w:fill="FFFFFF"/>
        </w:rPr>
        <w:t xml:space="preserve">月 </w:t>
      </w:r>
      <w:r>
        <w:rPr>
          <w:rFonts w:ascii="HG丸ｺﾞｼｯｸM-PRO" w:eastAsia="HG丸ｺﾞｼｯｸM-PRO" w:hint="eastAsia"/>
          <w:b/>
          <w:sz w:val="24"/>
          <w:shd w:val="pct15" w:color="auto" w:fill="FFFFFF"/>
        </w:rPr>
        <w:t xml:space="preserve">　　　　　　　　</w:t>
      </w:r>
    </w:p>
    <w:p w:rsidR="002110F9" w:rsidRDefault="002110F9" w:rsidP="002110F9">
      <w:pPr>
        <w:spacing w:afterLines="20" w:after="72"/>
        <w:ind w:firstLineChars="150" w:firstLine="315"/>
        <w:rPr>
          <w:szCs w:val="21"/>
        </w:rPr>
      </w:pPr>
      <w:r w:rsidRPr="001C7E82">
        <w:rPr>
          <w:rFonts w:hint="eastAsia"/>
          <w:szCs w:val="21"/>
        </w:rPr>
        <w:t>本</w:t>
      </w:r>
      <w:r>
        <w:rPr>
          <w:rFonts w:hint="eastAsia"/>
          <w:szCs w:val="21"/>
        </w:rPr>
        <w:t>村</w:t>
      </w:r>
      <w:r w:rsidRPr="001C7E82">
        <w:rPr>
          <w:rFonts w:hint="eastAsia"/>
          <w:szCs w:val="21"/>
        </w:rPr>
        <w:t>の最上位計画である「</w:t>
      </w:r>
      <w:r>
        <w:rPr>
          <w:rFonts w:hint="eastAsia"/>
          <w:szCs w:val="21"/>
        </w:rPr>
        <w:t>今帰仁村</w:t>
      </w:r>
      <w:r w:rsidRPr="001C7E82">
        <w:rPr>
          <w:rFonts w:hint="eastAsia"/>
          <w:szCs w:val="21"/>
        </w:rPr>
        <w:t>第</w:t>
      </w:r>
      <w:r>
        <w:rPr>
          <w:rFonts w:hint="eastAsia"/>
          <w:szCs w:val="21"/>
        </w:rPr>
        <w:t>四</w:t>
      </w:r>
      <w:r w:rsidRPr="001C7E82">
        <w:rPr>
          <w:rFonts w:hint="eastAsia"/>
          <w:szCs w:val="21"/>
        </w:rPr>
        <w:t>次総合計画」において</w:t>
      </w:r>
      <w:r w:rsidRPr="007C55C3">
        <w:rPr>
          <w:rFonts w:hint="eastAsia"/>
          <w:szCs w:val="21"/>
        </w:rPr>
        <w:t>は、５つの部門別構想のうち、</w:t>
      </w:r>
      <w:r w:rsidRPr="007C55C3">
        <w:rPr>
          <w:rFonts w:asciiTheme="minorEastAsia" w:hAnsiTheme="minorEastAsia" w:hint="eastAsia"/>
          <w:szCs w:val="21"/>
        </w:rPr>
        <w:t>「つながる、つなげる元気むら スマイル･コミュニティ今帰仁【健康･福祉･防災拡充構想】」</w:t>
      </w:r>
      <w:r w:rsidRPr="007C55C3">
        <w:rPr>
          <w:rFonts w:hint="eastAsia"/>
          <w:szCs w:val="21"/>
        </w:rPr>
        <w:t>において子ども・子育て支援に関する領域を位置づけるとともに、「地域で育てる生活環境【生活環境整備構想】」や「大人も子供も学べる豊かで誇りあるむら【教育･文化振興構想】」においても関連する施策を位置づけている。以下にその内容を</w:t>
      </w:r>
      <w:r w:rsidRPr="005368CF">
        <w:rPr>
          <w:rFonts w:hint="eastAsia"/>
          <w:szCs w:val="21"/>
        </w:rPr>
        <w:t>整理する。</w:t>
      </w:r>
    </w:p>
    <w:tbl>
      <w:tblPr>
        <w:tblStyle w:val="ac"/>
        <w:tblW w:w="0" w:type="auto"/>
        <w:tblLook w:val="04A0" w:firstRow="1" w:lastRow="0" w:firstColumn="1" w:lastColumn="0" w:noHBand="0" w:noVBand="1"/>
      </w:tblPr>
      <w:tblGrid>
        <w:gridCol w:w="8494"/>
      </w:tblGrid>
      <w:tr w:rsidR="002110F9" w:rsidTr="00CF0CB2">
        <w:tc>
          <w:tcPr>
            <w:tcW w:w="8702" w:type="dxa"/>
            <w:tcBorders>
              <w:bottom w:val="nil"/>
            </w:tcBorders>
          </w:tcPr>
          <w:p w:rsidR="002110F9" w:rsidRPr="00173A44" w:rsidRDefault="002110F9" w:rsidP="00CF0CB2">
            <w:pPr>
              <w:spacing w:beforeLines="20" w:before="72"/>
              <w:rPr>
                <w:rFonts w:ascii="HG丸ｺﾞｼｯｸM-PRO" w:eastAsia="HG丸ｺﾞｼｯｸM-PRO" w:hAnsi="HG丸ｺﾞｼｯｸM-PRO"/>
                <w:b/>
              </w:rPr>
            </w:pPr>
            <w:r w:rsidRPr="00EC773D">
              <w:rPr>
                <w:rFonts w:ascii="HG丸ｺﾞｼｯｸM-PRO" w:eastAsia="HG丸ｺﾞｼｯｸM-PRO" w:hAnsi="HG丸ｺﾞｼｯｸM-PRO" w:hint="eastAsia"/>
                <w:b/>
                <w:sz w:val="22"/>
              </w:rPr>
              <w:t>◎</w:t>
            </w:r>
            <w:r>
              <w:rPr>
                <w:rFonts w:ascii="HG丸ｺﾞｼｯｸM-PRO" w:eastAsia="HG丸ｺﾞｼｯｸM-PRO" w:hAnsi="HG丸ｺﾞｼｯｸM-PRO" w:hint="eastAsia"/>
                <w:b/>
                <w:sz w:val="22"/>
              </w:rPr>
              <w:t>計画期間</w:t>
            </w:r>
            <w:r w:rsidRPr="0000760F">
              <w:rPr>
                <w:sz w:val="20"/>
                <w:szCs w:val="20"/>
              </w:rPr>
              <w:t xml:space="preserve">　平成</w:t>
            </w:r>
            <w:r w:rsidRPr="0000760F">
              <w:rPr>
                <w:sz w:val="20"/>
                <w:szCs w:val="20"/>
              </w:rPr>
              <w:t>2</w:t>
            </w:r>
            <w:r>
              <w:rPr>
                <w:rFonts w:hint="eastAsia"/>
                <w:sz w:val="20"/>
                <w:szCs w:val="20"/>
              </w:rPr>
              <w:t>4</w:t>
            </w:r>
            <w:r>
              <w:rPr>
                <w:rFonts w:hint="eastAsia"/>
                <w:sz w:val="20"/>
                <w:szCs w:val="20"/>
              </w:rPr>
              <w:t>年</w:t>
            </w:r>
            <w:r w:rsidRPr="0000760F">
              <w:rPr>
                <w:sz w:val="20"/>
                <w:szCs w:val="20"/>
              </w:rPr>
              <w:t>度～平成</w:t>
            </w:r>
            <w:r>
              <w:rPr>
                <w:rFonts w:hint="eastAsia"/>
                <w:sz w:val="20"/>
                <w:szCs w:val="20"/>
              </w:rPr>
              <w:t>28</w:t>
            </w:r>
            <w:r>
              <w:rPr>
                <w:sz w:val="20"/>
                <w:szCs w:val="20"/>
              </w:rPr>
              <w:t>年度</w:t>
            </w:r>
          </w:p>
          <w:p w:rsidR="002110F9" w:rsidRDefault="002110F9" w:rsidP="00CF0CB2">
            <w:pPr>
              <w:spacing w:afterLines="10" w:after="36"/>
              <w:rPr>
                <w:sz w:val="20"/>
                <w:szCs w:val="20"/>
              </w:rPr>
            </w:pPr>
            <w:r w:rsidRPr="00EC773D">
              <w:rPr>
                <w:rFonts w:ascii="HG丸ｺﾞｼｯｸM-PRO" w:eastAsia="HG丸ｺﾞｼｯｸM-PRO" w:hAnsi="HG丸ｺﾞｼｯｸM-PRO" w:hint="eastAsia"/>
                <w:b/>
                <w:sz w:val="22"/>
              </w:rPr>
              <w:t>◎</w:t>
            </w:r>
            <w:r>
              <w:rPr>
                <w:rFonts w:ascii="HG丸ｺﾞｼｯｸM-PRO" w:eastAsia="HG丸ｺﾞｼｯｸM-PRO" w:hAnsi="HG丸ｺﾞｼｯｸM-PRO" w:hint="eastAsia"/>
                <w:b/>
                <w:sz w:val="22"/>
              </w:rPr>
              <w:t>将来人口</w:t>
            </w:r>
            <w:r w:rsidRPr="0000760F">
              <w:rPr>
                <w:sz w:val="20"/>
                <w:szCs w:val="20"/>
              </w:rPr>
              <w:t xml:space="preserve">　</w:t>
            </w:r>
            <w:r>
              <w:rPr>
                <w:rFonts w:hint="eastAsia"/>
                <w:sz w:val="20"/>
                <w:szCs w:val="20"/>
              </w:rPr>
              <w:t>1</w:t>
            </w:r>
            <w:r w:rsidRPr="0000760F">
              <w:rPr>
                <w:sz w:val="20"/>
                <w:szCs w:val="20"/>
              </w:rPr>
              <w:t>0,000</w:t>
            </w:r>
            <w:r w:rsidRPr="0000760F">
              <w:rPr>
                <w:sz w:val="20"/>
                <w:szCs w:val="20"/>
              </w:rPr>
              <w:t>人</w:t>
            </w:r>
          </w:p>
          <w:p w:rsidR="002110F9" w:rsidRDefault="002110F9" w:rsidP="00CF0CB2">
            <w:pPr>
              <w:spacing w:afterLines="10" w:after="36"/>
              <w:rPr>
                <w:rFonts w:asciiTheme="minorEastAsia" w:hAnsiTheme="minorEastAsia"/>
                <w:sz w:val="20"/>
                <w:szCs w:val="20"/>
              </w:rPr>
            </w:pPr>
            <w:r w:rsidRPr="00EC773D">
              <w:rPr>
                <w:rFonts w:ascii="HG丸ｺﾞｼｯｸM-PRO" w:eastAsia="HG丸ｺﾞｼｯｸM-PRO" w:hAnsi="HG丸ｺﾞｼｯｸM-PRO" w:hint="eastAsia"/>
                <w:b/>
                <w:sz w:val="22"/>
              </w:rPr>
              <w:t>◎</w:t>
            </w:r>
            <w:r>
              <w:rPr>
                <w:rFonts w:ascii="HG丸ｺﾞｼｯｸM-PRO" w:eastAsia="HG丸ｺﾞｼｯｸM-PRO" w:hAnsi="HG丸ｺﾞｼｯｸM-PRO" w:hint="eastAsia"/>
                <w:b/>
                <w:sz w:val="22"/>
              </w:rPr>
              <w:t>将 来 像</w:t>
            </w:r>
            <w:r>
              <w:rPr>
                <w:rFonts w:hint="eastAsia"/>
                <w:sz w:val="20"/>
                <w:szCs w:val="20"/>
              </w:rPr>
              <w:t xml:space="preserve">　</w:t>
            </w:r>
            <w:r>
              <w:rPr>
                <w:rFonts w:asciiTheme="minorEastAsia" w:hAnsiTheme="minorEastAsia" w:hint="eastAsia"/>
                <w:sz w:val="20"/>
                <w:szCs w:val="20"/>
              </w:rPr>
              <w:t>ムラ・人・農が織りなすゆがふむら　今帰仁</w:t>
            </w:r>
          </w:p>
          <w:p w:rsidR="002110F9" w:rsidRPr="00965900" w:rsidRDefault="002110F9" w:rsidP="00CF0CB2">
            <w:pPr>
              <w:spacing w:beforeLines="20" w:before="72" w:line="300" w:lineRule="exact"/>
              <w:rPr>
                <w:sz w:val="20"/>
                <w:szCs w:val="20"/>
              </w:rPr>
            </w:pPr>
            <w:r w:rsidRPr="00EC773D">
              <w:rPr>
                <w:rFonts w:ascii="HG丸ｺﾞｼｯｸM-PRO" w:eastAsia="HG丸ｺﾞｼｯｸM-PRO" w:hAnsi="HG丸ｺﾞｼｯｸM-PRO" w:hint="eastAsia"/>
                <w:b/>
                <w:sz w:val="22"/>
              </w:rPr>
              <w:t>◎</w:t>
            </w:r>
            <w:r>
              <w:rPr>
                <w:rFonts w:ascii="HG丸ｺﾞｼｯｸM-PRO" w:eastAsia="HG丸ｺﾞｼｯｸM-PRO" w:hAnsi="HG丸ｺﾞｼｯｸM-PRO" w:hint="eastAsia"/>
                <w:b/>
                <w:sz w:val="22"/>
              </w:rPr>
              <w:t>むらづくりの基本姿勢</w:t>
            </w:r>
          </w:p>
          <w:p w:rsidR="002110F9" w:rsidRPr="00965900" w:rsidRDefault="002110F9" w:rsidP="00CF0CB2">
            <w:pPr>
              <w:spacing w:line="320" w:lineRule="exact"/>
              <w:ind w:firstLineChars="100" w:firstLine="200"/>
              <w:rPr>
                <w:rFonts w:asciiTheme="minorEastAsia" w:hAnsiTheme="minorEastAsia"/>
                <w:sz w:val="18"/>
                <w:szCs w:val="18"/>
              </w:rPr>
            </w:pPr>
            <w:r>
              <w:rPr>
                <w:rFonts w:asciiTheme="minorEastAsia" w:hAnsiTheme="minorEastAsia" w:hint="eastAsia"/>
                <w:sz w:val="20"/>
                <w:szCs w:val="20"/>
              </w:rPr>
              <w:t>○自然環境との共存</w:t>
            </w:r>
            <w:r w:rsidRPr="00965900">
              <w:rPr>
                <w:rFonts w:asciiTheme="minorEastAsia" w:hAnsiTheme="minorEastAsia" w:hint="eastAsia"/>
                <w:sz w:val="18"/>
                <w:szCs w:val="18"/>
              </w:rPr>
              <w:t xml:space="preserve">　～やんばる型土地利用の原則を守る～</w:t>
            </w:r>
          </w:p>
          <w:p w:rsidR="002110F9" w:rsidRPr="00965900" w:rsidRDefault="002110F9" w:rsidP="00CF0CB2">
            <w:pPr>
              <w:spacing w:line="320" w:lineRule="exact"/>
              <w:ind w:firstLineChars="100" w:firstLine="200"/>
              <w:rPr>
                <w:rFonts w:asciiTheme="minorEastAsia" w:hAnsiTheme="minorEastAsia"/>
                <w:sz w:val="18"/>
                <w:szCs w:val="18"/>
              </w:rPr>
            </w:pPr>
            <w:r>
              <w:rPr>
                <w:rFonts w:asciiTheme="minorEastAsia" w:hAnsiTheme="minorEastAsia" w:hint="eastAsia"/>
                <w:sz w:val="20"/>
                <w:szCs w:val="20"/>
              </w:rPr>
              <w:t>○農業を中心とした産業振興</w:t>
            </w:r>
            <w:r w:rsidRPr="00965900">
              <w:rPr>
                <w:rFonts w:asciiTheme="minorEastAsia" w:hAnsiTheme="minorEastAsia" w:hint="eastAsia"/>
                <w:sz w:val="18"/>
                <w:szCs w:val="18"/>
              </w:rPr>
              <w:t xml:space="preserve">　～積み上げ方式の産業振興～</w:t>
            </w:r>
          </w:p>
          <w:p w:rsidR="002110F9" w:rsidRPr="00965900" w:rsidRDefault="002110F9" w:rsidP="00CF0CB2">
            <w:pPr>
              <w:spacing w:line="320" w:lineRule="exact"/>
              <w:ind w:firstLineChars="100" w:firstLine="200"/>
              <w:rPr>
                <w:rFonts w:asciiTheme="minorEastAsia" w:hAnsiTheme="minorEastAsia"/>
                <w:sz w:val="18"/>
                <w:szCs w:val="18"/>
              </w:rPr>
            </w:pPr>
            <w:r>
              <w:rPr>
                <w:rFonts w:asciiTheme="minorEastAsia" w:hAnsiTheme="minorEastAsia" w:hint="eastAsia"/>
                <w:sz w:val="20"/>
                <w:szCs w:val="20"/>
              </w:rPr>
              <w:t>○むらづくりを支える地域コミュニティの強化</w:t>
            </w:r>
            <w:r w:rsidRPr="00965900">
              <w:rPr>
                <w:rFonts w:asciiTheme="minorEastAsia" w:hAnsiTheme="minorEastAsia" w:hint="eastAsia"/>
                <w:sz w:val="18"/>
                <w:szCs w:val="18"/>
              </w:rPr>
              <w:t xml:space="preserve">　～誰もが安心・安全に暮らせる環境づくり～</w:t>
            </w:r>
          </w:p>
          <w:p w:rsidR="002110F9" w:rsidRDefault="002110F9" w:rsidP="00CF0CB2">
            <w:pPr>
              <w:spacing w:beforeLines="30" w:before="108" w:line="300" w:lineRule="exact"/>
              <w:rPr>
                <w:rFonts w:ascii="HG丸ｺﾞｼｯｸM-PRO" w:eastAsia="HG丸ｺﾞｼｯｸM-PRO" w:hAnsi="HG丸ｺﾞｼｯｸM-PRO"/>
                <w:b/>
                <w:sz w:val="18"/>
                <w:szCs w:val="18"/>
              </w:rPr>
            </w:pPr>
            <w:r>
              <w:rPr>
                <w:rFonts w:ascii="HG丸ｺﾞｼｯｸM-PRO" w:eastAsia="HG丸ｺﾞｼｯｸM-PRO" w:hAnsi="HG丸ｺﾞｼｯｸM-PRO" w:hint="eastAsia"/>
                <w:b/>
                <w:sz w:val="22"/>
              </w:rPr>
              <w:t>◎部門別構想</w:t>
            </w:r>
            <w:r w:rsidRPr="00965900">
              <w:rPr>
                <w:rFonts w:ascii="HG丸ｺﾞｼｯｸM-PRO" w:eastAsia="HG丸ｺﾞｼｯｸM-PRO" w:hAnsi="HG丸ｺﾞｼｯｸM-PRO" w:hint="eastAsia"/>
                <w:b/>
                <w:sz w:val="18"/>
                <w:szCs w:val="18"/>
              </w:rPr>
              <w:t xml:space="preserve">　～将来像実現に向けて～</w:t>
            </w:r>
          </w:p>
          <w:p w:rsidR="002110F9" w:rsidRPr="00FD4C0D" w:rsidRDefault="00A33FDD" w:rsidP="00CF0CB2">
            <w:pPr>
              <w:spacing w:line="320" w:lineRule="exact"/>
              <w:ind w:firstLineChars="100" w:firstLine="200"/>
              <w:rPr>
                <w:rFonts w:asciiTheme="minorEastAsia" w:hAnsiTheme="minorEastAsia"/>
                <w:w w:val="90"/>
                <w:sz w:val="18"/>
                <w:szCs w:val="18"/>
              </w:rPr>
            </w:pPr>
            <w:r>
              <w:rPr>
                <w:rFonts w:asciiTheme="minorEastAsia" w:hAnsiTheme="minorEastAsia" w:hint="eastAsia"/>
                <w:sz w:val="20"/>
                <w:szCs w:val="20"/>
              </w:rPr>
              <w:t xml:space="preserve">第３章 </w:t>
            </w:r>
            <w:r w:rsidR="002110F9" w:rsidRPr="00FD4C0D">
              <w:rPr>
                <w:rFonts w:asciiTheme="minorEastAsia" w:hAnsiTheme="minorEastAsia" w:hint="eastAsia"/>
                <w:sz w:val="20"/>
                <w:szCs w:val="20"/>
              </w:rPr>
              <w:t>人が輝き、自然があふれる癒しのむら</w:t>
            </w:r>
            <w:r w:rsidR="002110F9" w:rsidRPr="00FD4C0D">
              <w:rPr>
                <w:rFonts w:asciiTheme="minorEastAsia" w:hAnsiTheme="minorEastAsia" w:hint="eastAsia"/>
                <w:w w:val="90"/>
                <w:sz w:val="18"/>
                <w:szCs w:val="18"/>
              </w:rPr>
              <w:t>【自然環境保全構想】</w:t>
            </w:r>
          </w:p>
          <w:p w:rsidR="002110F9" w:rsidRPr="00FD4C0D" w:rsidRDefault="00A33FDD" w:rsidP="00CF0CB2">
            <w:pPr>
              <w:spacing w:line="320" w:lineRule="exact"/>
              <w:ind w:firstLineChars="100" w:firstLine="200"/>
              <w:rPr>
                <w:rFonts w:asciiTheme="minorEastAsia" w:hAnsiTheme="minorEastAsia"/>
                <w:w w:val="90"/>
                <w:sz w:val="18"/>
                <w:szCs w:val="18"/>
              </w:rPr>
            </w:pPr>
            <w:r>
              <w:rPr>
                <w:rFonts w:asciiTheme="minorEastAsia" w:hAnsiTheme="minorEastAsia" w:hint="eastAsia"/>
                <w:sz w:val="20"/>
                <w:szCs w:val="20"/>
              </w:rPr>
              <w:t xml:space="preserve">第４章 </w:t>
            </w:r>
            <w:r w:rsidR="002110F9" w:rsidRPr="00FD4C0D">
              <w:rPr>
                <w:rFonts w:asciiTheme="minorEastAsia" w:hAnsiTheme="minorEastAsia" w:hint="eastAsia"/>
                <w:sz w:val="20"/>
                <w:szCs w:val="20"/>
              </w:rPr>
              <w:t>豊かな自然に育まれた「食」が奏でる活気あるむら</w:t>
            </w:r>
            <w:r w:rsidR="002110F9" w:rsidRPr="00FD4C0D">
              <w:rPr>
                <w:rFonts w:asciiTheme="minorEastAsia" w:hAnsiTheme="minorEastAsia" w:hint="eastAsia"/>
                <w:w w:val="90"/>
                <w:sz w:val="18"/>
                <w:szCs w:val="18"/>
              </w:rPr>
              <w:t>【産業振興構想】</w:t>
            </w:r>
          </w:p>
          <w:p w:rsidR="002110F9" w:rsidRPr="00FD4C0D" w:rsidRDefault="00A33FDD" w:rsidP="00CF0CB2">
            <w:pPr>
              <w:spacing w:line="320" w:lineRule="exact"/>
              <w:ind w:leftChars="100" w:left="210"/>
              <w:rPr>
                <w:rFonts w:asciiTheme="minorEastAsia" w:hAnsiTheme="minorEastAsia"/>
                <w:w w:val="90"/>
                <w:sz w:val="18"/>
                <w:szCs w:val="18"/>
              </w:rPr>
            </w:pPr>
            <w:r>
              <w:rPr>
                <w:rFonts w:asciiTheme="minorEastAsia" w:hAnsiTheme="minorEastAsia" w:hint="eastAsia"/>
                <w:sz w:val="20"/>
                <w:szCs w:val="20"/>
              </w:rPr>
              <w:t xml:space="preserve">第５章 </w:t>
            </w:r>
            <w:r w:rsidR="002110F9" w:rsidRPr="00FD4C0D">
              <w:rPr>
                <w:rFonts w:asciiTheme="minorEastAsia" w:hAnsiTheme="minorEastAsia" w:hint="eastAsia"/>
                <w:sz w:val="20"/>
                <w:szCs w:val="20"/>
              </w:rPr>
              <w:t>地域で育てる生活環境～海･山･川･未来へつなぐやすらぎのむら～</w:t>
            </w:r>
            <w:r w:rsidR="002110F9" w:rsidRPr="00FD4C0D">
              <w:rPr>
                <w:rFonts w:asciiTheme="minorEastAsia" w:hAnsiTheme="minorEastAsia" w:hint="eastAsia"/>
                <w:w w:val="90"/>
                <w:sz w:val="18"/>
                <w:szCs w:val="18"/>
              </w:rPr>
              <w:t>【生活環境整備構想】</w:t>
            </w:r>
          </w:p>
          <w:p w:rsidR="002110F9" w:rsidRPr="00FD4C0D" w:rsidRDefault="002110F9" w:rsidP="00CF0CB2">
            <w:pPr>
              <w:spacing w:line="320" w:lineRule="exact"/>
              <w:ind w:firstLineChars="100" w:firstLine="201"/>
              <w:rPr>
                <w:rFonts w:asciiTheme="minorEastAsia" w:hAnsiTheme="minorEastAsia"/>
                <w:b/>
                <w:sz w:val="20"/>
                <w:szCs w:val="20"/>
                <w:bdr w:val="single" w:sz="4" w:space="0" w:color="auto"/>
              </w:rPr>
            </w:pPr>
            <w:r w:rsidRPr="00FD4C0D">
              <w:rPr>
                <w:rFonts w:asciiTheme="minorEastAsia" w:hAnsiTheme="minorEastAsia" w:hint="eastAsia"/>
                <w:b/>
                <w:sz w:val="20"/>
                <w:szCs w:val="20"/>
                <w:bdr w:val="single" w:sz="4" w:space="0" w:color="auto"/>
              </w:rPr>
              <w:t xml:space="preserve">第６章　つながる、つなげる元気むら </w:t>
            </w:r>
            <w:r w:rsidRPr="00FD4C0D">
              <w:rPr>
                <w:rFonts w:asciiTheme="minorEastAsia" w:hAnsiTheme="minorEastAsia" w:hint="eastAsia"/>
                <w:b/>
                <w:w w:val="90"/>
                <w:sz w:val="20"/>
                <w:szCs w:val="20"/>
                <w:bdr w:val="single" w:sz="4" w:space="0" w:color="auto"/>
              </w:rPr>
              <w:t>スマイルコミュニティ</w:t>
            </w:r>
            <w:r w:rsidRPr="00FD4C0D">
              <w:rPr>
                <w:rFonts w:asciiTheme="minorEastAsia" w:hAnsiTheme="minorEastAsia" w:hint="eastAsia"/>
                <w:b/>
                <w:sz w:val="20"/>
                <w:szCs w:val="20"/>
                <w:bdr w:val="single" w:sz="4" w:space="0" w:color="auto"/>
              </w:rPr>
              <w:t>今帰仁</w:t>
            </w:r>
            <w:r w:rsidRPr="00FD4C0D">
              <w:rPr>
                <w:rFonts w:asciiTheme="minorEastAsia" w:hAnsiTheme="minorEastAsia" w:hint="eastAsia"/>
                <w:b/>
                <w:w w:val="90"/>
                <w:sz w:val="18"/>
                <w:szCs w:val="18"/>
                <w:bdr w:val="single" w:sz="4" w:space="0" w:color="auto"/>
              </w:rPr>
              <w:t>【健康･福祉･防災拡充構想】</w:t>
            </w:r>
          </w:p>
          <w:p w:rsidR="002110F9" w:rsidRPr="00FD4C0D" w:rsidRDefault="002110F9" w:rsidP="00CF0CB2">
            <w:pPr>
              <w:spacing w:line="320" w:lineRule="exact"/>
              <w:ind w:firstLineChars="100" w:firstLine="200"/>
              <w:rPr>
                <w:rFonts w:asciiTheme="minorEastAsia" w:hAnsiTheme="minorEastAsia"/>
                <w:w w:val="90"/>
                <w:sz w:val="18"/>
                <w:szCs w:val="18"/>
              </w:rPr>
            </w:pPr>
            <w:r w:rsidRPr="00FD4C0D">
              <w:rPr>
                <w:rFonts w:asciiTheme="minorEastAsia" w:hAnsiTheme="minorEastAsia" w:hint="eastAsia"/>
                <w:sz w:val="20"/>
                <w:szCs w:val="20"/>
              </w:rPr>
              <w:t>第７章　大人も子供も学べる豊かで誇りあるむら</w:t>
            </w:r>
            <w:r w:rsidRPr="00FD4C0D">
              <w:rPr>
                <w:rFonts w:asciiTheme="minorEastAsia" w:hAnsiTheme="minorEastAsia" w:hint="eastAsia"/>
                <w:w w:val="90"/>
                <w:sz w:val="18"/>
                <w:szCs w:val="18"/>
              </w:rPr>
              <w:t>【教育･文化振興構想】</w:t>
            </w:r>
          </w:p>
          <w:p w:rsidR="002110F9" w:rsidRPr="007C55C3" w:rsidRDefault="002110F9" w:rsidP="00CF0CB2">
            <w:pPr>
              <w:spacing w:line="200" w:lineRule="exact"/>
              <w:rPr>
                <w:rFonts w:eastAsia="HG丸ｺﾞｼｯｸM-PRO"/>
                <w:sz w:val="20"/>
                <w:szCs w:val="20"/>
              </w:rPr>
            </w:pPr>
            <w:r>
              <w:rPr>
                <w:rFonts w:eastAsia="HG丸ｺﾞｼｯｸM-PRO" w:hint="eastAsia"/>
                <w:sz w:val="20"/>
                <w:szCs w:val="20"/>
              </w:rPr>
              <w:t xml:space="preserve">　</w:t>
            </w:r>
          </w:p>
          <w:p w:rsidR="002110F9" w:rsidRDefault="002110F9" w:rsidP="00CF0CB2">
            <w:pPr>
              <w:ind w:firstLineChars="100" w:firstLine="201"/>
              <w:rPr>
                <w:rFonts w:ascii="HG丸ｺﾞｼｯｸM-PRO" w:eastAsia="HG丸ｺﾞｼｯｸM-PRO" w:hAnsi="HG丸ｺﾞｼｯｸM-PRO"/>
                <w:b/>
                <w:sz w:val="18"/>
                <w:szCs w:val="18"/>
              </w:rPr>
            </w:pPr>
            <w:r w:rsidRPr="00965900">
              <w:rPr>
                <w:rFonts w:ascii="HG丸ｺﾞｼｯｸM-PRO" w:eastAsia="HG丸ｺﾞｼｯｸM-PRO" w:hAnsi="HG丸ｺﾞｼｯｸM-PRO" w:hint="eastAsia"/>
                <w:b/>
                <w:sz w:val="20"/>
                <w:szCs w:val="20"/>
              </w:rPr>
              <w:t>第6章</w:t>
            </w:r>
            <w:r w:rsidR="00A33FDD">
              <w:rPr>
                <w:rFonts w:ascii="HG丸ｺﾞｼｯｸM-PRO" w:eastAsia="HG丸ｺﾞｼｯｸM-PRO" w:hAnsi="HG丸ｺﾞｼｯｸM-PRO" w:hint="eastAsia"/>
                <w:b/>
                <w:sz w:val="20"/>
                <w:szCs w:val="20"/>
              </w:rPr>
              <w:t xml:space="preserve"> </w:t>
            </w:r>
            <w:r w:rsidRPr="00965900">
              <w:rPr>
                <w:rFonts w:ascii="HG丸ｺﾞｼｯｸM-PRO" w:eastAsia="HG丸ｺﾞｼｯｸM-PRO" w:hAnsi="HG丸ｺﾞｼｯｸM-PRO" w:hint="eastAsia"/>
                <w:b/>
                <w:sz w:val="20"/>
                <w:szCs w:val="20"/>
              </w:rPr>
              <w:t>つながる、つなげる元気むら</w:t>
            </w:r>
            <w:r>
              <w:rPr>
                <w:rFonts w:ascii="HG丸ｺﾞｼｯｸM-PRO" w:eastAsia="HG丸ｺﾞｼｯｸM-PRO" w:hAnsi="HG丸ｺﾞｼｯｸM-PRO" w:hint="eastAsia"/>
                <w:b/>
                <w:sz w:val="20"/>
                <w:szCs w:val="20"/>
              </w:rPr>
              <w:t xml:space="preserve"> </w:t>
            </w:r>
            <w:r w:rsidRPr="00965900">
              <w:rPr>
                <w:rFonts w:ascii="HG丸ｺﾞｼｯｸM-PRO" w:eastAsia="HG丸ｺﾞｼｯｸM-PRO" w:hAnsi="HG丸ｺﾞｼｯｸM-PRO" w:hint="eastAsia"/>
                <w:b/>
                <w:w w:val="90"/>
                <w:sz w:val="20"/>
                <w:szCs w:val="20"/>
              </w:rPr>
              <w:t>スマイルコミュニティ</w:t>
            </w:r>
            <w:r w:rsidRPr="00965900">
              <w:rPr>
                <w:rFonts w:ascii="HG丸ｺﾞｼｯｸM-PRO" w:eastAsia="HG丸ｺﾞｼｯｸM-PRO" w:hAnsi="HG丸ｺﾞｼｯｸM-PRO" w:hint="eastAsia"/>
                <w:b/>
                <w:sz w:val="20"/>
                <w:szCs w:val="20"/>
              </w:rPr>
              <w:t>今帰仁</w:t>
            </w:r>
            <w:r w:rsidRPr="00965900">
              <w:rPr>
                <w:rFonts w:ascii="HG丸ｺﾞｼｯｸM-PRO" w:eastAsia="HG丸ｺﾞｼｯｸM-PRO" w:hAnsi="HG丸ｺﾞｼｯｸM-PRO" w:hint="eastAsia"/>
                <w:b/>
                <w:sz w:val="18"/>
                <w:szCs w:val="18"/>
              </w:rPr>
              <w:t>【健康･福祉･防災拡充構想】</w:t>
            </w:r>
          </w:p>
          <w:tbl>
            <w:tblPr>
              <w:tblStyle w:val="ac"/>
              <w:tblW w:w="0" w:type="auto"/>
              <w:tblInd w:w="279" w:type="dxa"/>
              <w:tblLook w:val="04A0" w:firstRow="1" w:lastRow="0" w:firstColumn="1" w:lastColumn="0" w:noHBand="0" w:noVBand="1"/>
            </w:tblPr>
            <w:tblGrid>
              <w:gridCol w:w="276"/>
              <w:gridCol w:w="287"/>
              <w:gridCol w:w="7426"/>
            </w:tblGrid>
            <w:tr w:rsidR="002110F9" w:rsidTr="00CF0CB2">
              <w:trPr>
                <w:trHeight w:val="397"/>
              </w:trPr>
              <w:tc>
                <w:tcPr>
                  <w:tcW w:w="8197" w:type="dxa"/>
                  <w:gridSpan w:val="3"/>
                  <w:tcBorders>
                    <w:bottom w:val="single" w:sz="4" w:space="0" w:color="auto"/>
                  </w:tcBorders>
                  <w:vAlign w:val="center"/>
                </w:tcPr>
                <w:p w:rsidR="002110F9" w:rsidRPr="003210B0" w:rsidRDefault="002110F9" w:rsidP="00CF0CB2">
                  <w:pPr>
                    <w:rPr>
                      <w:rFonts w:asciiTheme="majorEastAsia" w:eastAsiaTheme="majorEastAsia" w:hAnsiTheme="majorEastAsia"/>
                      <w:sz w:val="20"/>
                      <w:szCs w:val="21"/>
                    </w:rPr>
                  </w:pPr>
                  <w:r>
                    <w:rPr>
                      <w:rFonts w:asciiTheme="majorEastAsia" w:eastAsiaTheme="majorEastAsia" w:hAnsiTheme="majorEastAsia" w:hint="eastAsia"/>
                      <w:sz w:val="20"/>
                      <w:szCs w:val="21"/>
                    </w:rPr>
                    <w:t>１節　保健・医療・福祉の拡充</w:t>
                  </w:r>
                </w:p>
              </w:tc>
            </w:tr>
            <w:tr w:rsidR="002110F9" w:rsidTr="00CF0CB2">
              <w:trPr>
                <w:trHeight w:val="397"/>
              </w:trPr>
              <w:tc>
                <w:tcPr>
                  <w:tcW w:w="278" w:type="dxa"/>
                  <w:vMerge w:val="restart"/>
                  <w:tcBorders>
                    <w:top w:val="nil"/>
                  </w:tcBorders>
                </w:tcPr>
                <w:p w:rsidR="002110F9" w:rsidRPr="007C55C3" w:rsidRDefault="002110F9" w:rsidP="00CF0CB2">
                  <w:pPr>
                    <w:rPr>
                      <w:rFonts w:asciiTheme="majorEastAsia" w:eastAsiaTheme="majorEastAsia" w:hAnsiTheme="majorEastAsia"/>
                      <w:sz w:val="20"/>
                      <w:szCs w:val="20"/>
                    </w:rPr>
                  </w:pPr>
                </w:p>
              </w:tc>
              <w:tc>
                <w:tcPr>
                  <w:tcW w:w="7919" w:type="dxa"/>
                  <w:gridSpan w:val="2"/>
                  <w:tcBorders>
                    <w:top w:val="single" w:sz="4" w:space="0" w:color="auto"/>
                    <w:bottom w:val="nil"/>
                  </w:tcBorders>
                </w:tcPr>
                <w:p w:rsidR="002110F9" w:rsidRPr="007C55C3" w:rsidRDefault="002110F9" w:rsidP="00CF0CB2">
                  <w:pPr>
                    <w:spacing w:beforeLines="10" w:before="36" w:line="300" w:lineRule="exact"/>
                    <w:rPr>
                      <w:rFonts w:asciiTheme="majorEastAsia" w:eastAsiaTheme="majorEastAsia" w:hAnsiTheme="majorEastAsia"/>
                      <w:sz w:val="20"/>
                      <w:szCs w:val="20"/>
                    </w:rPr>
                  </w:pPr>
                  <w:r w:rsidRPr="007C55C3">
                    <w:rPr>
                      <w:rFonts w:asciiTheme="majorEastAsia" w:eastAsiaTheme="majorEastAsia" w:hAnsiTheme="majorEastAsia" w:hint="eastAsia"/>
                      <w:sz w:val="20"/>
                      <w:szCs w:val="20"/>
                    </w:rPr>
                    <w:t>（６）子ども・子育て支援</w:t>
                  </w:r>
                </w:p>
              </w:tc>
            </w:tr>
            <w:tr w:rsidR="002110F9" w:rsidTr="00A33FDD">
              <w:trPr>
                <w:trHeight w:val="60"/>
              </w:trPr>
              <w:tc>
                <w:tcPr>
                  <w:tcW w:w="278" w:type="dxa"/>
                  <w:vMerge/>
                  <w:tcBorders>
                    <w:bottom w:val="nil"/>
                  </w:tcBorders>
                </w:tcPr>
                <w:p w:rsidR="002110F9" w:rsidRPr="0028365C" w:rsidRDefault="002110F9" w:rsidP="00CF0CB2">
                  <w:pPr>
                    <w:rPr>
                      <w:rFonts w:asciiTheme="minorEastAsia" w:hAnsiTheme="minorEastAsia"/>
                      <w:sz w:val="20"/>
                      <w:szCs w:val="20"/>
                    </w:rPr>
                  </w:pPr>
                </w:p>
              </w:tc>
              <w:tc>
                <w:tcPr>
                  <w:tcW w:w="289" w:type="dxa"/>
                  <w:tcBorders>
                    <w:top w:val="nil"/>
                    <w:bottom w:val="nil"/>
                  </w:tcBorders>
                </w:tcPr>
                <w:p w:rsidR="002110F9" w:rsidRPr="00577F1E" w:rsidRDefault="002110F9" w:rsidP="00CF0CB2">
                  <w:pPr>
                    <w:spacing w:line="280" w:lineRule="exact"/>
                    <w:ind w:leftChars="100" w:left="390" w:hangingChars="100" w:hanging="180"/>
                    <w:rPr>
                      <w:rFonts w:asciiTheme="minorEastAsia" w:hAnsiTheme="minorEastAsia"/>
                      <w:sz w:val="18"/>
                      <w:szCs w:val="19"/>
                    </w:rPr>
                  </w:pPr>
                </w:p>
              </w:tc>
              <w:tc>
                <w:tcPr>
                  <w:tcW w:w="7630" w:type="dxa"/>
                  <w:tcBorders>
                    <w:top w:val="single" w:sz="4" w:space="0" w:color="auto"/>
                    <w:bottom w:val="nil"/>
                  </w:tcBorders>
                </w:tcPr>
                <w:p w:rsidR="002110F9" w:rsidRPr="0000760F" w:rsidRDefault="002110F9" w:rsidP="00CF0CB2">
                  <w:pPr>
                    <w:spacing w:beforeLines="10" w:before="36" w:line="300" w:lineRule="exact"/>
                    <w:rPr>
                      <w:rFonts w:asciiTheme="minorEastAsia" w:hAnsiTheme="minorEastAsia"/>
                      <w:b/>
                      <w:sz w:val="20"/>
                      <w:szCs w:val="20"/>
                      <w:u w:val="single"/>
                    </w:rPr>
                  </w:pPr>
                  <w:r w:rsidRPr="0000760F">
                    <w:rPr>
                      <w:rFonts w:asciiTheme="minorEastAsia" w:hAnsiTheme="minorEastAsia" w:hint="eastAsia"/>
                      <w:b/>
                      <w:sz w:val="20"/>
                      <w:szCs w:val="20"/>
                      <w:u w:val="single"/>
                    </w:rPr>
                    <w:t>１．</w:t>
                  </w:r>
                  <w:r>
                    <w:rPr>
                      <w:rFonts w:asciiTheme="minorEastAsia" w:hAnsiTheme="minorEastAsia" w:hint="eastAsia"/>
                      <w:b/>
                      <w:sz w:val="20"/>
                      <w:szCs w:val="20"/>
                      <w:u w:val="single"/>
                    </w:rPr>
                    <w:t>母子保健・医療の充実</w:t>
                  </w:r>
                </w:p>
                <w:p w:rsidR="002110F9" w:rsidRPr="00A33FDD" w:rsidRDefault="002110F9" w:rsidP="00A33FDD">
                  <w:pPr>
                    <w:spacing w:line="280" w:lineRule="exact"/>
                    <w:ind w:leftChars="100" w:left="390" w:hangingChars="100" w:hanging="180"/>
                    <w:rPr>
                      <w:rFonts w:asciiTheme="minorEastAsia" w:hAnsiTheme="minorEastAsia"/>
                      <w:sz w:val="18"/>
                      <w:szCs w:val="19"/>
                    </w:rPr>
                  </w:pPr>
                  <w:r>
                    <w:rPr>
                      <w:rFonts w:asciiTheme="minorEastAsia" w:hAnsiTheme="minorEastAsia" w:hint="eastAsia"/>
                      <w:sz w:val="18"/>
                      <w:szCs w:val="19"/>
                    </w:rPr>
                    <w:t>○母子の健康増進のために、乳幼児や妊婦に対する健康医療の相談体制や定期健康診査の拡充を図ります。また、親が子供に愛情を持って接することができるよう、子育てに関する情報提供や保護者間の交流の機会となる妊産婦・育児学級を引き続き実施します。さらに、不妊症や不育症の治療を行う夫婦に対して、費用の一部を助成することにより、経済的な負担の軽減を図り、少子化対策の充実を図ります。</w:t>
                  </w:r>
                </w:p>
                <w:p w:rsidR="002110F9" w:rsidRPr="0000760F" w:rsidRDefault="002110F9" w:rsidP="00CF0CB2">
                  <w:pPr>
                    <w:spacing w:beforeLines="10" w:before="36" w:line="300" w:lineRule="exact"/>
                    <w:rPr>
                      <w:rFonts w:asciiTheme="minorEastAsia" w:hAnsiTheme="minorEastAsia"/>
                      <w:b/>
                      <w:sz w:val="20"/>
                      <w:szCs w:val="20"/>
                      <w:u w:val="single"/>
                    </w:rPr>
                  </w:pPr>
                  <w:r w:rsidRPr="0000760F">
                    <w:rPr>
                      <w:rFonts w:asciiTheme="minorEastAsia" w:hAnsiTheme="minorEastAsia" w:hint="eastAsia"/>
                      <w:b/>
                      <w:sz w:val="20"/>
                      <w:szCs w:val="20"/>
                      <w:u w:val="single"/>
                    </w:rPr>
                    <w:t>２．</w:t>
                  </w:r>
                  <w:r>
                    <w:rPr>
                      <w:rFonts w:asciiTheme="minorEastAsia" w:hAnsiTheme="minorEastAsia" w:hint="eastAsia"/>
                      <w:b/>
                      <w:sz w:val="20"/>
                      <w:szCs w:val="20"/>
                      <w:u w:val="single"/>
                    </w:rPr>
                    <w:t>保育の充実</w:t>
                  </w:r>
                </w:p>
                <w:p w:rsidR="002110F9" w:rsidRPr="00FD4C0D" w:rsidRDefault="002110F9" w:rsidP="00A33FDD">
                  <w:pPr>
                    <w:spacing w:line="280" w:lineRule="exact"/>
                    <w:ind w:leftChars="100" w:left="390" w:hangingChars="100" w:hanging="180"/>
                    <w:rPr>
                      <w:rFonts w:asciiTheme="minorEastAsia" w:hAnsiTheme="minorEastAsia"/>
                      <w:sz w:val="18"/>
                      <w:szCs w:val="19"/>
                    </w:rPr>
                  </w:pPr>
                  <w:r>
                    <w:rPr>
                      <w:rFonts w:asciiTheme="minorEastAsia" w:hAnsiTheme="minorEastAsia" w:hint="eastAsia"/>
                      <w:sz w:val="18"/>
                      <w:szCs w:val="19"/>
                    </w:rPr>
                    <w:t>○村立保育所においては、保育時間の延長、一時預かり保育等の多様化する保育ニーズに対応した保育内容の充実を図るとともに、障害のある子供の受入体制を強化します。また、村立保育所の老朽化が進んでいることから、施設整備及び改築を行う等、快適な保育環境づくりに努めます。</w:t>
                  </w:r>
                </w:p>
              </w:tc>
            </w:tr>
          </w:tbl>
          <w:p w:rsidR="002110F9" w:rsidRPr="00577F1E" w:rsidRDefault="002110F9" w:rsidP="00CF0CB2">
            <w:pPr>
              <w:spacing w:line="160" w:lineRule="exact"/>
              <w:rPr>
                <w:rFonts w:asciiTheme="minorEastAsia" w:hAnsiTheme="minorEastAsia"/>
                <w:bdr w:val="single" w:sz="4" w:space="0" w:color="auto"/>
                <w:shd w:val="pct15" w:color="auto" w:fill="FFFFFF"/>
              </w:rPr>
            </w:pPr>
          </w:p>
        </w:tc>
      </w:tr>
    </w:tbl>
    <w:p w:rsidR="002110F9" w:rsidRPr="00577F1E" w:rsidRDefault="002110F9" w:rsidP="002110F9">
      <w:pPr>
        <w:spacing w:line="80" w:lineRule="exact"/>
        <w:rPr>
          <w:rFonts w:asciiTheme="minorEastAsia" w:hAnsiTheme="minorEastAsia"/>
          <w:bdr w:val="single" w:sz="4" w:space="0" w:color="auto"/>
        </w:rPr>
      </w:pPr>
      <w:r w:rsidRPr="00577F1E">
        <w:rPr>
          <w:rFonts w:asciiTheme="minorEastAsia" w:hAnsiTheme="minorEastAsia" w:hint="eastAsia"/>
          <w:bdr w:val="single" w:sz="4" w:space="0" w:color="auto"/>
        </w:rPr>
        <w:t xml:space="preserve">　</w:t>
      </w:r>
    </w:p>
    <w:tbl>
      <w:tblPr>
        <w:tblStyle w:val="ac"/>
        <w:tblW w:w="0" w:type="auto"/>
        <w:tblLook w:val="04A0" w:firstRow="1" w:lastRow="0" w:firstColumn="1" w:lastColumn="0" w:noHBand="0" w:noVBand="1"/>
      </w:tblPr>
      <w:tblGrid>
        <w:gridCol w:w="8494"/>
      </w:tblGrid>
      <w:tr w:rsidR="002110F9" w:rsidTr="00150D4A">
        <w:trPr>
          <w:trHeight w:val="11624"/>
        </w:trPr>
        <w:tc>
          <w:tcPr>
            <w:tcW w:w="8702" w:type="dxa"/>
            <w:tcBorders>
              <w:top w:val="nil"/>
              <w:bottom w:val="nil"/>
            </w:tcBorders>
          </w:tcPr>
          <w:p w:rsidR="002110F9" w:rsidRPr="00FD4C0D" w:rsidRDefault="002110F9" w:rsidP="00CF0CB2">
            <w:pPr>
              <w:spacing w:line="100" w:lineRule="exact"/>
              <w:rPr>
                <w:rFonts w:eastAsia="HG丸ｺﾞｼｯｸM-PRO"/>
                <w:sz w:val="20"/>
                <w:szCs w:val="20"/>
              </w:rPr>
            </w:pPr>
            <w:r>
              <w:rPr>
                <w:rFonts w:eastAsia="HG丸ｺﾞｼｯｸM-PRO" w:hint="eastAsia"/>
                <w:sz w:val="20"/>
                <w:szCs w:val="20"/>
              </w:rPr>
              <w:lastRenderedPageBreak/>
              <w:t xml:space="preserve">　</w:t>
            </w:r>
          </w:p>
          <w:tbl>
            <w:tblPr>
              <w:tblStyle w:val="ac"/>
              <w:tblW w:w="0" w:type="auto"/>
              <w:tblInd w:w="279" w:type="dxa"/>
              <w:tblLook w:val="04A0" w:firstRow="1" w:lastRow="0" w:firstColumn="1" w:lastColumn="0" w:noHBand="0" w:noVBand="1"/>
            </w:tblPr>
            <w:tblGrid>
              <w:gridCol w:w="276"/>
              <w:gridCol w:w="287"/>
              <w:gridCol w:w="7426"/>
            </w:tblGrid>
            <w:tr w:rsidR="002110F9" w:rsidTr="00150D4A">
              <w:trPr>
                <w:trHeight w:val="2596"/>
              </w:trPr>
              <w:tc>
                <w:tcPr>
                  <w:tcW w:w="278" w:type="dxa"/>
                  <w:vMerge w:val="restart"/>
                  <w:tcBorders>
                    <w:top w:val="nil"/>
                  </w:tcBorders>
                </w:tcPr>
                <w:p w:rsidR="002110F9" w:rsidRPr="0028365C" w:rsidRDefault="002110F9" w:rsidP="00CF0CB2">
                  <w:pPr>
                    <w:rPr>
                      <w:rFonts w:asciiTheme="minorEastAsia" w:hAnsiTheme="minorEastAsia"/>
                      <w:sz w:val="20"/>
                      <w:szCs w:val="20"/>
                    </w:rPr>
                  </w:pPr>
                </w:p>
              </w:tc>
              <w:tc>
                <w:tcPr>
                  <w:tcW w:w="289" w:type="dxa"/>
                  <w:tcBorders>
                    <w:top w:val="nil"/>
                    <w:bottom w:val="single" w:sz="4" w:space="0" w:color="auto"/>
                  </w:tcBorders>
                </w:tcPr>
                <w:p w:rsidR="002110F9" w:rsidRPr="00577F1E" w:rsidRDefault="002110F9" w:rsidP="00CF0CB2">
                  <w:pPr>
                    <w:spacing w:line="280" w:lineRule="exact"/>
                    <w:ind w:leftChars="100" w:left="390" w:hangingChars="100" w:hanging="180"/>
                    <w:rPr>
                      <w:rFonts w:asciiTheme="minorEastAsia" w:hAnsiTheme="minorEastAsia"/>
                      <w:sz w:val="18"/>
                      <w:szCs w:val="19"/>
                    </w:rPr>
                  </w:pPr>
                </w:p>
              </w:tc>
              <w:tc>
                <w:tcPr>
                  <w:tcW w:w="7630" w:type="dxa"/>
                  <w:tcBorders>
                    <w:top w:val="nil"/>
                    <w:bottom w:val="single" w:sz="4" w:space="0" w:color="auto"/>
                  </w:tcBorders>
                </w:tcPr>
                <w:p w:rsidR="002110F9" w:rsidRPr="0000760F" w:rsidRDefault="002110F9" w:rsidP="00CF0CB2">
                  <w:pPr>
                    <w:spacing w:beforeLines="10" w:before="36" w:line="300" w:lineRule="exact"/>
                    <w:rPr>
                      <w:rFonts w:asciiTheme="minorEastAsia" w:hAnsiTheme="minorEastAsia"/>
                      <w:b/>
                      <w:sz w:val="20"/>
                      <w:szCs w:val="20"/>
                      <w:u w:val="single"/>
                    </w:rPr>
                  </w:pPr>
                  <w:r>
                    <w:rPr>
                      <w:rFonts w:asciiTheme="minorEastAsia" w:hAnsiTheme="minorEastAsia" w:hint="eastAsia"/>
                      <w:b/>
                      <w:sz w:val="20"/>
                      <w:szCs w:val="20"/>
                      <w:u w:val="single"/>
                    </w:rPr>
                    <w:t>３</w:t>
                  </w:r>
                  <w:r w:rsidRPr="0000760F">
                    <w:rPr>
                      <w:rFonts w:asciiTheme="minorEastAsia" w:hAnsiTheme="minorEastAsia" w:hint="eastAsia"/>
                      <w:b/>
                      <w:sz w:val="20"/>
                      <w:szCs w:val="20"/>
                      <w:u w:val="single"/>
                    </w:rPr>
                    <w:t>．</w:t>
                  </w:r>
                  <w:r>
                    <w:rPr>
                      <w:rFonts w:asciiTheme="minorEastAsia" w:hAnsiTheme="minorEastAsia" w:hint="eastAsia"/>
                      <w:b/>
                      <w:sz w:val="20"/>
                      <w:szCs w:val="20"/>
                      <w:u w:val="single"/>
                    </w:rPr>
                    <w:t>子育て支援</w:t>
                  </w:r>
                </w:p>
                <w:p w:rsidR="002110F9" w:rsidRDefault="002110F9" w:rsidP="002110F9">
                  <w:pPr>
                    <w:spacing w:line="240" w:lineRule="exact"/>
                    <w:ind w:leftChars="100" w:left="390" w:hangingChars="100" w:hanging="180"/>
                    <w:rPr>
                      <w:rFonts w:asciiTheme="minorEastAsia" w:hAnsiTheme="minorEastAsia"/>
                      <w:sz w:val="18"/>
                      <w:szCs w:val="19"/>
                    </w:rPr>
                  </w:pPr>
                  <w:r>
                    <w:rPr>
                      <w:rFonts w:asciiTheme="minorEastAsia" w:hAnsiTheme="minorEastAsia" w:hint="eastAsia"/>
                      <w:sz w:val="18"/>
                      <w:szCs w:val="19"/>
                    </w:rPr>
                    <w:t>○子供の発育や子育てに関する悩みを気軽に相談できるような体制の確立に努めます。また、放課後児童対策の充実や地域子ども会との連携を強化しながら異世代間交流を促進します。さらに、児童館や遊び場等の整備や、子ども医療費助成制度の入院にかかる費用助成の15歳までの拡充など子どもの健やかな成長を支援します。その一方で、児童手当等の各制度に対する情報提供に向けた取り組みを推進し、その適正な支給を図ります。</w:t>
                  </w:r>
                </w:p>
                <w:p w:rsidR="002110F9" w:rsidRPr="0000760F" w:rsidRDefault="002110F9" w:rsidP="00CF0CB2">
                  <w:pPr>
                    <w:spacing w:beforeLines="10" w:before="36" w:line="300" w:lineRule="exact"/>
                    <w:rPr>
                      <w:rFonts w:asciiTheme="minorEastAsia" w:hAnsiTheme="minorEastAsia"/>
                      <w:b/>
                      <w:sz w:val="20"/>
                      <w:szCs w:val="20"/>
                      <w:u w:val="single"/>
                    </w:rPr>
                  </w:pPr>
                  <w:r>
                    <w:rPr>
                      <w:rFonts w:asciiTheme="minorEastAsia" w:hAnsiTheme="minorEastAsia" w:hint="eastAsia"/>
                      <w:b/>
                      <w:sz w:val="20"/>
                      <w:szCs w:val="20"/>
                      <w:u w:val="single"/>
                    </w:rPr>
                    <w:t>４</w:t>
                  </w:r>
                  <w:r w:rsidRPr="0000760F">
                    <w:rPr>
                      <w:rFonts w:asciiTheme="minorEastAsia" w:hAnsiTheme="minorEastAsia" w:hint="eastAsia"/>
                      <w:b/>
                      <w:sz w:val="20"/>
                      <w:szCs w:val="20"/>
                      <w:u w:val="single"/>
                    </w:rPr>
                    <w:t>．</w:t>
                  </w:r>
                  <w:r>
                    <w:rPr>
                      <w:rFonts w:asciiTheme="minorEastAsia" w:hAnsiTheme="minorEastAsia" w:hint="eastAsia"/>
                      <w:b/>
                      <w:sz w:val="20"/>
                      <w:szCs w:val="20"/>
                      <w:u w:val="single"/>
                    </w:rPr>
                    <w:t>ひとり親世帯への支援</w:t>
                  </w:r>
                </w:p>
                <w:p w:rsidR="002110F9" w:rsidRPr="00A33FDD" w:rsidRDefault="002110F9" w:rsidP="00A33FDD">
                  <w:pPr>
                    <w:spacing w:line="240" w:lineRule="exact"/>
                    <w:ind w:leftChars="100" w:left="390" w:hangingChars="100" w:hanging="180"/>
                    <w:rPr>
                      <w:rFonts w:asciiTheme="minorEastAsia" w:hAnsiTheme="minorEastAsia"/>
                      <w:sz w:val="18"/>
                      <w:szCs w:val="19"/>
                    </w:rPr>
                  </w:pPr>
                  <w:r>
                    <w:rPr>
                      <w:rFonts w:asciiTheme="minorEastAsia" w:hAnsiTheme="minorEastAsia" w:hint="eastAsia"/>
                      <w:sz w:val="18"/>
                      <w:szCs w:val="19"/>
                    </w:rPr>
                    <w:t>○本村における母子家庭及び父子家庭の実態を的確に把握し、適切な支援の充実を図ります。また、寡婦控除のみなし適応について検討します。さらに、経済的な自立を促すために就労機会の拡充を図ります。</w:t>
                  </w:r>
                </w:p>
              </w:tc>
            </w:tr>
            <w:tr w:rsidR="002110F9" w:rsidTr="00150D4A">
              <w:trPr>
                <w:trHeight w:val="70"/>
              </w:trPr>
              <w:tc>
                <w:tcPr>
                  <w:tcW w:w="278" w:type="dxa"/>
                  <w:vMerge/>
                </w:tcPr>
                <w:p w:rsidR="002110F9" w:rsidRPr="0028365C" w:rsidRDefault="002110F9" w:rsidP="00CF0CB2">
                  <w:pPr>
                    <w:rPr>
                      <w:rFonts w:asciiTheme="minorEastAsia" w:hAnsiTheme="minorEastAsia"/>
                      <w:sz w:val="20"/>
                      <w:szCs w:val="20"/>
                    </w:rPr>
                  </w:pPr>
                </w:p>
              </w:tc>
              <w:tc>
                <w:tcPr>
                  <w:tcW w:w="7919" w:type="dxa"/>
                  <w:gridSpan w:val="2"/>
                  <w:tcBorders>
                    <w:top w:val="single" w:sz="4" w:space="0" w:color="auto"/>
                    <w:bottom w:val="nil"/>
                  </w:tcBorders>
                </w:tcPr>
                <w:p w:rsidR="002110F9" w:rsidRDefault="002110F9" w:rsidP="00CF0CB2">
                  <w:pPr>
                    <w:spacing w:beforeLines="10" w:before="36" w:line="300" w:lineRule="exact"/>
                    <w:rPr>
                      <w:rFonts w:asciiTheme="minorEastAsia" w:hAnsiTheme="minorEastAsia"/>
                      <w:b/>
                      <w:sz w:val="20"/>
                      <w:szCs w:val="20"/>
                      <w:u w:val="single"/>
                    </w:rPr>
                  </w:pPr>
                  <w:r w:rsidRPr="007C55C3">
                    <w:rPr>
                      <w:rFonts w:asciiTheme="majorEastAsia" w:eastAsiaTheme="majorEastAsia" w:hAnsiTheme="majorEastAsia" w:hint="eastAsia"/>
                      <w:sz w:val="20"/>
                      <w:szCs w:val="20"/>
                    </w:rPr>
                    <w:t>（</w:t>
                  </w:r>
                  <w:r>
                    <w:rPr>
                      <w:rFonts w:asciiTheme="majorEastAsia" w:eastAsiaTheme="majorEastAsia" w:hAnsiTheme="majorEastAsia" w:hint="eastAsia"/>
                      <w:sz w:val="20"/>
                      <w:szCs w:val="20"/>
                    </w:rPr>
                    <w:t>４</w:t>
                  </w:r>
                  <w:r w:rsidRPr="007C55C3">
                    <w:rPr>
                      <w:rFonts w:asciiTheme="majorEastAsia" w:eastAsiaTheme="majorEastAsia" w:hAnsiTheme="majorEastAsia" w:hint="eastAsia"/>
                      <w:sz w:val="20"/>
                      <w:szCs w:val="20"/>
                    </w:rPr>
                    <w:t>）</w:t>
                  </w:r>
                  <w:r>
                    <w:rPr>
                      <w:rFonts w:asciiTheme="majorEastAsia" w:eastAsiaTheme="majorEastAsia" w:hAnsiTheme="majorEastAsia" w:hint="eastAsia"/>
                      <w:sz w:val="20"/>
                      <w:szCs w:val="20"/>
                    </w:rPr>
                    <w:t>障がい者（児）への支援</w:t>
                  </w:r>
                </w:p>
              </w:tc>
            </w:tr>
            <w:tr w:rsidR="002110F9" w:rsidTr="00150D4A">
              <w:trPr>
                <w:trHeight w:val="6855"/>
              </w:trPr>
              <w:tc>
                <w:tcPr>
                  <w:tcW w:w="278" w:type="dxa"/>
                  <w:vMerge/>
                </w:tcPr>
                <w:p w:rsidR="002110F9" w:rsidRPr="0028365C" w:rsidRDefault="002110F9" w:rsidP="00CF0CB2">
                  <w:pPr>
                    <w:rPr>
                      <w:rFonts w:asciiTheme="minorEastAsia" w:hAnsiTheme="minorEastAsia"/>
                      <w:sz w:val="20"/>
                      <w:szCs w:val="20"/>
                    </w:rPr>
                  </w:pPr>
                </w:p>
              </w:tc>
              <w:tc>
                <w:tcPr>
                  <w:tcW w:w="289" w:type="dxa"/>
                  <w:tcBorders>
                    <w:top w:val="nil"/>
                    <w:bottom w:val="single" w:sz="4" w:space="0" w:color="auto"/>
                  </w:tcBorders>
                </w:tcPr>
                <w:p w:rsidR="002110F9" w:rsidRPr="00577F1E" w:rsidRDefault="002110F9" w:rsidP="00CF0CB2">
                  <w:pPr>
                    <w:spacing w:line="280" w:lineRule="exact"/>
                    <w:ind w:leftChars="100" w:left="390" w:hangingChars="100" w:hanging="180"/>
                    <w:rPr>
                      <w:rFonts w:asciiTheme="minorEastAsia" w:hAnsiTheme="minorEastAsia"/>
                      <w:sz w:val="18"/>
                      <w:szCs w:val="19"/>
                    </w:rPr>
                  </w:pPr>
                </w:p>
              </w:tc>
              <w:tc>
                <w:tcPr>
                  <w:tcW w:w="7630" w:type="dxa"/>
                  <w:tcBorders>
                    <w:top w:val="single" w:sz="4" w:space="0" w:color="auto"/>
                    <w:bottom w:val="single" w:sz="4" w:space="0" w:color="auto"/>
                  </w:tcBorders>
                </w:tcPr>
                <w:p w:rsidR="002110F9" w:rsidRPr="0000760F" w:rsidRDefault="002110F9" w:rsidP="00CF0CB2">
                  <w:pPr>
                    <w:spacing w:beforeLines="10" w:before="36" w:line="300" w:lineRule="exact"/>
                    <w:rPr>
                      <w:rFonts w:asciiTheme="minorEastAsia" w:hAnsiTheme="minorEastAsia"/>
                      <w:b/>
                      <w:sz w:val="20"/>
                      <w:szCs w:val="20"/>
                      <w:u w:val="single"/>
                    </w:rPr>
                  </w:pPr>
                  <w:r>
                    <w:rPr>
                      <w:rFonts w:asciiTheme="minorEastAsia" w:hAnsiTheme="minorEastAsia" w:hint="eastAsia"/>
                      <w:b/>
                      <w:sz w:val="20"/>
                      <w:szCs w:val="20"/>
                      <w:u w:val="single"/>
                    </w:rPr>
                    <w:t>１</w:t>
                  </w:r>
                  <w:r w:rsidRPr="0000760F">
                    <w:rPr>
                      <w:rFonts w:asciiTheme="minorEastAsia" w:hAnsiTheme="minorEastAsia" w:hint="eastAsia"/>
                      <w:b/>
                      <w:sz w:val="20"/>
                      <w:szCs w:val="20"/>
                      <w:u w:val="single"/>
                    </w:rPr>
                    <w:t>．</w:t>
                  </w:r>
                  <w:r>
                    <w:rPr>
                      <w:rFonts w:asciiTheme="minorEastAsia" w:hAnsiTheme="minorEastAsia" w:hint="eastAsia"/>
                      <w:b/>
                      <w:sz w:val="20"/>
                      <w:szCs w:val="20"/>
                      <w:u w:val="single"/>
                    </w:rPr>
                    <w:t>保健・医療体制の充実</w:t>
                  </w:r>
                </w:p>
                <w:p w:rsidR="002110F9" w:rsidRDefault="002110F9" w:rsidP="002110F9">
                  <w:pPr>
                    <w:spacing w:line="240" w:lineRule="exact"/>
                    <w:ind w:leftChars="100" w:left="390" w:hangingChars="100" w:hanging="180"/>
                    <w:rPr>
                      <w:rFonts w:asciiTheme="minorEastAsia" w:hAnsiTheme="minorEastAsia"/>
                      <w:sz w:val="18"/>
                      <w:szCs w:val="19"/>
                    </w:rPr>
                  </w:pPr>
                  <w:r>
                    <w:rPr>
                      <w:rFonts w:asciiTheme="minorEastAsia" w:hAnsiTheme="minorEastAsia" w:hint="eastAsia"/>
                      <w:sz w:val="18"/>
                      <w:szCs w:val="19"/>
                    </w:rPr>
                    <w:t>○障がいの早期発見と予防のために、乳幼児健診、健康診査等の各種健康診査の受診率の向上に努めるとともに、健康教育・健康相談の充実を図ります。障害を持っていても住み慣れた地域で生活しながら、リハビリテーションを継続していくことができるように、各種事業の継続及び充実を図ります。また、精神障がい者のニーズや生活状況の把握に努め、適切な対応と社会復帰の支援を行います。</w:t>
                  </w:r>
                </w:p>
                <w:p w:rsidR="002110F9" w:rsidRPr="0000760F" w:rsidRDefault="002110F9" w:rsidP="00CF0CB2">
                  <w:pPr>
                    <w:spacing w:beforeLines="10" w:before="36" w:line="300" w:lineRule="exact"/>
                    <w:rPr>
                      <w:rFonts w:asciiTheme="minorEastAsia" w:hAnsiTheme="minorEastAsia"/>
                      <w:b/>
                      <w:sz w:val="20"/>
                      <w:szCs w:val="20"/>
                      <w:u w:val="single"/>
                    </w:rPr>
                  </w:pPr>
                  <w:r>
                    <w:rPr>
                      <w:rFonts w:asciiTheme="minorEastAsia" w:hAnsiTheme="minorEastAsia" w:hint="eastAsia"/>
                      <w:b/>
                      <w:sz w:val="20"/>
                      <w:szCs w:val="20"/>
                      <w:u w:val="single"/>
                    </w:rPr>
                    <w:t>２</w:t>
                  </w:r>
                  <w:r w:rsidRPr="0000760F">
                    <w:rPr>
                      <w:rFonts w:asciiTheme="minorEastAsia" w:hAnsiTheme="minorEastAsia" w:hint="eastAsia"/>
                      <w:b/>
                      <w:sz w:val="20"/>
                      <w:szCs w:val="20"/>
                      <w:u w:val="single"/>
                    </w:rPr>
                    <w:t>．</w:t>
                  </w:r>
                  <w:r>
                    <w:rPr>
                      <w:rFonts w:asciiTheme="minorEastAsia" w:hAnsiTheme="minorEastAsia" w:hint="eastAsia"/>
                      <w:b/>
                      <w:sz w:val="20"/>
                      <w:szCs w:val="20"/>
                      <w:u w:val="single"/>
                    </w:rPr>
                    <w:t>障がい者（児）福祉の充実</w:t>
                  </w:r>
                </w:p>
                <w:p w:rsidR="002110F9" w:rsidRDefault="002110F9" w:rsidP="002110F9">
                  <w:pPr>
                    <w:spacing w:line="240" w:lineRule="exact"/>
                    <w:ind w:leftChars="100" w:left="390" w:hangingChars="100" w:hanging="180"/>
                    <w:rPr>
                      <w:rFonts w:asciiTheme="minorEastAsia" w:hAnsiTheme="minorEastAsia"/>
                      <w:sz w:val="18"/>
                      <w:szCs w:val="19"/>
                    </w:rPr>
                  </w:pPr>
                  <w:r>
                    <w:rPr>
                      <w:rFonts w:asciiTheme="minorEastAsia" w:hAnsiTheme="minorEastAsia" w:hint="eastAsia"/>
                      <w:sz w:val="18"/>
                      <w:szCs w:val="19"/>
                    </w:rPr>
                    <w:t>○在宅及び施設利用者への適切なサービスが提供されるよう、障がい者のニーズや実態の把握に努め、サービス内容の充実を図り、さらに身体障がい者、知的障がい者、精神障がい者への障がい者福祉サービス制度等の実施が円滑に行われるよう支援します。</w:t>
                  </w:r>
                </w:p>
                <w:p w:rsidR="002110F9" w:rsidRDefault="002110F9" w:rsidP="002110F9">
                  <w:pPr>
                    <w:spacing w:line="240" w:lineRule="exact"/>
                    <w:ind w:leftChars="100" w:left="390" w:hangingChars="100" w:hanging="180"/>
                    <w:rPr>
                      <w:rFonts w:asciiTheme="minorEastAsia" w:hAnsiTheme="minorEastAsia"/>
                      <w:sz w:val="18"/>
                      <w:szCs w:val="19"/>
                    </w:rPr>
                  </w:pPr>
                  <w:r>
                    <w:rPr>
                      <w:rFonts w:asciiTheme="minorEastAsia" w:hAnsiTheme="minorEastAsia" w:hint="eastAsia"/>
                      <w:sz w:val="18"/>
                      <w:szCs w:val="19"/>
                    </w:rPr>
                    <w:t>○利用者、サービス事業者等の関係者に障がい福祉サービス制度等の広報活動を行い、制度の理解を高めるとともに周知徹底を図ります。その一方で、支援を必要とする利用者が、やむを得ない事情により支援費の支給を受けることが著しく困難な場合は、引き続き行政主導による福祉サービスの提供を行います。</w:t>
                  </w:r>
                </w:p>
                <w:p w:rsidR="002110F9" w:rsidRPr="00C821B4" w:rsidRDefault="002110F9" w:rsidP="002110F9">
                  <w:pPr>
                    <w:spacing w:line="240" w:lineRule="exact"/>
                    <w:ind w:leftChars="100" w:left="390" w:hangingChars="100" w:hanging="180"/>
                    <w:rPr>
                      <w:rFonts w:asciiTheme="minorEastAsia" w:hAnsiTheme="minorEastAsia"/>
                      <w:sz w:val="18"/>
                      <w:szCs w:val="19"/>
                    </w:rPr>
                  </w:pPr>
                  <w:r>
                    <w:rPr>
                      <w:rFonts w:asciiTheme="minorEastAsia" w:hAnsiTheme="minorEastAsia" w:hint="eastAsia"/>
                      <w:sz w:val="18"/>
                      <w:szCs w:val="19"/>
                    </w:rPr>
                    <w:t>○また、介護者が自分の健康や生活に不安なく過ごせるよう、介護技術を修得する機会提供に努めます。</w:t>
                  </w:r>
                </w:p>
                <w:p w:rsidR="002110F9" w:rsidRPr="0000760F" w:rsidRDefault="002110F9" w:rsidP="00CF0CB2">
                  <w:pPr>
                    <w:spacing w:beforeLines="10" w:before="36" w:line="300" w:lineRule="exact"/>
                    <w:rPr>
                      <w:rFonts w:asciiTheme="minorEastAsia" w:hAnsiTheme="minorEastAsia"/>
                      <w:b/>
                      <w:sz w:val="20"/>
                      <w:szCs w:val="20"/>
                      <w:u w:val="single"/>
                    </w:rPr>
                  </w:pPr>
                  <w:r>
                    <w:rPr>
                      <w:rFonts w:asciiTheme="minorEastAsia" w:hAnsiTheme="minorEastAsia" w:hint="eastAsia"/>
                      <w:b/>
                      <w:sz w:val="20"/>
                      <w:szCs w:val="20"/>
                      <w:u w:val="single"/>
                    </w:rPr>
                    <w:t>３</w:t>
                  </w:r>
                  <w:r w:rsidRPr="0000760F">
                    <w:rPr>
                      <w:rFonts w:asciiTheme="minorEastAsia" w:hAnsiTheme="minorEastAsia" w:hint="eastAsia"/>
                      <w:b/>
                      <w:sz w:val="20"/>
                      <w:szCs w:val="20"/>
                      <w:u w:val="single"/>
                    </w:rPr>
                    <w:t>．</w:t>
                  </w:r>
                  <w:r>
                    <w:rPr>
                      <w:rFonts w:asciiTheme="minorEastAsia" w:hAnsiTheme="minorEastAsia" w:hint="eastAsia"/>
                      <w:b/>
                      <w:sz w:val="20"/>
                      <w:szCs w:val="20"/>
                      <w:u w:val="single"/>
                    </w:rPr>
                    <w:t>障がい者（児）の自立と社会参加への支援</w:t>
                  </w:r>
                </w:p>
                <w:p w:rsidR="002110F9" w:rsidRDefault="002110F9" w:rsidP="002110F9">
                  <w:pPr>
                    <w:spacing w:line="240" w:lineRule="exact"/>
                    <w:ind w:leftChars="100" w:left="390" w:hangingChars="100" w:hanging="180"/>
                    <w:rPr>
                      <w:rFonts w:asciiTheme="minorEastAsia" w:hAnsiTheme="minorEastAsia"/>
                      <w:sz w:val="18"/>
                      <w:szCs w:val="19"/>
                    </w:rPr>
                  </w:pPr>
                  <w:r>
                    <w:rPr>
                      <w:rFonts w:asciiTheme="minorEastAsia" w:hAnsiTheme="minorEastAsia" w:hint="eastAsia"/>
                      <w:sz w:val="18"/>
                      <w:szCs w:val="19"/>
                    </w:rPr>
                    <w:t>○障がい者（児）やその家族が地域で暮らしていく中で、様々な問題について気軽に相談できるよう、相談体制の充実に努めます。また、障がい者（児）の文化活動やスポーツ・レクリエーションを通して、地域社会への参加を促進します。</w:t>
                  </w:r>
                </w:p>
                <w:p w:rsidR="002110F9" w:rsidRDefault="002110F9" w:rsidP="002110F9">
                  <w:pPr>
                    <w:spacing w:line="240" w:lineRule="exact"/>
                    <w:ind w:leftChars="100" w:left="390" w:hangingChars="100" w:hanging="180"/>
                    <w:rPr>
                      <w:rFonts w:asciiTheme="minorEastAsia" w:hAnsiTheme="minorEastAsia"/>
                      <w:sz w:val="18"/>
                      <w:szCs w:val="19"/>
                    </w:rPr>
                  </w:pPr>
                  <w:r>
                    <w:rPr>
                      <w:rFonts w:asciiTheme="minorEastAsia" w:hAnsiTheme="minorEastAsia" w:hint="eastAsia"/>
                      <w:sz w:val="18"/>
                      <w:szCs w:val="19"/>
                    </w:rPr>
                    <w:t>○さらに、障がい者（児）が将来的にも安心して地域で生活し続けることができるよう、環境整備に努めます。</w:t>
                  </w:r>
                </w:p>
                <w:p w:rsidR="002110F9" w:rsidRPr="0000760F" w:rsidRDefault="002110F9" w:rsidP="00CF0CB2">
                  <w:pPr>
                    <w:spacing w:beforeLines="10" w:before="36" w:line="300" w:lineRule="exact"/>
                    <w:rPr>
                      <w:rFonts w:asciiTheme="minorEastAsia" w:hAnsiTheme="minorEastAsia"/>
                      <w:b/>
                      <w:sz w:val="20"/>
                      <w:szCs w:val="20"/>
                      <w:u w:val="single"/>
                    </w:rPr>
                  </w:pPr>
                  <w:r>
                    <w:rPr>
                      <w:rFonts w:asciiTheme="minorEastAsia" w:hAnsiTheme="minorEastAsia" w:hint="eastAsia"/>
                      <w:b/>
                      <w:sz w:val="20"/>
                      <w:szCs w:val="20"/>
                      <w:u w:val="single"/>
                    </w:rPr>
                    <w:t>４</w:t>
                  </w:r>
                  <w:r w:rsidRPr="0000760F">
                    <w:rPr>
                      <w:rFonts w:asciiTheme="minorEastAsia" w:hAnsiTheme="minorEastAsia" w:hint="eastAsia"/>
                      <w:b/>
                      <w:sz w:val="20"/>
                      <w:szCs w:val="20"/>
                      <w:u w:val="single"/>
                    </w:rPr>
                    <w:t>．</w:t>
                  </w:r>
                  <w:r>
                    <w:rPr>
                      <w:rFonts w:asciiTheme="minorEastAsia" w:hAnsiTheme="minorEastAsia" w:hint="eastAsia"/>
                      <w:b/>
                      <w:sz w:val="20"/>
                      <w:szCs w:val="20"/>
                      <w:u w:val="single"/>
                    </w:rPr>
                    <w:t>ノーマライゼーションの促進</w:t>
                  </w:r>
                </w:p>
                <w:p w:rsidR="002110F9" w:rsidRDefault="002110F9" w:rsidP="002110F9">
                  <w:pPr>
                    <w:spacing w:line="240" w:lineRule="exact"/>
                    <w:ind w:leftChars="100" w:left="390" w:hangingChars="100" w:hanging="180"/>
                    <w:rPr>
                      <w:rFonts w:asciiTheme="minorEastAsia" w:hAnsiTheme="minorEastAsia"/>
                      <w:sz w:val="18"/>
                      <w:szCs w:val="19"/>
                    </w:rPr>
                  </w:pPr>
                  <w:r>
                    <w:rPr>
                      <w:rFonts w:asciiTheme="minorEastAsia" w:hAnsiTheme="minorEastAsia" w:hint="eastAsia"/>
                      <w:sz w:val="18"/>
                      <w:szCs w:val="19"/>
                    </w:rPr>
                    <w:t>○障がい者に対する社会的理解が深まるように、地域住民の障害に対する正しい知識の普及に努め、ノーマライゼーションの理念を推進します。学校教育においては、障害を持つ児童の社会性の養育と、健常児の心の養育を図るため、相互の交流を推進します。</w:t>
                  </w:r>
                </w:p>
                <w:p w:rsidR="002110F9" w:rsidRPr="001B356C" w:rsidRDefault="002110F9" w:rsidP="00CF0CB2">
                  <w:pPr>
                    <w:spacing w:line="120" w:lineRule="exact"/>
                    <w:rPr>
                      <w:rFonts w:asciiTheme="minorEastAsia" w:hAnsiTheme="minorEastAsia"/>
                      <w:sz w:val="18"/>
                      <w:szCs w:val="18"/>
                    </w:rPr>
                  </w:pPr>
                  <w:r w:rsidRPr="001B356C">
                    <w:rPr>
                      <w:rFonts w:asciiTheme="minorEastAsia" w:hAnsiTheme="minorEastAsia" w:hint="eastAsia"/>
                      <w:sz w:val="18"/>
                      <w:szCs w:val="18"/>
                    </w:rPr>
                    <w:t xml:space="preserve">　</w:t>
                  </w:r>
                </w:p>
              </w:tc>
            </w:tr>
            <w:tr w:rsidR="002110F9" w:rsidTr="00CF0CB2">
              <w:trPr>
                <w:trHeight w:val="397"/>
              </w:trPr>
              <w:tc>
                <w:tcPr>
                  <w:tcW w:w="278" w:type="dxa"/>
                  <w:vMerge/>
                </w:tcPr>
                <w:p w:rsidR="002110F9" w:rsidRPr="0028365C" w:rsidRDefault="002110F9" w:rsidP="00CF0CB2">
                  <w:pPr>
                    <w:rPr>
                      <w:rFonts w:asciiTheme="minorEastAsia" w:hAnsiTheme="minorEastAsia"/>
                      <w:sz w:val="20"/>
                      <w:szCs w:val="20"/>
                    </w:rPr>
                  </w:pPr>
                </w:p>
              </w:tc>
              <w:tc>
                <w:tcPr>
                  <w:tcW w:w="7919" w:type="dxa"/>
                  <w:gridSpan w:val="2"/>
                  <w:tcBorders>
                    <w:top w:val="single" w:sz="4" w:space="0" w:color="auto"/>
                    <w:bottom w:val="nil"/>
                  </w:tcBorders>
                </w:tcPr>
                <w:p w:rsidR="002110F9" w:rsidRDefault="002110F9" w:rsidP="00CF0CB2">
                  <w:pPr>
                    <w:spacing w:beforeLines="10" w:before="36" w:line="300" w:lineRule="exact"/>
                    <w:rPr>
                      <w:rFonts w:asciiTheme="minorEastAsia" w:hAnsiTheme="minorEastAsia"/>
                      <w:b/>
                      <w:sz w:val="20"/>
                      <w:szCs w:val="20"/>
                      <w:u w:val="single"/>
                    </w:rPr>
                  </w:pPr>
                  <w:r w:rsidRPr="007C55C3">
                    <w:rPr>
                      <w:rFonts w:asciiTheme="majorEastAsia" w:eastAsiaTheme="majorEastAsia" w:hAnsiTheme="majorEastAsia" w:hint="eastAsia"/>
                      <w:sz w:val="20"/>
                      <w:szCs w:val="20"/>
                    </w:rPr>
                    <w:t>（</w:t>
                  </w:r>
                  <w:r>
                    <w:rPr>
                      <w:rFonts w:asciiTheme="majorEastAsia" w:eastAsiaTheme="majorEastAsia" w:hAnsiTheme="majorEastAsia" w:hint="eastAsia"/>
                      <w:sz w:val="20"/>
                      <w:szCs w:val="20"/>
                    </w:rPr>
                    <w:t>７</w:t>
                  </w:r>
                  <w:r w:rsidRPr="007C55C3">
                    <w:rPr>
                      <w:rFonts w:asciiTheme="majorEastAsia" w:eastAsiaTheme="majorEastAsia" w:hAnsiTheme="majorEastAsia" w:hint="eastAsia"/>
                      <w:sz w:val="20"/>
                      <w:szCs w:val="20"/>
                    </w:rPr>
                    <w:t>）</w:t>
                  </w:r>
                  <w:r>
                    <w:rPr>
                      <w:rFonts w:asciiTheme="majorEastAsia" w:eastAsiaTheme="majorEastAsia" w:hAnsiTheme="majorEastAsia" w:hint="eastAsia"/>
                      <w:sz w:val="20"/>
                      <w:szCs w:val="20"/>
                    </w:rPr>
                    <w:t>地域福祉の充実</w:t>
                  </w:r>
                </w:p>
              </w:tc>
            </w:tr>
            <w:tr w:rsidR="002110F9" w:rsidTr="00150D4A">
              <w:trPr>
                <w:trHeight w:val="500"/>
              </w:trPr>
              <w:tc>
                <w:tcPr>
                  <w:tcW w:w="278" w:type="dxa"/>
                  <w:vMerge/>
                  <w:tcBorders>
                    <w:bottom w:val="nil"/>
                  </w:tcBorders>
                </w:tcPr>
                <w:p w:rsidR="002110F9" w:rsidRPr="0028365C" w:rsidRDefault="002110F9" w:rsidP="00CF0CB2">
                  <w:pPr>
                    <w:rPr>
                      <w:rFonts w:asciiTheme="minorEastAsia" w:hAnsiTheme="minorEastAsia"/>
                      <w:sz w:val="20"/>
                      <w:szCs w:val="20"/>
                    </w:rPr>
                  </w:pPr>
                </w:p>
              </w:tc>
              <w:tc>
                <w:tcPr>
                  <w:tcW w:w="289" w:type="dxa"/>
                  <w:tcBorders>
                    <w:top w:val="nil"/>
                    <w:bottom w:val="nil"/>
                  </w:tcBorders>
                </w:tcPr>
                <w:p w:rsidR="002110F9" w:rsidRPr="00577F1E" w:rsidRDefault="002110F9" w:rsidP="00CF0CB2">
                  <w:pPr>
                    <w:spacing w:line="280" w:lineRule="exact"/>
                    <w:ind w:leftChars="100" w:left="390" w:hangingChars="100" w:hanging="180"/>
                    <w:rPr>
                      <w:rFonts w:asciiTheme="minorEastAsia" w:hAnsiTheme="minorEastAsia"/>
                      <w:sz w:val="18"/>
                      <w:szCs w:val="19"/>
                    </w:rPr>
                  </w:pPr>
                </w:p>
              </w:tc>
              <w:tc>
                <w:tcPr>
                  <w:tcW w:w="7630" w:type="dxa"/>
                  <w:tcBorders>
                    <w:top w:val="single" w:sz="4" w:space="0" w:color="auto"/>
                    <w:bottom w:val="nil"/>
                  </w:tcBorders>
                </w:tcPr>
                <w:p w:rsidR="002110F9" w:rsidRPr="0000760F" w:rsidRDefault="002110F9" w:rsidP="00CF0CB2">
                  <w:pPr>
                    <w:spacing w:beforeLines="10" w:before="36" w:line="300" w:lineRule="exact"/>
                    <w:rPr>
                      <w:rFonts w:asciiTheme="minorEastAsia" w:hAnsiTheme="minorEastAsia"/>
                      <w:b/>
                      <w:sz w:val="20"/>
                      <w:szCs w:val="20"/>
                      <w:u w:val="single"/>
                    </w:rPr>
                  </w:pPr>
                  <w:r>
                    <w:rPr>
                      <w:rFonts w:asciiTheme="minorEastAsia" w:hAnsiTheme="minorEastAsia" w:hint="eastAsia"/>
                      <w:b/>
                      <w:sz w:val="20"/>
                      <w:szCs w:val="20"/>
                      <w:u w:val="single"/>
                    </w:rPr>
                    <w:t>１</w:t>
                  </w:r>
                  <w:r w:rsidRPr="0000760F">
                    <w:rPr>
                      <w:rFonts w:asciiTheme="minorEastAsia" w:hAnsiTheme="minorEastAsia" w:hint="eastAsia"/>
                      <w:b/>
                      <w:sz w:val="20"/>
                      <w:szCs w:val="20"/>
                      <w:u w:val="single"/>
                    </w:rPr>
                    <w:t>．</w:t>
                  </w:r>
                  <w:r>
                    <w:rPr>
                      <w:rFonts w:asciiTheme="minorEastAsia" w:hAnsiTheme="minorEastAsia" w:hint="eastAsia"/>
                      <w:b/>
                      <w:sz w:val="20"/>
                      <w:szCs w:val="20"/>
                      <w:u w:val="single"/>
                    </w:rPr>
                    <w:t>地域保健福祉体制の充実</w:t>
                  </w:r>
                </w:p>
                <w:p w:rsidR="002110F9" w:rsidRPr="002110F9" w:rsidRDefault="002110F9" w:rsidP="002110F9">
                  <w:pPr>
                    <w:spacing w:line="240" w:lineRule="exact"/>
                    <w:ind w:leftChars="100" w:left="390" w:hangingChars="100" w:hanging="180"/>
                    <w:rPr>
                      <w:rFonts w:asciiTheme="minorEastAsia" w:hAnsiTheme="minorEastAsia"/>
                      <w:sz w:val="18"/>
                      <w:szCs w:val="19"/>
                    </w:rPr>
                  </w:pPr>
                  <w:r>
                    <w:rPr>
                      <w:rFonts w:asciiTheme="minorEastAsia" w:hAnsiTheme="minorEastAsia" w:hint="eastAsia"/>
                      <w:sz w:val="18"/>
                      <w:szCs w:val="19"/>
                    </w:rPr>
                    <w:t>○保健・福祉・医療の連携により、誰もが適切なサービスを受けられるよう、相談や支援体制の充実を図ります。</w:t>
                  </w:r>
                </w:p>
              </w:tc>
            </w:tr>
          </w:tbl>
          <w:p w:rsidR="002110F9" w:rsidRPr="00F9447F" w:rsidRDefault="002110F9" w:rsidP="00CF0CB2">
            <w:pPr>
              <w:spacing w:line="200" w:lineRule="exact"/>
              <w:rPr>
                <w:rFonts w:asciiTheme="minorEastAsia" w:hAnsiTheme="minorEastAsia"/>
                <w:bdr w:val="single" w:sz="4" w:space="0" w:color="auto"/>
                <w:shd w:val="pct15" w:color="auto" w:fill="FFFFFF"/>
              </w:rPr>
            </w:pPr>
            <w:r w:rsidRPr="00577F1E">
              <w:rPr>
                <w:rFonts w:asciiTheme="minorEastAsia" w:hAnsiTheme="minorEastAsia" w:hint="eastAsia"/>
                <w:bdr w:val="single" w:sz="4" w:space="0" w:color="auto"/>
              </w:rPr>
              <w:t xml:space="preserve">　</w:t>
            </w:r>
          </w:p>
        </w:tc>
      </w:tr>
    </w:tbl>
    <w:p w:rsidR="002110F9" w:rsidRDefault="002110F9" w:rsidP="002110F9">
      <w:pPr>
        <w:spacing w:line="20" w:lineRule="exact"/>
        <w:rPr>
          <w:rFonts w:eastAsia="HG丸ｺﾞｼｯｸM-PRO"/>
          <w:szCs w:val="21"/>
        </w:rPr>
      </w:pPr>
      <w:r>
        <w:rPr>
          <w:rFonts w:eastAsia="HG丸ｺﾞｼｯｸM-PRO" w:hint="eastAsia"/>
          <w:szCs w:val="21"/>
        </w:rPr>
        <w:t xml:space="preserve">　</w:t>
      </w:r>
    </w:p>
    <w:p w:rsidR="002110F9" w:rsidRPr="00577F1E" w:rsidRDefault="002110F9" w:rsidP="002110F9">
      <w:pPr>
        <w:spacing w:line="80" w:lineRule="exact"/>
        <w:rPr>
          <w:rFonts w:asciiTheme="minorEastAsia" w:hAnsiTheme="minorEastAsia"/>
          <w:bdr w:val="single" w:sz="4" w:space="0" w:color="auto"/>
        </w:rPr>
      </w:pPr>
      <w:r w:rsidRPr="00577F1E">
        <w:rPr>
          <w:rFonts w:asciiTheme="minorEastAsia" w:hAnsiTheme="minorEastAsia" w:hint="eastAsia"/>
          <w:bdr w:val="single" w:sz="4" w:space="0" w:color="auto"/>
        </w:rPr>
        <w:t xml:space="preserve">　</w:t>
      </w:r>
    </w:p>
    <w:tbl>
      <w:tblPr>
        <w:tblStyle w:val="ac"/>
        <w:tblW w:w="0" w:type="auto"/>
        <w:tblLook w:val="04A0" w:firstRow="1" w:lastRow="0" w:firstColumn="1" w:lastColumn="0" w:noHBand="0" w:noVBand="1"/>
      </w:tblPr>
      <w:tblGrid>
        <w:gridCol w:w="8494"/>
      </w:tblGrid>
      <w:tr w:rsidR="002110F9" w:rsidTr="00CF0CB2">
        <w:tc>
          <w:tcPr>
            <w:tcW w:w="8702" w:type="dxa"/>
            <w:tcBorders>
              <w:top w:val="nil"/>
            </w:tcBorders>
          </w:tcPr>
          <w:p w:rsidR="002110F9" w:rsidRPr="00FD4C0D" w:rsidRDefault="002110F9" w:rsidP="00CF0CB2">
            <w:pPr>
              <w:spacing w:line="100" w:lineRule="exact"/>
              <w:rPr>
                <w:rFonts w:eastAsia="HG丸ｺﾞｼｯｸM-PRO"/>
                <w:sz w:val="20"/>
                <w:szCs w:val="20"/>
              </w:rPr>
            </w:pPr>
            <w:r>
              <w:rPr>
                <w:rFonts w:eastAsia="HG丸ｺﾞｼｯｸM-PRO" w:hint="eastAsia"/>
                <w:sz w:val="20"/>
                <w:szCs w:val="20"/>
              </w:rPr>
              <w:t xml:space="preserve">　</w:t>
            </w:r>
          </w:p>
          <w:tbl>
            <w:tblPr>
              <w:tblStyle w:val="ac"/>
              <w:tblW w:w="0" w:type="auto"/>
              <w:tblInd w:w="279" w:type="dxa"/>
              <w:tblLook w:val="04A0" w:firstRow="1" w:lastRow="0" w:firstColumn="1" w:lastColumn="0" w:noHBand="0" w:noVBand="1"/>
            </w:tblPr>
            <w:tblGrid>
              <w:gridCol w:w="276"/>
              <w:gridCol w:w="287"/>
              <w:gridCol w:w="7426"/>
            </w:tblGrid>
            <w:tr w:rsidR="002110F9" w:rsidTr="00CF0CB2">
              <w:trPr>
                <w:trHeight w:val="254"/>
              </w:trPr>
              <w:tc>
                <w:tcPr>
                  <w:tcW w:w="278" w:type="dxa"/>
                  <w:tcBorders>
                    <w:top w:val="nil"/>
                    <w:bottom w:val="single" w:sz="4" w:space="0" w:color="auto"/>
                  </w:tcBorders>
                </w:tcPr>
                <w:p w:rsidR="002110F9" w:rsidRPr="0028365C" w:rsidRDefault="002110F9" w:rsidP="00CF0CB2">
                  <w:pPr>
                    <w:rPr>
                      <w:rFonts w:asciiTheme="minorEastAsia" w:hAnsiTheme="minorEastAsia"/>
                      <w:sz w:val="20"/>
                      <w:szCs w:val="20"/>
                    </w:rPr>
                  </w:pPr>
                </w:p>
              </w:tc>
              <w:tc>
                <w:tcPr>
                  <w:tcW w:w="289" w:type="dxa"/>
                  <w:tcBorders>
                    <w:top w:val="nil"/>
                    <w:bottom w:val="single" w:sz="4" w:space="0" w:color="auto"/>
                  </w:tcBorders>
                </w:tcPr>
                <w:p w:rsidR="002110F9" w:rsidRPr="00577F1E" w:rsidRDefault="002110F9" w:rsidP="00CF0CB2">
                  <w:pPr>
                    <w:spacing w:line="280" w:lineRule="exact"/>
                    <w:ind w:leftChars="100" w:left="390" w:hangingChars="100" w:hanging="180"/>
                    <w:rPr>
                      <w:rFonts w:asciiTheme="minorEastAsia" w:hAnsiTheme="minorEastAsia"/>
                      <w:sz w:val="18"/>
                      <w:szCs w:val="19"/>
                    </w:rPr>
                  </w:pPr>
                </w:p>
              </w:tc>
              <w:tc>
                <w:tcPr>
                  <w:tcW w:w="7630" w:type="dxa"/>
                  <w:tcBorders>
                    <w:top w:val="nil"/>
                    <w:bottom w:val="single" w:sz="4" w:space="0" w:color="auto"/>
                  </w:tcBorders>
                </w:tcPr>
                <w:p w:rsidR="002110F9" w:rsidRPr="0000760F" w:rsidRDefault="002110F9" w:rsidP="00CF0CB2">
                  <w:pPr>
                    <w:spacing w:beforeLines="10" w:before="36" w:line="300" w:lineRule="exact"/>
                    <w:rPr>
                      <w:rFonts w:asciiTheme="minorEastAsia" w:hAnsiTheme="minorEastAsia"/>
                      <w:b/>
                      <w:sz w:val="20"/>
                      <w:szCs w:val="20"/>
                      <w:u w:val="single"/>
                    </w:rPr>
                  </w:pPr>
                  <w:r>
                    <w:rPr>
                      <w:rFonts w:asciiTheme="minorEastAsia" w:hAnsiTheme="minorEastAsia" w:hint="eastAsia"/>
                      <w:b/>
                      <w:sz w:val="20"/>
                      <w:szCs w:val="20"/>
                      <w:u w:val="single"/>
                    </w:rPr>
                    <w:t>２</w:t>
                  </w:r>
                  <w:r w:rsidRPr="0000760F">
                    <w:rPr>
                      <w:rFonts w:asciiTheme="minorEastAsia" w:hAnsiTheme="minorEastAsia" w:hint="eastAsia"/>
                      <w:b/>
                      <w:sz w:val="20"/>
                      <w:szCs w:val="20"/>
                      <w:u w:val="single"/>
                    </w:rPr>
                    <w:t>．</w:t>
                  </w:r>
                  <w:r>
                    <w:rPr>
                      <w:rFonts w:asciiTheme="minorEastAsia" w:hAnsiTheme="minorEastAsia" w:hint="eastAsia"/>
                      <w:b/>
                      <w:sz w:val="20"/>
                      <w:szCs w:val="20"/>
                      <w:u w:val="single"/>
                    </w:rPr>
                    <w:t>福祉のむらづくりの推進</w:t>
                  </w:r>
                </w:p>
                <w:p w:rsidR="002110F9" w:rsidRDefault="002110F9" w:rsidP="002110F9">
                  <w:pPr>
                    <w:spacing w:beforeLines="10" w:before="36" w:line="240" w:lineRule="exact"/>
                    <w:ind w:leftChars="100" w:left="390" w:hangingChars="100" w:hanging="180"/>
                    <w:rPr>
                      <w:rFonts w:asciiTheme="minorEastAsia" w:hAnsiTheme="minorEastAsia"/>
                      <w:sz w:val="18"/>
                      <w:szCs w:val="19"/>
                    </w:rPr>
                  </w:pPr>
                  <w:r>
                    <w:rPr>
                      <w:rFonts w:asciiTheme="minorEastAsia" w:hAnsiTheme="minorEastAsia" w:hint="eastAsia"/>
                      <w:sz w:val="18"/>
                      <w:szCs w:val="19"/>
                    </w:rPr>
                    <w:t>○公共施設においては「沖縄県福祉のまちづくり条例」に基づいたバリアフリー化を推進し、民間施設についてもバリアフリー化を促します。また、誰もが使いやすいユニ</w:t>
                  </w:r>
                  <w:r>
                    <w:rPr>
                      <w:rFonts w:asciiTheme="minorEastAsia" w:hAnsiTheme="minorEastAsia" w:hint="eastAsia"/>
                      <w:sz w:val="18"/>
                      <w:szCs w:val="19"/>
                    </w:rPr>
                    <w:lastRenderedPageBreak/>
                    <w:t>バーサルデザインの導入を公共施設等で推進します。</w:t>
                  </w:r>
                </w:p>
                <w:p w:rsidR="002110F9" w:rsidRPr="0000760F" w:rsidRDefault="002110F9" w:rsidP="00CF0CB2">
                  <w:pPr>
                    <w:spacing w:beforeLines="10" w:before="36" w:line="300" w:lineRule="exact"/>
                    <w:rPr>
                      <w:rFonts w:asciiTheme="minorEastAsia" w:hAnsiTheme="minorEastAsia"/>
                      <w:b/>
                      <w:sz w:val="20"/>
                      <w:szCs w:val="20"/>
                      <w:u w:val="single"/>
                    </w:rPr>
                  </w:pPr>
                  <w:r>
                    <w:rPr>
                      <w:rFonts w:asciiTheme="minorEastAsia" w:hAnsiTheme="minorEastAsia" w:hint="eastAsia"/>
                      <w:b/>
                      <w:sz w:val="20"/>
                      <w:szCs w:val="20"/>
                      <w:u w:val="single"/>
                    </w:rPr>
                    <w:t>３</w:t>
                  </w:r>
                  <w:r w:rsidRPr="0000760F">
                    <w:rPr>
                      <w:rFonts w:asciiTheme="minorEastAsia" w:hAnsiTheme="minorEastAsia" w:hint="eastAsia"/>
                      <w:b/>
                      <w:sz w:val="20"/>
                      <w:szCs w:val="20"/>
                      <w:u w:val="single"/>
                    </w:rPr>
                    <w:t>．</w:t>
                  </w:r>
                  <w:r>
                    <w:rPr>
                      <w:rFonts w:asciiTheme="minorEastAsia" w:hAnsiTheme="minorEastAsia" w:hint="eastAsia"/>
                      <w:b/>
                      <w:sz w:val="20"/>
                      <w:szCs w:val="20"/>
                      <w:u w:val="single"/>
                    </w:rPr>
                    <w:t>福祉施設の充実</w:t>
                  </w:r>
                </w:p>
                <w:p w:rsidR="002110F9" w:rsidRDefault="002110F9" w:rsidP="002110F9">
                  <w:pPr>
                    <w:spacing w:line="240" w:lineRule="exact"/>
                    <w:ind w:leftChars="100" w:left="390" w:hangingChars="100" w:hanging="180"/>
                    <w:rPr>
                      <w:rFonts w:asciiTheme="minorEastAsia" w:hAnsiTheme="minorEastAsia"/>
                      <w:sz w:val="18"/>
                      <w:szCs w:val="19"/>
                    </w:rPr>
                  </w:pPr>
                  <w:r>
                    <w:rPr>
                      <w:rFonts w:asciiTheme="minorEastAsia" w:hAnsiTheme="minorEastAsia" w:hint="eastAsia"/>
                      <w:sz w:val="18"/>
                      <w:szCs w:val="19"/>
                    </w:rPr>
                    <w:t>○身近な地域で、地域福祉に関する活動が行えるよう各字公民館等を活用し、高齢者等の生きがいづくり及び健康づくりを支援します。また、福祉施設等の充実を図ります。</w:t>
                  </w:r>
                </w:p>
                <w:p w:rsidR="002110F9" w:rsidRPr="0000760F" w:rsidRDefault="002110F9" w:rsidP="00CF0CB2">
                  <w:pPr>
                    <w:spacing w:beforeLines="10" w:before="36" w:line="300" w:lineRule="exact"/>
                    <w:rPr>
                      <w:rFonts w:asciiTheme="minorEastAsia" w:hAnsiTheme="minorEastAsia"/>
                      <w:b/>
                      <w:sz w:val="20"/>
                      <w:szCs w:val="20"/>
                      <w:u w:val="single"/>
                    </w:rPr>
                  </w:pPr>
                  <w:r>
                    <w:rPr>
                      <w:rFonts w:asciiTheme="minorEastAsia" w:hAnsiTheme="minorEastAsia" w:hint="eastAsia"/>
                      <w:b/>
                      <w:sz w:val="20"/>
                      <w:szCs w:val="20"/>
                      <w:u w:val="single"/>
                    </w:rPr>
                    <w:t>４</w:t>
                  </w:r>
                  <w:r w:rsidRPr="0000760F">
                    <w:rPr>
                      <w:rFonts w:asciiTheme="minorEastAsia" w:hAnsiTheme="minorEastAsia" w:hint="eastAsia"/>
                      <w:b/>
                      <w:sz w:val="20"/>
                      <w:szCs w:val="20"/>
                      <w:u w:val="single"/>
                    </w:rPr>
                    <w:t>．</w:t>
                  </w:r>
                  <w:r>
                    <w:rPr>
                      <w:rFonts w:asciiTheme="minorEastAsia" w:hAnsiTheme="minorEastAsia" w:hint="eastAsia"/>
                      <w:b/>
                      <w:sz w:val="20"/>
                      <w:szCs w:val="20"/>
                      <w:u w:val="single"/>
                    </w:rPr>
                    <w:t>人材の育成・確保</w:t>
                  </w:r>
                </w:p>
                <w:p w:rsidR="002110F9" w:rsidRDefault="002110F9" w:rsidP="002110F9">
                  <w:pPr>
                    <w:spacing w:line="240" w:lineRule="exact"/>
                    <w:ind w:leftChars="100" w:left="390" w:hangingChars="100" w:hanging="180"/>
                    <w:rPr>
                      <w:rFonts w:asciiTheme="minorEastAsia" w:hAnsiTheme="minorEastAsia"/>
                      <w:sz w:val="18"/>
                      <w:szCs w:val="19"/>
                    </w:rPr>
                  </w:pPr>
                  <w:r>
                    <w:rPr>
                      <w:rFonts w:asciiTheme="minorEastAsia" w:hAnsiTheme="minorEastAsia" w:hint="eastAsia"/>
                      <w:sz w:val="18"/>
                      <w:szCs w:val="19"/>
                    </w:rPr>
                    <w:t>○地域福祉の増進と充実のために、民生委員・児童委員等の活動を強化します。また、各字において福祉ボランティア等を育成します。</w:t>
                  </w:r>
                </w:p>
                <w:p w:rsidR="002110F9" w:rsidRPr="00953348" w:rsidRDefault="002110F9" w:rsidP="00CF0CB2">
                  <w:pPr>
                    <w:spacing w:line="100" w:lineRule="exact"/>
                    <w:rPr>
                      <w:rFonts w:asciiTheme="minorEastAsia" w:hAnsiTheme="minorEastAsia"/>
                      <w:sz w:val="18"/>
                      <w:szCs w:val="19"/>
                    </w:rPr>
                  </w:pPr>
                  <w:r>
                    <w:rPr>
                      <w:rFonts w:asciiTheme="minorEastAsia" w:hAnsiTheme="minorEastAsia" w:hint="eastAsia"/>
                      <w:sz w:val="18"/>
                      <w:szCs w:val="19"/>
                    </w:rPr>
                    <w:t xml:space="preserve">　</w:t>
                  </w:r>
                </w:p>
              </w:tc>
            </w:tr>
          </w:tbl>
          <w:p w:rsidR="002110F9" w:rsidRDefault="002110F9" w:rsidP="00CF0CB2">
            <w:pPr>
              <w:spacing w:line="300" w:lineRule="exact"/>
              <w:rPr>
                <w:rFonts w:asciiTheme="minorEastAsia" w:hAnsiTheme="minorEastAsia"/>
                <w:bdr w:val="single" w:sz="4" w:space="0" w:color="auto"/>
              </w:rPr>
            </w:pPr>
            <w:r>
              <w:rPr>
                <w:rFonts w:asciiTheme="minorEastAsia" w:hAnsiTheme="minorEastAsia" w:hint="eastAsia"/>
                <w:bdr w:val="single" w:sz="4" w:space="0" w:color="auto"/>
              </w:rPr>
              <w:lastRenderedPageBreak/>
              <w:t xml:space="preserve">　</w:t>
            </w:r>
          </w:p>
          <w:p w:rsidR="002110F9" w:rsidRDefault="002110F9" w:rsidP="00CF0CB2">
            <w:pPr>
              <w:ind w:firstLineChars="100" w:firstLine="201"/>
              <w:rPr>
                <w:rFonts w:ascii="HG丸ｺﾞｼｯｸM-PRO" w:eastAsia="HG丸ｺﾞｼｯｸM-PRO" w:hAnsi="HG丸ｺﾞｼｯｸM-PRO"/>
                <w:b/>
                <w:sz w:val="18"/>
                <w:szCs w:val="18"/>
              </w:rPr>
            </w:pPr>
            <w:r w:rsidRPr="00965900">
              <w:rPr>
                <w:rFonts w:ascii="HG丸ｺﾞｼｯｸM-PRO" w:eastAsia="HG丸ｺﾞｼｯｸM-PRO" w:hAnsi="HG丸ｺﾞｼｯｸM-PRO" w:hint="eastAsia"/>
                <w:b/>
                <w:sz w:val="20"/>
                <w:szCs w:val="20"/>
              </w:rPr>
              <w:t>第</w:t>
            </w:r>
            <w:r>
              <w:rPr>
                <w:rFonts w:ascii="HG丸ｺﾞｼｯｸM-PRO" w:eastAsia="HG丸ｺﾞｼｯｸM-PRO" w:hAnsi="HG丸ｺﾞｼｯｸM-PRO" w:hint="eastAsia"/>
                <w:b/>
                <w:sz w:val="20"/>
                <w:szCs w:val="20"/>
              </w:rPr>
              <w:t>５</w:t>
            </w:r>
            <w:r w:rsidRPr="00965900">
              <w:rPr>
                <w:rFonts w:ascii="HG丸ｺﾞｼｯｸM-PRO" w:eastAsia="HG丸ｺﾞｼｯｸM-PRO" w:hAnsi="HG丸ｺﾞｼｯｸM-PRO" w:hint="eastAsia"/>
                <w:b/>
                <w:sz w:val="20"/>
                <w:szCs w:val="20"/>
              </w:rPr>
              <w:t xml:space="preserve">章　</w:t>
            </w:r>
            <w:r>
              <w:rPr>
                <w:rFonts w:ascii="HG丸ｺﾞｼｯｸM-PRO" w:eastAsia="HG丸ｺﾞｼｯｸM-PRO" w:hAnsi="HG丸ｺﾞｼｯｸM-PRO" w:hint="eastAsia"/>
                <w:b/>
                <w:sz w:val="20"/>
                <w:szCs w:val="20"/>
              </w:rPr>
              <w:t>地域で育てる生活環境</w:t>
            </w:r>
            <w:r w:rsidRPr="00965900">
              <w:rPr>
                <w:rFonts w:ascii="HG丸ｺﾞｼｯｸM-PRO" w:eastAsia="HG丸ｺﾞｼｯｸM-PRO" w:hAnsi="HG丸ｺﾞｼｯｸM-PRO" w:hint="eastAsia"/>
                <w:b/>
                <w:sz w:val="18"/>
                <w:szCs w:val="18"/>
              </w:rPr>
              <w:t>【</w:t>
            </w:r>
            <w:r>
              <w:rPr>
                <w:rFonts w:ascii="HG丸ｺﾞｼｯｸM-PRO" w:eastAsia="HG丸ｺﾞｼｯｸM-PRO" w:hAnsi="HG丸ｺﾞｼｯｸM-PRO" w:hint="eastAsia"/>
                <w:b/>
                <w:sz w:val="18"/>
                <w:szCs w:val="18"/>
              </w:rPr>
              <w:t>生活環境整備</w:t>
            </w:r>
            <w:r w:rsidRPr="00965900">
              <w:rPr>
                <w:rFonts w:ascii="HG丸ｺﾞｼｯｸM-PRO" w:eastAsia="HG丸ｺﾞｼｯｸM-PRO" w:hAnsi="HG丸ｺﾞｼｯｸM-PRO" w:hint="eastAsia"/>
                <w:b/>
                <w:sz w:val="18"/>
                <w:szCs w:val="18"/>
              </w:rPr>
              <w:t>構想】</w:t>
            </w:r>
          </w:p>
          <w:tbl>
            <w:tblPr>
              <w:tblStyle w:val="ac"/>
              <w:tblW w:w="0" w:type="auto"/>
              <w:tblInd w:w="279" w:type="dxa"/>
              <w:tblLook w:val="04A0" w:firstRow="1" w:lastRow="0" w:firstColumn="1" w:lastColumn="0" w:noHBand="0" w:noVBand="1"/>
            </w:tblPr>
            <w:tblGrid>
              <w:gridCol w:w="281"/>
              <w:gridCol w:w="7708"/>
            </w:tblGrid>
            <w:tr w:rsidR="002110F9" w:rsidTr="00CF0CB2">
              <w:trPr>
                <w:trHeight w:val="231"/>
              </w:trPr>
              <w:tc>
                <w:tcPr>
                  <w:tcW w:w="8197" w:type="dxa"/>
                  <w:gridSpan w:val="2"/>
                  <w:tcBorders>
                    <w:bottom w:val="nil"/>
                  </w:tcBorders>
                  <w:vAlign w:val="center"/>
                </w:tcPr>
                <w:p w:rsidR="002110F9" w:rsidRPr="003210B0" w:rsidRDefault="002110F9" w:rsidP="00CF0CB2">
                  <w:pPr>
                    <w:rPr>
                      <w:rFonts w:asciiTheme="majorEastAsia" w:eastAsiaTheme="majorEastAsia" w:hAnsiTheme="majorEastAsia"/>
                      <w:sz w:val="20"/>
                      <w:szCs w:val="21"/>
                    </w:rPr>
                  </w:pPr>
                  <w:r>
                    <w:rPr>
                      <w:rFonts w:asciiTheme="majorEastAsia" w:eastAsiaTheme="majorEastAsia" w:hAnsiTheme="majorEastAsia" w:hint="eastAsia"/>
                      <w:sz w:val="20"/>
                      <w:szCs w:val="21"/>
                    </w:rPr>
                    <w:t>３節　定住促進に向けた住環境整備</w:t>
                  </w:r>
                </w:p>
              </w:tc>
            </w:tr>
            <w:tr w:rsidR="002110F9" w:rsidTr="00CF0CB2">
              <w:trPr>
                <w:trHeight w:val="539"/>
              </w:trPr>
              <w:tc>
                <w:tcPr>
                  <w:tcW w:w="283" w:type="dxa"/>
                  <w:tcBorders>
                    <w:top w:val="nil"/>
                    <w:bottom w:val="dotted" w:sz="4" w:space="0" w:color="auto"/>
                  </w:tcBorders>
                </w:tcPr>
                <w:p w:rsidR="002110F9" w:rsidRPr="0028365C" w:rsidRDefault="002110F9" w:rsidP="00CF0CB2">
                  <w:pPr>
                    <w:rPr>
                      <w:rFonts w:asciiTheme="minorEastAsia" w:hAnsiTheme="minorEastAsia"/>
                      <w:sz w:val="20"/>
                      <w:szCs w:val="20"/>
                    </w:rPr>
                  </w:pPr>
                </w:p>
              </w:tc>
              <w:tc>
                <w:tcPr>
                  <w:tcW w:w="7914" w:type="dxa"/>
                  <w:tcBorders>
                    <w:top w:val="single" w:sz="4" w:space="0" w:color="auto"/>
                    <w:bottom w:val="dotted" w:sz="4" w:space="0" w:color="auto"/>
                  </w:tcBorders>
                </w:tcPr>
                <w:p w:rsidR="002110F9" w:rsidRPr="0000760F" w:rsidRDefault="002110F9" w:rsidP="00CF0CB2">
                  <w:pPr>
                    <w:spacing w:beforeLines="10" w:before="36" w:line="300" w:lineRule="exact"/>
                    <w:rPr>
                      <w:rFonts w:asciiTheme="minorEastAsia" w:hAnsiTheme="minorEastAsia"/>
                      <w:b/>
                      <w:sz w:val="20"/>
                      <w:szCs w:val="20"/>
                      <w:u w:val="single"/>
                    </w:rPr>
                  </w:pPr>
                  <w:r w:rsidRPr="0000760F">
                    <w:rPr>
                      <w:rFonts w:asciiTheme="minorEastAsia" w:hAnsiTheme="minorEastAsia" w:hint="eastAsia"/>
                      <w:b/>
                      <w:sz w:val="20"/>
                      <w:szCs w:val="20"/>
                      <w:u w:val="single"/>
                    </w:rPr>
                    <w:t>１．</w:t>
                  </w:r>
                  <w:r>
                    <w:rPr>
                      <w:rFonts w:asciiTheme="minorEastAsia" w:hAnsiTheme="minorEastAsia" w:hint="eastAsia"/>
                      <w:b/>
                      <w:sz w:val="20"/>
                      <w:szCs w:val="20"/>
                      <w:u w:val="single"/>
                    </w:rPr>
                    <w:t>住宅及び住宅地の整備</w:t>
                  </w:r>
                </w:p>
                <w:p w:rsidR="002110F9" w:rsidRDefault="002110F9" w:rsidP="002110F9">
                  <w:pPr>
                    <w:spacing w:line="240" w:lineRule="exact"/>
                    <w:ind w:leftChars="100" w:left="390" w:hangingChars="100" w:hanging="180"/>
                    <w:rPr>
                      <w:rFonts w:asciiTheme="minorEastAsia" w:hAnsiTheme="minorEastAsia"/>
                      <w:sz w:val="18"/>
                      <w:szCs w:val="19"/>
                    </w:rPr>
                  </w:pPr>
                  <w:r>
                    <w:rPr>
                      <w:rFonts w:asciiTheme="minorEastAsia" w:hAnsiTheme="minorEastAsia" w:hint="eastAsia"/>
                      <w:sz w:val="18"/>
                      <w:szCs w:val="19"/>
                    </w:rPr>
                    <w:t>○若者をはじめ住民の定住化を促進するため、自然環境や集落景観に配慮しつつ必要な住宅地の確保を検討します。また、子育て世代の若年層や高齢者、障がい者等にも対応した多様な住宅地の供給を促進します。</w:t>
                  </w:r>
                </w:p>
                <w:p w:rsidR="002110F9" w:rsidRPr="007C55C3" w:rsidRDefault="002110F9" w:rsidP="00CF0CB2">
                  <w:pPr>
                    <w:spacing w:line="100" w:lineRule="exact"/>
                    <w:rPr>
                      <w:rFonts w:asciiTheme="minorEastAsia" w:hAnsiTheme="minorEastAsia"/>
                      <w:sz w:val="18"/>
                      <w:szCs w:val="19"/>
                    </w:rPr>
                  </w:pPr>
                  <w:r>
                    <w:rPr>
                      <w:rFonts w:asciiTheme="minorEastAsia" w:hAnsiTheme="minorEastAsia" w:hint="eastAsia"/>
                      <w:sz w:val="18"/>
                      <w:szCs w:val="19"/>
                    </w:rPr>
                    <w:t xml:space="preserve">　</w:t>
                  </w:r>
                </w:p>
              </w:tc>
            </w:tr>
          </w:tbl>
          <w:p w:rsidR="002110F9" w:rsidRDefault="002110F9" w:rsidP="00CF0CB2">
            <w:pPr>
              <w:spacing w:line="300" w:lineRule="exact"/>
              <w:rPr>
                <w:rFonts w:asciiTheme="minorEastAsia" w:hAnsiTheme="minorEastAsia"/>
                <w:bdr w:val="single" w:sz="4" w:space="0" w:color="auto"/>
              </w:rPr>
            </w:pPr>
            <w:r w:rsidRPr="00577F1E">
              <w:rPr>
                <w:rFonts w:asciiTheme="minorEastAsia" w:hAnsiTheme="minorEastAsia" w:hint="eastAsia"/>
                <w:bdr w:val="single" w:sz="4" w:space="0" w:color="auto"/>
              </w:rPr>
              <w:t xml:space="preserve">　</w:t>
            </w:r>
          </w:p>
          <w:p w:rsidR="002110F9" w:rsidRDefault="002110F9" w:rsidP="00CF0CB2">
            <w:pPr>
              <w:ind w:firstLineChars="100" w:firstLine="201"/>
              <w:rPr>
                <w:rFonts w:ascii="HG丸ｺﾞｼｯｸM-PRO" w:eastAsia="HG丸ｺﾞｼｯｸM-PRO" w:hAnsi="HG丸ｺﾞｼｯｸM-PRO"/>
                <w:b/>
                <w:sz w:val="18"/>
                <w:szCs w:val="18"/>
              </w:rPr>
            </w:pPr>
            <w:r w:rsidRPr="00965900">
              <w:rPr>
                <w:rFonts w:ascii="HG丸ｺﾞｼｯｸM-PRO" w:eastAsia="HG丸ｺﾞｼｯｸM-PRO" w:hAnsi="HG丸ｺﾞｼｯｸM-PRO" w:hint="eastAsia"/>
                <w:b/>
                <w:sz w:val="20"/>
                <w:szCs w:val="20"/>
              </w:rPr>
              <w:t>第</w:t>
            </w:r>
            <w:r>
              <w:rPr>
                <w:rFonts w:ascii="HG丸ｺﾞｼｯｸM-PRO" w:eastAsia="HG丸ｺﾞｼｯｸM-PRO" w:hAnsi="HG丸ｺﾞｼｯｸM-PRO" w:hint="eastAsia"/>
                <w:b/>
                <w:sz w:val="20"/>
                <w:szCs w:val="20"/>
              </w:rPr>
              <w:t>７</w:t>
            </w:r>
            <w:r w:rsidRPr="00965900">
              <w:rPr>
                <w:rFonts w:ascii="HG丸ｺﾞｼｯｸM-PRO" w:eastAsia="HG丸ｺﾞｼｯｸM-PRO" w:hAnsi="HG丸ｺﾞｼｯｸM-PRO" w:hint="eastAsia"/>
                <w:b/>
                <w:sz w:val="20"/>
                <w:szCs w:val="20"/>
              </w:rPr>
              <w:t xml:space="preserve">章　</w:t>
            </w:r>
            <w:r>
              <w:rPr>
                <w:rFonts w:ascii="HG丸ｺﾞｼｯｸM-PRO" w:eastAsia="HG丸ｺﾞｼｯｸM-PRO" w:hAnsi="HG丸ｺﾞｼｯｸM-PRO" w:hint="eastAsia"/>
                <w:b/>
                <w:sz w:val="20"/>
                <w:szCs w:val="20"/>
              </w:rPr>
              <w:t>大人も子供も学べる豊かで誇りあるむら</w:t>
            </w:r>
            <w:r w:rsidRPr="00965900">
              <w:rPr>
                <w:rFonts w:ascii="HG丸ｺﾞｼｯｸM-PRO" w:eastAsia="HG丸ｺﾞｼｯｸM-PRO" w:hAnsi="HG丸ｺﾞｼｯｸM-PRO" w:hint="eastAsia"/>
                <w:b/>
                <w:sz w:val="18"/>
                <w:szCs w:val="18"/>
              </w:rPr>
              <w:t>【</w:t>
            </w:r>
            <w:r>
              <w:rPr>
                <w:rFonts w:ascii="HG丸ｺﾞｼｯｸM-PRO" w:eastAsia="HG丸ｺﾞｼｯｸM-PRO" w:hAnsi="HG丸ｺﾞｼｯｸM-PRO" w:hint="eastAsia"/>
                <w:b/>
                <w:sz w:val="18"/>
                <w:szCs w:val="18"/>
              </w:rPr>
              <w:t>教育</w:t>
            </w:r>
            <w:r w:rsidRPr="00965900">
              <w:rPr>
                <w:rFonts w:ascii="HG丸ｺﾞｼｯｸM-PRO" w:eastAsia="HG丸ｺﾞｼｯｸM-PRO" w:hAnsi="HG丸ｺﾞｼｯｸM-PRO" w:hint="eastAsia"/>
                <w:b/>
                <w:sz w:val="18"/>
                <w:szCs w:val="18"/>
              </w:rPr>
              <w:t>･</w:t>
            </w:r>
            <w:r>
              <w:rPr>
                <w:rFonts w:ascii="HG丸ｺﾞｼｯｸM-PRO" w:eastAsia="HG丸ｺﾞｼｯｸM-PRO" w:hAnsi="HG丸ｺﾞｼｯｸM-PRO" w:hint="eastAsia"/>
                <w:b/>
                <w:sz w:val="18"/>
                <w:szCs w:val="18"/>
              </w:rPr>
              <w:t>文化振興</w:t>
            </w:r>
            <w:r w:rsidRPr="00965900">
              <w:rPr>
                <w:rFonts w:ascii="HG丸ｺﾞｼｯｸM-PRO" w:eastAsia="HG丸ｺﾞｼｯｸM-PRO" w:hAnsi="HG丸ｺﾞｼｯｸM-PRO" w:hint="eastAsia"/>
                <w:b/>
                <w:sz w:val="18"/>
                <w:szCs w:val="18"/>
              </w:rPr>
              <w:t>構想】</w:t>
            </w:r>
          </w:p>
          <w:tbl>
            <w:tblPr>
              <w:tblStyle w:val="ac"/>
              <w:tblW w:w="0" w:type="auto"/>
              <w:tblInd w:w="279" w:type="dxa"/>
              <w:tblLook w:val="04A0" w:firstRow="1" w:lastRow="0" w:firstColumn="1" w:lastColumn="0" w:noHBand="0" w:noVBand="1"/>
            </w:tblPr>
            <w:tblGrid>
              <w:gridCol w:w="281"/>
              <w:gridCol w:w="7708"/>
            </w:tblGrid>
            <w:tr w:rsidR="002110F9" w:rsidTr="00CF0CB2">
              <w:trPr>
                <w:trHeight w:val="231"/>
              </w:trPr>
              <w:tc>
                <w:tcPr>
                  <w:tcW w:w="8197" w:type="dxa"/>
                  <w:gridSpan w:val="2"/>
                  <w:tcBorders>
                    <w:bottom w:val="nil"/>
                  </w:tcBorders>
                  <w:vAlign w:val="center"/>
                </w:tcPr>
                <w:p w:rsidR="002110F9" w:rsidRPr="003210B0" w:rsidRDefault="002110F9" w:rsidP="00CF0CB2">
                  <w:pPr>
                    <w:rPr>
                      <w:rFonts w:asciiTheme="majorEastAsia" w:eastAsiaTheme="majorEastAsia" w:hAnsiTheme="majorEastAsia"/>
                      <w:sz w:val="20"/>
                      <w:szCs w:val="21"/>
                    </w:rPr>
                  </w:pPr>
                  <w:r>
                    <w:rPr>
                      <w:rFonts w:asciiTheme="majorEastAsia" w:eastAsiaTheme="majorEastAsia" w:hAnsiTheme="majorEastAsia" w:hint="eastAsia"/>
                      <w:sz w:val="20"/>
                      <w:szCs w:val="21"/>
                    </w:rPr>
                    <w:t>１節　特色ある学校教育の充実</w:t>
                  </w:r>
                </w:p>
              </w:tc>
            </w:tr>
            <w:tr w:rsidR="002110F9" w:rsidTr="00CF0CB2">
              <w:trPr>
                <w:trHeight w:val="1895"/>
              </w:trPr>
              <w:tc>
                <w:tcPr>
                  <w:tcW w:w="283" w:type="dxa"/>
                  <w:tcBorders>
                    <w:top w:val="nil"/>
                    <w:bottom w:val="dotted" w:sz="4" w:space="0" w:color="auto"/>
                  </w:tcBorders>
                </w:tcPr>
                <w:p w:rsidR="002110F9" w:rsidRPr="0028365C" w:rsidRDefault="002110F9" w:rsidP="00CF0CB2">
                  <w:pPr>
                    <w:rPr>
                      <w:rFonts w:asciiTheme="minorEastAsia" w:hAnsiTheme="minorEastAsia"/>
                      <w:sz w:val="20"/>
                      <w:szCs w:val="20"/>
                    </w:rPr>
                  </w:pPr>
                </w:p>
              </w:tc>
              <w:tc>
                <w:tcPr>
                  <w:tcW w:w="7914" w:type="dxa"/>
                  <w:tcBorders>
                    <w:top w:val="single" w:sz="4" w:space="0" w:color="auto"/>
                    <w:bottom w:val="dotted" w:sz="4" w:space="0" w:color="auto"/>
                  </w:tcBorders>
                </w:tcPr>
                <w:p w:rsidR="002110F9" w:rsidRPr="0000760F" w:rsidRDefault="002110F9" w:rsidP="002110F9">
                  <w:pPr>
                    <w:spacing w:beforeLines="10" w:before="36" w:line="240" w:lineRule="exact"/>
                    <w:rPr>
                      <w:rFonts w:asciiTheme="minorEastAsia" w:hAnsiTheme="minorEastAsia"/>
                      <w:b/>
                      <w:sz w:val="20"/>
                      <w:szCs w:val="20"/>
                      <w:u w:val="single"/>
                    </w:rPr>
                  </w:pPr>
                  <w:r w:rsidRPr="0000760F">
                    <w:rPr>
                      <w:rFonts w:asciiTheme="minorEastAsia" w:hAnsiTheme="minorEastAsia" w:hint="eastAsia"/>
                      <w:b/>
                      <w:sz w:val="20"/>
                      <w:szCs w:val="20"/>
                      <w:u w:val="single"/>
                    </w:rPr>
                    <w:t>１．</w:t>
                  </w:r>
                  <w:r>
                    <w:rPr>
                      <w:rFonts w:asciiTheme="minorEastAsia" w:hAnsiTheme="minorEastAsia" w:hint="eastAsia"/>
                      <w:b/>
                      <w:sz w:val="20"/>
                      <w:szCs w:val="20"/>
                      <w:u w:val="single"/>
                    </w:rPr>
                    <w:t>北山学園構想の推進</w:t>
                  </w:r>
                </w:p>
                <w:p w:rsidR="002110F9" w:rsidRPr="00577F1E" w:rsidRDefault="002110F9" w:rsidP="002110F9">
                  <w:pPr>
                    <w:spacing w:line="240" w:lineRule="exact"/>
                    <w:ind w:leftChars="100" w:left="390" w:hangingChars="100" w:hanging="180"/>
                    <w:rPr>
                      <w:rFonts w:asciiTheme="minorEastAsia" w:hAnsiTheme="minorEastAsia"/>
                      <w:sz w:val="18"/>
                      <w:szCs w:val="19"/>
                    </w:rPr>
                  </w:pPr>
                  <w:r>
                    <w:rPr>
                      <w:rFonts w:asciiTheme="minorEastAsia" w:hAnsiTheme="minorEastAsia" w:hint="eastAsia"/>
                      <w:sz w:val="18"/>
                      <w:szCs w:val="19"/>
                    </w:rPr>
                    <w:t>○幼児・児童生徒の学力向上や人格形成を目的として、幼稚園から高等学校までの連携教育を充実させ、地域型の一貫教育を推進します。その中でも、地域人材資源を十分に活用したキャリア教育に対する取り組みを重点的に進めます。</w:t>
                  </w:r>
                </w:p>
                <w:p w:rsidR="002110F9" w:rsidRPr="0000760F" w:rsidRDefault="002110F9" w:rsidP="002110F9">
                  <w:pPr>
                    <w:spacing w:beforeLines="10" w:before="36" w:line="240" w:lineRule="exact"/>
                    <w:rPr>
                      <w:rFonts w:asciiTheme="minorEastAsia" w:hAnsiTheme="minorEastAsia"/>
                      <w:b/>
                      <w:sz w:val="20"/>
                      <w:szCs w:val="20"/>
                      <w:u w:val="single"/>
                    </w:rPr>
                  </w:pPr>
                  <w:r w:rsidRPr="0000760F">
                    <w:rPr>
                      <w:rFonts w:asciiTheme="minorEastAsia" w:hAnsiTheme="minorEastAsia" w:hint="eastAsia"/>
                      <w:b/>
                      <w:sz w:val="20"/>
                      <w:szCs w:val="20"/>
                      <w:u w:val="single"/>
                    </w:rPr>
                    <w:t>２．</w:t>
                  </w:r>
                  <w:r>
                    <w:rPr>
                      <w:rFonts w:asciiTheme="minorEastAsia" w:hAnsiTheme="minorEastAsia" w:hint="eastAsia"/>
                      <w:b/>
                      <w:sz w:val="20"/>
                      <w:szCs w:val="20"/>
                      <w:u w:val="single"/>
                    </w:rPr>
                    <w:t>教育施設の整備</w:t>
                  </w:r>
                </w:p>
                <w:p w:rsidR="002110F9" w:rsidRDefault="002110F9" w:rsidP="002110F9">
                  <w:pPr>
                    <w:spacing w:line="240" w:lineRule="exact"/>
                    <w:ind w:leftChars="100" w:left="390" w:hangingChars="100" w:hanging="180"/>
                    <w:rPr>
                      <w:rFonts w:asciiTheme="minorEastAsia" w:hAnsiTheme="minorEastAsia"/>
                      <w:sz w:val="18"/>
                      <w:szCs w:val="19"/>
                    </w:rPr>
                  </w:pPr>
                  <w:r>
                    <w:rPr>
                      <w:rFonts w:asciiTheme="minorEastAsia" w:hAnsiTheme="minorEastAsia" w:hint="eastAsia"/>
                      <w:sz w:val="18"/>
                      <w:szCs w:val="19"/>
                    </w:rPr>
                    <w:t>○幼児及び児童・生徒が安心して快適に学べる学習環境を形成するため、老朽化の著しい施設・校舎等の改善に努めます。また、国際化や情報化に対応できる人材育成や合理的な図書管理など学力向上に資する教育施設の整備の推進を図るために、ＩＴ機器の導入や図書館のＯＡ化等の更なる整備に努めます。</w:t>
                  </w:r>
                </w:p>
                <w:p w:rsidR="002110F9" w:rsidRPr="0000760F" w:rsidRDefault="002110F9" w:rsidP="002110F9">
                  <w:pPr>
                    <w:spacing w:beforeLines="10" w:before="36" w:line="240" w:lineRule="exact"/>
                    <w:rPr>
                      <w:rFonts w:asciiTheme="minorEastAsia" w:hAnsiTheme="minorEastAsia"/>
                      <w:b/>
                      <w:sz w:val="20"/>
                      <w:szCs w:val="20"/>
                      <w:u w:val="single"/>
                    </w:rPr>
                  </w:pPr>
                  <w:r>
                    <w:rPr>
                      <w:rFonts w:asciiTheme="minorEastAsia" w:hAnsiTheme="minorEastAsia" w:hint="eastAsia"/>
                      <w:b/>
                      <w:sz w:val="20"/>
                      <w:szCs w:val="20"/>
                      <w:u w:val="single"/>
                    </w:rPr>
                    <w:t>３</w:t>
                  </w:r>
                  <w:r w:rsidRPr="0000760F">
                    <w:rPr>
                      <w:rFonts w:asciiTheme="minorEastAsia" w:hAnsiTheme="minorEastAsia" w:hint="eastAsia"/>
                      <w:b/>
                      <w:sz w:val="20"/>
                      <w:szCs w:val="20"/>
                      <w:u w:val="single"/>
                    </w:rPr>
                    <w:t>．</w:t>
                  </w:r>
                  <w:r>
                    <w:rPr>
                      <w:rFonts w:asciiTheme="minorEastAsia" w:hAnsiTheme="minorEastAsia" w:hint="eastAsia"/>
                      <w:b/>
                      <w:sz w:val="20"/>
                      <w:szCs w:val="20"/>
                      <w:u w:val="single"/>
                    </w:rPr>
                    <w:t>教育環境の向上</w:t>
                  </w:r>
                </w:p>
                <w:p w:rsidR="002110F9" w:rsidRDefault="002110F9" w:rsidP="002110F9">
                  <w:pPr>
                    <w:spacing w:line="240" w:lineRule="exact"/>
                    <w:ind w:leftChars="100" w:left="390" w:hangingChars="100" w:hanging="180"/>
                    <w:rPr>
                      <w:rFonts w:asciiTheme="minorEastAsia" w:hAnsiTheme="minorEastAsia"/>
                      <w:sz w:val="18"/>
                      <w:szCs w:val="19"/>
                    </w:rPr>
                  </w:pPr>
                  <w:r>
                    <w:rPr>
                      <w:rFonts w:asciiTheme="minorEastAsia" w:hAnsiTheme="minorEastAsia" w:hint="eastAsia"/>
                      <w:sz w:val="18"/>
                      <w:szCs w:val="19"/>
                    </w:rPr>
                    <w:t>○児童・生徒の教育環境の向上を図るために、地域住民と協力しながら、緑と花に包まれた校内緑化を図ります。また、児童・生徒の健康維持を図るためにも学校給食センターの内容充実に努めます。</w:t>
                  </w:r>
                </w:p>
                <w:p w:rsidR="002110F9" w:rsidRPr="0000760F" w:rsidRDefault="002110F9" w:rsidP="002110F9">
                  <w:pPr>
                    <w:spacing w:beforeLines="10" w:before="36" w:line="240" w:lineRule="exact"/>
                    <w:rPr>
                      <w:rFonts w:asciiTheme="minorEastAsia" w:hAnsiTheme="minorEastAsia"/>
                      <w:b/>
                      <w:sz w:val="20"/>
                      <w:szCs w:val="20"/>
                      <w:u w:val="single"/>
                    </w:rPr>
                  </w:pPr>
                  <w:r>
                    <w:rPr>
                      <w:rFonts w:asciiTheme="minorEastAsia" w:hAnsiTheme="minorEastAsia" w:hint="eastAsia"/>
                      <w:b/>
                      <w:sz w:val="20"/>
                      <w:szCs w:val="20"/>
                      <w:u w:val="single"/>
                    </w:rPr>
                    <w:t>４</w:t>
                  </w:r>
                  <w:r w:rsidRPr="0000760F">
                    <w:rPr>
                      <w:rFonts w:asciiTheme="minorEastAsia" w:hAnsiTheme="minorEastAsia" w:hint="eastAsia"/>
                      <w:b/>
                      <w:sz w:val="20"/>
                      <w:szCs w:val="20"/>
                      <w:u w:val="single"/>
                    </w:rPr>
                    <w:t>．</w:t>
                  </w:r>
                  <w:r>
                    <w:rPr>
                      <w:rFonts w:asciiTheme="minorEastAsia" w:hAnsiTheme="minorEastAsia" w:hint="eastAsia"/>
                      <w:b/>
                      <w:sz w:val="20"/>
                      <w:szCs w:val="20"/>
                      <w:u w:val="single"/>
                    </w:rPr>
                    <w:t>教育活動の充実</w:t>
                  </w:r>
                </w:p>
                <w:p w:rsidR="002110F9" w:rsidRDefault="002110F9" w:rsidP="002110F9">
                  <w:pPr>
                    <w:spacing w:line="240" w:lineRule="exact"/>
                    <w:ind w:leftChars="100" w:left="390" w:hangingChars="100" w:hanging="180"/>
                    <w:rPr>
                      <w:rFonts w:asciiTheme="minorEastAsia" w:hAnsiTheme="minorEastAsia"/>
                      <w:sz w:val="18"/>
                      <w:szCs w:val="19"/>
                    </w:rPr>
                  </w:pPr>
                  <w:r>
                    <w:rPr>
                      <w:rFonts w:asciiTheme="minorEastAsia" w:hAnsiTheme="minorEastAsia" w:hint="eastAsia"/>
                      <w:sz w:val="18"/>
                      <w:szCs w:val="19"/>
                    </w:rPr>
                    <w:t>○社会の変化に主体的な対応ができる「生きる力」を培いつつ、「知・徳・体」の調和のとれた人間形成を育む児童・生徒の教育を目差します。併せて、新学力向上推進計画に基づき、基礎学力の向上はもとより、学力向上推進の強化を図ります。</w:t>
                  </w:r>
                </w:p>
                <w:p w:rsidR="002110F9" w:rsidRDefault="002110F9" w:rsidP="002110F9">
                  <w:pPr>
                    <w:spacing w:line="240" w:lineRule="exact"/>
                    <w:ind w:leftChars="100" w:left="390" w:hangingChars="100" w:hanging="180"/>
                    <w:rPr>
                      <w:rFonts w:asciiTheme="minorEastAsia" w:hAnsiTheme="minorEastAsia"/>
                      <w:sz w:val="18"/>
                      <w:szCs w:val="19"/>
                    </w:rPr>
                  </w:pPr>
                  <w:r>
                    <w:rPr>
                      <w:rFonts w:asciiTheme="minorEastAsia" w:hAnsiTheme="minorEastAsia" w:hint="eastAsia"/>
                      <w:sz w:val="18"/>
                      <w:szCs w:val="19"/>
                    </w:rPr>
                    <w:t>○本村の豊かな自然と歴史・文化を理解し認識を深めるため、地域に根ざした体験学習や郷土学習など総合的な学習の時間の内容充実に努めます。また、国際化や情報化に対応した広い視野を身につけるため、交流事業の推進や就業体験等の導入を図るとともに、情報機器などを使いこなす情報リテラシーの向上を図ります。教職員については、行内研修や県総合教育情報ネットワークの活用等、教職員研修の充実に努め、資質向上を図ります。</w:t>
                  </w:r>
                </w:p>
                <w:p w:rsidR="002110F9" w:rsidRPr="001A0B8E" w:rsidRDefault="002110F9" w:rsidP="00CF0CB2">
                  <w:pPr>
                    <w:spacing w:line="100" w:lineRule="exact"/>
                    <w:rPr>
                      <w:rFonts w:asciiTheme="minorEastAsia" w:hAnsiTheme="minorEastAsia"/>
                      <w:sz w:val="18"/>
                      <w:szCs w:val="19"/>
                    </w:rPr>
                  </w:pPr>
                  <w:r>
                    <w:rPr>
                      <w:rFonts w:asciiTheme="minorEastAsia" w:hAnsiTheme="minorEastAsia" w:hint="eastAsia"/>
                      <w:sz w:val="18"/>
                      <w:szCs w:val="19"/>
                    </w:rPr>
                    <w:t xml:space="preserve">　</w:t>
                  </w:r>
                </w:p>
              </w:tc>
            </w:tr>
          </w:tbl>
          <w:p w:rsidR="002110F9" w:rsidRPr="00F9447F" w:rsidRDefault="002110F9" w:rsidP="00CF0CB2">
            <w:pPr>
              <w:spacing w:line="200" w:lineRule="exact"/>
              <w:rPr>
                <w:rFonts w:asciiTheme="minorEastAsia" w:hAnsiTheme="minorEastAsia"/>
                <w:bdr w:val="single" w:sz="4" w:space="0" w:color="auto"/>
                <w:shd w:val="pct15" w:color="auto" w:fill="FFFFFF"/>
              </w:rPr>
            </w:pPr>
            <w:r w:rsidRPr="00577F1E">
              <w:rPr>
                <w:rFonts w:asciiTheme="minorEastAsia" w:hAnsiTheme="minorEastAsia" w:hint="eastAsia"/>
                <w:bdr w:val="single" w:sz="4" w:space="0" w:color="auto"/>
              </w:rPr>
              <w:t xml:space="preserve">　</w:t>
            </w:r>
          </w:p>
        </w:tc>
      </w:tr>
    </w:tbl>
    <w:p w:rsidR="002110F9" w:rsidRPr="007C4085" w:rsidRDefault="002110F9" w:rsidP="002110F9">
      <w:pPr>
        <w:spacing w:line="60" w:lineRule="exact"/>
        <w:rPr>
          <w:rFonts w:ascii="HG丸ｺﾞｼｯｸM-PRO" w:eastAsia="HG丸ｺﾞｼｯｸM-PRO"/>
          <w:sz w:val="24"/>
          <w:shd w:val="pct15" w:color="auto" w:fill="FFFFFF"/>
        </w:rPr>
      </w:pPr>
    </w:p>
    <w:p w:rsidR="00150D4A" w:rsidRPr="00150D4A" w:rsidRDefault="00150D4A">
      <w:pPr>
        <w:widowControl/>
        <w:jc w:val="left"/>
        <w:rPr>
          <w:rFonts w:ascii="HG丸ｺﾞｼｯｸM-PRO" w:eastAsia="HG丸ｺﾞｼｯｸM-PRO"/>
          <w:b/>
          <w:sz w:val="24"/>
        </w:rPr>
      </w:pPr>
      <w:r w:rsidRPr="00150D4A">
        <w:rPr>
          <w:rFonts w:ascii="HG丸ｺﾞｼｯｸM-PRO" w:eastAsia="HG丸ｺﾞｼｯｸM-PRO"/>
          <w:b/>
          <w:sz w:val="24"/>
        </w:rPr>
        <w:br w:type="page"/>
      </w:r>
    </w:p>
    <w:p w:rsidR="002110F9" w:rsidRPr="00243C50" w:rsidRDefault="002110F9" w:rsidP="002110F9">
      <w:pPr>
        <w:ind w:right="-1"/>
        <w:rPr>
          <w:rFonts w:ascii="HG丸ｺﾞｼｯｸM-PRO" w:eastAsia="HG丸ｺﾞｼｯｸM-PRO"/>
          <w:b/>
          <w:sz w:val="24"/>
          <w:shd w:val="pct15" w:color="auto" w:fill="FFFFFF"/>
        </w:rPr>
      </w:pPr>
      <w:r>
        <w:rPr>
          <w:rFonts w:ascii="HG丸ｺﾞｼｯｸM-PRO" w:eastAsia="HG丸ｺﾞｼｯｸM-PRO" w:hint="eastAsia"/>
          <w:b/>
          <w:sz w:val="24"/>
          <w:shd w:val="pct15" w:color="auto" w:fill="FFFFFF"/>
        </w:rPr>
        <w:lastRenderedPageBreak/>
        <w:t>②　今帰仁村第２期障害者計画及び第3期障害福祉計画</w:t>
      </w:r>
      <w:r w:rsidRPr="00243C50">
        <w:rPr>
          <w:rFonts w:ascii="HG丸ｺﾞｼｯｸM-PRO" w:eastAsia="HG丸ｺﾞｼｯｸM-PRO" w:hint="eastAsia"/>
          <w:b/>
          <w:sz w:val="24"/>
          <w:shd w:val="pct15" w:color="auto" w:fill="FFFFFF"/>
        </w:rPr>
        <w:t>：平成</w:t>
      </w:r>
      <w:r>
        <w:rPr>
          <w:rFonts w:ascii="HG丸ｺﾞｼｯｸM-PRO" w:eastAsia="HG丸ｺﾞｼｯｸM-PRO" w:hint="eastAsia"/>
          <w:b/>
          <w:sz w:val="24"/>
          <w:shd w:val="pct15" w:color="auto" w:fill="FFFFFF"/>
        </w:rPr>
        <w:t>2４</w:t>
      </w:r>
      <w:r w:rsidRPr="00243C50">
        <w:rPr>
          <w:rFonts w:ascii="HG丸ｺﾞｼｯｸM-PRO" w:eastAsia="HG丸ｺﾞｼｯｸM-PRO" w:hint="eastAsia"/>
          <w:b/>
          <w:sz w:val="24"/>
          <w:shd w:val="pct15" w:color="auto" w:fill="FFFFFF"/>
        </w:rPr>
        <w:t>年</w:t>
      </w:r>
      <w:r>
        <w:rPr>
          <w:rFonts w:ascii="HG丸ｺﾞｼｯｸM-PRO" w:eastAsia="HG丸ｺﾞｼｯｸM-PRO" w:hint="eastAsia"/>
          <w:b/>
          <w:sz w:val="24"/>
          <w:shd w:val="pct15" w:color="auto" w:fill="FFFFFF"/>
        </w:rPr>
        <w:t>３</w:t>
      </w:r>
      <w:r w:rsidRPr="00243C50">
        <w:rPr>
          <w:rFonts w:ascii="HG丸ｺﾞｼｯｸM-PRO" w:eastAsia="HG丸ｺﾞｼｯｸM-PRO" w:hint="eastAsia"/>
          <w:b/>
          <w:sz w:val="24"/>
          <w:shd w:val="pct15" w:color="auto" w:fill="FFFFFF"/>
        </w:rPr>
        <w:t xml:space="preserve">月 </w:t>
      </w:r>
      <w:r>
        <w:rPr>
          <w:rFonts w:ascii="HG丸ｺﾞｼｯｸM-PRO" w:eastAsia="HG丸ｺﾞｼｯｸM-PRO" w:hint="eastAsia"/>
          <w:b/>
          <w:sz w:val="24"/>
          <w:shd w:val="pct15" w:color="auto" w:fill="FFFFFF"/>
        </w:rPr>
        <w:t xml:space="preserve">　　</w:t>
      </w:r>
    </w:p>
    <w:p w:rsidR="002110F9" w:rsidRDefault="002110F9" w:rsidP="002110F9">
      <w:pPr>
        <w:spacing w:afterLines="20" w:after="72"/>
        <w:ind w:firstLineChars="150" w:firstLine="315"/>
        <w:rPr>
          <w:szCs w:val="21"/>
        </w:rPr>
      </w:pPr>
      <w:r w:rsidRPr="001C7E82">
        <w:rPr>
          <w:rFonts w:hint="eastAsia"/>
          <w:szCs w:val="21"/>
        </w:rPr>
        <w:t>「</w:t>
      </w:r>
      <w:r>
        <w:rPr>
          <w:rFonts w:hint="eastAsia"/>
          <w:szCs w:val="21"/>
        </w:rPr>
        <w:t>今帰仁村第２期障害者計画及び第３期障害福祉</w:t>
      </w:r>
      <w:r w:rsidRPr="001C7E82">
        <w:rPr>
          <w:rFonts w:hint="eastAsia"/>
          <w:szCs w:val="21"/>
        </w:rPr>
        <w:t>計画」においては、</w:t>
      </w:r>
      <w:r w:rsidRPr="00752789">
        <w:rPr>
          <w:rFonts w:asciiTheme="minorEastAsia" w:hAnsiTheme="minorEastAsia" w:hint="eastAsia"/>
          <w:szCs w:val="21"/>
        </w:rPr>
        <w:t>『</w:t>
      </w:r>
      <w:r>
        <w:rPr>
          <w:rFonts w:asciiTheme="minorEastAsia" w:hAnsiTheme="minorEastAsia" w:hint="eastAsia"/>
          <w:szCs w:val="21"/>
        </w:rPr>
        <w:t>地域でつながり支え合う障害福祉のむらづくり</w:t>
      </w:r>
      <w:r w:rsidRPr="00752789">
        <w:rPr>
          <w:rFonts w:asciiTheme="minorEastAsia" w:hAnsiTheme="minorEastAsia" w:hint="eastAsia"/>
          <w:szCs w:val="21"/>
        </w:rPr>
        <w:t>』</w:t>
      </w:r>
      <w:r>
        <w:rPr>
          <w:rFonts w:asciiTheme="minorEastAsia" w:hAnsiTheme="minorEastAsia" w:hint="eastAsia"/>
          <w:szCs w:val="21"/>
        </w:rPr>
        <w:t>を基本理念として定め、すべての障害のある人が豊かな地域生活を送れるよう、生活支援体制の整備を目指しており、その実現に向けた</w:t>
      </w:r>
      <w:r w:rsidRPr="00DD57BB">
        <w:rPr>
          <w:rFonts w:asciiTheme="minorEastAsia" w:hAnsiTheme="minorEastAsia" w:hint="eastAsia"/>
          <w:szCs w:val="21"/>
        </w:rPr>
        <w:t>各種施策を位置づけている。</w:t>
      </w:r>
      <w:r w:rsidRPr="00712CA8">
        <w:rPr>
          <w:rFonts w:hint="eastAsia"/>
          <w:szCs w:val="21"/>
        </w:rPr>
        <w:t>以下に</w:t>
      </w:r>
      <w:r>
        <w:rPr>
          <w:rFonts w:hint="eastAsia"/>
          <w:szCs w:val="21"/>
        </w:rPr>
        <w:t>子ども・子育て支援に関連する</w:t>
      </w:r>
      <w:r w:rsidRPr="00712CA8">
        <w:rPr>
          <w:rFonts w:hint="eastAsia"/>
          <w:szCs w:val="21"/>
        </w:rPr>
        <w:t>内容を整理する</w:t>
      </w:r>
      <w:r w:rsidRPr="005368CF">
        <w:rPr>
          <w:rFonts w:hint="eastAsia"/>
          <w:szCs w:val="21"/>
        </w:rPr>
        <w:t>。</w:t>
      </w:r>
    </w:p>
    <w:tbl>
      <w:tblPr>
        <w:tblStyle w:val="ac"/>
        <w:tblW w:w="0" w:type="auto"/>
        <w:tblLook w:val="04A0" w:firstRow="1" w:lastRow="0" w:firstColumn="1" w:lastColumn="0" w:noHBand="0" w:noVBand="1"/>
      </w:tblPr>
      <w:tblGrid>
        <w:gridCol w:w="8494"/>
      </w:tblGrid>
      <w:tr w:rsidR="002110F9" w:rsidTr="00CF0CB2">
        <w:tc>
          <w:tcPr>
            <w:tcW w:w="8719" w:type="dxa"/>
            <w:tcBorders>
              <w:bottom w:val="nil"/>
            </w:tcBorders>
          </w:tcPr>
          <w:p w:rsidR="002110F9" w:rsidRDefault="002110F9" w:rsidP="00CF0CB2">
            <w:pPr>
              <w:spacing w:beforeLines="30" w:before="108" w:line="300" w:lineRule="exact"/>
              <w:rPr>
                <w:sz w:val="20"/>
                <w:szCs w:val="20"/>
              </w:rPr>
            </w:pPr>
            <w:r w:rsidRPr="00EC773D">
              <w:rPr>
                <w:rFonts w:ascii="HG丸ｺﾞｼｯｸM-PRO" w:eastAsia="HG丸ｺﾞｼｯｸM-PRO" w:hAnsi="HG丸ｺﾞｼｯｸM-PRO" w:hint="eastAsia"/>
                <w:b/>
                <w:sz w:val="22"/>
              </w:rPr>
              <w:t>◎</w:t>
            </w:r>
            <w:r>
              <w:rPr>
                <w:rFonts w:ascii="HG丸ｺﾞｼｯｸM-PRO" w:eastAsia="HG丸ｺﾞｼｯｸM-PRO" w:hAnsi="HG丸ｺﾞｼｯｸM-PRO" w:hint="eastAsia"/>
                <w:b/>
                <w:sz w:val="22"/>
              </w:rPr>
              <w:t>計画期間</w:t>
            </w:r>
            <w:r w:rsidRPr="004830F5">
              <w:rPr>
                <w:w w:val="90"/>
                <w:sz w:val="20"/>
                <w:szCs w:val="20"/>
              </w:rPr>
              <w:t xml:space="preserve">　</w:t>
            </w:r>
            <w:r>
              <w:rPr>
                <w:rFonts w:hint="eastAsia"/>
                <w:sz w:val="20"/>
                <w:szCs w:val="20"/>
              </w:rPr>
              <w:t>第２期障害者計画：</w:t>
            </w:r>
            <w:r w:rsidRPr="0000760F">
              <w:rPr>
                <w:sz w:val="20"/>
                <w:szCs w:val="20"/>
              </w:rPr>
              <w:t>平成</w:t>
            </w:r>
            <w:r w:rsidRPr="0000760F">
              <w:rPr>
                <w:sz w:val="20"/>
                <w:szCs w:val="20"/>
              </w:rPr>
              <w:t>2</w:t>
            </w:r>
            <w:r>
              <w:rPr>
                <w:rFonts w:hint="eastAsia"/>
                <w:sz w:val="20"/>
                <w:szCs w:val="20"/>
              </w:rPr>
              <w:t>4</w:t>
            </w:r>
            <w:r>
              <w:rPr>
                <w:rFonts w:hint="eastAsia"/>
                <w:sz w:val="20"/>
                <w:szCs w:val="20"/>
              </w:rPr>
              <w:t>年</w:t>
            </w:r>
            <w:r w:rsidRPr="0000760F">
              <w:rPr>
                <w:sz w:val="20"/>
                <w:szCs w:val="20"/>
              </w:rPr>
              <w:t>度～平成</w:t>
            </w:r>
            <w:r>
              <w:rPr>
                <w:rFonts w:hint="eastAsia"/>
                <w:sz w:val="20"/>
                <w:szCs w:val="20"/>
              </w:rPr>
              <w:t>29</w:t>
            </w:r>
            <w:r>
              <w:rPr>
                <w:sz w:val="20"/>
                <w:szCs w:val="20"/>
              </w:rPr>
              <w:t>年度</w:t>
            </w:r>
          </w:p>
          <w:p w:rsidR="002110F9" w:rsidRPr="00173A44" w:rsidRDefault="002110F9" w:rsidP="00CF0CB2">
            <w:pPr>
              <w:spacing w:line="300" w:lineRule="exact"/>
              <w:ind w:firstLineChars="638" w:firstLine="1276"/>
              <w:rPr>
                <w:rFonts w:ascii="HG丸ｺﾞｼｯｸM-PRO" w:eastAsia="HG丸ｺﾞｼｯｸM-PRO" w:hAnsi="HG丸ｺﾞｼｯｸM-PRO"/>
                <w:b/>
              </w:rPr>
            </w:pPr>
            <w:r>
              <w:rPr>
                <w:rFonts w:hint="eastAsia"/>
                <w:sz w:val="20"/>
                <w:szCs w:val="20"/>
              </w:rPr>
              <w:t>第３期障害福祉計画：平成</w:t>
            </w:r>
            <w:r>
              <w:rPr>
                <w:rFonts w:hint="eastAsia"/>
                <w:sz w:val="20"/>
                <w:szCs w:val="20"/>
              </w:rPr>
              <w:t>24</w:t>
            </w:r>
            <w:r>
              <w:rPr>
                <w:rFonts w:hint="eastAsia"/>
                <w:sz w:val="20"/>
                <w:szCs w:val="20"/>
              </w:rPr>
              <w:t>年度～平成</w:t>
            </w:r>
            <w:r>
              <w:rPr>
                <w:rFonts w:hint="eastAsia"/>
                <w:sz w:val="20"/>
                <w:szCs w:val="20"/>
              </w:rPr>
              <w:t>26</w:t>
            </w:r>
            <w:r>
              <w:rPr>
                <w:rFonts w:hint="eastAsia"/>
                <w:sz w:val="20"/>
                <w:szCs w:val="20"/>
              </w:rPr>
              <w:t>年度</w:t>
            </w:r>
          </w:p>
          <w:p w:rsidR="002110F9" w:rsidRDefault="002110F9" w:rsidP="00CF0CB2">
            <w:pPr>
              <w:spacing w:beforeLines="30" w:before="108"/>
              <w:rPr>
                <w:rFonts w:asciiTheme="minorEastAsia" w:hAnsiTheme="minorEastAsia"/>
                <w:sz w:val="20"/>
                <w:szCs w:val="20"/>
              </w:rPr>
            </w:pPr>
            <w:r w:rsidRPr="00EC773D">
              <w:rPr>
                <w:rFonts w:ascii="HG丸ｺﾞｼｯｸM-PRO" w:eastAsia="HG丸ｺﾞｼｯｸM-PRO" w:hAnsi="HG丸ｺﾞｼｯｸM-PRO" w:hint="eastAsia"/>
                <w:b/>
                <w:sz w:val="22"/>
              </w:rPr>
              <w:t>◎</w:t>
            </w:r>
            <w:r>
              <w:rPr>
                <w:rFonts w:ascii="HG丸ｺﾞｼｯｸM-PRO" w:eastAsia="HG丸ｺﾞｼｯｸM-PRO" w:hAnsi="HG丸ｺﾞｼｯｸM-PRO" w:hint="eastAsia"/>
                <w:b/>
                <w:sz w:val="22"/>
              </w:rPr>
              <w:t>基本理念</w:t>
            </w:r>
            <w:r>
              <w:rPr>
                <w:rFonts w:hint="eastAsia"/>
                <w:sz w:val="20"/>
                <w:szCs w:val="20"/>
              </w:rPr>
              <w:t xml:space="preserve">　</w:t>
            </w:r>
            <w:r>
              <w:rPr>
                <w:rFonts w:asciiTheme="minorEastAsia" w:hAnsiTheme="minorEastAsia" w:hint="eastAsia"/>
                <w:sz w:val="20"/>
                <w:szCs w:val="20"/>
              </w:rPr>
              <w:t>地域でつながり支え合う障害福祉のむらづくり</w:t>
            </w:r>
          </w:p>
          <w:p w:rsidR="002110F9" w:rsidRPr="00965900" w:rsidRDefault="002110F9" w:rsidP="00CF0CB2">
            <w:pPr>
              <w:spacing w:beforeLines="20" w:before="72" w:line="300" w:lineRule="exact"/>
              <w:rPr>
                <w:sz w:val="20"/>
                <w:szCs w:val="20"/>
              </w:rPr>
            </w:pPr>
            <w:r w:rsidRPr="00EC773D">
              <w:rPr>
                <w:rFonts w:ascii="HG丸ｺﾞｼｯｸM-PRO" w:eastAsia="HG丸ｺﾞｼｯｸM-PRO" w:hAnsi="HG丸ｺﾞｼｯｸM-PRO" w:hint="eastAsia"/>
                <w:b/>
                <w:sz w:val="22"/>
              </w:rPr>
              <w:t>◎</w:t>
            </w:r>
            <w:r>
              <w:rPr>
                <w:rFonts w:ascii="HG丸ｺﾞｼｯｸM-PRO" w:eastAsia="HG丸ｺﾞｼｯｸM-PRO" w:hAnsi="HG丸ｺﾞｼｯｸM-PRO" w:hint="eastAsia"/>
                <w:b/>
                <w:sz w:val="22"/>
              </w:rPr>
              <w:t>基本目標</w:t>
            </w:r>
          </w:p>
          <w:p w:rsidR="002110F9" w:rsidRDefault="002110F9" w:rsidP="00CF0CB2">
            <w:pPr>
              <w:spacing w:line="300" w:lineRule="exact"/>
              <w:ind w:firstLineChars="100" w:firstLine="200"/>
              <w:rPr>
                <w:rFonts w:asciiTheme="minorEastAsia" w:hAnsiTheme="minorEastAsia"/>
                <w:sz w:val="20"/>
                <w:szCs w:val="20"/>
              </w:rPr>
            </w:pPr>
            <w:r>
              <w:rPr>
                <w:rFonts w:asciiTheme="minorEastAsia" w:hAnsiTheme="minorEastAsia" w:hint="eastAsia"/>
                <w:sz w:val="20"/>
                <w:szCs w:val="20"/>
              </w:rPr>
              <w:t>（１）地域生活を支える体制づくり</w:t>
            </w:r>
          </w:p>
          <w:p w:rsidR="002110F9" w:rsidRDefault="002110F9" w:rsidP="00CF0CB2">
            <w:pPr>
              <w:spacing w:line="300" w:lineRule="exact"/>
              <w:ind w:firstLineChars="100" w:firstLine="200"/>
              <w:rPr>
                <w:rFonts w:asciiTheme="minorEastAsia" w:hAnsiTheme="minorEastAsia"/>
                <w:sz w:val="20"/>
                <w:szCs w:val="20"/>
              </w:rPr>
            </w:pPr>
            <w:r>
              <w:rPr>
                <w:rFonts w:asciiTheme="minorEastAsia" w:hAnsiTheme="minorEastAsia" w:hint="eastAsia"/>
                <w:sz w:val="20"/>
                <w:szCs w:val="20"/>
              </w:rPr>
              <w:t>（２）自立に向けた体制づくり</w:t>
            </w:r>
          </w:p>
          <w:p w:rsidR="002110F9" w:rsidRPr="00965900" w:rsidRDefault="002110F9" w:rsidP="00CF0CB2">
            <w:pPr>
              <w:spacing w:line="300" w:lineRule="exact"/>
              <w:ind w:firstLineChars="100" w:firstLine="200"/>
              <w:rPr>
                <w:rFonts w:asciiTheme="minorEastAsia" w:hAnsiTheme="minorEastAsia"/>
                <w:sz w:val="18"/>
                <w:szCs w:val="18"/>
              </w:rPr>
            </w:pPr>
            <w:r>
              <w:rPr>
                <w:rFonts w:asciiTheme="minorEastAsia" w:hAnsiTheme="minorEastAsia" w:hint="eastAsia"/>
                <w:sz w:val="20"/>
                <w:szCs w:val="20"/>
              </w:rPr>
              <w:t>（３）安全で住み良いむらづくり</w:t>
            </w:r>
          </w:p>
          <w:p w:rsidR="002110F9" w:rsidRPr="00965900" w:rsidRDefault="002110F9" w:rsidP="00CF0CB2">
            <w:pPr>
              <w:spacing w:beforeLines="30" w:before="108" w:line="300" w:lineRule="exact"/>
              <w:rPr>
                <w:sz w:val="20"/>
                <w:szCs w:val="20"/>
              </w:rPr>
            </w:pPr>
            <w:r w:rsidRPr="00EC773D">
              <w:rPr>
                <w:rFonts w:ascii="HG丸ｺﾞｼｯｸM-PRO" w:eastAsia="HG丸ｺﾞｼｯｸM-PRO" w:hAnsi="HG丸ｺﾞｼｯｸM-PRO" w:hint="eastAsia"/>
                <w:b/>
                <w:sz w:val="22"/>
              </w:rPr>
              <w:t>◎</w:t>
            </w:r>
            <w:r>
              <w:rPr>
                <w:rFonts w:ascii="HG丸ｺﾞｼｯｸM-PRO" w:eastAsia="HG丸ｺﾞｼｯｸM-PRO" w:hAnsi="HG丸ｺﾞｼｯｸM-PRO" w:hint="eastAsia"/>
                <w:b/>
                <w:sz w:val="22"/>
              </w:rPr>
              <w:t>分野別施策</w:t>
            </w:r>
          </w:p>
          <w:p w:rsidR="002110F9" w:rsidRDefault="002110F9" w:rsidP="00CF0CB2">
            <w:pPr>
              <w:spacing w:line="300" w:lineRule="exact"/>
              <w:ind w:firstLineChars="100" w:firstLine="200"/>
              <w:rPr>
                <w:rFonts w:asciiTheme="minorEastAsia" w:hAnsiTheme="minorEastAsia"/>
                <w:sz w:val="20"/>
                <w:szCs w:val="20"/>
              </w:rPr>
            </w:pPr>
            <w:r>
              <w:rPr>
                <w:rFonts w:asciiTheme="minorEastAsia" w:hAnsiTheme="minorEastAsia" w:hint="eastAsia"/>
                <w:sz w:val="20"/>
                <w:szCs w:val="20"/>
              </w:rPr>
              <w:t>（１）啓発・広報とボランティア活動の推進</w:t>
            </w:r>
          </w:p>
          <w:p w:rsidR="002110F9" w:rsidRPr="0039192E" w:rsidRDefault="002110F9" w:rsidP="00CF0CB2">
            <w:pPr>
              <w:spacing w:line="300" w:lineRule="exact"/>
              <w:ind w:firstLineChars="100" w:firstLine="201"/>
              <w:rPr>
                <w:rFonts w:asciiTheme="minorEastAsia" w:hAnsiTheme="minorEastAsia"/>
                <w:b/>
                <w:sz w:val="20"/>
                <w:szCs w:val="20"/>
                <w:bdr w:val="single" w:sz="4" w:space="0" w:color="auto"/>
              </w:rPr>
            </w:pPr>
            <w:r w:rsidRPr="0039192E">
              <w:rPr>
                <w:rFonts w:asciiTheme="minorEastAsia" w:hAnsiTheme="minorEastAsia" w:hint="eastAsia"/>
                <w:b/>
                <w:sz w:val="20"/>
                <w:szCs w:val="20"/>
                <w:bdr w:val="single" w:sz="4" w:space="0" w:color="auto"/>
              </w:rPr>
              <w:t>（２）保健・医療の充実</w:t>
            </w:r>
          </w:p>
          <w:p w:rsidR="002110F9" w:rsidRDefault="002110F9" w:rsidP="00CF0CB2">
            <w:pPr>
              <w:spacing w:line="300" w:lineRule="exact"/>
              <w:ind w:firstLineChars="100" w:firstLine="200"/>
              <w:rPr>
                <w:rFonts w:asciiTheme="minorEastAsia" w:hAnsiTheme="minorEastAsia"/>
                <w:sz w:val="20"/>
                <w:szCs w:val="20"/>
              </w:rPr>
            </w:pPr>
            <w:r>
              <w:rPr>
                <w:rFonts w:asciiTheme="minorEastAsia" w:hAnsiTheme="minorEastAsia" w:hint="eastAsia"/>
                <w:sz w:val="20"/>
                <w:szCs w:val="20"/>
              </w:rPr>
              <w:t>（３）地域生活の支援の充実</w:t>
            </w:r>
          </w:p>
          <w:p w:rsidR="002110F9" w:rsidRPr="00507B72" w:rsidRDefault="002110F9" w:rsidP="00CF0CB2">
            <w:pPr>
              <w:spacing w:line="300" w:lineRule="exact"/>
              <w:ind w:firstLineChars="100" w:firstLine="201"/>
              <w:rPr>
                <w:rFonts w:asciiTheme="minorEastAsia" w:hAnsiTheme="minorEastAsia"/>
                <w:b/>
                <w:sz w:val="20"/>
                <w:szCs w:val="20"/>
                <w:bdr w:val="single" w:sz="4" w:space="0" w:color="auto"/>
              </w:rPr>
            </w:pPr>
            <w:r w:rsidRPr="00507B72">
              <w:rPr>
                <w:rFonts w:asciiTheme="minorEastAsia" w:hAnsiTheme="minorEastAsia" w:hint="eastAsia"/>
                <w:b/>
                <w:sz w:val="20"/>
                <w:szCs w:val="20"/>
                <w:bdr w:val="single" w:sz="4" w:space="0" w:color="auto"/>
              </w:rPr>
              <w:t>（４）保育・教育環境の充実</w:t>
            </w:r>
          </w:p>
          <w:p w:rsidR="002110F9" w:rsidRDefault="002110F9" w:rsidP="00CF0CB2">
            <w:pPr>
              <w:spacing w:line="300" w:lineRule="exact"/>
              <w:ind w:firstLineChars="100" w:firstLine="200"/>
              <w:rPr>
                <w:rFonts w:asciiTheme="minorEastAsia" w:hAnsiTheme="minorEastAsia"/>
                <w:sz w:val="20"/>
                <w:szCs w:val="20"/>
              </w:rPr>
            </w:pPr>
            <w:r>
              <w:rPr>
                <w:rFonts w:asciiTheme="minorEastAsia" w:hAnsiTheme="minorEastAsia" w:hint="eastAsia"/>
                <w:sz w:val="20"/>
                <w:szCs w:val="20"/>
              </w:rPr>
              <w:t>（５）就労支援の推進</w:t>
            </w:r>
          </w:p>
          <w:p w:rsidR="002110F9" w:rsidRPr="00F97319" w:rsidRDefault="002110F9" w:rsidP="00CF0CB2">
            <w:pPr>
              <w:spacing w:line="300" w:lineRule="exact"/>
              <w:ind w:firstLineChars="100" w:firstLine="201"/>
              <w:rPr>
                <w:rFonts w:asciiTheme="minorEastAsia" w:hAnsiTheme="minorEastAsia"/>
                <w:b/>
                <w:sz w:val="20"/>
                <w:szCs w:val="20"/>
                <w:bdr w:val="single" w:sz="4" w:space="0" w:color="auto"/>
              </w:rPr>
            </w:pPr>
            <w:r w:rsidRPr="00F97319">
              <w:rPr>
                <w:rFonts w:asciiTheme="minorEastAsia" w:hAnsiTheme="minorEastAsia" w:hint="eastAsia"/>
                <w:b/>
                <w:sz w:val="20"/>
                <w:szCs w:val="20"/>
                <w:bdr w:val="single" w:sz="4" w:space="0" w:color="auto"/>
              </w:rPr>
              <w:t>（６）様々な活動の推進</w:t>
            </w:r>
          </w:p>
          <w:p w:rsidR="002110F9" w:rsidRPr="00965900" w:rsidRDefault="002110F9" w:rsidP="00CF0CB2">
            <w:pPr>
              <w:spacing w:line="300" w:lineRule="exact"/>
              <w:ind w:firstLineChars="100" w:firstLine="200"/>
              <w:rPr>
                <w:rFonts w:asciiTheme="minorEastAsia" w:hAnsiTheme="minorEastAsia"/>
                <w:sz w:val="18"/>
                <w:szCs w:val="18"/>
              </w:rPr>
            </w:pPr>
            <w:r>
              <w:rPr>
                <w:rFonts w:asciiTheme="minorEastAsia" w:hAnsiTheme="minorEastAsia" w:hint="eastAsia"/>
                <w:sz w:val="20"/>
                <w:szCs w:val="20"/>
              </w:rPr>
              <w:t>（７）生活環境の整備充実</w:t>
            </w:r>
          </w:p>
          <w:p w:rsidR="002110F9" w:rsidRPr="00507B72" w:rsidRDefault="002110F9" w:rsidP="00CF0CB2">
            <w:pPr>
              <w:spacing w:beforeLines="40" w:before="144" w:line="300" w:lineRule="exact"/>
              <w:rPr>
                <w:rFonts w:ascii="HG丸ｺﾞｼｯｸM-PRO" w:eastAsia="HG丸ｺﾞｼｯｸM-PRO" w:hAnsi="HG丸ｺﾞｼｯｸM-PRO"/>
                <w:b/>
                <w:sz w:val="20"/>
                <w:szCs w:val="20"/>
              </w:rPr>
            </w:pPr>
            <w:r>
              <w:rPr>
                <w:rFonts w:ascii="HG丸ｺﾞｼｯｸM-PRO" w:eastAsia="HG丸ｺﾞｼｯｸM-PRO" w:hAnsi="HG丸ｺﾞｼｯｸM-PRO" w:hint="eastAsia"/>
                <w:b/>
                <w:sz w:val="22"/>
              </w:rPr>
              <w:t>◎施策の展開</w:t>
            </w:r>
            <w:r w:rsidRPr="00507B72">
              <w:rPr>
                <w:rFonts w:ascii="HG丸ｺﾞｼｯｸM-PRO" w:eastAsia="HG丸ｺﾞｼｯｸM-PRO" w:hAnsi="HG丸ｺﾞｼｯｸM-PRO" w:hint="eastAsia"/>
                <w:b/>
                <w:sz w:val="20"/>
                <w:szCs w:val="20"/>
              </w:rPr>
              <w:t>（具体的施策）</w:t>
            </w:r>
          </w:p>
          <w:p w:rsidR="002110F9" w:rsidRDefault="002110F9" w:rsidP="00CF0CB2">
            <w:pPr>
              <w:ind w:firstLineChars="100" w:firstLine="201"/>
              <w:rPr>
                <w:rFonts w:ascii="HG丸ｺﾞｼｯｸM-PRO" w:eastAsia="HG丸ｺﾞｼｯｸM-PRO" w:hAnsi="HG丸ｺﾞｼｯｸM-PRO"/>
                <w:b/>
                <w:sz w:val="18"/>
                <w:szCs w:val="18"/>
              </w:rPr>
            </w:pPr>
            <w:r>
              <w:rPr>
                <w:rFonts w:ascii="HG丸ｺﾞｼｯｸM-PRO" w:eastAsia="HG丸ｺﾞｼｯｸM-PRO" w:hAnsi="HG丸ｺﾞｼｯｸM-PRO" w:hint="eastAsia"/>
                <w:b/>
                <w:sz w:val="20"/>
                <w:szCs w:val="20"/>
              </w:rPr>
              <w:t>２．保健・医療の充実</w:t>
            </w:r>
          </w:p>
          <w:tbl>
            <w:tblPr>
              <w:tblStyle w:val="ac"/>
              <w:tblW w:w="7825" w:type="dxa"/>
              <w:tblInd w:w="279" w:type="dxa"/>
              <w:tblLook w:val="04A0" w:firstRow="1" w:lastRow="0" w:firstColumn="1" w:lastColumn="0" w:noHBand="0" w:noVBand="1"/>
            </w:tblPr>
            <w:tblGrid>
              <w:gridCol w:w="275"/>
              <w:gridCol w:w="7550"/>
            </w:tblGrid>
            <w:tr w:rsidR="002110F9" w:rsidTr="00150D4A">
              <w:trPr>
                <w:trHeight w:val="233"/>
              </w:trPr>
              <w:tc>
                <w:tcPr>
                  <w:tcW w:w="7825" w:type="dxa"/>
                  <w:gridSpan w:val="2"/>
                  <w:tcBorders>
                    <w:bottom w:val="nil"/>
                  </w:tcBorders>
                  <w:vAlign w:val="center"/>
                </w:tcPr>
                <w:p w:rsidR="002110F9" w:rsidRPr="003210B0" w:rsidRDefault="002110F9" w:rsidP="00CF0CB2">
                  <w:pPr>
                    <w:rPr>
                      <w:rFonts w:asciiTheme="majorEastAsia" w:eastAsiaTheme="majorEastAsia" w:hAnsiTheme="majorEastAsia"/>
                      <w:sz w:val="20"/>
                      <w:szCs w:val="21"/>
                    </w:rPr>
                  </w:pPr>
                  <w:r>
                    <w:rPr>
                      <w:rFonts w:asciiTheme="majorEastAsia" w:eastAsiaTheme="majorEastAsia" w:hAnsiTheme="majorEastAsia" w:hint="eastAsia"/>
                      <w:sz w:val="20"/>
                      <w:szCs w:val="21"/>
                    </w:rPr>
                    <w:t>（１）障害の早期発見と早期治療</w:t>
                  </w:r>
                </w:p>
              </w:tc>
            </w:tr>
            <w:tr w:rsidR="002110F9" w:rsidTr="00150D4A">
              <w:trPr>
                <w:trHeight w:val="62"/>
              </w:trPr>
              <w:tc>
                <w:tcPr>
                  <w:tcW w:w="275" w:type="dxa"/>
                  <w:tcBorders>
                    <w:top w:val="nil"/>
                    <w:bottom w:val="single" w:sz="4" w:space="0" w:color="auto"/>
                  </w:tcBorders>
                </w:tcPr>
                <w:p w:rsidR="002110F9" w:rsidRPr="00577F1E" w:rsidRDefault="002110F9" w:rsidP="00CF0CB2">
                  <w:pPr>
                    <w:spacing w:line="280" w:lineRule="exact"/>
                    <w:rPr>
                      <w:rFonts w:asciiTheme="minorEastAsia" w:hAnsiTheme="minorEastAsia"/>
                      <w:sz w:val="18"/>
                      <w:szCs w:val="19"/>
                    </w:rPr>
                  </w:pPr>
                </w:p>
              </w:tc>
              <w:tc>
                <w:tcPr>
                  <w:tcW w:w="7550" w:type="dxa"/>
                  <w:tcBorders>
                    <w:top w:val="single" w:sz="4" w:space="0" w:color="auto"/>
                    <w:bottom w:val="single" w:sz="4" w:space="0" w:color="auto"/>
                  </w:tcBorders>
                </w:tcPr>
                <w:p w:rsidR="002110F9" w:rsidRPr="000B0D68" w:rsidRDefault="002110F9" w:rsidP="00CF0CB2">
                  <w:pPr>
                    <w:spacing w:beforeLines="10" w:before="36" w:line="300" w:lineRule="exact"/>
                    <w:rPr>
                      <w:rFonts w:asciiTheme="minorEastAsia" w:hAnsiTheme="minorEastAsia"/>
                      <w:b/>
                      <w:sz w:val="18"/>
                      <w:szCs w:val="18"/>
                      <w:u w:val="single"/>
                    </w:rPr>
                  </w:pPr>
                  <w:r>
                    <w:rPr>
                      <w:rFonts w:asciiTheme="minorEastAsia" w:hAnsiTheme="minorEastAsia" w:hint="eastAsia"/>
                      <w:b/>
                      <w:sz w:val="20"/>
                      <w:szCs w:val="20"/>
                      <w:u w:val="single"/>
                    </w:rPr>
                    <w:t>○障害の早期発見及び早期療育</w:t>
                  </w:r>
                  <w:r w:rsidRPr="000B0D68">
                    <w:rPr>
                      <w:rFonts w:asciiTheme="minorEastAsia" w:hAnsiTheme="minorEastAsia" w:hint="eastAsia"/>
                      <w:sz w:val="18"/>
                      <w:szCs w:val="18"/>
                      <w:u w:val="single"/>
                    </w:rPr>
                    <w:t xml:space="preserve">　（関係部署：</w:t>
                  </w:r>
                  <w:r>
                    <w:rPr>
                      <w:rFonts w:asciiTheme="minorEastAsia" w:hAnsiTheme="minorEastAsia" w:hint="eastAsia"/>
                      <w:sz w:val="18"/>
                      <w:szCs w:val="18"/>
                      <w:u w:val="single"/>
                    </w:rPr>
                    <w:t>保健センター</w:t>
                  </w:r>
                  <w:r w:rsidRPr="000B0D68">
                    <w:rPr>
                      <w:rFonts w:asciiTheme="minorEastAsia" w:hAnsiTheme="minorEastAsia" w:hint="eastAsia"/>
                      <w:sz w:val="18"/>
                      <w:szCs w:val="18"/>
                      <w:u w:val="single"/>
                    </w:rPr>
                    <w:t>）</w:t>
                  </w:r>
                </w:p>
                <w:p w:rsidR="002110F9" w:rsidRDefault="002110F9" w:rsidP="002110F9">
                  <w:pPr>
                    <w:spacing w:line="240" w:lineRule="exact"/>
                    <w:ind w:leftChars="100" w:left="210" w:firstLineChars="100" w:firstLine="180"/>
                    <w:rPr>
                      <w:rFonts w:asciiTheme="minorEastAsia" w:hAnsiTheme="minorEastAsia"/>
                      <w:sz w:val="18"/>
                      <w:szCs w:val="19"/>
                    </w:rPr>
                  </w:pPr>
                  <w:r>
                    <w:rPr>
                      <w:rFonts w:asciiTheme="minorEastAsia" w:hAnsiTheme="minorEastAsia" w:hint="eastAsia"/>
                      <w:sz w:val="18"/>
                      <w:szCs w:val="19"/>
                    </w:rPr>
                    <w:t>疾病等の発生予防や異常の早期発見のため、未受診児を把握し受診勧奨（保健師、地区の母子保健推進員等による訪問・電話による呼びかけ等の充実・強化）を進め、健康診査の受診率の向上に努めます。</w:t>
                  </w:r>
                </w:p>
                <w:p w:rsidR="002110F9" w:rsidRDefault="002110F9" w:rsidP="002110F9">
                  <w:pPr>
                    <w:spacing w:line="240" w:lineRule="exact"/>
                    <w:ind w:leftChars="100" w:left="210" w:firstLineChars="100" w:firstLine="180"/>
                    <w:rPr>
                      <w:rFonts w:asciiTheme="minorEastAsia" w:hAnsiTheme="minorEastAsia"/>
                      <w:sz w:val="18"/>
                      <w:szCs w:val="19"/>
                    </w:rPr>
                  </w:pPr>
                  <w:r>
                    <w:rPr>
                      <w:rFonts w:asciiTheme="minorEastAsia" w:hAnsiTheme="minorEastAsia" w:hint="eastAsia"/>
                      <w:sz w:val="18"/>
                      <w:szCs w:val="19"/>
                    </w:rPr>
                    <w:t>また、障害の重症化及び二次障害を予防するため、保健所や関係医療機関との連携を図るとともに、障害のある乳幼児に対しては、障害の状況に応じた早期からの療育指導を行う等、心身の発育や能力の伸長を促すための適切な指導体制の強化に努めます。</w:t>
                  </w:r>
                </w:p>
                <w:p w:rsidR="002110F9" w:rsidRPr="000B0D68" w:rsidRDefault="002110F9" w:rsidP="00CF0CB2">
                  <w:pPr>
                    <w:spacing w:beforeLines="10" w:before="36" w:line="300" w:lineRule="exact"/>
                    <w:rPr>
                      <w:rFonts w:asciiTheme="minorEastAsia" w:hAnsiTheme="minorEastAsia"/>
                      <w:b/>
                      <w:sz w:val="18"/>
                      <w:szCs w:val="18"/>
                      <w:u w:val="single"/>
                    </w:rPr>
                  </w:pPr>
                  <w:r>
                    <w:rPr>
                      <w:rFonts w:asciiTheme="minorEastAsia" w:hAnsiTheme="minorEastAsia" w:hint="eastAsia"/>
                      <w:b/>
                      <w:sz w:val="20"/>
                      <w:szCs w:val="20"/>
                      <w:u w:val="single"/>
                    </w:rPr>
                    <w:t>○妊婦検診の充実</w:t>
                  </w:r>
                  <w:r w:rsidRPr="000B0D68">
                    <w:rPr>
                      <w:rFonts w:asciiTheme="minorEastAsia" w:hAnsiTheme="minorEastAsia" w:hint="eastAsia"/>
                      <w:sz w:val="18"/>
                      <w:szCs w:val="18"/>
                      <w:u w:val="single"/>
                    </w:rPr>
                    <w:t xml:space="preserve">　（関係部署：</w:t>
                  </w:r>
                  <w:r>
                    <w:rPr>
                      <w:rFonts w:asciiTheme="minorEastAsia" w:hAnsiTheme="minorEastAsia" w:hint="eastAsia"/>
                      <w:sz w:val="18"/>
                      <w:szCs w:val="18"/>
                      <w:u w:val="single"/>
                    </w:rPr>
                    <w:t>保健センター</w:t>
                  </w:r>
                  <w:r w:rsidRPr="000B0D68">
                    <w:rPr>
                      <w:rFonts w:asciiTheme="minorEastAsia" w:hAnsiTheme="minorEastAsia" w:hint="eastAsia"/>
                      <w:sz w:val="18"/>
                      <w:szCs w:val="18"/>
                      <w:u w:val="single"/>
                    </w:rPr>
                    <w:t>）</w:t>
                  </w:r>
                </w:p>
                <w:p w:rsidR="002110F9" w:rsidRDefault="002110F9" w:rsidP="002110F9">
                  <w:pPr>
                    <w:spacing w:line="240" w:lineRule="exact"/>
                    <w:ind w:leftChars="100" w:left="210" w:firstLineChars="100" w:firstLine="180"/>
                    <w:rPr>
                      <w:rFonts w:asciiTheme="minorEastAsia" w:hAnsiTheme="minorEastAsia"/>
                      <w:sz w:val="18"/>
                      <w:szCs w:val="19"/>
                    </w:rPr>
                  </w:pPr>
                  <w:r>
                    <w:rPr>
                      <w:rFonts w:asciiTheme="minorEastAsia" w:hAnsiTheme="minorEastAsia" w:hint="eastAsia"/>
                      <w:sz w:val="18"/>
                      <w:szCs w:val="19"/>
                    </w:rPr>
                    <w:t>妊娠中の母体、胎児の健康確保を図る上で、妊婦検診の重要性や必要性が一層高まっています。積極的な受診につなげるよう、村の広報誌やホームページ等を活用し広報するとともに、管内医療機関・福祉保健所との連携・強化によるフォロー体制強化に努めます。また、母子保健推進員や関係機関等との連携によりハイリスク妊婦の把握を行い、健診後の個別支援等を行います。</w:t>
                  </w:r>
                </w:p>
                <w:p w:rsidR="002110F9" w:rsidRPr="000B0D68" w:rsidRDefault="002110F9" w:rsidP="00CF0CB2">
                  <w:pPr>
                    <w:spacing w:beforeLines="10" w:before="36" w:line="300" w:lineRule="exact"/>
                    <w:rPr>
                      <w:rFonts w:asciiTheme="minorEastAsia" w:hAnsiTheme="minorEastAsia"/>
                      <w:b/>
                      <w:sz w:val="18"/>
                      <w:szCs w:val="18"/>
                      <w:u w:val="single"/>
                    </w:rPr>
                  </w:pPr>
                  <w:r>
                    <w:rPr>
                      <w:rFonts w:asciiTheme="minorEastAsia" w:hAnsiTheme="minorEastAsia" w:hint="eastAsia"/>
                      <w:b/>
                      <w:sz w:val="20"/>
                      <w:szCs w:val="20"/>
                      <w:u w:val="single"/>
                    </w:rPr>
                    <w:t>○相談指導・訪問指導体制の充実</w:t>
                  </w:r>
                  <w:r w:rsidRPr="000B0D68">
                    <w:rPr>
                      <w:rFonts w:asciiTheme="minorEastAsia" w:hAnsiTheme="minorEastAsia" w:hint="eastAsia"/>
                      <w:sz w:val="18"/>
                      <w:szCs w:val="18"/>
                      <w:u w:val="single"/>
                    </w:rPr>
                    <w:t xml:space="preserve">　（関係部署：</w:t>
                  </w:r>
                  <w:r>
                    <w:rPr>
                      <w:rFonts w:asciiTheme="minorEastAsia" w:hAnsiTheme="minorEastAsia" w:hint="eastAsia"/>
                      <w:sz w:val="18"/>
                      <w:szCs w:val="18"/>
                      <w:u w:val="single"/>
                    </w:rPr>
                    <w:t>保健センター</w:t>
                  </w:r>
                  <w:r w:rsidRPr="000B0D68">
                    <w:rPr>
                      <w:rFonts w:asciiTheme="minorEastAsia" w:hAnsiTheme="minorEastAsia" w:hint="eastAsia"/>
                      <w:sz w:val="18"/>
                      <w:szCs w:val="18"/>
                      <w:u w:val="single"/>
                    </w:rPr>
                    <w:t>）</w:t>
                  </w:r>
                </w:p>
                <w:p w:rsidR="002110F9" w:rsidRPr="000B0D68" w:rsidRDefault="002110F9" w:rsidP="002110F9">
                  <w:pPr>
                    <w:spacing w:line="240" w:lineRule="exact"/>
                    <w:ind w:leftChars="100" w:left="210" w:firstLineChars="100" w:firstLine="180"/>
                    <w:rPr>
                      <w:rFonts w:asciiTheme="minorEastAsia" w:hAnsiTheme="minorEastAsia"/>
                      <w:sz w:val="18"/>
                      <w:szCs w:val="19"/>
                    </w:rPr>
                  </w:pPr>
                  <w:r>
                    <w:rPr>
                      <w:rFonts w:asciiTheme="minorEastAsia" w:hAnsiTheme="minorEastAsia" w:hint="eastAsia"/>
                      <w:sz w:val="18"/>
                      <w:szCs w:val="19"/>
                    </w:rPr>
                    <w:t>妊婦及び新生児への訪問・相談指導の充実のため、親子健康手帳交付時の健康相談の強化や、保健師の研修等への積極的な参加による資質向上に努めます。また、助産師・看護師等の人材の確保に努めます。</w:t>
                  </w:r>
                </w:p>
              </w:tc>
            </w:tr>
          </w:tbl>
          <w:p w:rsidR="002110F9" w:rsidRPr="00681AC9" w:rsidRDefault="002110F9" w:rsidP="00CF0CB2">
            <w:pPr>
              <w:rPr>
                <w:rFonts w:asciiTheme="minorEastAsia" w:hAnsiTheme="minorEastAsia"/>
                <w:bdr w:val="single" w:sz="4" w:space="0" w:color="auto"/>
              </w:rPr>
            </w:pPr>
            <w:r w:rsidRPr="00577F1E">
              <w:rPr>
                <w:rFonts w:asciiTheme="minorEastAsia" w:hAnsiTheme="minorEastAsia" w:hint="eastAsia"/>
                <w:bdr w:val="single" w:sz="4" w:space="0" w:color="auto"/>
              </w:rPr>
              <w:t xml:space="preserve">　</w:t>
            </w:r>
          </w:p>
        </w:tc>
      </w:tr>
    </w:tbl>
    <w:p w:rsidR="002110F9" w:rsidRDefault="002110F9" w:rsidP="002110F9">
      <w:pPr>
        <w:spacing w:line="60" w:lineRule="exact"/>
        <w:rPr>
          <w:szCs w:val="21"/>
        </w:rPr>
      </w:pPr>
      <w:r>
        <w:rPr>
          <w:rFonts w:hint="eastAsia"/>
          <w:szCs w:val="21"/>
        </w:rPr>
        <w:t xml:space="preserve">　</w:t>
      </w:r>
    </w:p>
    <w:tbl>
      <w:tblPr>
        <w:tblStyle w:val="ac"/>
        <w:tblW w:w="0" w:type="auto"/>
        <w:tblLook w:val="04A0" w:firstRow="1" w:lastRow="0" w:firstColumn="1" w:lastColumn="0" w:noHBand="0" w:noVBand="1"/>
      </w:tblPr>
      <w:tblGrid>
        <w:gridCol w:w="8494"/>
      </w:tblGrid>
      <w:tr w:rsidR="002110F9" w:rsidTr="00CF0CB2">
        <w:tc>
          <w:tcPr>
            <w:tcW w:w="8702" w:type="dxa"/>
            <w:tcBorders>
              <w:top w:val="nil"/>
              <w:bottom w:val="single" w:sz="4" w:space="0" w:color="auto"/>
            </w:tcBorders>
          </w:tcPr>
          <w:p w:rsidR="002110F9" w:rsidRDefault="002110F9" w:rsidP="00CF0CB2">
            <w:pPr>
              <w:spacing w:line="200" w:lineRule="exact"/>
              <w:rPr>
                <w:rFonts w:asciiTheme="minorEastAsia" w:hAnsiTheme="minorEastAsia"/>
                <w:bdr w:val="single" w:sz="4" w:space="0" w:color="auto"/>
              </w:rPr>
            </w:pPr>
            <w:r>
              <w:rPr>
                <w:rFonts w:ascii="HG丸ｺﾞｼｯｸM-PRO" w:eastAsia="HG丸ｺﾞｼｯｸM-PRO" w:hAnsi="HG丸ｺﾞｼｯｸM-PRO" w:hint="eastAsia"/>
                <w:b/>
                <w:sz w:val="22"/>
              </w:rPr>
              <w:t xml:space="preserve">　</w:t>
            </w:r>
          </w:p>
          <w:p w:rsidR="002110F9" w:rsidRDefault="002110F9" w:rsidP="00CF0CB2">
            <w:pPr>
              <w:ind w:firstLineChars="100" w:firstLine="201"/>
              <w:rPr>
                <w:rFonts w:ascii="HG丸ｺﾞｼｯｸM-PRO" w:eastAsia="HG丸ｺﾞｼｯｸM-PRO" w:hAnsi="HG丸ｺﾞｼｯｸM-PRO"/>
                <w:b/>
                <w:sz w:val="18"/>
                <w:szCs w:val="18"/>
              </w:rPr>
            </w:pPr>
            <w:r>
              <w:rPr>
                <w:rFonts w:ascii="HG丸ｺﾞｼｯｸM-PRO" w:eastAsia="HG丸ｺﾞｼｯｸM-PRO" w:hAnsi="HG丸ｺﾞｼｯｸM-PRO" w:hint="eastAsia"/>
                <w:b/>
                <w:sz w:val="20"/>
                <w:szCs w:val="20"/>
              </w:rPr>
              <w:lastRenderedPageBreak/>
              <w:t>４．保育・教育環境の充実</w:t>
            </w:r>
          </w:p>
          <w:tbl>
            <w:tblPr>
              <w:tblStyle w:val="ac"/>
              <w:tblW w:w="7825" w:type="dxa"/>
              <w:tblInd w:w="279" w:type="dxa"/>
              <w:tblLook w:val="04A0" w:firstRow="1" w:lastRow="0" w:firstColumn="1" w:lastColumn="0" w:noHBand="0" w:noVBand="1"/>
            </w:tblPr>
            <w:tblGrid>
              <w:gridCol w:w="274"/>
              <w:gridCol w:w="7551"/>
            </w:tblGrid>
            <w:tr w:rsidR="002110F9" w:rsidTr="00150D4A">
              <w:trPr>
                <w:trHeight w:val="232"/>
              </w:trPr>
              <w:tc>
                <w:tcPr>
                  <w:tcW w:w="7825" w:type="dxa"/>
                  <w:gridSpan w:val="2"/>
                  <w:tcBorders>
                    <w:bottom w:val="nil"/>
                  </w:tcBorders>
                  <w:vAlign w:val="center"/>
                </w:tcPr>
                <w:p w:rsidR="002110F9" w:rsidRPr="003210B0" w:rsidRDefault="002110F9" w:rsidP="00CF0CB2">
                  <w:pPr>
                    <w:rPr>
                      <w:rFonts w:asciiTheme="majorEastAsia" w:eastAsiaTheme="majorEastAsia" w:hAnsiTheme="majorEastAsia"/>
                      <w:sz w:val="20"/>
                      <w:szCs w:val="21"/>
                    </w:rPr>
                  </w:pPr>
                  <w:r>
                    <w:rPr>
                      <w:rFonts w:asciiTheme="majorEastAsia" w:eastAsiaTheme="majorEastAsia" w:hAnsiTheme="majorEastAsia" w:hint="eastAsia"/>
                      <w:sz w:val="20"/>
                      <w:szCs w:val="21"/>
                    </w:rPr>
                    <w:t>（１）障害児保育の充実</w:t>
                  </w:r>
                </w:p>
              </w:tc>
            </w:tr>
            <w:tr w:rsidR="002110F9" w:rsidTr="00150D4A">
              <w:trPr>
                <w:trHeight w:val="52"/>
              </w:trPr>
              <w:tc>
                <w:tcPr>
                  <w:tcW w:w="274" w:type="dxa"/>
                  <w:tcBorders>
                    <w:top w:val="nil"/>
                    <w:bottom w:val="single" w:sz="4" w:space="0" w:color="auto"/>
                  </w:tcBorders>
                </w:tcPr>
                <w:p w:rsidR="002110F9" w:rsidRPr="00577F1E" w:rsidRDefault="002110F9" w:rsidP="00CF0CB2">
                  <w:pPr>
                    <w:spacing w:line="280" w:lineRule="exact"/>
                    <w:rPr>
                      <w:rFonts w:asciiTheme="minorEastAsia" w:hAnsiTheme="minorEastAsia"/>
                      <w:sz w:val="18"/>
                      <w:szCs w:val="19"/>
                    </w:rPr>
                  </w:pPr>
                </w:p>
              </w:tc>
              <w:tc>
                <w:tcPr>
                  <w:tcW w:w="7551" w:type="dxa"/>
                  <w:tcBorders>
                    <w:top w:val="single" w:sz="4" w:space="0" w:color="auto"/>
                    <w:bottom w:val="single" w:sz="4" w:space="0" w:color="auto"/>
                  </w:tcBorders>
                </w:tcPr>
                <w:p w:rsidR="002110F9" w:rsidRPr="0000760F" w:rsidRDefault="002110F9" w:rsidP="00CF0CB2">
                  <w:pPr>
                    <w:spacing w:beforeLines="10" w:before="36" w:line="300" w:lineRule="exact"/>
                    <w:rPr>
                      <w:rFonts w:asciiTheme="minorEastAsia" w:hAnsiTheme="minorEastAsia"/>
                      <w:b/>
                      <w:sz w:val="20"/>
                      <w:szCs w:val="20"/>
                      <w:u w:val="single"/>
                    </w:rPr>
                  </w:pPr>
                  <w:r>
                    <w:rPr>
                      <w:rFonts w:asciiTheme="minorEastAsia" w:hAnsiTheme="minorEastAsia" w:hint="eastAsia"/>
                      <w:b/>
                      <w:sz w:val="20"/>
                      <w:szCs w:val="20"/>
                      <w:u w:val="single"/>
                    </w:rPr>
                    <w:t>○障害児保育の充実</w:t>
                  </w:r>
                  <w:r w:rsidRPr="000B0D68">
                    <w:rPr>
                      <w:rFonts w:asciiTheme="minorEastAsia" w:hAnsiTheme="minorEastAsia" w:hint="eastAsia"/>
                      <w:sz w:val="18"/>
                      <w:szCs w:val="18"/>
                      <w:u w:val="single"/>
                    </w:rPr>
                    <w:t xml:space="preserve">　（関係部署：福祉保健課）</w:t>
                  </w:r>
                </w:p>
                <w:p w:rsidR="002110F9" w:rsidRPr="00577F1E" w:rsidRDefault="002110F9" w:rsidP="00CF0CB2">
                  <w:pPr>
                    <w:spacing w:line="280" w:lineRule="exact"/>
                    <w:ind w:leftChars="100" w:left="210" w:firstLineChars="100" w:firstLine="180"/>
                    <w:rPr>
                      <w:rFonts w:asciiTheme="minorEastAsia" w:hAnsiTheme="minorEastAsia"/>
                      <w:sz w:val="18"/>
                      <w:szCs w:val="19"/>
                    </w:rPr>
                  </w:pPr>
                  <w:r>
                    <w:rPr>
                      <w:rFonts w:asciiTheme="minorEastAsia" w:hAnsiTheme="minorEastAsia" w:hint="eastAsia"/>
                      <w:sz w:val="18"/>
                      <w:szCs w:val="19"/>
                    </w:rPr>
                    <w:t>利用ニーズに対応し、保育所での障害児保育を円滑に実施することができるよう、利用者希望の施設（保育所）への入所、保育士の配置、施設の整備等を引き続き充実していきます。</w:t>
                  </w:r>
                </w:p>
              </w:tc>
            </w:tr>
            <w:tr w:rsidR="002110F9" w:rsidTr="00150D4A">
              <w:trPr>
                <w:trHeight w:val="62"/>
              </w:trPr>
              <w:tc>
                <w:tcPr>
                  <w:tcW w:w="7825" w:type="dxa"/>
                  <w:gridSpan w:val="2"/>
                  <w:tcBorders>
                    <w:top w:val="single" w:sz="4" w:space="0" w:color="auto"/>
                    <w:bottom w:val="nil"/>
                  </w:tcBorders>
                  <w:vAlign w:val="center"/>
                </w:tcPr>
                <w:p w:rsidR="002110F9" w:rsidRPr="003210B0" w:rsidRDefault="002110F9" w:rsidP="00CF0CB2">
                  <w:pPr>
                    <w:rPr>
                      <w:rFonts w:asciiTheme="majorEastAsia" w:eastAsiaTheme="majorEastAsia" w:hAnsiTheme="majorEastAsia"/>
                      <w:sz w:val="20"/>
                      <w:szCs w:val="21"/>
                    </w:rPr>
                  </w:pPr>
                  <w:r>
                    <w:rPr>
                      <w:rFonts w:asciiTheme="majorEastAsia" w:eastAsiaTheme="majorEastAsia" w:hAnsiTheme="majorEastAsia" w:hint="eastAsia"/>
                      <w:sz w:val="20"/>
                      <w:szCs w:val="21"/>
                    </w:rPr>
                    <w:t>（２）障害児教育の充実</w:t>
                  </w:r>
                </w:p>
              </w:tc>
            </w:tr>
            <w:tr w:rsidR="002110F9" w:rsidTr="00150D4A">
              <w:trPr>
                <w:trHeight w:val="62"/>
              </w:trPr>
              <w:tc>
                <w:tcPr>
                  <w:tcW w:w="274" w:type="dxa"/>
                  <w:tcBorders>
                    <w:top w:val="nil"/>
                    <w:bottom w:val="single" w:sz="4" w:space="0" w:color="auto"/>
                  </w:tcBorders>
                </w:tcPr>
                <w:p w:rsidR="002110F9" w:rsidRPr="00577F1E" w:rsidRDefault="002110F9" w:rsidP="00CF0CB2">
                  <w:pPr>
                    <w:spacing w:line="280" w:lineRule="exact"/>
                    <w:rPr>
                      <w:rFonts w:asciiTheme="minorEastAsia" w:hAnsiTheme="minorEastAsia"/>
                      <w:sz w:val="18"/>
                      <w:szCs w:val="19"/>
                    </w:rPr>
                  </w:pPr>
                </w:p>
              </w:tc>
              <w:tc>
                <w:tcPr>
                  <w:tcW w:w="7551" w:type="dxa"/>
                  <w:tcBorders>
                    <w:top w:val="single" w:sz="4" w:space="0" w:color="auto"/>
                    <w:bottom w:val="single" w:sz="4" w:space="0" w:color="auto"/>
                  </w:tcBorders>
                </w:tcPr>
                <w:p w:rsidR="002110F9" w:rsidRPr="000B0D68" w:rsidRDefault="002110F9" w:rsidP="00CF0CB2">
                  <w:pPr>
                    <w:spacing w:beforeLines="10" w:before="36" w:line="300" w:lineRule="exact"/>
                    <w:rPr>
                      <w:rFonts w:asciiTheme="minorEastAsia" w:hAnsiTheme="minorEastAsia"/>
                      <w:b/>
                      <w:sz w:val="18"/>
                      <w:szCs w:val="18"/>
                      <w:u w:val="single"/>
                    </w:rPr>
                  </w:pPr>
                  <w:r>
                    <w:rPr>
                      <w:rFonts w:asciiTheme="minorEastAsia" w:hAnsiTheme="minorEastAsia" w:hint="eastAsia"/>
                      <w:b/>
                      <w:sz w:val="20"/>
                      <w:szCs w:val="20"/>
                      <w:u w:val="single"/>
                    </w:rPr>
                    <w:t>○障害児教育の充実</w:t>
                  </w:r>
                  <w:r w:rsidRPr="000B0D68">
                    <w:rPr>
                      <w:rFonts w:asciiTheme="minorEastAsia" w:hAnsiTheme="minorEastAsia" w:hint="eastAsia"/>
                      <w:sz w:val="18"/>
                      <w:szCs w:val="18"/>
                      <w:u w:val="single"/>
                    </w:rPr>
                    <w:t xml:space="preserve">　（関係部署：教育委員会）</w:t>
                  </w:r>
                </w:p>
                <w:p w:rsidR="002110F9" w:rsidRDefault="002110F9" w:rsidP="00CF0CB2">
                  <w:pPr>
                    <w:spacing w:line="280" w:lineRule="exact"/>
                    <w:ind w:leftChars="100" w:left="210" w:firstLineChars="100" w:firstLine="180"/>
                    <w:rPr>
                      <w:rFonts w:asciiTheme="minorEastAsia" w:hAnsiTheme="minorEastAsia"/>
                      <w:sz w:val="18"/>
                      <w:szCs w:val="19"/>
                    </w:rPr>
                  </w:pPr>
                  <w:r>
                    <w:rPr>
                      <w:rFonts w:asciiTheme="minorEastAsia" w:hAnsiTheme="minorEastAsia" w:hint="eastAsia"/>
                      <w:sz w:val="18"/>
                      <w:szCs w:val="19"/>
                    </w:rPr>
                    <w:t>障害を持つ児童、生徒への教育の充実を図り、理解を深めるための学習指導の改善や一人ひとりの持っている可能性を拡げる指導体制の充実を図ります。</w:t>
                  </w:r>
                </w:p>
                <w:p w:rsidR="002110F9" w:rsidRPr="000B0D68" w:rsidRDefault="002110F9" w:rsidP="00CF0CB2">
                  <w:pPr>
                    <w:spacing w:before="10" w:line="300" w:lineRule="exact"/>
                    <w:rPr>
                      <w:rFonts w:asciiTheme="minorEastAsia" w:hAnsiTheme="minorEastAsia"/>
                      <w:b/>
                      <w:sz w:val="18"/>
                      <w:szCs w:val="18"/>
                      <w:u w:val="single"/>
                    </w:rPr>
                  </w:pPr>
                  <w:r>
                    <w:rPr>
                      <w:rFonts w:asciiTheme="minorEastAsia" w:hAnsiTheme="minorEastAsia" w:hint="eastAsia"/>
                      <w:b/>
                      <w:sz w:val="20"/>
                      <w:szCs w:val="20"/>
                      <w:u w:val="single"/>
                    </w:rPr>
                    <w:t>○交流教育の充実</w:t>
                  </w:r>
                  <w:r w:rsidRPr="000B0D68">
                    <w:rPr>
                      <w:rFonts w:asciiTheme="minorEastAsia" w:hAnsiTheme="minorEastAsia" w:hint="eastAsia"/>
                      <w:sz w:val="18"/>
                      <w:szCs w:val="18"/>
                      <w:u w:val="single"/>
                    </w:rPr>
                    <w:t xml:space="preserve">　（関係部署：教育委員会）</w:t>
                  </w:r>
                </w:p>
                <w:p w:rsidR="002110F9" w:rsidRDefault="002110F9" w:rsidP="00CF0CB2">
                  <w:pPr>
                    <w:spacing w:line="280" w:lineRule="exact"/>
                    <w:ind w:leftChars="100" w:left="210" w:firstLineChars="100" w:firstLine="180"/>
                    <w:rPr>
                      <w:rFonts w:asciiTheme="minorEastAsia" w:hAnsiTheme="minorEastAsia"/>
                      <w:sz w:val="18"/>
                      <w:szCs w:val="19"/>
                    </w:rPr>
                  </w:pPr>
                  <w:r>
                    <w:rPr>
                      <w:rFonts w:asciiTheme="minorEastAsia" w:hAnsiTheme="minorEastAsia" w:hint="eastAsia"/>
                      <w:sz w:val="18"/>
                      <w:szCs w:val="19"/>
                    </w:rPr>
                    <w:t>障害児の社会経験を豊かにし、自立と社会参加を促すため、児童・生徒や地域社会の人々とふれあう機会を設けます。</w:t>
                  </w:r>
                </w:p>
                <w:p w:rsidR="002110F9" w:rsidRDefault="002110F9" w:rsidP="00CF0CB2">
                  <w:pPr>
                    <w:spacing w:line="280" w:lineRule="exact"/>
                    <w:ind w:leftChars="100" w:left="210" w:firstLineChars="100" w:firstLine="180"/>
                    <w:rPr>
                      <w:rFonts w:asciiTheme="minorEastAsia" w:hAnsiTheme="minorEastAsia"/>
                      <w:sz w:val="18"/>
                      <w:szCs w:val="19"/>
                    </w:rPr>
                  </w:pPr>
                  <w:r>
                    <w:rPr>
                      <w:rFonts w:asciiTheme="minorEastAsia" w:hAnsiTheme="minorEastAsia" w:hint="eastAsia"/>
                      <w:sz w:val="18"/>
                      <w:szCs w:val="19"/>
                    </w:rPr>
                    <w:t>また、各学校・地区特別支援教育研究会との連携のもと、宿泊学習や球技大会の実施に寄る可能な限り分けない交流教育の充実を図ります。</w:t>
                  </w:r>
                </w:p>
                <w:p w:rsidR="002110F9" w:rsidRPr="000B0D68" w:rsidRDefault="002110F9" w:rsidP="00CF0CB2">
                  <w:pPr>
                    <w:spacing w:before="10" w:line="300" w:lineRule="exact"/>
                    <w:rPr>
                      <w:rFonts w:asciiTheme="minorEastAsia" w:hAnsiTheme="minorEastAsia"/>
                      <w:b/>
                      <w:sz w:val="18"/>
                      <w:szCs w:val="18"/>
                      <w:u w:val="single"/>
                    </w:rPr>
                  </w:pPr>
                  <w:r>
                    <w:rPr>
                      <w:rFonts w:asciiTheme="minorEastAsia" w:hAnsiTheme="minorEastAsia" w:hint="eastAsia"/>
                      <w:b/>
                      <w:sz w:val="20"/>
                      <w:szCs w:val="20"/>
                      <w:u w:val="single"/>
                    </w:rPr>
                    <w:t>○教職員の質的向上</w:t>
                  </w:r>
                  <w:r w:rsidRPr="000B0D68">
                    <w:rPr>
                      <w:rFonts w:asciiTheme="minorEastAsia" w:hAnsiTheme="minorEastAsia" w:hint="eastAsia"/>
                      <w:sz w:val="18"/>
                      <w:szCs w:val="18"/>
                      <w:u w:val="single"/>
                    </w:rPr>
                    <w:t xml:space="preserve">　（関係部署：教育委員会）</w:t>
                  </w:r>
                </w:p>
                <w:p w:rsidR="002110F9" w:rsidRDefault="002110F9" w:rsidP="00CF0CB2">
                  <w:pPr>
                    <w:spacing w:line="280" w:lineRule="exact"/>
                    <w:ind w:leftChars="100" w:left="210" w:firstLineChars="100" w:firstLine="180"/>
                    <w:rPr>
                      <w:rFonts w:asciiTheme="minorEastAsia" w:hAnsiTheme="minorEastAsia"/>
                      <w:sz w:val="18"/>
                      <w:szCs w:val="19"/>
                    </w:rPr>
                  </w:pPr>
                  <w:r>
                    <w:rPr>
                      <w:rFonts w:asciiTheme="minorEastAsia" w:hAnsiTheme="minorEastAsia" w:hint="eastAsia"/>
                      <w:sz w:val="18"/>
                      <w:szCs w:val="19"/>
                    </w:rPr>
                    <w:t>担当教職員の特別支援学校への研修や交流会への参加による質の向上を目指すとともに、特別支援教育が担当教職員だけでなく、学校全体で取り組めるよう、全職員にも積極的に研修に参加してもらい、障害児への対応に関する質的向上を図ります。</w:t>
                  </w:r>
                </w:p>
                <w:p w:rsidR="002110F9" w:rsidRPr="000B0D68" w:rsidRDefault="002110F9" w:rsidP="00CF0CB2">
                  <w:pPr>
                    <w:spacing w:before="10" w:line="300" w:lineRule="exact"/>
                    <w:rPr>
                      <w:rFonts w:asciiTheme="minorEastAsia" w:hAnsiTheme="minorEastAsia"/>
                      <w:b/>
                      <w:sz w:val="18"/>
                      <w:szCs w:val="18"/>
                      <w:u w:val="single"/>
                    </w:rPr>
                  </w:pPr>
                  <w:r>
                    <w:rPr>
                      <w:rFonts w:asciiTheme="minorEastAsia" w:hAnsiTheme="minorEastAsia" w:hint="eastAsia"/>
                      <w:b/>
                      <w:sz w:val="20"/>
                      <w:szCs w:val="20"/>
                      <w:u w:val="single"/>
                    </w:rPr>
                    <w:t>○発達障害への対応充実</w:t>
                  </w:r>
                  <w:r w:rsidRPr="000B0D68">
                    <w:rPr>
                      <w:rFonts w:asciiTheme="minorEastAsia" w:hAnsiTheme="minorEastAsia" w:hint="eastAsia"/>
                      <w:sz w:val="18"/>
                      <w:szCs w:val="18"/>
                      <w:u w:val="single"/>
                    </w:rPr>
                    <w:t xml:space="preserve">　（関係部署：教育委員会・福祉保健課）</w:t>
                  </w:r>
                </w:p>
                <w:p w:rsidR="002110F9" w:rsidRDefault="002110F9" w:rsidP="00CF0CB2">
                  <w:pPr>
                    <w:spacing w:line="280" w:lineRule="exact"/>
                    <w:ind w:leftChars="100" w:left="210" w:firstLineChars="100" w:firstLine="180"/>
                    <w:rPr>
                      <w:rFonts w:asciiTheme="minorEastAsia" w:hAnsiTheme="minorEastAsia"/>
                      <w:sz w:val="18"/>
                      <w:szCs w:val="19"/>
                    </w:rPr>
                  </w:pPr>
                  <w:r>
                    <w:rPr>
                      <w:rFonts w:asciiTheme="minorEastAsia" w:hAnsiTheme="minorEastAsia" w:hint="eastAsia"/>
                      <w:sz w:val="18"/>
                      <w:szCs w:val="19"/>
                    </w:rPr>
                    <w:t>通常の学級に在籍する学習障害（ＬＤ）、注意欠陥及び多動性障害（ＡＤＨＤ）、高機能自閉症等の発達障害児に対して、支援員を配置する等、円滑な学校生活が送れるよう支援体制の充実を図ります。</w:t>
                  </w:r>
                </w:p>
                <w:p w:rsidR="002110F9" w:rsidRPr="00C97B51" w:rsidRDefault="002110F9" w:rsidP="00CF0CB2">
                  <w:pPr>
                    <w:spacing w:line="280" w:lineRule="exact"/>
                    <w:ind w:leftChars="100" w:left="210" w:firstLineChars="100" w:firstLine="180"/>
                    <w:rPr>
                      <w:rFonts w:asciiTheme="minorEastAsia" w:hAnsiTheme="minorEastAsia"/>
                      <w:sz w:val="18"/>
                      <w:szCs w:val="19"/>
                    </w:rPr>
                  </w:pPr>
                  <w:r>
                    <w:rPr>
                      <w:rFonts w:asciiTheme="minorEastAsia" w:hAnsiTheme="minorEastAsia" w:hint="eastAsia"/>
                      <w:sz w:val="18"/>
                      <w:szCs w:val="19"/>
                    </w:rPr>
                    <w:t>また、障害を持つ児童生徒について、相談専門員を中心に親、家族、行政、支援事業所等による個別会議を開催する等、支援や問題解決に向けた助言、指導を行います。</w:t>
                  </w:r>
                </w:p>
                <w:p w:rsidR="002110F9" w:rsidRPr="000B0D68" w:rsidRDefault="002110F9" w:rsidP="00CF0CB2">
                  <w:pPr>
                    <w:spacing w:before="10" w:line="300" w:lineRule="exact"/>
                    <w:rPr>
                      <w:rFonts w:asciiTheme="minorEastAsia" w:hAnsiTheme="minorEastAsia"/>
                      <w:b/>
                      <w:sz w:val="20"/>
                      <w:szCs w:val="20"/>
                      <w:u w:val="single"/>
                    </w:rPr>
                  </w:pPr>
                  <w:r>
                    <w:rPr>
                      <w:rFonts w:asciiTheme="minorEastAsia" w:hAnsiTheme="minorEastAsia" w:hint="eastAsia"/>
                      <w:b/>
                      <w:sz w:val="20"/>
                      <w:szCs w:val="20"/>
                      <w:u w:val="single"/>
                    </w:rPr>
                    <w:t>○放課後児童対策の充実</w:t>
                  </w:r>
                  <w:r w:rsidRPr="000B0D68">
                    <w:rPr>
                      <w:rFonts w:asciiTheme="minorEastAsia" w:hAnsiTheme="minorEastAsia" w:hint="eastAsia"/>
                      <w:sz w:val="18"/>
                      <w:szCs w:val="18"/>
                      <w:u w:val="single"/>
                    </w:rPr>
                    <w:t xml:space="preserve">　（関係部署：教育委員会・福祉保健課・各福祉サービス提供事業所）</w:t>
                  </w:r>
                </w:p>
                <w:p w:rsidR="002110F9" w:rsidRPr="000B0D68" w:rsidRDefault="002110F9" w:rsidP="00CF0CB2">
                  <w:pPr>
                    <w:spacing w:line="280" w:lineRule="exact"/>
                    <w:ind w:leftChars="100" w:left="210" w:firstLineChars="100" w:firstLine="180"/>
                    <w:rPr>
                      <w:rFonts w:asciiTheme="minorEastAsia" w:hAnsiTheme="minorEastAsia"/>
                      <w:sz w:val="18"/>
                      <w:szCs w:val="19"/>
                    </w:rPr>
                  </w:pPr>
                  <w:r>
                    <w:rPr>
                      <w:rFonts w:asciiTheme="minorEastAsia" w:hAnsiTheme="minorEastAsia" w:hint="eastAsia"/>
                      <w:sz w:val="18"/>
                      <w:szCs w:val="19"/>
                    </w:rPr>
                    <w:t>両親の共働き等によって、昼間保護者のいない児童が放課後、適切な指導者のもとで安全に安心して過ごすことができるよう、学童保育における障害児の受入等の促進や放課後児童デイサービスを活用していくとともに、適切な放課後保育を行うことができるよう、指導者に対する研修等を実施し、指導者の養成・資質の向上に努めます。</w:t>
                  </w:r>
                </w:p>
              </w:tc>
            </w:tr>
          </w:tbl>
          <w:p w:rsidR="002110F9" w:rsidRDefault="002110F9" w:rsidP="00CF0CB2">
            <w:pPr>
              <w:spacing w:line="300" w:lineRule="exact"/>
              <w:rPr>
                <w:rFonts w:asciiTheme="minorEastAsia" w:hAnsiTheme="minorEastAsia"/>
                <w:bdr w:val="single" w:sz="4" w:space="0" w:color="auto"/>
              </w:rPr>
            </w:pPr>
            <w:r w:rsidRPr="00577F1E">
              <w:rPr>
                <w:rFonts w:asciiTheme="minorEastAsia" w:hAnsiTheme="minorEastAsia" w:hint="eastAsia"/>
                <w:bdr w:val="single" w:sz="4" w:space="0" w:color="auto"/>
              </w:rPr>
              <w:t xml:space="preserve">　</w:t>
            </w:r>
          </w:p>
          <w:p w:rsidR="002110F9" w:rsidRDefault="002110F9" w:rsidP="00CF0CB2">
            <w:pPr>
              <w:ind w:firstLineChars="100" w:firstLine="201"/>
              <w:rPr>
                <w:rFonts w:ascii="HG丸ｺﾞｼｯｸM-PRO" w:eastAsia="HG丸ｺﾞｼｯｸM-PRO" w:hAnsi="HG丸ｺﾞｼｯｸM-PRO"/>
                <w:b/>
                <w:sz w:val="18"/>
                <w:szCs w:val="18"/>
              </w:rPr>
            </w:pPr>
            <w:r>
              <w:rPr>
                <w:rFonts w:ascii="HG丸ｺﾞｼｯｸM-PRO" w:eastAsia="HG丸ｺﾞｼｯｸM-PRO" w:hAnsi="HG丸ｺﾞｼｯｸM-PRO" w:hint="eastAsia"/>
                <w:b/>
                <w:sz w:val="20"/>
                <w:szCs w:val="20"/>
              </w:rPr>
              <w:t>６．様々な活動の推進</w:t>
            </w:r>
          </w:p>
          <w:tbl>
            <w:tblPr>
              <w:tblStyle w:val="ac"/>
              <w:tblW w:w="7837" w:type="dxa"/>
              <w:tblInd w:w="279" w:type="dxa"/>
              <w:tblLook w:val="04A0" w:firstRow="1" w:lastRow="0" w:firstColumn="1" w:lastColumn="0" w:noHBand="0" w:noVBand="1"/>
            </w:tblPr>
            <w:tblGrid>
              <w:gridCol w:w="270"/>
              <w:gridCol w:w="7567"/>
            </w:tblGrid>
            <w:tr w:rsidR="002110F9" w:rsidTr="00150D4A">
              <w:trPr>
                <w:trHeight w:val="239"/>
              </w:trPr>
              <w:tc>
                <w:tcPr>
                  <w:tcW w:w="7837" w:type="dxa"/>
                  <w:gridSpan w:val="2"/>
                  <w:tcBorders>
                    <w:bottom w:val="nil"/>
                  </w:tcBorders>
                  <w:vAlign w:val="center"/>
                </w:tcPr>
                <w:p w:rsidR="002110F9" w:rsidRPr="003210B0" w:rsidRDefault="002110F9" w:rsidP="00CF0CB2">
                  <w:pPr>
                    <w:rPr>
                      <w:rFonts w:asciiTheme="majorEastAsia" w:eastAsiaTheme="majorEastAsia" w:hAnsiTheme="majorEastAsia"/>
                      <w:sz w:val="20"/>
                      <w:szCs w:val="21"/>
                    </w:rPr>
                  </w:pPr>
                  <w:r>
                    <w:rPr>
                      <w:rFonts w:asciiTheme="majorEastAsia" w:eastAsiaTheme="majorEastAsia" w:hAnsiTheme="majorEastAsia" w:hint="eastAsia"/>
                      <w:sz w:val="20"/>
                      <w:szCs w:val="21"/>
                    </w:rPr>
                    <w:t>（１）障害者、家族会等、障害者団体の活動支援</w:t>
                  </w:r>
                </w:p>
              </w:tc>
            </w:tr>
            <w:tr w:rsidR="002110F9" w:rsidTr="00150D4A">
              <w:trPr>
                <w:trHeight w:val="53"/>
              </w:trPr>
              <w:tc>
                <w:tcPr>
                  <w:tcW w:w="270" w:type="dxa"/>
                  <w:tcBorders>
                    <w:top w:val="nil"/>
                    <w:bottom w:val="single" w:sz="4" w:space="0" w:color="auto"/>
                  </w:tcBorders>
                </w:tcPr>
                <w:p w:rsidR="002110F9" w:rsidRPr="00577F1E" w:rsidRDefault="002110F9" w:rsidP="00CF0CB2">
                  <w:pPr>
                    <w:spacing w:line="280" w:lineRule="exact"/>
                    <w:rPr>
                      <w:rFonts w:asciiTheme="minorEastAsia" w:hAnsiTheme="minorEastAsia"/>
                      <w:sz w:val="18"/>
                      <w:szCs w:val="19"/>
                    </w:rPr>
                  </w:pPr>
                </w:p>
              </w:tc>
              <w:tc>
                <w:tcPr>
                  <w:tcW w:w="7566" w:type="dxa"/>
                  <w:tcBorders>
                    <w:top w:val="single" w:sz="4" w:space="0" w:color="auto"/>
                    <w:bottom w:val="single" w:sz="4" w:space="0" w:color="auto"/>
                  </w:tcBorders>
                </w:tcPr>
                <w:p w:rsidR="002110F9" w:rsidRPr="0000760F" w:rsidRDefault="002110F9" w:rsidP="00CF0CB2">
                  <w:pPr>
                    <w:spacing w:beforeLines="10" w:before="36" w:line="300" w:lineRule="exact"/>
                    <w:rPr>
                      <w:rFonts w:asciiTheme="minorEastAsia" w:hAnsiTheme="minorEastAsia"/>
                      <w:b/>
                      <w:sz w:val="20"/>
                      <w:szCs w:val="20"/>
                      <w:u w:val="single"/>
                    </w:rPr>
                  </w:pPr>
                  <w:r>
                    <w:rPr>
                      <w:rFonts w:asciiTheme="minorEastAsia" w:hAnsiTheme="minorEastAsia" w:hint="eastAsia"/>
                      <w:b/>
                      <w:sz w:val="20"/>
                      <w:szCs w:val="20"/>
                      <w:u w:val="single"/>
                    </w:rPr>
                    <w:t>○障害者（児）の家族等交流促進</w:t>
                  </w:r>
                  <w:r w:rsidRPr="000B0D68">
                    <w:rPr>
                      <w:rFonts w:asciiTheme="minorEastAsia" w:hAnsiTheme="minorEastAsia" w:hint="eastAsia"/>
                      <w:sz w:val="18"/>
                      <w:szCs w:val="18"/>
                      <w:u w:val="single"/>
                    </w:rPr>
                    <w:t xml:space="preserve">　（関係部署：</w:t>
                  </w:r>
                  <w:r>
                    <w:rPr>
                      <w:rFonts w:asciiTheme="minorEastAsia" w:hAnsiTheme="minorEastAsia" w:hint="eastAsia"/>
                      <w:sz w:val="18"/>
                      <w:szCs w:val="18"/>
                      <w:u w:val="single"/>
                    </w:rPr>
                    <w:t>保健センター・福祉保健課</w:t>
                  </w:r>
                  <w:r w:rsidRPr="000B0D68">
                    <w:rPr>
                      <w:rFonts w:asciiTheme="minorEastAsia" w:hAnsiTheme="minorEastAsia" w:hint="eastAsia"/>
                      <w:sz w:val="18"/>
                      <w:szCs w:val="18"/>
                      <w:u w:val="single"/>
                    </w:rPr>
                    <w:t>）</w:t>
                  </w:r>
                </w:p>
                <w:p w:rsidR="002110F9" w:rsidRPr="00577F1E" w:rsidRDefault="002110F9" w:rsidP="00CF0CB2">
                  <w:pPr>
                    <w:spacing w:line="280" w:lineRule="exact"/>
                    <w:ind w:leftChars="100" w:left="210" w:firstLineChars="100" w:firstLine="180"/>
                    <w:rPr>
                      <w:rFonts w:asciiTheme="minorEastAsia" w:hAnsiTheme="minorEastAsia"/>
                      <w:sz w:val="18"/>
                      <w:szCs w:val="19"/>
                    </w:rPr>
                  </w:pPr>
                  <w:r>
                    <w:rPr>
                      <w:rFonts w:asciiTheme="minorEastAsia" w:hAnsiTheme="minorEastAsia" w:hint="eastAsia"/>
                      <w:sz w:val="18"/>
                      <w:szCs w:val="19"/>
                    </w:rPr>
                    <w:t>今後も障害者（児）を持つ家族相互の悩みの解消や情報交換を行う等、家族同士の交流を促進します。</w:t>
                  </w:r>
                </w:p>
              </w:tc>
            </w:tr>
          </w:tbl>
          <w:p w:rsidR="002110F9" w:rsidRPr="00577F1E" w:rsidRDefault="002110F9" w:rsidP="00CF0CB2">
            <w:pPr>
              <w:spacing w:line="300" w:lineRule="exact"/>
              <w:rPr>
                <w:rFonts w:asciiTheme="minorEastAsia" w:hAnsiTheme="minorEastAsia"/>
                <w:bdr w:val="single" w:sz="4" w:space="0" w:color="auto"/>
                <w:shd w:val="pct15" w:color="auto" w:fill="FFFFFF"/>
              </w:rPr>
            </w:pPr>
          </w:p>
        </w:tc>
      </w:tr>
    </w:tbl>
    <w:p w:rsidR="002110F9" w:rsidRPr="007C4085" w:rsidRDefault="002110F9" w:rsidP="002110F9">
      <w:pPr>
        <w:rPr>
          <w:rFonts w:ascii="HG丸ｺﾞｼｯｸM-PRO" w:eastAsia="HG丸ｺﾞｼｯｸM-PRO"/>
          <w:sz w:val="24"/>
          <w:shd w:val="pct15" w:color="auto" w:fill="FFFFFF"/>
        </w:rPr>
      </w:pPr>
      <w:r w:rsidRPr="007C4085">
        <w:rPr>
          <w:rFonts w:ascii="HG丸ｺﾞｼｯｸM-PRO" w:eastAsia="HG丸ｺﾞｼｯｸM-PRO"/>
          <w:sz w:val="24"/>
        </w:rPr>
        <w:lastRenderedPageBreak/>
        <w:br w:type="page"/>
      </w:r>
    </w:p>
    <w:p w:rsidR="002110F9" w:rsidRPr="00243C50" w:rsidRDefault="002110F9" w:rsidP="002110F9">
      <w:pPr>
        <w:ind w:right="-1"/>
        <w:rPr>
          <w:rFonts w:ascii="HG丸ｺﾞｼｯｸM-PRO" w:eastAsia="HG丸ｺﾞｼｯｸM-PRO"/>
          <w:b/>
          <w:sz w:val="24"/>
          <w:shd w:val="pct15" w:color="auto" w:fill="FFFFFF"/>
        </w:rPr>
      </w:pPr>
      <w:r>
        <w:rPr>
          <w:rFonts w:ascii="HG丸ｺﾞｼｯｸM-PRO" w:eastAsia="HG丸ｺﾞｼｯｸM-PRO" w:hint="eastAsia"/>
          <w:b/>
          <w:sz w:val="24"/>
          <w:shd w:val="pct15" w:color="auto" w:fill="FFFFFF"/>
        </w:rPr>
        <w:lastRenderedPageBreak/>
        <w:t>③　健康・観光なきじん21</w:t>
      </w:r>
      <w:r w:rsidRPr="00243C50">
        <w:rPr>
          <w:rFonts w:ascii="HG丸ｺﾞｼｯｸM-PRO" w:eastAsia="HG丸ｺﾞｼｯｸM-PRO" w:hint="eastAsia"/>
          <w:b/>
          <w:sz w:val="24"/>
          <w:shd w:val="pct15" w:color="auto" w:fill="FFFFFF"/>
        </w:rPr>
        <w:t>：平成</w:t>
      </w:r>
      <w:r>
        <w:rPr>
          <w:rFonts w:ascii="HG丸ｺﾞｼｯｸM-PRO" w:eastAsia="HG丸ｺﾞｼｯｸM-PRO" w:hint="eastAsia"/>
          <w:b/>
          <w:sz w:val="24"/>
          <w:shd w:val="pct15" w:color="auto" w:fill="FFFFFF"/>
        </w:rPr>
        <w:t>26</w:t>
      </w:r>
      <w:r w:rsidRPr="00243C50">
        <w:rPr>
          <w:rFonts w:ascii="HG丸ｺﾞｼｯｸM-PRO" w:eastAsia="HG丸ｺﾞｼｯｸM-PRO" w:hint="eastAsia"/>
          <w:b/>
          <w:sz w:val="24"/>
          <w:shd w:val="pct15" w:color="auto" w:fill="FFFFFF"/>
        </w:rPr>
        <w:t>年</w:t>
      </w:r>
      <w:r>
        <w:rPr>
          <w:rFonts w:ascii="HG丸ｺﾞｼｯｸM-PRO" w:eastAsia="HG丸ｺﾞｼｯｸM-PRO" w:hint="eastAsia"/>
          <w:b/>
          <w:sz w:val="24"/>
          <w:shd w:val="pct15" w:color="auto" w:fill="FFFFFF"/>
        </w:rPr>
        <w:t>３</w:t>
      </w:r>
      <w:r w:rsidRPr="00243C50">
        <w:rPr>
          <w:rFonts w:ascii="HG丸ｺﾞｼｯｸM-PRO" w:eastAsia="HG丸ｺﾞｼｯｸM-PRO" w:hint="eastAsia"/>
          <w:b/>
          <w:sz w:val="24"/>
          <w:shd w:val="pct15" w:color="auto" w:fill="FFFFFF"/>
        </w:rPr>
        <w:t>月</w:t>
      </w:r>
      <w:r>
        <w:rPr>
          <w:rFonts w:ascii="HG丸ｺﾞｼｯｸM-PRO" w:eastAsia="HG丸ｺﾞｼｯｸM-PRO" w:hint="eastAsia"/>
          <w:b/>
          <w:sz w:val="24"/>
          <w:shd w:val="pct15" w:color="auto" w:fill="FFFFFF"/>
        </w:rPr>
        <w:t xml:space="preserve">　　　　　　　　　　　　　　　</w:t>
      </w:r>
    </w:p>
    <w:p w:rsidR="002110F9" w:rsidRDefault="002110F9" w:rsidP="002110F9">
      <w:pPr>
        <w:spacing w:afterLines="20" w:after="72"/>
        <w:ind w:firstLineChars="150" w:firstLine="315"/>
        <w:rPr>
          <w:szCs w:val="21"/>
        </w:rPr>
      </w:pPr>
      <w:r w:rsidRPr="001C7E82">
        <w:rPr>
          <w:rFonts w:hint="eastAsia"/>
          <w:szCs w:val="21"/>
        </w:rPr>
        <w:t>「</w:t>
      </w:r>
      <w:r>
        <w:rPr>
          <w:rFonts w:hint="eastAsia"/>
          <w:szCs w:val="21"/>
        </w:rPr>
        <w:t>健康・観光なきじん</w:t>
      </w:r>
      <w:r>
        <w:rPr>
          <w:rFonts w:hint="eastAsia"/>
          <w:szCs w:val="21"/>
        </w:rPr>
        <w:t>21</w:t>
      </w:r>
      <w:r w:rsidRPr="001C7E82">
        <w:rPr>
          <w:rFonts w:hint="eastAsia"/>
          <w:szCs w:val="21"/>
        </w:rPr>
        <w:t>」は、</w:t>
      </w:r>
      <w:r w:rsidRPr="00D27CCC">
        <w:rPr>
          <w:rFonts w:hint="eastAsia"/>
          <w:szCs w:val="21"/>
        </w:rPr>
        <w:t>帰仁村の健康づくり施策を体系的に位置づけた「今帰仁村健康増進計画」を定めるとともに、村民含め村外からの来村者に対し、村内資源を活用した健康づくり</w:t>
      </w:r>
      <w:r w:rsidRPr="00D27CCC">
        <w:rPr>
          <w:rFonts w:hint="eastAsia"/>
          <w:w w:val="90"/>
          <w:szCs w:val="21"/>
        </w:rPr>
        <w:t>プログラム</w:t>
      </w:r>
      <w:r w:rsidRPr="00D27CCC">
        <w:rPr>
          <w:rFonts w:hint="eastAsia"/>
          <w:szCs w:val="21"/>
        </w:rPr>
        <w:t>の提供をめざすための「なきじん</w:t>
      </w:r>
      <w:r w:rsidRPr="00D27CCC">
        <w:rPr>
          <w:rFonts w:hint="eastAsia"/>
          <w:w w:val="90"/>
          <w:szCs w:val="21"/>
        </w:rPr>
        <w:t>ヘルスツーリズム</w:t>
      </w:r>
      <w:r w:rsidRPr="00D27CCC">
        <w:rPr>
          <w:rFonts w:hint="eastAsia"/>
          <w:szCs w:val="21"/>
        </w:rPr>
        <w:t>推進計画」の内容を併せて位置づける計画である。以</w:t>
      </w:r>
      <w:r w:rsidRPr="005368CF">
        <w:rPr>
          <w:rFonts w:hint="eastAsia"/>
          <w:szCs w:val="21"/>
        </w:rPr>
        <w:t>下に</w:t>
      </w:r>
      <w:r>
        <w:rPr>
          <w:rFonts w:hint="eastAsia"/>
          <w:szCs w:val="21"/>
        </w:rPr>
        <w:t>子ども・子育て支援に関連する</w:t>
      </w:r>
      <w:r w:rsidRPr="005368CF">
        <w:rPr>
          <w:rFonts w:hint="eastAsia"/>
          <w:szCs w:val="21"/>
        </w:rPr>
        <w:t>内容を整理する。</w:t>
      </w:r>
    </w:p>
    <w:tbl>
      <w:tblPr>
        <w:tblStyle w:val="ac"/>
        <w:tblW w:w="0" w:type="auto"/>
        <w:tblLook w:val="04A0" w:firstRow="1" w:lastRow="0" w:firstColumn="1" w:lastColumn="0" w:noHBand="0" w:noVBand="1"/>
      </w:tblPr>
      <w:tblGrid>
        <w:gridCol w:w="8494"/>
      </w:tblGrid>
      <w:tr w:rsidR="002110F9" w:rsidTr="00150D4A">
        <w:trPr>
          <w:trHeight w:val="841"/>
        </w:trPr>
        <w:tc>
          <w:tcPr>
            <w:tcW w:w="8702" w:type="dxa"/>
            <w:tcBorders>
              <w:bottom w:val="nil"/>
            </w:tcBorders>
          </w:tcPr>
          <w:p w:rsidR="002110F9" w:rsidRPr="00173A44" w:rsidRDefault="002110F9" w:rsidP="00CF0CB2">
            <w:pPr>
              <w:spacing w:beforeLines="20" w:before="72" w:line="280" w:lineRule="exact"/>
              <w:rPr>
                <w:rFonts w:ascii="HG丸ｺﾞｼｯｸM-PRO" w:eastAsia="HG丸ｺﾞｼｯｸM-PRO" w:hAnsi="HG丸ｺﾞｼｯｸM-PRO"/>
                <w:b/>
              </w:rPr>
            </w:pPr>
            <w:r w:rsidRPr="00EC773D">
              <w:rPr>
                <w:rFonts w:ascii="HG丸ｺﾞｼｯｸM-PRO" w:eastAsia="HG丸ｺﾞｼｯｸM-PRO" w:hAnsi="HG丸ｺﾞｼｯｸM-PRO" w:hint="eastAsia"/>
                <w:b/>
                <w:sz w:val="22"/>
              </w:rPr>
              <w:t>◎</w:t>
            </w:r>
            <w:r>
              <w:rPr>
                <w:rFonts w:ascii="HG丸ｺﾞｼｯｸM-PRO" w:eastAsia="HG丸ｺﾞｼｯｸM-PRO" w:hAnsi="HG丸ｺﾞｼｯｸM-PRO" w:hint="eastAsia"/>
                <w:b/>
                <w:sz w:val="22"/>
              </w:rPr>
              <w:t>計画期間</w:t>
            </w:r>
            <w:r w:rsidRPr="0000760F">
              <w:rPr>
                <w:sz w:val="20"/>
                <w:szCs w:val="20"/>
              </w:rPr>
              <w:t xml:space="preserve">　平成</w:t>
            </w:r>
            <w:r w:rsidRPr="0000760F">
              <w:rPr>
                <w:sz w:val="20"/>
                <w:szCs w:val="20"/>
              </w:rPr>
              <w:t>2</w:t>
            </w:r>
            <w:r>
              <w:rPr>
                <w:rFonts w:hint="eastAsia"/>
                <w:sz w:val="20"/>
                <w:szCs w:val="20"/>
              </w:rPr>
              <w:t>6</w:t>
            </w:r>
            <w:r>
              <w:rPr>
                <w:rFonts w:hint="eastAsia"/>
                <w:sz w:val="20"/>
                <w:szCs w:val="20"/>
              </w:rPr>
              <w:t>年</w:t>
            </w:r>
            <w:r w:rsidRPr="0000760F">
              <w:rPr>
                <w:sz w:val="20"/>
                <w:szCs w:val="20"/>
              </w:rPr>
              <w:t>度～平成</w:t>
            </w:r>
            <w:r>
              <w:rPr>
                <w:rFonts w:hint="eastAsia"/>
                <w:sz w:val="20"/>
                <w:szCs w:val="20"/>
              </w:rPr>
              <w:t>35</w:t>
            </w:r>
            <w:r>
              <w:rPr>
                <w:sz w:val="20"/>
                <w:szCs w:val="20"/>
              </w:rPr>
              <w:t>年度</w:t>
            </w:r>
          </w:p>
          <w:p w:rsidR="002110F9" w:rsidRDefault="002110F9" w:rsidP="00CF0CB2">
            <w:pPr>
              <w:spacing w:beforeLines="10" w:before="36" w:afterLines="10" w:after="36" w:line="280" w:lineRule="exact"/>
              <w:rPr>
                <w:rFonts w:asciiTheme="minorEastAsia" w:hAnsiTheme="minorEastAsia"/>
                <w:sz w:val="20"/>
                <w:szCs w:val="20"/>
              </w:rPr>
            </w:pPr>
            <w:r w:rsidRPr="00EC773D">
              <w:rPr>
                <w:rFonts w:ascii="HG丸ｺﾞｼｯｸM-PRO" w:eastAsia="HG丸ｺﾞｼｯｸM-PRO" w:hAnsi="HG丸ｺﾞｼｯｸM-PRO" w:hint="eastAsia"/>
                <w:b/>
                <w:sz w:val="22"/>
              </w:rPr>
              <w:t>◎</w:t>
            </w:r>
            <w:r>
              <w:rPr>
                <w:rFonts w:ascii="HG丸ｺﾞｼｯｸM-PRO" w:eastAsia="HG丸ｺﾞｼｯｸM-PRO" w:hAnsi="HG丸ｺﾞｼｯｸM-PRO" w:hint="eastAsia"/>
                <w:b/>
                <w:sz w:val="22"/>
              </w:rPr>
              <w:t>今帰仁村健康増進計画の目標</w:t>
            </w:r>
            <w:r>
              <w:rPr>
                <w:rFonts w:hint="eastAsia"/>
                <w:sz w:val="20"/>
                <w:szCs w:val="20"/>
              </w:rPr>
              <w:t xml:space="preserve">　</w:t>
            </w:r>
            <w:r w:rsidRPr="007C4085">
              <w:rPr>
                <w:rFonts w:asciiTheme="minorEastAsia" w:hAnsiTheme="minorEastAsia" w:hint="eastAsia"/>
                <w:sz w:val="20"/>
                <w:szCs w:val="20"/>
              </w:rPr>
              <w:t>笑顔つながる　健幸長寿村　なきじん</w:t>
            </w:r>
          </w:p>
          <w:p w:rsidR="002110F9" w:rsidRPr="00965900" w:rsidRDefault="002110F9" w:rsidP="00CF0CB2">
            <w:pPr>
              <w:spacing w:line="280" w:lineRule="exact"/>
              <w:rPr>
                <w:sz w:val="20"/>
                <w:szCs w:val="20"/>
              </w:rPr>
            </w:pPr>
            <w:r w:rsidRPr="00EC773D">
              <w:rPr>
                <w:rFonts w:ascii="HG丸ｺﾞｼｯｸM-PRO" w:eastAsia="HG丸ｺﾞｼｯｸM-PRO" w:hAnsi="HG丸ｺﾞｼｯｸM-PRO" w:hint="eastAsia"/>
                <w:b/>
                <w:sz w:val="22"/>
              </w:rPr>
              <w:t>◎</w:t>
            </w:r>
            <w:r>
              <w:rPr>
                <w:rFonts w:ascii="HG丸ｺﾞｼｯｸM-PRO" w:eastAsia="HG丸ｺﾞｼｯｸM-PRO" w:hAnsi="HG丸ｺﾞｼｯｸM-PRO" w:hint="eastAsia"/>
                <w:b/>
                <w:sz w:val="22"/>
              </w:rPr>
              <w:t>健康づくりの基本方針</w:t>
            </w:r>
          </w:p>
          <w:p w:rsidR="002110F9" w:rsidRPr="00BA4183" w:rsidRDefault="002110F9" w:rsidP="00CF0CB2">
            <w:pPr>
              <w:spacing w:line="230" w:lineRule="exact"/>
              <w:ind w:firstLineChars="100" w:firstLine="180"/>
              <w:rPr>
                <w:rFonts w:asciiTheme="minorEastAsia" w:hAnsiTheme="minorEastAsia"/>
                <w:sz w:val="18"/>
                <w:szCs w:val="18"/>
              </w:rPr>
            </w:pPr>
            <w:r w:rsidRPr="00BA4183">
              <w:rPr>
                <w:rFonts w:asciiTheme="minorEastAsia" w:hAnsiTheme="minorEastAsia" w:hint="eastAsia"/>
                <w:sz w:val="18"/>
                <w:szCs w:val="18"/>
              </w:rPr>
              <w:t>（１）村民主体の健康づくりの推進</w:t>
            </w:r>
          </w:p>
          <w:p w:rsidR="002110F9" w:rsidRPr="00BA4183" w:rsidRDefault="002110F9" w:rsidP="00CF0CB2">
            <w:pPr>
              <w:spacing w:line="230" w:lineRule="exact"/>
              <w:ind w:firstLineChars="100" w:firstLine="180"/>
              <w:rPr>
                <w:rFonts w:asciiTheme="minorEastAsia" w:hAnsiTheme="minorEastAsia"/>
                <w:sz w:val="18"/>
                <w:szCs w:val="18"/>
              </w:rPr>
            </w:pPr>
            <w:r w:rsidRPr="00BA4183">
              <w:rPr>
                <w:rFonts w:asciiTheme="minorEastAsia" w:hAnsiTheme="minorEastAsia" w:hint="eastAsia"/>
                <w:sz w:val="18"/>
                <w:szCs w:val="18"/>
              </w:rPr>
              <w:t>（２）生活習慣病予防を重視した健康づくりの推進</w:t>
            </w:r>
          </w:p>
          <w:p w:rsidR="002110F9" w:rsidRPr="00BA4183" w:rsidRDefault="002110F9" w:rsidP="00CF0CB2">
            <w:pPr>
              <w:spacing w:line="230" w:lineRule="exact"/>
              <w:ind w:firstLineChars="100" w:firstLine="180"/>
              <w:rPr>
                <w:rFonts w:asciiTheme="minorEastAsia" w:hAnsiTheme="minorEastAsia"/>
                <w:sz w:val="18"/>
                <w:szCs w:val="18"/>
              </w:rPr>
            </w:pPr>
            <w:r w:rsidRPr="00BA4183">
              <w:rPr>
                <w:rFonts w:asciiTheme="minorEastAsia" w:hAnsiTheme="minorEastAsia" w:hint="eastAsia"/>
                <w:sz w:val="18"/>
                <w:szCs w:val="18"/>
              </w:rPr>
              <w:t>（３）ライフステージに応じた健康づくりの推進</w:t>
            </w:r>
          </w:p>
          <w:p w:rsidR="002110F9" w:rsidRPr="00BA4183" w:rsidRDefault="002110F9" w:rsidP="00CF0CB2">
            <w:pPr>
              <w:spacing w:line="230" w:lineRule="exact"/>
              <w:ind w:firstLineChars="100" w:firstLine="180"/>
              <w:rPr>
                <w:rFonts w:asciiTheme="minorEastAsia" w:hAnsiTheme="minorEastAsia"/>
                <w:sz w:val="18"/>
                <w:szCs w:val="18"/>
              </w:rPr>
            </w:pPr>
            <w:r w:rsidRPr="00BA4183">
              <w:rPr>
                <w:rFonts w:asciiTheme="minorEastAsia" w:hAnsiTheme="minorEastAsia" w:hint="eastAsia"/>
                <w:sz w:val="18"/>
                <w:szCs w:val="18"/>
              </w:rPr>
              <w:t>（４）村民が健康づくりに取り組む環境づくりの推進</w:t>
            </w:r>
          </w:p>
          <w:p w:rsidR="002110F9" w:rsidRPr="00A93AF6" w:rsidRDefault="002110F9" w:rsidP="00CF0CB2">
            <w:pPr>
              <w:spacing w:beforeLines="10" w:before="36" w:line="280" w:lineRule="exact"/>
              <w:rPr>
                <w:rFonts w:ascii="HG丸ｺﾞｼｯｸM-PRO" w:eastAsia="HG丸ｺﾞｼｯｸM-PRO" w:hAnsi="HG丸ｺﾞｼｯｸM-PRO"/>
                <w:b/>
                <w:sz w:val="22"/>
              </w:rPr>
            </w:pPr>
            <w:r>
              <w:rPr>
                <w:rFonts w:ascii="HG丸ｺﾞｼｯｸM-PRO" w:eastAsia="HG丸ｺﾞｼｯｸM-PRO" w:hAnsi="HG丸ｺﾞｼｯｸM-PRO" w:hint="eastAsia"/>
                <w:b/>
                <w:sz w:val="22"/>
              </w:rPr>
              <w:t>◎</w:t>
            </w:r>
            <w:r w:rsidRPr="00E416A4">
              <w:rPr>
                <w:rFonts w:ascii="HG丸ｺﾞｼｯｸM-PRO" w:eastAsia="HG丸ｺﾞｼｯｸM-PRO" w:hAnsi="HG丸ｺﾞｼｯｸM-PRO" w:hint="eastAsia"/>
                <w:b/>
                <w:sz w:val="22"/>
              </w:rPr>
              <w:t>各論（年代別健康づくり施策の展開）</w:t>
            </w:r>
          </w:p>
          <w:tbl>
            <w:tblPr>
              <w:tblStyle w:val="ac"/>
              <w:tblW w:w="0" w:type="auto"/>
              <w:tblInd w:w="137" w:type="dxa"/>
              <w:tblLook w:val="04A0" w:firstRow="1" w:lastRow="0" w:firstColumn="1" w:lastColumn="0" w:noHBand="0" w:noVBand="1"/>
            </w:tblPr>
            <w:tblGrid>
              <w:gridCol w:w="282"/>
              <w:gridCol w:w="7685"/>
            </w:tblGrid>
            <w:tr w:rsidR="002110F9" w:rsidTr="00150D4A">
              <w:trPr>
                <w:trHeight w:val="170"/>
              </w:trPr>
              <w:tc>
                <w:tcPr>
                  <w:tcW w:w="7967" w:type="dxa"/>
                  <w:gridSpan w:val="2"/>
                  <w:tcBorders>
                    <w:bottom w:val="nil"/>
                  </w:tcBorders>
                  <w:vAlign w:val="center"/>
                </w:tcPr>
                <w:p w:rsidR="002110F9" w:rsidRPr="00A93AF6" w:rsidRDefault="002110F9" w:rsidP="00CF0CB2">
                  <w:pPr>
                    <w:spacing w:line="280" w:lineRule="exact"/>
                    <w:rPr>
                      <w:rFonts w:asciiTheme="majorEastAsia" w:eastAsiaTheme="majorEastAsia" w:hAnsiTheme="majorEastAsia"/>
                      <w:sz w:val="20"/>
                      <w:szCs w:val="21"/>
                    </w:rPr>
                  </w:pPr>
                  <w:r w:rsidRPr="00A93AF6">
                    <w:rPr>
                      <w:rFonts w:asciiTheme="majorEastAsia" w:eastAsiaTheme="majorEastAsia" w:hAnsiTheme="majorEastAsia" w:hint="eastAsia"/>
                      <w:b/>
                      <w:sz w:val="20"/>
                      <w:szCs w:val="20"/>
                    </w:rPr>
                    <w:t>１．胎児・乳幼児期の健康づくり</w:t>
                  </w:r>
                </w:p>
              </w:tc>
            </w:tr>
            <w:tr w:rsidR="002110F9" w:rsidTr="00150D4A">
              <w:trPr>
                <w:trHeight w:val="685"/>
              </w:trPr>
              <w:tc>
                <w:tcPr>
                  <w:tcW w:w="282" w:type="dxa"/>
                  <w:tcBorders>
                    <w:top w:val="nil"/>
                    <w:bottom w:val="nil"/>
                  </w:tcBorders>
                </w:tcPr>
                <w:p w:rsidR="002110F9" w:rsidRPr="0028365C" w:rsidRDefault="002110F9" w:rsidP="00CF0CB2">
                  <w:pPr>
                    <w:rPr>
                      <w:rFonts w:asciiTheme="minorEastAsia" w:hAnsiTheme="minorEastAsia"/>
                      <w:sz w:val="20"/>
                      <w:szCs w:val="20"/>
                    </w:rPr>
                  </w:pPr>
                </w:p>
              </w:tc>
              <w:tc>
                <w:tcPr>
                  <w:tcW w:w="7685" w:type="dxa"/>
                  <w:tcBorders>
                    <w:top w:val="single" w:sz="4" w:space="0" w:color="auto"/>
                    <w:bottom w:val="nil"/>
                  </w:tcBorders>
                </w:tcPr>
                <w:p w:rsidR="002110F9" w:rsidRPr="0000760F" w:rsidRDefault="002110F9" w:rsidP="00CF0CB2">
                  <w:pPr>
                    <w:spacing w:line="260" w:lineRule="exact"/>
                    <w:rPr>
                      <w:rFonts w:asciiTheme="minorEastAsia" w:hAnsiTheme="minorEastAsia"/>
                      <w:b/>
                      <w:sz w:val="20"/>
                      <w:szCs w:val="20"/>
                      <w:u w:val="single"/>
                    </w:rPr>
                  </w:pPr>
                  <w:r>
                    <w:rPr>
                      <w:rFonts w:asciiTheme="minorEastAsia" w:hAnsiTheme="minorEastAsia" w:hint="eastAsia"/>
                      <w:b/>
                      <w:sz w:val="20"/>
                      <w:szCs w:val="20"/>
                      <w:u w:val="single"/>
                    </w:rPr>
                    <w:t>①</w:t>
                  </w:r>
                  <w:r w:rsidRPr="0051507C">
                    <w:rPr>
                      <w:rFonts w:asciiTheme="minorEastAsia" w:hAnsiTheme="minorEastAsia" w:hint="eastAsia"/>
                      <w:b/>
                      <w:sz w:val="20"/>
                      <w:szCs w:val="20"/>
                      <w:u w:val="single"/>
                    </w:rPr>
                    <w:t>栄養・食生活</w:t>
                  </w:r>
                  <w:r w:rsidRPr="0051507C">
                    <w:rPr>
                      <w:rFonts w:asciiTheme="minorEastAsia" w:hAnsiTheme="minorEastAsia" w:hint="eastAsia"/>
                      <w:sz w:val="18"/>
                      <w:szCs w:val="18"/>
                      <w:u w:val="single"/>
                    </w:rPr>
                    <w:t xml:space="preserve">　（福祉保健課／学校教育課／保育所）</w:t>
                  </w:r>
                </w:p>
                <w:p w:rsidR="002110F9" w:rsidRPr="00BA4183" w:rsidRDefault="002110F9" w:rsidP="00CF0CB2">
                  <w:pPr>
                    <w:spacing w:line="210" w:lineRule="exact"/>
                    <w:ind w:leftChars="55" w:left="275" w:hangingChars="100" w:hanging="160"/>
                    <w:rPr>
                      <w:rFonts w:asciiTheme="minorEastAsia" w:hAnsiTheme="minorEastAsia"/>
                      <w:sz w:val="16"/>
                      <w:szCs w:val="16"/>
                    </w:rPr>
                  </w:pPr>
                  <w:r w:rsidRPr="00BA4183">
                    <w:rPr>
                      <w:rFonts w:asciiTheme="minorEastAsia" w:hAnsiTheme="minorEastAsia" w:hint="eastAsia"/>
                      <w:sz w:val="16"/>
                      <w:szCs w:val="16"/>
                    </w:rPr>
                    <w:t>○母子健康手帳交付時や妊婦健診、健康相談等の機会を通し、妊婦への栄養や食事バランス等に関する情報提供、保健指導等を行います。</w:t>
                  </w:r>
                </w:p>
                <w:p w:rsidR="002110F9" w:rsidRPr="00BA4183" w:rsidRDefault="002110F9" w:rsidP="00CF0CB2">
                  <w:pPr>
                    <w:spacing w:line="210" w:lineRule="exact"/>
                    <w:ind w:leftChars="55" w:left="275" w:hangingChars="100" w:hanging="160"/>
                    <w:rPr>
                      <w:rFonts w:asciiTheme="minorEastAsia" w:hAnsiTheme="minorEastAsia"/>
                      <w:sz w:val="16"/>
                      <w:szCs w:val="16"/>
                    </w:rPr>
                  </w:pPr>
                  <w:r w:rsidRPr="00BA4183">
                    <w:rPr>
                      <w:rFonts w:asciiTheme="minorEastAsia" w:hAnsiTheme="minorEastAsia" w:hint="eastAsia"/>
                      <w:sz w:val="16"/>
                      <w:szCs w:val="16"/>
                    </w:rPr>
                    <w:t>○乳幼児健診等の機会を通し、乳幼児期に必要な栄養等の情報発信、指導に取り組みます。</w:t>
                  </w:r>
                </w:p>
                <w:p w:rsidR="002110F9" w:rsidRPr="00BA4183" w:rsidRDefault="002110F9" w:rsidP="00CF0CB2">
                  <w:pPr>
                    <w:spacing w:line="210" w:lineRule="exact"/>
                    <w:ind w:leftChars="55" w:left="275" w:hangingChars="100" w:hanging="160"/>
                    <w:rPr>
                      <w:rFonts w:asciiTheme="minorEastAsia" w:hAnsiTheme="minorEastAsia"/>
                      <w:sz w:val="16"/>
                      <w:szCs w:val="16"/>
                    </w:rPr>
                  </w:pPr>
                  <w:r w:rsidRPr="00BA4183">
                    <w:rPr>
                      <w:rFonts w:asciiTheme="minorEastAsia" w:hAnsiTheme="minorEastAsia" w:hint="eastAsia"/>
                      <w:sz w:val="16"/>
                      <w:szCs w:val="16"/>
                    </w:rPr>
                    <w:t>○離乳食導入期の保護者に対し、離乳食実習等を通した離乳食の調理法や味付け、月齢に合わせたレシピ等の指導を継続するとともに、離乳食実習の開催回数や実習内容の見直し等、事業の充実を図ります。</w:t>
                  </w:r>
                </w:p>
                <w:p w:rsidR="002110F9" w:rsidRPr="00BA4183" w:rsidRDefault="002110F9" w:rsidP="00CF0CB2">
                  <w:pPr>
                    <w:spacing w:line="210" w:lineRule="exact"/>
                    <w:ind w:leftChars="55" w:left="275" w:hangingChars="100" w:hanging="160"/>
                    <w:rPr>
                      <w:rFonts w:asciiTheme="minorEastAsia" w:hAnsiTheme="minorEastAsia"/>
                      <w:sz w:val="16"/>
                      <w:szCs w:val="16"/>
                    </w:rPr>
                  </w:pPr>
                  <w:r w:rsidRPr="00BA4183">
                    <w:rPr>
                      <w:rFonts w:asciiTheme="minorEastAsia" w:hAnsiTheme="minorEastAsia" w:hint="eastAsia"/>
                      <w:sz w:val="16"/>
                      <w:szCs w:val="16"/>
                    </w:rPr>
                    <w:t>○幼稚園や保育所において、野菜等の栽培・収穫・調理体験を通して、子どもたちの食への興味・関心や食べ物への感謝の心を育む食育を進めます。</w:t>
                  </w:r>
                </w:p>
                <w:p w:rsidR="002110F9" w:rsidRPr="00BA4183" w:rsidRDefault="002110F9" w:rsidP="00CF0CB2">
                  <w:pPr>
                    <w:spacing w:line="210" w:lineRule="exact"/>
                    <w:ind w:leftChars="55" w:left="275" w:hangingChars="100" w:hanging="160"/>
                    <w:rPr>
                      <w:rFonts w:asciiTheme="minorEastAsia" w:hAnsiTheme="minorEastAsia"/>
                      <w:sz w:val="16"/>
                      <w:szCs w:val="16"/>
                    </w:rPr>
                  </w:pPr>
                  <w:r w:rsidRPr="00BA4183">
                    <w:rPr>
                      <w:rFonts w:asciiTheme="minorEastAsia" w:hAnsiTheme="minorEastAsia" w:hint="eastAsia"/>
                      <w:sz w:val="16"/>
                      <w:szCs w:val="16"/>
                    </w:rPr>
                    <w:t>○「早寝・早起き・朝ごはん」の推進により、子どもたちの規則正しい生活習慣形成や保護者への意識啓発を図ります。</w:t>
                  </w:r>
                </w:p>
                <w:p w:rsidR="002110F9" w:rsidRPr="0051507C" w:rsidRDefault="002110F9" w:rsidP="00CF0CB2">
                  <w:pPr>
                    <w:spacing w:line="260" w:lineRule="exact"/>
                    <w:rPr>
                      <w:rFonts w:asciiTheme="minorEastAsia" w:hAnsiTheme="minorEastAsia"/>
                      <w:sz w:val="18"/>
                      <w:szCs w:val="18"/>
                      <w:u w:val="single"/>
                    </w:rPr>
                  </w:pPr>
                  <w:r>
                    <w:rPr>
                      <w:rFonts w:asciiTheme="minorEastAsia" w:hAnsiTheme="minorEastAsia" w:hint="eastAsia"/>
                      <w:b/>
                      <w:sz w:val="20"/>
                      <w:szCs w:val="20"/>
                      <w:u w:val="single"/>
                    </w:rPr>
                    <w:t>②</w:t>
                  </w:r>
                  <w:r w:rsidRPr="0051507C">
                    <w:rPr>
                      <w:rFonts w:asciiTheme="minorEastAsia" w:hAnsiTheme="minorEastAsia" w:hint="eastAsia"/>
                      <w:b/>
                      <w:sz w:val="20"/>
                      <w:szCs w:val="20"/>
                      <w:u w:val="single"/>
                    </w:rPr>
                    <w:t>身体活動・運動</w:t>
                  </w:r>
                  <w:r w:rsidRPr="0051507C">
                    <w:rPr>
                      <w:rFonts w:asciiTheme="minorEastAsia" w:hAnsiTheme="minorEastAsia" w:hint="eastAsia"/>
                      <w:sz w:val="18"/>
                      <w:szCs w:val="18"/>
                      <w:u w:val="single"/>
                    </w:rPr>
                    <w:t xml:space="preserve">　（福祉保健課／学校教育課／保育所／建築課）</w:t>
                  </w:r>
                </w:p>
                <w:p w:rsidR="002110F9" w:rsidRPr="00BA4183" w:rsidRDefault="002110F9" w:rsidP="00CF0CB2">
                  <w:pPr>
                    <w:spacing w:line="210" w:lineRule="exact"/>
                    <w:ind w:leftChars="55" w:left="275" w:hangingChars="100" w:hanging="160"/>
                    <w:rPr>
                      <w:rFonts w:asciiTheme="minorEastAsia" w:hAnsiTheme="minorEastAsia"/>
                      <w:sz w:val="16"/>
                      <w:szCs w:val="16"/>
                    </w:rPr>
                  </w:pPr>
                  <w:r w:rsidRPr="00BA4183">
                    <w:rPr>
                      <w:rFonts w:asciiTheme="minorEastAsia" w:hAnsiTheme="minorEastAsia" w:hint="eastAsia"/>
                      <w:sz w:val="16"/>
                      <w:szCs w:val="16"/>
                    </w:rPr>
                    <w:t>○子育て支援</w:t>
                  </w:r>
                  <w:r w:rsidRPr="00BA4183">
                    <w:rPr>
                      <w:rFonts w:asciiTheme="minorEastAsia" w:hAnsiTheme="minorEastAsia" w:hint="eastAsia"/>
                      <w:w w:val="80"/>
                      <w:sz w:val="16"/>
                      <w:szCs w:val="16"/>
                    </w:rPr>
                    <w:t>センター</w:t>
                  </w:r>
                  <w:r w:rsidRPr="00BA4183">
                    <w:rPr>
                      <w:rFonts w:asciiTheme="minorEastAsia" w:hAnsiTheme="minorEastAsia" w:hint="eastAsia"/>
                      <w:sz w:val="16"/>
                      <w:szCs w:val="16"/>
                    </w:rPr>
                    <w:t>や保育所におけるリトミック等、子どもの年齢に応じた遊びを通し、子どもたちの運動機会づくりを図ります。</w:t>
                  </w:r>
                </w:p>
                <w:p w:rsidR="002110F9" w:rsidRPr="00BA4183" w:rsidRDefault="002110F9" w:rsidP="00CF0CB2">
                  <w:pPr>
                    <w:spacing w:line="210" w:lineRule="exact"/>
                    <w:ind w:leftChars="55" w:left="275" w:hangingChars="100" w:hanging="160"/>
                    <w:rPr>
                      <w:rFonts w:asciiTheme="minorEastAsia" w:hAnsiTheme="minorEastAsia"/>
                      <w:sz w:val="16"/>
                      <w:szCs w:val="16"/>
                    </w:rPr>
                  </w:pPr>
                  <w:r w:rsidRPr="00BA4183">
                    <w:rPr>
                      <w:rFonts w:asciiTheme="minorEastAsia" w:hAnsiTheme="minorEastAsia" w:hint="eastAsia"/>
                      <w:sz w:val="16"/>
                      <w:szCs w:val="16"/>
                    </w:rPr>
                    <w:t>○子育て支援</w:t>
                  </w:r>
                  <w:r w:rsidRPr="00BA4183">
                    <w:rPr>
                      <w:rFonts w:asciiTheme="minorEastAsia" w:hAnsiTheme="minorEastAsia" w:hint="eastAsia"/>
                      <w:w w:val="80"/>
                      <w:sz w:val="16"/>
                      <w:szCs w:val="16"/>
                    </w:rPr>
                    <w:t>センター</w:t>
                  </w:r>
                  <w:r w:rsidRPr="00BA4183">
                    <w:rPr>
                      <w:rFonts w:asciiTheme="minorEastAsia" w:hAnsiTheme="minorEastAsia" w:hint="eastAsia"/>
                      <w:sz w:val="16"/>
                      <w:szCs w:val="16"/>
                    </w:rPr>
                    <w:t>や保育所の園庭開放等の利用促進を図り</w:t>
                  </w:r>
                  <w:r w:rsidRPr="00BA4183">
                    <w:rPr>
                      <w:rFonts w:asciiTheme="minorEastAsia" w:hAnsiTheme="minorEastAsia" w:hint="eastAsia"/>
                      <w:w w:val="80"/>
                      <w:sz w:val="16"/>
                      <w:szCs w:val="16"/>
                    </w:rPr>
                    <w:t>、</w:t>
                  </w:r>
                  <w:r w:rsidRPr="00BA4183">
                    <w:rPr>
                      <w:rFonts w:asciiTheme="minorEastAsia" w:hAnsiTheme="minorEastAsia" w:hint="eastAsia"/>
                      <w:sz w:val="16"/>
                      <w:szCs w:val="16"/>
                    </w:rPr>
                    <w:t>親子での運動機会の確保に努めます。</w:t>
                  </w:r>
                </w:p>
                <w:p w:rsidR="002110F9" w:rsidRPr="00BA4183" w:rsidRDefault="002110F9" w:rsidP="00CF0CB2">
                  <w:pPr>
                    <w:spacing w:line="210" w:lineRule="exact"/>
                    <w:ind w:leftChars="55" w:left="275" w:hangingChars="100" w:hanging="160"/>
                    <w:rPr>
                      <w:rFonts w:asciiTheme="minorEastAsia" w:hAnsiTheme="minorEastAsia"/>
                      <w:sz w:val="16"/>
                      <w:szCs w:val="16"/>
                    </w:rPr>
                  </w:pPr>
                  <w:r w:rsidRPr="00BA4183">
                    <w:rPr>
                      <w:rFonts w:asciiTheme="minorEastAsia" w:hAnsiTheme="minorEastAsia" w:hint="eastAsia"/>
                      <w:sz w:val="16"/>
                      <w:szCs w:val="16"/>
                    </w:rPr>
                    <w:t>○児童館の整備や地域バランスの取れた公園配置、公園遊具の充実等を検討し、親子で運動できる遊び場の確保に努めます。</w:t>
                  </w:r>
                </w:p>
                <w:p w:rsidR="002110F9" w:rsidRPr="0051507C" w:rsidRDefault="002110F9" w:rsidP="00CF0CB2">
                  <w:pPr>
                    <w:spacing w:line="260" w:lineRule="exact"/>
                    <w:rPr>
                      <w:rFonts w:asciiTheme="minorEastAsia" w:hAnsiTheme="minorEastAsia"/>
                      <w:sz w:val="18"/>
                      <w:szCs w:val="18"/>
                      <w:u w:val="single"/>
                    </w:rPr>
                  </w:pPr>
                  <w:r>
                    <w:rPr>
                      <w:rFonts w:asciiTheme="minorEastAsia" w:hAnsiTheme="minorEastAsia" w:hint="eastAsia"/>
                      <w:b/>
                      <w:sz w:val="20"/>
                      <w:szCs w:val="20"/>
                      <w:u w:val="single"/>
                    </w:rPr>
                    <w:t>③</w:t>
                  </w:r>
                  <w:r w:rsidRPr="0051507C">
                    <w:rPr>
                      <w:rFonts w:asciiTheme="minorEastAsia" w:hAnsiTheme="minorEastAsia" w:hint="eastAsia"/>
                      <w:b/>
                      <w:sz w:val="20"/>
                      <w:szCs w:val="20"/>
                      <w:u w:val="single"/>
                    </w:rPr>
                    <w:t>休養・こころ</w:t>
                  </w:r>
                  <w:r w:rsidRPr="0051507C">
                    <w:rPr>
                      <w:rFonts w:asciiTheme="minorEastAsia" w:hAnsiTheme="minorEastAsia" w:hint="eastAsia"/>
                      <w:sz w:val="18"/>
                      <w:szCs w:val="18"/>
                      <w:u w:val="single"/>
                    </w:rPr>
                    <w:t xml:space="preserve">　（福祉保健課／学校教育課）</w:t>
                  </w:r>
                </w:p>
                <w:p w:rsidR="002110F9" w:rsidRPr="00BA4183" w:rsidRDefault="002110F9" w:rsidP="00CF0CB2">
                  <w:pPr>
                    <w:spacing w:line="210" w:lineRule="exact"/>
                    <w:ind w:leftChars="55" w:left="275" w:hangingChars="100" w:hanging="160"/>
                    <w:rPr>
                      <w:rFonts w:asciiTheme="minorEastAsia" w:hAnsiTheme="minorEastAsia"/>
                      <w:sz w:val="16"/>
                      <w:szCs w:val="16"/>
                    </w:rPr>
                  </w:pPr>
                  <w:r w:rsidRPr="00BA4183">
                    <w:rPr>
                      <w:rFonts w:asciiTheme="minorEastAsia" w:hAnsiTheme="minorEastAsia" w:hint="eastAsia"/>
                      <w:sz w:val="16"/>
                      <w:szCs w:val="16"/>
                    </w:rPr>
                    <w:t>○子育て支援センターの利用促進や各種教室の開催等を通し、親子の交流促進やリフレッシュの場の提供を図ります。</w:t>
                  </w:r>
                </w:p>
                <w:p w:rsidR="002110F9" w:rsidRPr="00BA4183" w:rsidRDefault="002110F9" w:rsidP="00CF0CB2">
                  <w:pPr>
                    <w:spacing w:line="210" w:lineRule="exact"/>
                    <w:ind w:leftChars="55" w:left="275" w:hangingChars="100" w:hanging="160"/>
                    <w:rPr>
                      <w:rFonts w:asciiTheme="minorEastAsia" w:hAnsiTheme="minorEastAsia"/>
                      <w:sz w:val="16"/>
                      <w:szCs w:val="16"/>
                    </w:rPr>
                  </w:pPr>
                  <w:r w:rsidRPr="00BA4183">
                    <w:rPr>
                      <w:rFonts w:asciiTheme="minorEastAsia" w:hAnsiTheme="minorEastAsia" w:hint="eastAsia"/>
                      <w:sz w:val="16"/>
                      <w:szCs w:val="16"/>
                    </w:rPr>
                    <w:t>○保健師や助産師による赤ちゃん訪問を通して、子どもの健康や子育てに関する助言・指導を行うとともに、事業の利用促進を図ります。また、助産師の確保や対応の拡充等を図り、保護者が安心して子育てに向き合える環境づくりに努めます。</w:t>
                  </w:r>
                </w:p>
                <w:p w:rsidR="002110F9" w:rsidRPr="00BA4183" w:rsidRDefault="002110F9" w:rsidP="00CF0CB2">
                  <w:pPr>
                    <w:spacing w:line="210" w:lineRule="exact"/>
                    <w:ind w:leftChars="55" w:left="275" w:hangingChars="100" w:hanging="160"/>
                    <w:rPr>
                      <w:rFonts w:asciiTheme="minorEastAsia" w:hAnsiTheme="minorEastAsia"/>
                      <w:sz w:val="16"/>
                      <w:szCs w:val="16"/>
                    </w:rPr>
                  </w:pPr>
                  <w:r w:rsidRPr="00BA4183">
                    <w:rPr>
                      <w:rFonts w:asciiTheme="minorEastAsia" w:hAnsiTheme="minorEastAsia" w:hint="eastAsia"/>
                      <w:sz w:val="16"/>
                      <w:szCs w:val="16"/>
                    </w:rPr>
                    <w:t>○保育所、学校、民生・児童委員等と連携し、気になる子の早期発見、早期対応に努めるとともに、子どもの成長に応じた継ぎ目のない支援体制の構築を図ります。また、専門職の配置や相談体制の強化等を検討し、子どもの発達に関する相談対応の充実を図ります</w:t>
                  </w:r>
                </w:p>
                <w:p w:rsidR="002110F9" w:rsidRPr="00BA4183" w:rsidRDefault="002110F9" w:rsidP="00CF0CB2">
                  <w:pPr>
                    <w:spacing w:line="210" w:lineRule="exact"/>
                    <w:ind w:leftChars="55" w:left="275" w:hangingChars="100" w:hanging="160"/>
                    <w:rPr>
                      <w:rFonts w:asciiTheme="minorEastAsia" w:hAnsiTheme="minorEastAsia"/>
                      <w:sz w:val="16"/>
                      <w:szCs w:val="16"/>
                    </w:rPr>
                  </w:pPr>
                  <w:r w:rsidRPr="00BA4183">
                    <w:rPr>
                      <w:rFonts w:asciiTheme="minorEastAsia" w:hAnsiTheme="minorEastAsia" w:hint="eastAsia"/>
                      <w:sz w:val="16"/>
                      <w:szCs w:val="16"/>
                    </w:rPr>
                    <w:t>○ファミリーサポートセンターの情報提供等により、保護者がリフレッシュする機会づくりや育児負担の軽減を図ります。</w:t>
                  </w:r>
                </w:p>
                <w:p w:rsidR="002110F9" w:rsidRPr="00A93AF6" w:rsidRDefault="002110F9" w:rsidP="00CF0CB2">
                  <w:pPr>
                    <w:spacing w:line="260" w:lineRule="exact"/>
                    <w:rPr>
                      <w:rFonts w:asciiTheme="minorEastAsia" w:hAnsiTheme="minorEastAsia"/>
                      <w:sz w:val="18"/>
                      <w:szCs w:val="18"/>
                      <w:u w:val="single"/>
                    </w:rPr>
                  </w:pPr>
                  <w:r>
                    <w:rPr>
                      <w:rFonts w:asciiTheme="minorEastAsia" w:hAnsiTheme="minorEastAsia" w:hint="eastAsia"/>
                      <w:b/>
                      <w:sz w:val="20"/>
                      <w:szCs w:val="20"/>
                      <w:u w:val="single"/>
                    </w:rPr>
                    <w:t>④</w:t>
                  </w:r>
                  <w:r w:rsidRPr="00A93AF6">
                    <w:rPr>
                      <w:rFonts w:asciiTheme="minorEastAsia" w:hAnsiTheme="minorEastAsia" w:hint="eastAsia"/>
                      <w:b/>
                      <w:sz w:val="20"/>
                      <w:szCs w:val="20"/>
                      <w:u w:val="single"/>
                    </w:rPr>
                    <w:t>飲酒・アルコール</w:t>
                  </w:r>
                  <w:r w:rsidRPr="00A93AF6">
                    <w:rPr>
                      <w:rFonts w:asciiTheme="minorEastAsia" w:hAnsiTheme="minorEastAsia" w:hint="eastAsia"/>
                      <w:sz w:val="18"/>
                      <w:szCs w:val="18"/>
                      <w:u w:val="single"/>
                    </w:rPr>
                    <w:t xml:space="preserve">　（福祉保健課）</w:t>
                  </w:r>
                </w:p>
                <w:p w:rsidR="002110F9" w:rsidRPr="00BA4183" w:rsidRDefault="002110F9" w:rsidP="00CF0CB2">
                  <w:pPr>
                    <w:spacing w:line="210" w:lineRule="exact"/>
                    <w:ind w:leftChars="55" w:left="275" w:hangingChars="100" w:hanging="160"/>
                    <w:rPr>
                      <w:rFonts w:asciiTheme="minorEastAsia" w:hAnsiTheme="minorEastAsia"/>
                      <w:sz w:val="16"/>
                      <w:szCs w:val="16"/>
                    </w:rPr>
                  </w:pPr>
                  <w:r w:rsidRPr="00BA4183">
                    <w:rPr>
                      <w:rFonts w:asciiTheme="minorEastAsia" w:hAnsiTheme="minorEastAsia" w:hint="eastAsia"/>
                      <w:sz w:val="16"/>
                      <w:szCs w:val="16"/>
                    </w:rPr>
                    <w:t>○母子健康手帳交付時や各種健診、赤ちゃん訪問等の機会を通して、飲酒やアルコールが胎児や母乳に与える影響等について、周知啓発及び指導を行います。</w:t>
                  </w:r>
                </w:p>
                <w:p w:rsidR="002110F9" w:rsidRPr="00BA4183" w:rsidRDefault="002110F9" w:rsidP="00CF0CB2">
                  <w:pPr>
                    <w:spacing w:line="210" w:lineRule="exact"/>
                    <w:ind w:leftChars="55" w:left="275" w:hangingChars="100" w:hanging="160"/>
                    <w:rPr>
                      <w:rFonts w:asciiTheme="minorEastAsia" w:hAnsiTheme="minorEastAsia"/>
                      <w:sz w:val="16"/>
                      <w:szCs w:val="16"/>
                    </w:rPr>
                  </w:pPr>
                  <w:r w:rsidRPr="00BA4183">
                    <w:rPr>
                      <w:rFonts w:asciiTheme="minorEastAsia" w:hAnsiTheme="minorEastAsia" w:hint="eastAsia"/>
                      <w:sz w:val="16"/>
                      <w:szCs w:val="16"/>
                    </w:rPr>
                    <w:t>○保健センター便りや広報なきじん、村</w:t>
                  </w:r>
                  <w:r w:rsidRPr="007312A0">
                    <w:rPr>
                      <w:rFonts w:asciiTheme="minorEastAsia" w:hAnsiTheme="minorEastAsia" w:hint="eastAsia"/>
                      <w:w w:val="90"/>
                      <w:sz w:val="16"/>
                      <w:szCs w:val="16"/>
                    </w:rPr>
                    <w:t>ホームページ</w:t>
                  </w:r>
                  <w:r w:rsidRPr="00BA4183">
                    <w:rPr>
                      <w:rFonts w:asciiTheme="minorEastAsia" w:hAnsiTheme="minorEastAsia" w:hint="eastAsia"/>
                      <w:sz w:val="16"/>
                      <w:szCs w:val="16"/>
                    </w:rPr>
                    <w:t>等、各種媒体を通して情報発信を行い、飲酒や</w:t>
                  </w:r>
                  <w:r w:rsidRPr="007312A0">
                    <w:rPr>
                      <w:rFonts w:asciiTheme="minorEastAsia" w:hAnsiTheme="minorEastAsia" w:hint="eastAsia"/>
                      <w:w w:val="90"/>
                      <w:sz w:val="16"/>
                      <w:szCs w:val="16"/>
                    </w:rPr>
                    <w:t>アルコール</w:t>
                  </w:r>
                  <w:r w:rsidRPr="00BA4183">
                    <w:rPr>
                      <w:rFonts w:asciiTheme="minorEastAsia" w:hAnsiTheme="minorEastAsia" w:hint="eastAsia"/>
                      <w:sz w:val="16"/>
                      <w:szCs w:val="16"/>
                    </w:rPr>
                    <w:t>に関する正しい知識の普及や理解促進を図ります。</w:t>
                  </w:r>
                </w:p>
                <w:p w:rsidR="002110F9" w:rsidRPr="0000760F" w:rsidRDefault="002110F9" w:rsidP="00CF0CB2">
                  <w:pPr>
                    <w:spacing w:line="260" w:lineRule="exact"/>
                    <w:rPr>
                      <w:rFonts w:asciiTheme="minorEastAsia" w:hAnsiTheme="minorEastAsia"/>
                      <w:b/>
                      <w:sz w:val="20"/>
                      <w:szCs w:val="20"/>
                      <w:u w:val="single"/>
                    </w:rPr>
                  </w:pPr>
                  <w:r>
                    <w:rPr>
                      <w:rFonts w:asciiTheme="minorEastAsia" w:hAnsiTheme="minorEastAsia" w:hint="eastAsia"/>
                      <w:b/>
                      <w:sz w:val="20"/>
                      <w:szCs w:val="20"/>
                      <w:u w:val="single"/>
                    </w:rPr>
                    <w:t>⑤</w:t>
                  </w:r>
                  <w:r w:rsidRPr="00A93AF6">
                    <w:rPr>
                      <w:rFonts w:asciiTheme="minorEastAsia" w:hAnsiTheme="minorEastAsia" w:hint="eastAsia"/>
                      <w:b/>
                      <w:sz w:val="20"/>
                      <w:szCs w:val="20"/>
                      <w:u w:val="single"/>
                    </w:rPr>
                    <w:t>タバコ・喫煙</w:t>
                  </w:r>
                  <w:r w:rsidRPr="00A93AF6">
                    <w:rPr>
                      <w:rFonts w:asciiTheme="minorEastAsia" w:hAnsiTheme="minorEastAsia" w:hint="eastAsia"/>
                      <w:sz w:val="18"/>
                      <w:szCs w:val="18"/>
                      <w:u w:val="single"/>
                    </w:rPr>
                    <w:t xml:space="preserve">　（福祉保健課／保育所／学校教育課）</w:t>
                  </w:r>
                </w:p>
                <w:p w:rsidR="002110F9" w:rsidRDefault="002110F9" w:rsidP="00CF0CB2">
                  <w:pPr>
                    <w:spacing w:line="210" w:lineRule="exact"/>
                    <w:ind w:leftChars="55" w:left="275" w:hangingChars="100" w:hanging="160"/>
                    <w:rPr>
                      <w:rFonts w:asciiTheme="minorEastAsia" w:hAnsiTheme="minorEastAsia"/>
                      <w:sz w:val="16"/>
                      <w:szCs w:val="16"/>
                    </w:rPr>
                  </w:pPr>
                  <w:r w:rsidRPr="00BA4183">
                    <w:rPr>
                      <w:rFonts w:asciiTheme="minorEastAsia" w:hAnsiTheme="minorEastAsia" w:hint="eastAsia"/>
                      <w:sz w:val="16"/>
                      <w:szCs w:val="16"/>
                    </w:rPr>
                    <w:t>○母子健康手帳交付時や各種健診、赤ちゃん訪問等の機会を通して、妊婦の喫煙や受動喫煙が胎児や子どもに与える影響について、本人や周囲に人たちに対する周知啓発及び指導を行うとともに、禁煙を促します。</w:t>
                  </w:r>
                </w:p>
                <w:p w:rsidR="002110F9" w:rsidRPr="00BA4183" w:rsidRDefault="002110F9" w:rsidP="00CF0CB2">
                  <w:pPr>
                    <w:spacing w:line="210" w:lineRule="exact"/>
                    <w:ind w:leftChars="55" w:left="275" w:hangingChars="100" w:hanging="160"/>
                    <w:rPr>
                      <w:rFonts w:asciiTheme="minorEastAsia" w:hAnsiTheme="minorEastAsia"/>
                      <w:sz w:val="16"/>
                      <w:szCs w:val="16"/>
                    </w:rPr>
                  </w:pPr>
                  <w:r w:rsidRPr="00BA4183">
                    <w:rPr>
                      <w:rFonts w:asciiTheme="minorEastAsia" w:hAnsiTheme="minorEastAsia" w:hint="eastAsia"/>
                      <w:sz w:val="16"/>
                      <w:szCs w:val="16"/>
                    </w:rPr>
                    <w:t>○保育所や幼稚園を通し、保護者への禁煙を促します。</w:t>
                  </w:r>
                </w:p>
                <w:p w:rsidR="002110F9" w:rsidRDefault="002110F9" w:rsidP="00CF0CB2">
                  <w:pPr>
                    <w:spacing w:line="210" w:lineRule="exact"/>
                    <w:ind w:leftChars="55" w:left="275" w:hangingChars="100" w:hanging="160"/>
                    <w:rPr>
                      <w:rFonts w:asciiTheme="minorEastAsia" w:hAnsiTheme="minorEastAsia"/>
                      <w:sz w:val="16"/>
                      <w:szCs w:val="16"/>
                    </w:rPr>
                  </w:pPr>
                  <w:r w:rsidRPr="00BA4183">
                    <w:rPr>
                      <w:rFonts w:asciiTheme="minorEastAsia" w:hAnsiTheme="minorEastAsia" w:hint="eastAsia"/>
                      <w:sz w:val="16"/>
                      <w:szCs w:val="16"/>
                    </w:rPr>
                    <w:t>○受動喫煙防止のため、公共施設をはじめ、各字公民館等の公共公益施設における敷地内禁煙施設の拡充を図ります。</w:t>
                  </w:r>
                </w:p>
                <w:p w:rsidR="002110F9" w:rsidRPr="0000760F" w:rsidRDefault="002110F9" w:rsidP="00CF0CB2">
                  <w:pPr>
                    <w:spacing w:line="260" w:lineRule="exact"/>
                    <w:rPr>
                      <w:rFonts w:asciiTheme="minorEastAsia" w:hAnsiTheme="minorEastAsia"/>
                      <w:b/>
                      <w:sz w:val="20"/>
                      <w:szCs w:val="20"/>
                      <w:u w:val="single"/>
                    </w:rPr>
                  </w:pPr>
                  <w:r>
                    <w:rPr>
                      <w:rFonts w:asciiTheme="minorEastAsia" w:hAnsiTheme="minorEastAsia" w:hint="eastAsia"/>
                      <w:b/>
                      <w:sz w:val="20"/>
                      <w:szCs w:val="20"/>
                      <w:u w:val="single"/>
                    </w:rPr>
                    <w:lastRenderedPageBreak/>
                    <w:t>⑥</w:t>
                  </w:r>
                  <w:r w:rsidRPr="00A93AF6">
                    <w:rPr>
                      <w:rFonts w:asciiTheme="minorEastAsia" w:hAnsiTheme="minorEastAsia" w:hint="eastAsia"/>
                      <w:b/>
                      <w:sz w:val="20"/>
                      <w:szCs w:val="20"/>
                      <w:u w:val="single"/>
                    </w:rPr>
                    <w:t>歯・口腔</w:t>
                  </w:r>
                  <w:r w:rsidRPr="00A93AF6">
                    <w:rPr>
                      <w:rFonts w:asciiTheme="minorEastAsia" w:hAnsiTheme="minorEastAsia" w:hint="eastAsia"/>
                      <w:sz w:val="18"/>
                      <w:szCs w:val="18"/>
                      <w:u w:val="single"/>
                    </w:rPr>
                    <w:t xml:space="preserve">　（福祉保健課／保育所／学校教育課）</w:t>
                  </w:r>
                </w:p>
                <w:p w:rsidR="002110F9" w:rsidRPr="00BA4183" w:rsidRDefault="002110F9" w:rsidP="00CF0CB2">
                  <w:pPr>
                    <w:spacing w:line="210" w:lineRule="exact"/>
                    <w:ind w:leftChars="55" w:left="275" w:hangingChars="100" w:hanging="160"/>
                    <w:rPr>
                      <w:rFonts w:asciiTheme="minorEastAsia" w:hAnsiTheme="minorEastAsia"/>
                      <w:sz w:val="16"/>
                      <w:szCs w:val="16"/>
                    </w:rPr>
                  </w:pPr>
                  <w:r w:rsidRPr="00BA4183">
                    <w:rPr>
                      <w:rFonts w:asciiTheme="minorEastAsia" w:hAnsiTheme="minorEastAsia" w:hint="eastAsia"/>
                      <w:sz w:val="16"/>
                      <w:szCs w:val="16"/>
                    </w:rPr>
                    <w:t>○母子健康手帳交付時等の機会を通し、妊娠期間中の歯の健康と胎児の関係性等について意識啓発及び指導を行います。また、定期的な歯科検診の受診勧奨を行います。</w:t>
                  </w:r>
                </w:p>
              </w:tc>
            </w:tr>
          </w:tbl>
          <w:p w:rsidR="002110F9" w:rsidRPr="00D27CCC" w:rsidRDefault="002110F9" w:rsidP="00CF0CB2">
            <w:pPr>
              <w:spacing w:line="60" w:lineRule="exact"/>
              <w:rPr>
                <w:rFonts w:asciiTheme="minorEastAsia" w:hAnsiTheme="minorEastAsia"/>
                <w:bdr w:val="single" w:sz="4" w:space="0" w:color="auto"/>
              </w:rPr>
            </w:pPr>
            <w:r w:rsidRPr="00577F1E">
              <w:rPr>
                <w:rFonts w:asciiTheme="minorEastAsia" w:hAnsiTheme="minorEastAsia" w:hint="eastAsia"/>
                <w:bdr w:val="single" w:sz="4" w:space="0" w:color="auto"/>
              </w:rPr>
              <w:lastRenderedPageBreak/>
              <w:t xml:space="preserve">　</w:t>
            </w:r>
          </w:p>
        </w:tc>
      </w:tr>
    </w:tbl>
    <w:p w:rsidR="002110F9" w:rsidRPr="00577F1E" w:rsidRDefault="002110F9" w:rsidP="002110F9">
      <w:pPr>
        <w:spacing w:line="20" w:lineRule="exact"/>
        <w:rPr>
          <w:rFonts w:asciiTheme="minorEastAsia" w:hAnsiTheme="minorEastAsia"/>
          <w:bdr w:val="single" w:sz="4" w:space="0" w:color="auto"/>
        </w:rPr>
      </w:pPr>
      <w:r w:rsidRPr="00577F1E">
        <w:rPr>
          <w:rFonts w:asciiTheme="minorEastAsia" w:hAnsiTheme="minorEastAsia" w:hint="eastAsia"/>
          <w:bdr w:val="single" w:sz="4" w:space="0" w:color="auto"/>
        </w:rPr>
        <w:lastRenderedPageBreak/>
        <w:t xml:space="preserve">　</w:t>
      </w:r>
    </w:p>
    <w:tbl>
      <w:tblPr>
        <w:tblStyle w:val="ac"/>
        <w:tblW w:w="0" w:type="auto"/>
        <w:tblLook w:val="04A0" w:firstRow="1" w:lastRow="0" w:firstColumn="1" w:lastColumn="0" w:noHBand="0" w:noVBand="1"/>
      </w:tblPr>
      <w:tblGrid>
        <w:gridCol w:w="8494"/>
      </w:tblGrid>
      <w:tr w:rsidR="002110F9" w:rsidTr="00CF0CB2">
        <w:tc>
          <w:tcPr>
            <w:tcW w:w="8702" w:type="dxa"/>
            <w:tcBorders>
              <w:top w:val="nil"/>
            </w:tcBorders>
          </w:tcPr>
          <w:p w:rsidR="002110F9" w:rsidRPr="00D27CCC" w:rsidRDefault="002110F9" w:rsidP="00CF0CB2">
            <w:pPr>
              <w:spacing w:line="40" w:lineRule="exact"/>
              <w:rPr>
                <w:rFonts w:asciiTheme="minorEastAsia" w:hAnsiTheme="minorEastAsia"/>
                <w:bdr w:val="single" w:sz="4" w:space="0" w:color="auto"/>
              </w:rPr>
            </w:pPr>
            <w:r>
              <w:rPr>
                <w:rFonts w:asciiTheme="minorEastAsia" w:hAnsiTheme="minorEastAsia" w:hint="eastAsia"/>
                <w:bdr w:val="single" w:sz="4" w:space="0" w:color="auto"/>
              </w:rPr>
              <w:t xml:space="preserve">　</w:t>
            </w:r>
          </w:p>
          <w:tbl>
            <w:tblPr>
              <w:tblStyle w:val="ac"/>
              <w:tblW w:w="0" w:type="auto"/>
              <w:tblInd w:w="137" w:type="dxa"/>
              <w:tblLook w:val="04A0" w:firstRow="1" w:lastRow="0" w:firstColumn="1" w:lastColumn="0" w:noHBand="0" w:noVBand="1"/>
            </w:tblPr>
            <w:tblGrid>
              <w:gridCol w:w="282"/>
              <w:gridCol w:w="7685"/>
            </w:tblGrid>
            <w:tr w:rsidR="002110F9" w:rsidTr="00150D4A">
              <w:trPr>
                <w:trHeight w:val="1895"/>
              </w:trPr>
              <w:tc>
                <w:tcPr>
                  <w:tcW w:w="282" w:type="dxa"/>
                  <w:tcBorders>
                    <w:top w:val="nil"/>
                    <w:bottom w:val="dotted" w:sz="4" w:space="0" w:color="auto"/>
                  </w:tcBorders>
                </w:tcPr>
                <w:p w:rsidR="002110F9" w:rsidRPr="0028365C" w:rsidRDefault="002110F9" w:rsidP="00CF0CB2">
                  <w:pPr>
                    <w:rPr>
                      <w:rFonts w:asciiTheme="minorEastAsia" w:hAnsiTheme="minorEastAsia"/>
                      <w:sz w:val="20"/>
                      <w:szCs w:val="20"/>
                    </w:rPr>
                  </w:pPr>
                </w:p>
              </w:tc>
              <w:tc>
                <w:tcPr>
                  <w:tcW w:w="7685" w:type="dxa"/>
                  <w:tcBorders>
                    <w:top w:val="nil"/>
                    <w:bottom w:val="dotted" w:sz="4" w:space="0" w:color="auto"/>
                  </w:tcBorders>
                </w:tcPr>
                <w:p w:rsidR="002110F9" w:rsidRPr="00BA4183" w:rsidRDefault="002110F9" w:rsidP="00CF0CB2">
                  <w:pPr>
                    <w:spacing w:line="200" w:lineRule="exact"/>
                    <w:ind w:leftChars="55" w:left="275" w:hangingChars="100" w:hanging="160"/>
                    <w:rPr>
                      <w:rFonts w:asciiTheme="minorEastAsia" w:hAnsiTheme="minorEastAsia"/>
                      <w:sz w:val="16"/>
                      <w:szCs w:val="16"/>
                    </w:rPr>
                  </w:pPr>
                  <w:r w:rsidRPr="00BA4183">
                    <w:rPr>
                      <w:rFonts w:asciiTheme="minorEastAsia" w:hAnsiTheme="minorEastAsia" w:hint="eastAsia"/>
                      <w:sz w:val="16"/>
                      <w:szCs w:val="16"/>
                    </w:rPr>
                    <w:t>○１歳半・３歳児健診における歯科検査や２歳児、５歳未満を対象とした歯科検診を継続し、歯磨き指導やフッ素塗布等による虫歯予防を推進します。また、２歳児、５歳未満の歯科検診については、未受診者の把握や周知方法の充実を図り、受診率向上に取り組みます。</w:t>
                  </w:r>
                </w:p>
                <w:p w:rsidR="002110F9" w:rsidRPr="00BA4183" w:rsidRDefault="002110F9" w:rsidP="00CF0CB2">
                  <w:pPr>
                    <w:spacing w:line="200" w:lineRule="exact"/>
                    <w:ind w:leftChars="55" w:left="275" w:hangingChars="100" w:hanging="160"/>
                    <w:rPr>
                      <w:rFonts w:asciiTheme="minorEastAsia" w:hAnsiTheme="minorEastAsia"/>
                      <w:sz w:val="16"/>
                      <w:szCs w:val="16"/>
                    </w:rPr>
                  </w:pPr>
                  <w:r w:rsidRPr="00BA4183">
                    <w:rPr>
                      <w:rFonts w:asciiTheme="minorEastAsia" w:hAnsiTheme="minorEastAsia" w:hint="eastAsia"/>
                      <w:sz w:val="16"/>
                      <w:szCs w:val="16"/>
                    </w:rPr>
                    <w:t>○保育所や幼稚園において、食後の歯磨きの習慣化を図るため、子どもたちへの歯磨き指導や保護者への仕上げ磨きの奨励等を行います。</w:t>
                  </w:r>
                </w:p>
                <w:p w:rsidR="002110F9" w:rsidRPr="00BA4183" w:rsidRDefault="002110F9" w:rsidP="00CF0CB2">
                  <w:pPr>
                    <w:spacing w:line="200" w:lineRule="exact"/>
                    <w:ind w:leftChars="55" w:left="275" w:hangingChars="100" w:hanging="160"/>
                    <w:rPr>
                      <w:rFonts w:asciiTheme="minorEastAsia" w:hAnsiTheme="minorEastAsia"/>
                      <w:sz w:val="16"/>
                      <w:szCs w:val="16"/>
                    </w:rPr>
                  </w:pPr>
                  <w:r w:rsidRPr="00BA4183">
                    <w:rPr>
                      <w:rFonts w:asciiTheme="minorEastAsia" w:hAnsiTheme="minorEastAsia" w:hint="eastAsia"/>
                      <w:sz w:val="16"/>
                      <w:szCs w:val="16"/>
                    </w:rPr>
                    <w:t>○保育所におけるフッ化物洗口を継続するとともに、幼稚園や小中学校での実施を検討します。</w:t>
                  </w:r>
                </w:p>
                <w:p w:rsidR="002110F9" w:rsidRPr="00BA4183" w:rsidRDefault="002110F9" w:rsidP="00CF0CB2">
                  <w:pPr>
                    <w:spacing w:line="200" w:lineRule="exact"/>
                    <w:ind w:leftChars="55" w:left="275" w:hangingChars="100" w:hanging="160"/>
                    <w:rPr>
                      <w:rFonts w:asciiTheme="minorEastAsia" w:hAnsiTheme="minorEastAsia"/>
                      <w:sz w:val="16"/>
                      <w:szCs w:val="16"/>
                    </w:rPr>
                  </w:pPr>
                  <w:r w:rsidRPr="00BA4183">
                    <w:rPr>
                      <w:rFonts w:asciiTheme="minorEastAsia" w:hAnsiTheme="minorEastAsia" w:hint="eastAsia"/>
                      <w:sz w:val="16"/>
                      <w:szCs w:val="16"/>
                    </w:rPr>
                    <w:t>○健康まつりにおける虫歯ゼロ児童（3歳児）の表彰を継続し、歯の健康や口腔ケアに関する意識の向上を促進します。</w:t>
                  </w:r>
                </w:p>
                <w:p w:rsidR="002110F9" w:rsidRPr="0000760F" w:rsidRDefault="002110F9" w:rsidP="00CF0CB2">
                  <w:pPr>
                    <w:spacing w:line="260" w:lineRule="exact"/>
                    <w:rPr>
                      <w:rFonts w:asciiTheme="minorEastAsia" w:hAnsiTheme="minorEastAsia"/>
                      <w:b/>
                      <w:sz w:val="20"/>
                      <w:szCs w:val="20"/>
                      <w:u w:val="single"/>
                    </w:rPr>
                  </w:pPr>
                  <w:r>
                    <w:rPr>
                      <w:rFonts w:asciiTheme="minorEastAsia" w:hAnsiTheme="minorEastAsia" w:hint="eastAsia"/>
                      <w:b/>
                      <w:sz w:val="20"/>
                      <w:szCs w:val="20"/>
                      <w:u w:val="single"/>
                    </w:rPr>
                    <w:t>⑦</w:t>
                  </w:r>
                  <w:r w:rsidRPr="00A93AF6">
                    <w:rPr>
                      <w:rFonts w:asciiTheme="minorEastAsia" w:hAnsiTheme="minorEastAsia" w:hint="eastAsia"/>
                      <w:b/>
                      <w:sz w:val="20"/>
                      <w:szCs w:val="20"/>
                      <w:u w:val="single"/>
                    </w:rPr>
                    <w:t>その他健康づくり支援</w:t>
                  </w:r>
                  <w:r w:rsidRPr="00A93AF6">
                    <w:rPr>
                      <w:rFonts w:asciiTheme="minorEastAsia" w:hAnsiTheme="minorEastAsia" w:hint="eastAsia"/>
                      <w:sz w:val="18"/>
                      <w:szCs w:val="18"/>
                      <w:u w:val="single"/>
                    </w:rPr>
                    <w:t xml:space="preserve">　（福祉保健課／保育所／学校教育課）</w:t>
                  </w:r>
                </w:p>
                <w:p w:rsidR="002110F9" w:rsidRPr="00BA4183" w:rsidRDefault="002110F9" w:rsidP="00CF0CB2">
                  <w:pPr>
                    <w:spacing w:line="200" w:lineRule="exact"/>
                    <w:ind w:leftChars="55" w:left="275" w:hangingChars="100" w:hanging="160"/>
                    <w:rPr>
                      <w:rFonts w:asciiTheme="minorEastAsia" w:hAnsiTheme="minorEastAsia"/>
                      <w:sz w:val="16"/>
                      <w:szCs w:val="16"/>
                    </w:rPr>
                  </w:pPr>
                  <w:r w:rsidRPr="00BA4183">
                    <w:rPr>
                      <w:rFonts w:asciiTheme="minorEastAsia" w:hAnsiTheme="minorEastAsia" w:hint="eastAsia"/>
                      <w:sz w:val="16"/>
                      <w:szCs w:val="16"/>
                    </w:rPr>
                    <w:t>○妊婦健診をはじめ、乳幼児健診、歯科検診等の各種健診（検診）について、母子保健推進員による電話・訪問や保育所、幼稚園等と連携により、受診勧奨を図ります。</w:t>
                  </w:r>
                </w:p>
                <w:p w:rsidR="002110F9" w:rsidRPr="00BA4183" w:rsidRDefault="002110F9" w:rsidP="00CF0CB2">
                  <w:pPr>
                    <w:spacing w:line="200" w:lineRule="exact"/>
                    <w:ind w:leftChars="55" w:left="275" w:hangingChars="100" w:hanging="160"/>
                    <w:rPr>
                      <w:rFonts w:asciiTheme="minorEastAsia" w:hAnsiTheme="minorEastAsia"/>
                      <w:sz w:val="16"/>
                      <w:szCs w:val="16"/>
                    </w:rPr>
                  </w:pPr>
                  <w:r w:rsidRPr="00BA4183">
                    <w:rPr>
                      <w:rFonts w:asciiTheme="minorEastAsia" w:hAnsiTheme="minorEastAsia" w:hint="eastAsia"/>
                      <w:sz w:val="16"/>
                      <w:szCs w:val="16"/>
                    </w:rPr>
                    <w:t>○また、要再検査・精密検査となった子どもの保護者に対し、検査の必要性等を丁寧に説明するとともに、個別のアプローチによる受診勧奨に努めます。</w:t>
                  </w:r>
                </w:p>
                <w:p w:rsidR="002110F9" w:rsidRPr="00BA4183" w:rsidRDefault="002110F9" w:rsidP="00CF0CB2">
                  <w:pPr>
                    <w:spacing w:line="200" w:lineRule="exact"/>
                    <w:ind w:leftChars="55" w:left="275" w:hangingChars="100" w:hanging="160"/>
                    <w:rPr>
                      <w:rFonts w:asciiTheme="minorEastAsia" w:hAnsiTheme="minorEastAsia"/>
                      <w:sz w:val="16"/>
                      <w:szCs w:val="16"/>
                    </w:rPr>
                  </w:pPr>
                  <w:r w:rsidRPr="00BA4183">
                    <w:rPr>
                      <w:rFonts w:asciiTheme="minorEastAsia" w:hAnsiTheme="minorEastAsia" w:hint="eastAsia"/>
                      <w:sz w:val="16"/>
                      <w:szCs w:val="16"/>
                    </w:rPr>
                    <w:t>○各種予防接種の</w:t>
                  </w:r>
                  <w:r w:rsidRPr="004175C4">
                    <w:rPr>
                      <w:rFonts w:asciiTheme="minorEastAsia" w:hAnsiTheme="minorEastAsia" w:hint="eastAsia"/>
                      <w:color w:val="FF0000"/>
                      <w:sz w:val="16"/>
                      <w:szCs w:val="16"/>
                    </w:rPr>
                    <w:t>未</w:t>
                  </w:r>
                  <w:r w:rsidR="004175C4" w:rsidRPr="004175C4">
                    <w:rPr>
                      <w:rFonts w:asciiTheme="minorEastAsia" w:hAnsiTheme="minorEastAsia" w:hint="eastAsia"/>
                      <w:color w:val="FF0000"/>
                      <w:sz w:val="16"/>
                      <w:szCs w:val="16"/>
                    </w:rPr>
                    <w:t>接種</w:t>
                  </w:r>
                  <w:r w:rsidRPr="004175C4">
                    <w:rPr>
                      <w:rFonts w:asciiTheme="minorEastAsia" w:hAnsiTheme="minorEastAsia" w:hint="eastAsia"/>
                      <w:color w:val="FF0000"/>
                      <w:sz w:val="16"/>
                      <w:szCs w:val="16"/>
                    </w:rPr>
                    <w:t>者</w:t>
                  </w:r>
                  <w:r w:rsidRPr="00BA4183">
                    <w:rPr>
                      <w:rFonts w:asciiTheme="minorEastAsia" w:hAnsiTheme="minorEastAsia" w:hint="eastAsia"/>
                      <w:sz w:val="16"/>
                      <w:szCs w:val="16"/>
                    </w:rPr>
                    <w:t>把握や健診会場における</w:t>
                  </w:r>
                  <w:r w:rsidR="004175C4" w:rsidRPr="004175C4">
                    <w:rPr>
                      <w:rFonts w:asciiTheme="minorEastAsia" w:hAnsiTheme="minorEastAsia" w:hint="eastAsia"/>
                      <w:color w:val="FF0000"/>
                      <w:sz w:val="16"/>
                      <w:szCs w:val="16"/>
                    </w:rPr>
                    <w:t>接種</w:t>
                  </w:r>
                  <w:r w:rsidRPr="00BA4183">
                    <w:rPr>
                      <w:rFonts w:asciiTheme="minorEastAsia" w:hAnsiTheme="minorEastAsia" w:hint="eastAsia"/>
                      <w:sz w:val="16"/>
                      <w:szCs w:val="16"/>
                    </w:rPr>
                    <w:t>勧奨等により、接種率の向上を図ります。</w:t>
                  </w:r>
                </w:p>
                <w:p w:rsidR="002110F9" w:rsidRPr="00BA4183" w:rsidRDefault="002110F9" w:rsidP="00CF0CB2">
                  <w:pPr>
                    <w:spacing w:line="200" w:lineRule="exact"/>
                    <w:ind w:leftChars="55" w:left="275" w:hangingChars="100" w:hanging="160"/>
                    <w:rPr>
                      <w:rFonts w:asciiTheme="minorEastAsia" w:hAnsiTheme="minorEastAsia"/>
                      <w:sz w:val="16"/>
                      <w:szCs w:val="16"/>
                    </w:rPr>
                  </w:pPr>
                  <w:r w:rsidRPr="00BA4183">
                    <w:rPr>
                      <w:rFonts w:asciiTheme="minorEastAsia" w:hAnsiTheme="minorEastAsia" w:hint="eastAsia"/>
                      <w:sz w:val="16"/>
                      <w:szCs w:val="16"/>
                    </w:rPr>
                    <w:t>○母子健康手帳交付時や出生届提出時等の機会、広報なきじん、村ホームページ等の情報媒体の活用により、子ども医療費助成制度等、各種制度の情報提供・発信を行います。</w:t>
                  </w:r>
                </w:p>
                <w:p w:rsidR="002110F9" w:rsidRPr="00BA4183" w:rsidRDefault="002110F9" w:rsidP="00306193">
                  <w:pPr>
                    <w:spacing w:line="200" w:lineRule="exact"/>
                    <w:ind w:leftChars="55" w:left="275" w:hangingChars="100" w:hanging="160"/>
                    <w:rPr>
                      <w:rFonts w:asciiTheme="minorEastAsia" w:hAnsiTheme="minorEastAsia"/>
                      <w:sz w:val="17"/>
                      <w:szCs w:val="17"/>
                    </w:rPr>
                  </w:pPr>
                  <w:r w:rsidRPr="00BA4183">
                    <w:rPr>
                      <w:rFonts w:asciiTheme="minorEastAsia" w:hAnsiTheme="minorEastAsia" w:hint="eastAsia"/>
                      <w:sz w:val="16"/>
                      <w:szCs w:val="16"/>
                    </w:rPr>
                    <w:t>○母子保健推進員や食生活改善推進員の活動者の確保に努め、地域での保健・健康づくり活動を促進します。</w:t>
                  </w:r>
                </w:p>
              </w:tc>
            </w:tr>
          </w:tbl>
          <w:p w:rsidR="002110F9" w:rsidRPr="009410FE" w:rsidRDefault="002110F9" w:rsidP="00CF0CB2">
            <w:pPr>
              <w:spacing w:line="100" w:lineRule="exact"/>
              <w:rPr>
                <w:rFonts w:asciiTheme="minorEastAsia" w:hAnsiTheme="minorEastAsia"/>
                <w:bdr w:val="single" w:sz="4" w:space="0" w:color="auto"/>
              </w:rPr>
            </w:pPr>
            <w:r>
              <w:rPr>
                <w:rFonts w:asciiTheme="minorEastAsia" w:hAnsiTheme="minorEastAsia" w:hint="eastAsia"/>
                <w:bdr w:val="single" w:sz="4" w:space="0" w:color="auto"/>
              </w:rPr>
              <w:t xml:space="preserve">　</w:t>
            </w:r>
          </w:p>
          <w:tbl>
            <w:tblPr>
              <w:tblStyle w:val="ac"/>
              <w:tblW w:w="0" w:type="auto"/>
              <w:tblInd w:w="137" w:type="dxa"/>
              <w:tblLook w:val="04A0" w:firstRow="1" w:lastRow="0" w:firstColumn="1" w:lastColumn="0" w:noHBand="0" w:noVBand="1"/>
            </w:tblPr>
            <w:tblGrid>
              <w:gridCol w:w="282"/>
              <w:gridCol w:w="7685"/>
            </w:tblGrid>
            <w:tr w:rsidR="002110F9" w:rsidTr="00150D4A">
              <w:trPr>
                <w:trHeight w:val="231"/>
              </w:trPr>
              <w:tc>
                <w:tcPr>
                  <w:tcW w:w="7967" w:type="dxa"/>
                  <w:gridSpan w:val="2"/>
                  <w:tcBorders>
                    <w:bottom w:val="nil"/>
                  </w:tcBorders>
                  <w:vAlign w:val="center"/>
                </w:tcPr>
                <w:p w:rsidR="002110F9" w:rsidRPr="003210B0" w:rsidRDefault="002110F9" w:rsidP="00CF0CB2">
                  <w:pPr>
                    <w:spacing w:line="280" w:lineRule="exact"/>
                    <w:rPr>
                      <w:rFonts w:asciiTheme="majorEastAsia" w:eastAsiaTheme="majorEastAsia" w:hAnsiTheme="majorEastAsia"/>
                      <w:sz w:val="20"/>
                      <w:szCs w:val="21"/>
                    </w:rPr>
                  </w:pPr>
                  <w:r w:rsidRPr="00E416A4">
                    <w:rPr>
                      <w:rFonts w:ascii="HG丸ｺﾞｼｯｸM-PRO" w:eastAsia="HG丸ｺﾞｼｯｸM-PRO" w:hAnsi="HG丸ｺﾞｼｯｸM-PRO" w:hint="eastAsia"/>
                      <w:b/>
                      <w:sz w:val="20"/>
                      <w:szCs w:val="20"/>
                    </w:rPr>
                    <w:t>２．児童・青少年期の健康づくり</w:t>
                  </w:r>
                </w:p>
              </w:tc>
            </w:tr>
            <w:tr w:rsidR="002110F9" w:rsidTr="00150D4A">
              <w:trPr>
                <w:trHeight w:val="1895"/>
              </w:trPr>
              <w:tc>
                <w:tcPr>
                  <w:tcW w:w="282" w:type="dxa"/>
                  <w:tcBorders>
                    <w:top w:val="nil"/>
                    <w:bottom w:val="dotted" w:sz="4" w:space="0" w:color="auto"/>
                  </w:tcBorders>
                </w:tcPr>
                <w:p w:rsidR="002110F9" w:rsidRPr="0028365C" w:rsidRDefault="002110F9" w:rsidP="00CF0CB2">
                  <w:pPr>
                    <w:rPr>
                      <w:rFonts w:asciiTheme="minorEastAsia" w:hAnsiTheme="minorEastAsia"/>
                      <w:sz w:val="20"/>
                      <w:szCs w:val="20"/>
                    </w:rPr>
                  </w:pPr>
                </w:p>
              </w:tc>
              <w:tc>
                <w:tcPr>
                  <w:tcW w:w="7685" w:type="dxa"/>
                  <w:tcBorders>
                    <w:top w:val="single" w:sz="4" w:space="0" w:color="auto"/>
                    <w:bottom w:val="dotted" w:sz="4" w:space="0" w:color="auto"/>
                  </w:tcBorders>
                </w:tcPr>
                <w:p w:rsidR="002110F9" w:rsidRPr="0000760F" w:rsidRDefault="002110F9" w:rsidP="00CF0CB2">
                  <w:pPr>
                    <w:spacing w:line="260" w:lineRule="exact"/>
                    <w:rPr>
                      <w:rFonts w:asciiTheme="minorEastAsia" w:hAnsiTheme="minorEastAsia"/>
                      <w:b/>
                      <w:sz w:val="20"/>
                      <w:szCs w:val="20"/>
                      <w:u w:val="single"/>
                    </w:rPr>
                  </w:pPr>
                  <w:r>
                    <w:rPr>
                      <w:rFonts w:asciiTheme="minorEastAsia" w:hAnsiTheme="minorEastAsia" w:hint="eastAsia"/>
                      <w:b/>
                      <w:sz w:val="20"/>
                      <w:szCs w:val="20"/>
                      <w:u w:val="single"/>
                    </w:rPr>
                    <w:t>①栄養</w:t>
                  </w:r>
                  <w:r w:rsidRPr="005C2856">
                    <w:rPr>
                      <w:rFonts w:asciiTheme="minorEastAsia" w:hAnsiTheme="minorEastAsia" w:hint="eastAsia"/>
                      <w:b/>
                      <w:sz w:val="20"/>
                      <w:szCs w:val="20"/>
                      <w:u w:val="single"/>
                    </w:rPr>
                    <w:t>・食生活</w:t>
                  </w:r>
                  <w:r w:rsidRPr="005C2856">
                    <w:rPr>
                      <w:rFonts w:asciiTheme="minorEastAsia" w:hAnsiTheme="minorEastAsia" w:hint="eastAsia"/>
                      <w:sz w:val="18"/>
                      <w:szCs w:val="18"/>
                      <w:u w:val="single"/>
                    </w:rPr>
                    <w:t xml:space="preserve">　（学校教育課／給食センター）</w:t>
                  </w:r>
                </w:p>
                <w:p w:rsidR="002110F9" w:rsidRDefault="002110F9" w:rsidP="00CF0CB2">
                  <w:pPr>
                    <w:spacing w:line="200" w:lineRule="exact"/>
                    <w:ind w:leftChars="56" w:left="278" w:hangingChars="100" w:hanging="160"/>
                    <w:rPr>
                      <w:rFonts w:asciiTheme="minorEastAsia" w:hAnsiTheme="minorEastAsia"/>
                      <w:sz w:val="16"/>
                      <w:szCs w:val="16"/>
                    </w:rPr>
                  </w:pPr>
                  <w:r w:rsidRPr="00BA4183">
                    <w:rPr>
                      <w:rFonts w:asciiTheme="minorEastAsia" w:hAnsiTheme="minorEastAsia" w:hint="eastAsia"/>
                      <w:sz w:val="16"/>
                      <w:szCs w:val="16"/>
                    </w:rPr>
                    <w:t>○児童生徒が規則正しい生活習慣を身に付けるよう、「早寝・早起き・朝ごはん」を推進します。また、児童生徒を通し、保護者等への意識啓発も行います。</w:t>
                  </w:r>
                </w:p>
                <w:p w:rsidR="002110F9" w:rsidRDefault="002110F9" w:rsidP="00CF0CB2">
                  <w:pPr>
                    <w:spacing w:line="200" w:lineRule="exact"/>
                    <w:ind w:leftChars="56" w:left="278" w:hangingChars="100" w:hanging="160"/>
                    <w:rPr>
                      <w:rFonts w:asciiTheme="minorEastAsia" w:hAnsiTheme="minorEastAsia"/>
                      <w:sz w:val="16"/>
                      <w:szCs w:val="16"/>
                    </w:rPr>
                  </w:pPr>
                  <w:r w:rsidRPr="00BA4183">
                    <w:rPr>
                      <w:rFonts w:asciiTheme="minorEastAsia" w:hAnsiTheme="minorEastAsia" w:hint="eastAsia"/>
                      <w:sz w:val="16"/>
                      <w:szCs w:val="16"/>
                    </w:rPr>
                    <w:t>○食育の年間指導計画に基づき、家庭や給食センターとの連携のもと、児童生徒の発達段階に応じた食育を推進します。</w:t>
                  </w:r>
                </w:p>
                <w:p w:rsidR="002110F9" w:rsidRDefault="002110F9" w:rsidP="00CF0CB2">
                  <w:pPr>
                    <w:spacing w:line="200" w:lineRule="exact"/>
                    <w:ind w:leftChars="56" w:left="278" w:hangingChars="100" w:hanging="160"/>
                    <w:rPr>
                      <w:rFonts w:asciiTheme="minorEastAsia" w:hAnsiTheme="minorEastAsia"/>
                      <w:sz w:val="16"/>
                      <w:szCs w:val="16"/>
                    </w:rPr>
                  </w:pPr>
                  <w:r w:rsidRPr="00BA4183">
                    <w:rPr>
                      <w:rFonts w:asciiTheme="minorEastAsia" w:hAnsiTheme="minorEastAsia" w:hint="eastAsia"/>
                      <w:sz w:val="16"/>
                      <w:szCs w:val="16"/>
                    </w:rPr>
                    <w:t>○学校給食における地元食材の活用促進や行事食の提供等を通して、地産地消や地域の食文化の伝承を進めます。</w:t>
                  </w:r>
                </w:p>
                <w:p w:rsidR="002110F9" w:rsidRDefault="002110F9" w:rsidP="00CF0CB2">
                  <w:pPr>
                    <w:spacing w:line="200" w:lineRule="exact"/>
                    <w:ind w:leftChars="56" w:left="278" w:hangingChars="100" w:hanging="160"/>
                    <w:rPr>
                      <w:rFonts w:asciiTheme="minorEastAsia" w:hAnsiTheme="minorEastAsia"/>
                      <w:sz w:val="16"/>
                      <w:szCs w:val="16"/>
                    </w:rPr>
                  </w:pPr>
                  <w:r w:rsidRPr="00BA4183">
                    <w:rPr>
                      <w:rFonts w:asciiTheme="minorEastAsia" w:hAnsiTheme="minorEastAsia" w:hint="eastAsia"/>
                      <w:sz w:val="16"/>
                      <w:szCs w:val="16"/>
                    </w:rPr>
                    <w:t>○献立決めから食材の買い出し、調理、盛り付け、後片付け等、子どもたち自ら弁当作りを一人で行う「弁当の日」を継続実施し、食の選択力や調理能力、普段調理をしている保護者等への感謝の心を育みます。</w:t>
                  </w:r>
                </w:p>
                <w:p w:rsidR="002110F9" w:rsidRPr="00BA4183" w:rsidRDefault="002110F9" w:rsidP="00CF0CB2">
                  <w:pPr>
                    <w:spacing w:line="200" w:lineRule="exact"/>
                    <w:ind w:leftChars="56" w:left="278" w:hangingChars="100" w:hanging="160"/>
                    <w:rPr>
                      <w:rFonts w:asciiTheme="minorEastAsia" w:hAnsiTheme="minorEastAsia"/>
                      <w:sz w:val="16"/>
                      <w:szCs w:val="16"/>
                    </w:rPr>
                  </w:pPr>
                  <w:r w:rsidRPr="00BA4183">
                    <w:rPr>
                      <w:rFonts w:asciiTheme="minorEastAsia" w:hAnsiTheme="minorEastAsia" w:hint="eastAsia"/>
                      <w:sz w:val="16"/>
                      <w:szCs w:val="16"/>
                    </w:rPr>
                    <w:t>○学校菜園等における栽培・収穫体験や収穫物を使った調理体験等を通し、食の楽しさや食材への感謝の心を育みます。</w:t>
                  </w:r>
                </w:p>
                <w:p w:rsidR="002110F9" w:rsidRPr="0000760F" w:rsidRDefault="002110F9" w:rsidP="00CF0CB2">
                  <w:pPr>
                    <w:spacing w:line="260" w:lineRule="exact"/>
                    <w:rPr>
                      <w:rFonts w:asciiTheme="minorEastAsia" w:hAnsiTheme="minorEastAsia"/>
                      <w:b/>
                      <w:sz w:val="20"/>
                      <w:szCs w:val="20"/>
                      <w:u w:val="single"/>
                    </w:rPr>
                  </w:pPr>
                  <w:r>
                    <w:rPr>
                      <w:rFonts w:asciiTheme="minorEastAsia" w:hAnsiTheme="minorEastAsia" w:hint="eastAsia"/>
                      <w:b/>
                      <w:sz w:val="20"/>
                      <w:szCs w:val="20"/>
                      <w:u w:val="single"/>
                    </w:rPr>
                    <w:t>②</w:t>
                  </w:r>
                  <w:r w:rsidRPr="005C2856">
                    <w:rPr>
                      <w:rFonts w:asciiTheme="minorEastAsia" w:hAnsiTheme="minorEastAsia" w:hint="eastAsia"/>
                      <w:b/>
                      <w:sz w:val="20"/>
                      <w:szCs w:val="20"/>
                      <w:u w:val="single"/>
                    </w:rPr>
                    <w:t>身体活動・運動</w:t>
                  </w:r>
                  <w:r w:rsidRPr="005C2856">
                    <w:rPr>
                      <w:rFonts w:asciiTheme="minorEastAsia" w:hAnsiTheme="minorEastAsia" w:hint="eastAsia"/>
                      <w:sz w:val="18"/>
                      <w:szCs w:val="18"/>
                      <w:u w:val="single"/>
                    </w:rPr>
                    <w:t xml:space="preserve">　（学校教育課／社会教育課／福祉保健課／建設課）</w:t>
                  </w:r>
                </w:p>
                <w:p w:rsidR="002110F9" w:rsidRDefault="002110F9" w:rsidP="00CF0CB2">
                  <w:pPr>
                    <w:spacing w:line="200" w:lineRule="exact"/>
                    <w:ind w:leftChars="56" w:left="278" w:hangingChars="100" w:hanging="160"/>
                    <w:rPr>
                      <w:rFonts w:asciiTheme="minorEastAsia" w:hAnsiTheme="minorEastAsia"/>
                      <w:sz w:val="16"/>
                      <w:szCs w:val="16"/>
                    </w:rPr>
                  </w:pPr>
                  <w:r w:rsidRPr="00BA4183">
                    <w:rPr>
                      <w:rFonts w:asciiTheme="minorEastAsia" w:hAnsiTheme="minorEastAsia" w:hint="eastAsia"/>
                      <w:sz w:val="16"/>
                      <w:szCs w:val="16"/>
                    </w:rPr>
                    <w:t>○児童生徒の運動機会確保のため、スポーツ少年団や運動系部活動等への加入を促進します。</w:t>
                  </w:r>
                </w:p>
                <w:p w:rsidR="002110F9" w:rsidRDefault="002110F9" w:rsidP="00CF0CB2">
                  <w:pPr>
                    <w:spacing w:line="200" w:lineRule="exact"/>
                    <w:ind w:leftChars="56" w:left="278" w:hangingChars="100" w:hanging="160"/>
                    <w:rPr>
                      <w:rFonts w:asciiTheme="minorEastAsia" w:hAnsiTheme="minorEastAsia"/>
                      <w:sz w:val="16"/>
                      <w:szCs w:val="16"/>
                    </w:rPr>
                  </w:pPr>
                  <w:r w:rsidRPr="00BA4183">
                    <w:rPr>
                      <w:rFonts w:asciiTheme="minorEastAsia" w:hAnsiTheme="minorEastAsia" w:hint="eastAsia"/>
                      <w:sz w:val="16"/>
                      <w:szCs w:val="16"/>
                    </w:rPr>
                    <w:t>○総合型地域スポーツクラブの案内や周知強化により、会員登録を促進し、運動機会の確保を図ります。また、児童生徒が適切に休養を取れるよう、練習時間や練習頻度の適正化を呼び掛けます。</w:t>
                  </w:r>
                </w:p>
                <w:p w:rsidR="002110F9" w:rsidRDefault="002110F9" w:rsidP="00CF0CB2">
                  <w:pPr>
                    <w:spacing w:line="200" w:lineRule="exact"/>
                    <w:ind w:leftChars="56" w:left="278" w:hangingChars="100" w:hanging="160"/>
                    <w:rPr>
                      <w:rFonts w:asciiTheme="minorEastAsia" w:hAnsiTheme="minorEastAsia"/>
                      <w:sz w:val="16"/>
                      <w:szCs w:val="16"/>
                    </w:rPr>
                  </w:pPr>
                  <w:r w:rsidRPr="00BA4183">
                    <w:rPr>
                      <w:rFonts w:asciiTheme="minorEastAsia" w:hAnsiTheme="minorEastAsia" w:hint="eastAsia"/>
                      <w:sz w:val="16"/>
                      <w:szCs w:val="16"/>
                    </w:rPr>
                    <w:t>○古宇利島</w:t>
                  </w:r>
                  <w:r w:rsidRPr="00BA4183">
                    <w:rPr>
                      <w:rFonts w:asciiTheme="minorEastAsia" w:hAnsiTheme="minorEastAsia" w:hint="eastAsia"/>
                      <w:w w:val="90"/>
                      <w:sz w:val="16"/>
                      <w:szCs w:val="16"/>
                    </w:rPr>
                    <w:t>マジックアワーＲＵＮ</w:t>
                  </w:r>
                  <w:r w:rsidRPr="00BA4183">
                    <w:rPr>
                      <w:rFonts w:asciiTheme="minorEastAsia" w:hAnsiTheme="minorEastAsia" w:hint="eastAsia"/>
                      <w:sz w:val="16"/>
                      <w:szCs w:val="16"/>
                    </w:rPr>
                    <w:t>等、各種イベントへの参加を促進し、児童生徒並びに保護者等の運動のきっかけづくりを行います。</w:t>
                  </w:r>
                </w:p>
                <w:p w:rsidR="002110F9" w:rsidRPr="00BA4183" w:rsidRDefault="002110F9" w:rsidP="00CF0CB2">
                  <w:pPr>
                    <w:spacing w:line="200" w:lineRule="exact"/>
                    <w:ind w:leftChars="56" w:left="278" w:hangingChars="100" w:hanging="160"/>
                    <w:rPr>
                      <w:rFonts w:asciiTheme="minorEastAsia" w:hAnsiTheme="minorEastAsia"/>
                      <w:sz w:val="16"/>
                      <w:szCs w:val="16"/>
                    </w:rPr>
                  </w:pPr>
                  <w:r w:rsidRPr="00BA4183">
                    <w:rPr>
                      <w:rFonts w:asciiTheme="minorEastAsia" w:hAnsiTheme="minorEastAsia" w:hint="eastAsia"/>
                      <w:sz w:val="16"/>
                      <w:szCs w:val="16"/>
                    </w:rPr>
                    <w:t>○児童館の整備や地域バランスの取れた公園配置、公園遊具の充実等を検討し、児童生徒の遊び場の確保に努めます。</w:t>
                  </w:r>
                </w:p>
                <w:p w:rsidR="002110F9" w:rsidRPr="0000760F" w:rsidRDefault="002110F9" w:rsidP="00CF0CB2">
                  <w:pPr>
                    <w:spacing w:line="260" w:lineRule="exact"/>
                    <w:rPr>
                      <w:rFonts w:asciiTheme="minorEastAsia" w:hAnsiTheme="minorEastAsia"/>
                      <w:b/>
                      <w:sz w:val="20"/>
                      <w:szCs w:val="20"/>
                      <w:u w:val="single"/>
                    </w:rPr>
                  </w:pPr>
                  <w:r>
                    <w:rPr>
                      <w:rFonts w:asciiTheme="minorEastAsia" w:hAnsiTheme="minorEastAsia" w:hint="eastAsia"/>
                      <w:b/>
                      <w:sz w:val="20"/>
                      <w:szCs w:val="20"/>
                      <w:u w:val="single"/>
                    </w:rPr>
                    <w:t>③</w:t>
                  </w:r>
                  <w:r w:rsidRPr="005C2856">
                    <w:rPr>
                      <w:rFonts w:asciiTheme="minorEastAsia" w:hAnsiTheme="minorEastAsia" w:hint="eastAsia"/>
                      <w:b/>
                      <w:sz w:val="20"/>
                      <w:szCs w:val="20"/>
                      <w:u w:val="single"/>
                    </w:rPr>
                    <w:t>休養・こころ</w:t>
                  </w:r>
                  <w:r w:rsidRPr="005C2856">
                    <w:rPr>
                      <w:rFonts w:asciiTheme="minorEastAsia" w:hAnsiTheme="minorEastAsia" w:hint="eastAsia"/>
                      <w:sz w:val="18"/>
                      <w:szCs w:val="18"/>
                      <w:u w:val="single"/>
                    </w:rPr>
                    <w:t xml:space="preserve">　（学校教育課）</w:t>
                  </w:r>
                </w:p>
                <w:p w:rsidR="002110F9" w:rsidRPr="00BA4183" w:rsidRDefault="002110F9" w:rsidP="00CF0CB2">
                  <w:pPr>
                    <w:spacing w:line="200" w:lineRule="exact"/>
                    <w:ind w:leftChars="56" w:left="278" w:hangingChars="100" w:hanging="160"/>
                    <w:rPr>
                      <w:rFonts w:asciiTheme="minorEastAsia" w:hAnsiTheme="minorEastAsia"/>
                      <w:sz w:val="16"/>
                      <w:szCs w:val="16"/>
                    </w:rPr>
                  </w:pPr>
                  <w:r w:rsidRPr="00BA4183">
                    <w:rPr>
                      <w:rFonts w:asciiTheme="minorEastAsia" w:hAnsiTheme="minorEastAsia" w:hint="eastAsia"/>
                      <w:sz w:val="16"/>
                      <w:szCs w:val="16"/>
                    </w:rPr>
                    <w:t>○教育相談等を通し、悩みを抱える児童生徒が気軽に相談できるような環境づくりに努めます。また、児童生徒の悩みに対してより適切な対応ができるよう、教職員への研修機会の確保等に努めます。</w:t>
                  </w:r>
                </w:p>
                <w:p w:rsidR="002110F9" w:rsidRPr="00BA4183" w:rsidRDefault="002110F9" w:rsidP="00CF0CB2">
                  <w:pPr>
                    <w:spacing w:line="200" w:lineRule="exact"/>
                    <w:ind w:leftChars="56" w:left="278" w:hangingChars="100" w:hanging="160"/>
                    <w:rPr>
                      <w:rFonts w:asciiTheme="minorEastAsia" w:hAnsiTheme="minorEastAsia"/>
                      <w:sz w:val="16"/>
                      <w:szCs w:val="16"/>
                    </w:rPr>
                  </w:pPr>
                  <w:r w:rsidRPr="00BA4183">
                    <w:rPr>
                      <w:rFonts w:asciiTheme="minorEastAsia" w:hAnsiTheme="minorEastAsia" w:hint="eastAsia"/>
                      <w:sz w:val="16"/>
                      <w:szCs w:val="16"/>
                    </w:rPr>
                    <w:t>○悩みを抱える児童生徒に対して、必要に応じて</w:t>
                  </w:r>
                  <w:r w:rsidRPr="007A1D24">
                    <w:rPr>
                      <w:rFonts w:asciiTheme="minorEastAsia" w:hAnsiTheme="minorEastAsia" w:hint="eastAsia"/>
                      <w:w w:val="75"/>
                      <w:sz w:val="16"/>
                      <w:szCs w:val="16"/>
                    </w:rPr>
                    <w:t>スクールカウンセラー</w:t>
                  </w:r>
                  <w:r w:rsidRPr="00BA4183">
                    <w:rPr>
                      <w:rFonts w:asciiTheme="minorEastAsia" w:hAnsiTheme="minorEastAsia" w:hint="eastAsia"/>
                      <w:sz w:val="16"/>
                      <w:szCs w:val="16"/>
                    </w:rPr>
                    <w:t>等へつなぎ、こころの負担軽減に努めます。</w:t>
                  </w:r>
                </w:p>
                <w:p w:rsidR="002110F9" w:rsidRPr="0000760F" w:rsidRDefault="002110F9" w:rsidP="00CF0CB2">
                  <w:pPr>
                    <w:spacing w:line="260" w:lineRule="exact"/>
                    <w:rPr>
                      <w:rFonts w:asciiTheme="minorEastAsia" w:hAnsiTheme="minorEastAsia"/>
                      <w:b/>
                      <w:sz w:val="20"/>
                      <w:szCs w:val="20"/>
                      <w:u w:val="single"/>
                    </w:rPr>
                  </w:pPr>
                  <w:r>
                    <w:rPr>
                      <w:rFonts w:asciiTheme="minorEastAsia" w:hAnsiTheme="minorEastAsia" w:hint="eastAsia"/>
                      <w:b/>
                      <w:sz w:val="20"/>
                      <w:szCs w:val="20"/>
                      <w:u w:val="single"/>
                    </w:rPr>
                    <w:t>④</w:t>
                  </w:r>
                  <w:r w:rsidRPr="005C2856">
                    <w:rPr>
                      <w:rFonts w:asciiTheme="minorEastAsia" w:hAnsiTheme="minorEastAsia" w:hint="eastAsia"/>
                      <w:b/>
                      <w:sz w:val="20"/>
                      <w:szCs w:val="20"/>
                      <w:u w:val="single"/>
                    </w:rPr>
                    <w:t>飲酒・アルコール</w:t>
                  </w:r>
                  <w:r w:rsidRPr="005C2856">
                    <w:rPr>
                      <w:rFonts w:asciiTheme="minorEastAsia" w:hAnsiTheme="minorEastAsia" w:hint="eastAsia"/>
                      <w:sz w:val="18"/>
                      <w:szCs w:val="18"/>
                      <w:u w:val="single"/>
                    </w:rPr>
                    <w:t xml:space="preserve">　（学校教育課／福祉保健課）</w:t>
                  </w:r>
                </w:p>
                <w:p w:rsidR="002110F9" w:rsidRDefault="002110F9" w:rsidP="00CF0CB2">
                  <w:pPr>
                    <w:spacing w:line="200" w:lineRule="exact"/>
                    <w:ind w:leftChars="56" w:left="278" w:hangingChars="100" w:hanging="160"/>
                    <w:rPr>
                      <w:rFonts w:asciiTheme="minorEastAsia" w:hAnsiTheme="minorEastAsia"/>
                      <w:sz w:val="16"/>
                      <w:szCs w:val="16"/>
                    </w:rPr>
                  </w:pPr>
                  <w:r w:rsidRPr="00BA4183">
                    <w:rPr>
                      <w:rFonts w:asciiTheme="minorEastAsia" w:hAnsiTheme="minorEastAsia" w:hint="eastAsia"/>
                      <w:sz w:val="16"/>
                      <w:szCs w:val="16"/>
                    </w:rPr>
                    <w:t>○薬物乱用防止教室等を通して、心身が発達途上にある児童生徒の飲酒が及ぼす健康被害等について周知啓発及び指導を行います。</w:t>
                  </w:r>
                </w:p>
                <w:p w:rsidR="002110F9" w:rsidRPr="00BA4183" w:rsidRDefault="002110F9" w:rsidP="00CF0CB2">
                  <w:pPr>
                    <w:spacing w:line="200" w:lineRule="exact"/>
                    <w:ind w:leftChars="56" w:left="278" w:hangingChars="100" w:hanging="160"/>
                    <w:rPr>
                      <w:rFonts w:asciiTheme="minorEastAsia" w:hAnsiTheme="minorEastAsia"/>
                      <w:sz w:val="16"/>
                      <w:szCs w:val="16"/>
                    </w:rPr>
                  </w:pPr>
                  <w:r w:rsidRPr="00BA4183">
                    <w:rPr>
                      <w:rFonts w:asciiTheme="minorEastAsia" w:hAnsiTheme="minorEastAsia" w:hint="eastAsia"/>
                      <w:sz w:val="16"/>
                      <w:szCs w:val="16"/>
                    </w:rPr>
                    <w:t>○児童生徒を通して送付する保健便り等により、保護者や家族への意識啓発を行い、適量飲酒の周知や飲酒の場へ児童生徒を同伴させないよう呼びかけを行います。</w:t>
                  </w:r>
                </w:p>
                <w:p w:rsidR="002110F9" w:rsidRPr="0000760F" w:rsidRDefault="002110F9" w:rsidP="00CF0CB2">
                  <w:pPr>
                    <w:spacing w:line="260" w:lineRule="exact"/>
                    <w:rPr>
                      <w:rFonts w:asciiTheme="minorEastAsia" w:hAnsiTheme="minorEastAsia"/>
                      <w:b/>
                      <w:sz w:val="20"/>
                      <w:szCs w:val="20"/>
                      <w:u w:val="single"/>
                    </w:rPr>
                  </w:pPr>
                  <w:r>
                    <w:rPr>
                      <w:rFonts w:asciiTheme="minorEastAsia" w:hAnsiTheme="minorEastAsia" w:hint="eastAsia"/>
                      <w:b/>
                      <w:sz w:val="20"/>
                      <w:szCs w:val="20"/>
                      <w:u w:val="single"/>
                    </w:rPr>
                    <w:t>⑤</w:t>
                  </w:r>
                  <w:r w:rsidRPr="005C2856">
                    <w:rPr>
                      <w:rFonts w:asciiTheme="minorEastAsia" w:hAnsiTheme="minorEastAsia" w:hint="eastAsia"/>
                      <w:b/>
                      <w:sz w:val="20"/>
                      <w:szCs w:val="20"/>
                      <w:u w:val="single"/>
                    </w:rPr>
                    <w:t>タバコ・喫煙</w:t>
                  </w:r>
                  <w:r w:rsidRPr="005C2856">
                    <w:rPr>
                      <w:rFonts w:asciiTheme="minorEastAsia" w:hAnsiTheme="minorEastAsia" w:hint="eastAsia"/>
                      <w:sz w:val="18"/>
                      <w:szCs w:val="18"/>
                      <w:u w:val="single"/>
                    </w:rPr>
                    <w:t xml:space="preserve">　（学校教育課／福祉保健課）</w:t>
                  </w:r>
                </w:p>
                <w:p w:rsidR="002110F9" w:rsidRDefault="002110F9" w:rsidP="00CF0CB2">
                  <w:pPr>
                    <w:spacing w:line="200" w:lineRule="exact"/>
                    <w:ind w:leftChars="56" w:left="278" w:hangingChars="100" w:hanging="160"/>
                    <w:rPr>
                      <w:rFonts w:asciiTheme="minorEastAsia" w:hAnsiTheme="minorEastAsia"/>
                      <w:sz w:val="16"/>
                      <w:szCs w:val="16"/>
                    </w:rPr>
                  </w:pPr>
                  <w:r w:rsidRPr="00BA4183">
                    <w:rPr>
                      <w:rFonts w:asciiTheme="minorEastAsia" w:hAnsiTheme="minorEastAsia" w:hint="eastAsia"/>
                      <w:sz w:val="16"/>
                      <w:szCs w:val="16"/>
                    </w:rPr>
                    <w:t>○薬物乱用防止教室等を通して、心身が発達途上にある児童生徒の喫煙や受動喫煙が及ぼす健康被害等について周知啓発及び指導を行います。</w:t>
                  </w:r>
                </w:p>
                <w:p w:rsidR="002110F9" w:rsidRDefault="002110F9" w:rsidP="00CF0CB2">
                  <w:pPr>
                    <w:spacing w:line="200" w:lineRule="exact"/>
                    <w:ind w:leftChars="56" w:left="278" w:hangingChars="100" w:hanging="160"/>
                    <w:rPr>
                      <w:rFonts w:asciiTheme="minorEastAsia" w:hAnsiTheme="minorEastAsia"/>
                      <w:sz w:val="16"/>
                      <w:szCs w:val="16"/>
                    </w:rPr>
                  </w:pPr>
                  <w:r w:rsidRPr="00BA4183">
                    <w:rPr>
                      <w:rFonts w:asciiTheme="minorEastAsia" w:hAnsiTheme="minorEastAsia" w:hint="eastAsia"/>
                      <w:sz w:val="16"/>
                      <w:szCs w:val="16"/>
                    </w:rPr>
                    <w:t>○児童生徒を通して送付する保健便り等により、保護者や家族への意識啓発を行い、受動喫煙が児童生徒に及ぼす健康被害等について周知するとともに、周囲の大人の禁煙を促します。</w:t>
                  </w:r>
                </w:p>
                <w:p w:rsidR="002110F9" w:rsidRPr="00BA4183" w:rsidRDefault="002110F9" w:rsidP="00CF0CB2">
                  <w:pPr>
                    <w:spacing w:line="200" w:lineRule="exact"/>
                    <w:ind w:leftChars="56" w:left="278" w:hangingChars="100" w:hanging="160"/>
                    <w:rPr>
                      <w:rFonts w:asciiTheme="minorEastAsia" w:hAnsiTheme="minorEastAsia"/>
                      <w:sz w:val="16"/>
                      <w:szCs w:val="16"/>
                    </w:rPr>
                  </w:pPr>
                  <w:r w:rsidRPr="00BA4183">
                    <w:rPr>
                      <w:rFonts w:asciiTheme="minorEastAsia" w:hAnsiTheme="minorEastAsia" w:hint="eastAsia"/>
                      <w:sz w:val="16"/>
                      <w:szCs w:val="16"/>
                    </w:rPr>
                    <w:t>○受動喫煙防止のため、公共施設をはじめ、各字公民館等の公共公益施設における敷地内禁煙施設の拡充を図ります。</w:t>
                  </w:r>
                  <w:r w:rsidRPr="00BA4183">
                    <w:rPr>
                      <w:rFonts w:asciiTheme="minorEastAsia" w:hAnsiTheme="minorEastAsia" w:hint="eastAsia"/>
                      <w:i/>
                      <w:sz w:val="16"/>
                      <w:szCs w:val="16"/>
                    </w:rPr>
                    <w:t>（再掲）</w:t>
                  </w:r>
                </w:p>
                <w:p w:rsidR="002110F9" w:rsidRPr="0000760F" w:rsidRDefault="002110F9" w:rsidP="00CF0CB2">
                  <w:pPr>
                    <w:spacing w:line="260" w:lineRule="exact"/>
                    <w:rPr>
                      <w:rFonts w:asciiTheme="minorEastAsia" w:hAnsiTheme="minorEastAsia"/>
                      <w:b/>
                      <w:sz w:val="20"/>
                      <w:szCs w:val="20"/>
                      <w:u w:val="single"/>
                    </w:rPr>
                  </w:pPr>
                  <w:r>
                    <w:rPr>
                      <w:rFonts w:asciiTheme="minorEastAsia" w:hAnsiTheme="minorEastAsia" w:hint="eastAsia"/>
                      <w:b/>
                      <w:sz w:val="20"/>
                      <w:szCs w:val="20"/>
                      <w:u w:val="single"/>
                    </w:rPr>
                    <w:t>⑥</w:t>
                  </w:r>
                  <w:r w:rsidRPr="005C2856">
                    <w:rPr>
                      <w:rFonts w:asciiTheme="minorEastAsia" w:hAnsiTheme="minorEastAsia" w:hint="eastAsia"/>
                      <w:b/>
                      <w:sz w:val="20"/>
                      <w:szCs w:val="20"/>
                      <w:u w:val="single"/>
                    </w:rPr>
                    <w:t>歯・口腔</w:t>
                  </w:r>
                  <w:r w:rsidRPr="005C2856">
                    <w:rPr>
                      <w:rFonts w:asciiTheme="minorEastAsia" w:hAnsiTheme="minorEastAsia" w:hint="eastAsia"/>
                      <w:sz w:val="18"/>
                      <w:szCs w:val="18"/>
                      <w:u w:val="single"/>
                    </w:rPr>
                    <w:t xml:space="preserve">　（学校教育課／福祉保健課）</w:t>
                  </w:r>
                </w:p>
                <w:p w:rsidR="002110F9" w:rsidRDefault="002110F9" w:rsidP="00CF0CB2">
                  <w:pPr>
                    <w:spacing w:line="200" w:lineRule="exact"/>
                    <w:ind w:leftChars="56" w:left="278" w:hangingChars="100" w:hanging="160"/>
                    <w:rPr>
                      <w:rFonts w:asciiTheme="minorEastAsia" w:hAnsiTheme="minorEastAsia"/>
                      <w:sz w:val="16"/>
                      <w:szCs w:val="16"/>
                    </w:rPr>
                  </w:pPr>
                  <w:r w:rsidRPr="00BA4183">
                    <w:rPr>
                      <w:rFonts w:asciiTheme="minorEastAsia" w:hAnsiTheme="minorEastAsia" w:hint="eastAsia"/>
                      <w:sz w:val="16"/>
                      <w:szCs w:val="16"/>
                    </w:rPr>
                    <w:lastRenderedPageBreak/>
                    <w:t>○学校歯科医によるブラッシング指導や歯の衛生週間におけるむし歯ゼロ表彰等を通して、児童生徒の歯磨き習慣の定着や歯の健康に関する意識啓発等を図ります。また、給食後の歯磨きを推奨します。</w:t>
                  </w:r>
                </w:p>
                <w:p w:rsidR="002110F9" w:rsidRDefault="002110F9" w:rsidP="00CF0CB2">
                  <w:pPr>
                    <w:spacing w:line="200" w:lineRule="exact"/>
                    <w:ind w:leftChars="56" w:left="278" w:hangingChars="100" w:hanging="160"/>
                    <w:rPr>
                      <w:rFonts w:asciiTheme="minorEastAsia" w:hAnsiTheme="minorEastAsia"/>
                      <w:sz w:val="16"/>
                      <w:szCs w:val="16"/>
                    </w:rPr>
                  </w:pPr>
                  <w:r w:rsidRPr="00BA4183">
                    <w:rPr>
                      <w:rFonts w:asciiTheme="minorEastAsia" w:hAnsiTheme="minorEastAsia" w:hint="eastAsia"/>
                      <w:sz w:val="16"/>
                      <w:szCs w:val="16"/>
                    </w:rPr>
                    <w:t>○歯科検診においてむし歯と診断された児童生徒に対しては歯医者の受診勧奨を徹底します。</w:t>
                  </w:r>
                </w:p>
                <w:p w:rsidR="002110F9" w:rsidRDefault="002110F9" w:rsidP="00CF0CB2">
                  <w:pPr>
                    <w:spacing w:line="200" w:lineRule="exact"/>
                    <w:ind w:leftChars="56" w:left="278" w:hangingChars="100" w:hanging="160"/>
                    <w:rPr>
                      <w:rFonts w:asciiTheme="minorEastAsia" w:hAnsiTheme="minorEastAsia"/>
                      <w:sz w:val="16"/>
                      <w:szCs w:val="16"/>
                    </w:rPr>
                  </w:pPr>
                  <w:r w:rsidRPr="00BA4183">
                    <w:rPr>
                      <w:rFonts w:asciiTheme="minorEastAsia" w:hAnsiTheme="minorEastAsia" w:hint="eastAsia"/>
                      <w:sz w:val="16"/>
                      <w:szCs w:val="16"/>
                    </w:rPr>
                    <w:t>○全国に比べう蝕率が高い本村の状況を児童生徒へ伝えつつ、家庭等と連携を図りながら児童生徒のむし歯予防に取り組みます。</w:t>
                  </w:r>
                </w:p>
                <w:p w:rsidR="002110F9" w:rsidRPr="00BA4183" w:rsidRDefault="002110F9" w:rsidP="00CF0CB2">
                  <w:pPr>
                    <w:spacing w:line="200" w:lineRule="exact"/>
                    <w:ind w:leftChars="56" w:left="278" w:hangingChars="100" w:hanging="160"/>
                    <w:rPr>
                      <w:rFonts w:asciiTheme="minorEastAsia" w:hAnsiTheme="minorEastAsia"/>
                      <w:sz w:val="16"/>
                      <w:szCs w:val="16"/>
                    </w:rPr>
                  </w:pPr>
                  <w:r w:rsidRPr="00BA4183">
                    <w:rPr>
                      <w:rFonts w:asciiTheme="minorEastAsia" w:hAnsiTheme="minorEastAsia" w:hint="eastAsia"/>
                      <w:sz w:val="16"/>
                      <w:szCs w:val="16"/>
                    </w:rPr>
                    <w:t>○保育所におけるフッ化物洗口を継続するとともに、幼稚園や小中学校での実施を検討します。</w:t>
                  </w:r>
                  <w:r w:rsidRPr="00BA4183">
                    <w:rPr>
                      <w:rFonts w:asciiTheme="minorEastAsia" w:hAnsiTheme="minorEastAsia" w:hint="eastAsia"/>
                      <w:i/>
                      <w:sz w:val="16"/>
                      <w:szCs w:val="16"/>
                    </w:rPr>
                    <w:t>（再掲）</w:t>
                  </w:r>
                </w:p>
                <w:p w:rsidR="002110F9" w:rsidRPr="0000760F" w:rsidRDefault="002110F9" w:rsidP="00CF0CB2">
                  <w:pPr>
                    <w:spacing w:line="260" w:lineRule="exact"/>
                    <w:rPr>
                      <w:rFonts w:asciiTheme="minorEastAsia" w:hAnsiTheme="minorEastAsia"/>
                      <w:b/>
                      <w:sz w:val="20"/>
                      <w:szCs w:val="20"/>
                      <w:u w:val="single"/>
                    </w:rPr>
                  </w:pPr>
                  <w:r>
                    <w:rPr>
                      <w:rFonts w:asciiTheme="minorEastAsia" w:hAnsiTheme="minorEastAsia" w:hint="eastAsia"/>
                      <w:b/>
                      <w:sz w:val="20"/>
                      <w:szCs w:val="20"/>
                      <w:u w:val="single"/>
                    </w:rPr>
                    <w:t>⑦</w:t>
                  </w:r>
                  <w:r w:rsidRPr="005C2856">
                    <w:rPr>
                      <w:rFonts w:asciiTheme="minorEastAsia" w:hAnsiTheme="minorEastAsia" w:hint="eastAsia"/>
                      <w:b/>
                      <w:sz w:val="20"/>
                      <w:szCs w:val="20"/>
                      <w:u w:val="single"/>
                    </w:rPr>
                    <w:t>その他健康づくり支援</w:t>
                  </w:r>
                  <w:r w:rsidRPr="005C2856">
                    <w:rPr>
                      <w:rFonts w:asciiTheme="minorEastAsia" w:hAnsiTheme="minorEastAsia" w:hint="eastAsia"/>
                      <w:sz w:val="18"/>
                      <w:szCs w:val="18"/>
                      <w:u w:val="single"/>
                    </w:rPr>
                    <w:t xml:space="preserve">　（福祉保健課／保育所／学校教育課）</w:t>
                  </w:r>
                </w:p>
                <w:p w:rsidR="002110F9" w:rsidRDefault="002110F9" w:rsidP="00CF0CB2">
                  <w:pPr>
                    <w:spacing w:line="200" w:lineRule="exact"/>
                    <w:ind w:leftChars="56" w:left="278" w:hangingChars="100" w:hanging="160"/>
                    <w:rPr>
                      <w:rFonts w:asciiTheme="minorEastAsia" w:hAnsiTheme="minorEastAsia"/>
                      <w:sz w:val="16"/>
                      <w:szCs w:val="16"/>
                    </w:rPr>
                  </w:pPr>
                  <w:r w:rsidRPr="00BA4183">
                    <w:rPr>
                      <w:rFonts w:asciiTheme="minorEastAsia" w:hAnsiTheme="minorEastAsia" w:hint="eastAsia"/>
                      <w:sz w:val="16"/>
                      <w:szCs w:val="16"/>
                    </w:rPr>
                    <w:t>○インフルエンザや感染症予防のため、予防接種の</w:t>
                  </w:r>
                  <w:r w:rsidR="00306193" w:rsidRPr="00306193">
                    <w:rPr>
                      <w:rFonts w:asciiTheme="minorEastAsia" w:hAnsiTheme="minorEastAsia" w:hint="eastAsia"/>
                      <w:color w:val="FF0000"/>
                      <w:sz w:val="16"/>
                      <w:szCs w:val="16"/>
                    </w:rPr>
                    <w:t>接種</w:t>
                  </w:r>
                  <w:r w:rsidRPr="00BA4183">
                    <w:rPr>
                      <w:rFonts w:asciiTheme="minorEastAsia" w:hAnsiTheme="minorEastAsia" w:hint="eastAsia"/>
                      <w:sz w:val="16"/>
                      <w:szCs w:val="16"/>
                    </w:rPr>
                    <w:t>勧奨を行います。</w:t>
                  </w:r>
                </w:p>
                <w:p w:rsidR="002110F9" w:rsidRPr="00BA4183" w:rsidRDefault="002110F9" w:rsidP="00CF0CB2">
                  <w:pPr>
                    <w:spacing w:line="200" w:lineRule="exact"/>
                    <w:ind w:leftChars="56" w:left="278" w:hangingChars="100" w:hanging="160"/>
                    <w:rPr>
                      <w:rFonts w:asciiTheme="minorEastAsia" w:hAnsiTheme="minorEastAsia"/>
                      <w:sz w:val="16"/>
                      <w:szCs w:val="16"/>
                    </w:rPr>
                  </w:pPr>
                  <w:r w:rsidRPr="00BA4183">
                    <w:rPr>
                      <w:rFonts w:asciiTheme="minorEastAsia" w:hAnsiTheme="minorEastAsia" w:hint="eastAsia"/>
                      <w:sz w:val="16"/>
                      <w:szCs w:val="16"/>
                    </w:rPr>
                    <w:t>○学校からの発行物や学校ホームページ等を通し、児童生徒の健康づくりに関する情報発信を行います。</w:t>
                  </w:r>
                </w:p>
              </w:tc>
            </w:tr>
          </w:tbl>
          <w:p w:rsidR="002110F9" w:rsidRPr="00F9447F" w:rsidRDefault="002110F9" w:rsidP="00CF0CB2">
            <w:pPr>
              <w:spacing w:line="60" w:lineRule="exact"/>
              <w:rPr>
                <w:rFonts w:asciiTheme="minorEastAsia" w:hAnsiTheme="minorEastAsia"/>
                <w:bdr w:val="single" w:sz="4" w:space="0" w:color="auto"/>
                <w:shd w:val="pct15" w:color="auto" w:fill="FFFFFF"/>
              </w:rPr>
            </w:pPr>
            <w:r w:rsidRPr="00577F1E">
              <w:rPr>
                <w:rFonts w:asciiTheme="minorEastAsia" w:hAnsiTheme="minorEastAsia" w:hint="eastAsia"/>
                <w:bdr w:val="single" w:sz="4" w:space="0" w:color="auto"/>
              </w:rPr>
              <w:lastRenderedPageBreak/>
              <w:t xml:space="preserve">　</w:t>
            </w:r>
            <w:r w:rsidRPr="00F9447F">
              <w:rPr>
                <w:rFonts w:asciiTheme="minorEastAsia" w:hAnsiTheme="minorEastAsia" w:hint="eastAsia"/>
                <w:bdr w:val="single" w:sz="4" w:space="0" w:color="auto"/>
              </w:rPr>
              <w:t xml:space="preserve">　</w:t>
            </w:r>
          </w:p>
        </w:tc>
      </w:tr>
    </w:tbl>
    <w:p w:rsidR="002110F9" w:rsidRDefault="002110F9" w:rsidP="002110F9">
      <w:pPr>
        <w:rPr>
          <w:rFonts w:ascii="HG丸ｺﾞｼｯｸM-PRO" w:eastAsia="HG丸ｺﾞｼｯｸM-PRO"/>
          <w:b/>
          <w:sz w:val="24"/>
          <w:shd w:val="pct15" w:color="auto" w:fill="FFFFFF"/>
        </w:rPr>
      </w:pPr>
    </w:p>
    <w:p w:rsidR="002110F9" w:rsidRDefault="002110F9" w:rsidP="002110F9">
      <w:pPr>
        <w:rPr>
          <w:rFonts w:ascii="HG丸ｺﾞｼｯｸM-PRO" w:eastAsia="HG丸ｺﾞｼｯｸM-PRO"/>
          <w:b/>
          <w:sz w:val="24"/>
          <w:shd w:val="pct15" w:color="auto" w:fill="FFFFFF"/>
        </w:rPr>
      </w:pPr>
    </w:p>
    <w:p w:rsidR="002110F9" w:rsidRDefault="002110F9" w:rsidP="002110F9">
      <w:pPr>
        <w:rPr>
          <w:rFonts w:ascii="HG丸ｺﾞｼｯｸM-PRO" w:eastAsia="HG丸ｺﾞｼｯｸM-PRO"/>
          <w:b/>
          <w:sz w:val="24"/>
          <w:shd w:val="pct15" w:color="auto" w:fill="FFFFFF"/>
        </w:rPr>
      </w:pPr>
    </w:p>
    <w:p w:rsidR="002110F9" w:rsidRPr="007C4085" w:rsidRDefault="002110F9" w:rsidP="002110F9">
      <w:pPr>
        <w:rPr>
          <w:rFonts w:ascii="HG丸ｺﾞｼｯｸM-PRO" w:eastAsia="HG丸ｺﾞｼｯｸM-PRO"/>
          <w:b/>
          <w:sz w:val="24"/>
          <w:shd w:val="pct15" w:color="auto" w:fill="FFFFFF"/>
        </w:rPr>
      </w:pPr>
    </w:p>
    <w:p w:rsidR="002110F9" w:rsidRDefault="002110F9" w:rsidP="002110F9">
      <w:pPr>
        <w:widowControl/>
        <w:jc w:val="left"/>
        <w:rPr>
          <w:rFonts w:ascii="HG丸ｺﾞｼｯｸM-PRO" w:eastAsia="HG丸ｺﾞｼｯｸM-PRO" w:hAnsi="HG丸ｺﾞｼｯｸM-PRO"/>
          <w:b/>
        </w:rPr>
      </w:pPr>
    </w:p>
    <w:p w:rsidR="002110F9" w:rsidRPr="005A355C" w:rsidRDefault="002110F9" w:rsidP="002110F9">
      <w:pPr>
        <w:widowControl/>
        <w:jc w:val="left"/>
        <w:rPr>
          <w:rFonts w:ascii="HG丸ｺﾞｼｯｸM-PRO" w:eastAsia="HG丸ｺﾞｼｯｸM-PRO" w:hAnsi="HG丸ｺﾞｼｯｸM-PRO"/>
          <w:b/>
        </w:rPr>
        <w:sectPr w:rsidR="002110F9" w:rsidRPr="005A355C" w:rsidSect="004E3A91">
          <w:footerReference w:type="default" r:id="rId18"/>
          <w:type w:val="continuous"/>
          <w:pgSz w:w="11906" w:h="16838"/>
          <w:pgMar w:top="1985" w:right="1701" w:bottom="1701" w:left="1701" w:header="851" w:footer="992" w:gutter="0"/>
          <w:cols w:space="425"/>
          <w:docGrid w:type="lines" w:linePitch="360"/>
        </w:sectPr>
      </w:pPr>
    </w:p>
    <w:p w:rsidR="00306193" w:rsidRPr="00306CA4" w:rsidRDefault="00306193">
      <w:pPr>
        <w:widowControl/>
        <w:jc w:val="left"/>
        <w:rPr>
          <w:rFonts w:ascii="HG丸ｺﾞｼｯｸM-PRO" w:eastAsia="HG丸ｺﾞｼｯｸM-PRO" w:hAnsi="HG丸ｺﾞｼｯｸM-PRO"/>
          <w:b/>
          <w:color w:val="FF0000"/>
          <w:sz w:val="22"/>
          <w:szCs w:val="32"/>
        </w:rPr>
      </w:pPr>
      <w:r w:rsidRPr="00306CA4">
        <w:rPr>
          <w:rFonts w:ascii="HG丸ｺﾞｼｯｸM-PRO" w:eastAsia="HG丸ｺﾞｼｯｸM-PRO" w:hAnsi="HG丸ｺﾞｼｯｸM-PRO" w:hint="eastAsia"/>
          <w:b/>
          <w:color w:val="FF0000"/>
          <w:sz w:val="22"/>
          <w:szCs w:val="32"/>
        </w:rPr>
        <w:lastRenderedPageBreak/>
        <w:t>P26に追加</w:t>
      </w:r>
    </w:p>
    <w:p w:rsidR="00306193" w:rsidRDefault="00306193">
      <w:pPr>
        <w:widowControl/>
        <w:jc w:val="left"/>
        <w:rPr>
          <w:rFonts w:ascii="HG丸ｺﾞｼｯｸM-PRO" w:eastAsia="HG丸ｺﾞｼｯｸM-PRO" w:hAnsi="HG丸ｺﾞｼｯｸM-PRO"/>
          <w:b/>
          <w:sz w:val="22"/>
          <w:szCs w:val="32"/>
        </w:rPr>
      </w:pPr>
      <w:r>
        <w:rPr>
          <w:rFonts w:ascii="HG丸ｺﾞｼｯｸM-PRO" w:eastAsia="HG丸ｺﾞｼｯｸM-PRO" w:hAnsi="HG丸ｺﾞｼｯｸM-PRO" w:hint="eastAsia"/>
          <w:b/>
          <w:sz w:val="22"/>
          <w:szCs w:val="32"/>
        </w:rPr>
        <w:t>食育の推進</w:t>
      </w:r>
    </w:p>
    <w:p w:rsidR="00306193" w:rsidRPr="00306193" w:rsidRDefault="00306193" w:rsidP="00306193">
      <w:pPr>
        <w:pStyle w:val="af"/>
        <w:widowControl/>
        <w:numPr>
          <w:ilvl w:val="0"/>
          <w:numId w:val="3"/>
        </w:numPr>
        <w:ind w:leftChars="0"/>
        <w:jc w:val="left"/>
        <w:rPr>
          <w:rFonts w:ascii="HG丸ｺﾞｼｯｸM-PRO" w:eastAsia="HG丸ｺﾞｼｯｸM-PRO" w:hAnsi="HG丸ｺﾞｼｯｸM-PRO"/>
          <w:b/>
          <w:sz w:val="22"/>
          <w:szCs w:val="32"/>
        </w:rPr>
      </w:pPr>
      <w:r w:rsidRPr="00306193">
        <w:rPr>
          <w:rFonts w:ascii="HG丸ｺﾞｼｯｸM-PRO" w:eastAsia="HG丸ｺﾞｼｯｸM-PRO" w:hAnsi="HG丸ｺﾞｼｯｸM-PRO" w:hint="eastAsia"/>
          <w:b/>
          <w:sz w:val="22"/>
          <w:szCs w:val="32"/>
        </w:rPr>
        <w:t>離乳食実習事業</w:t>
      </w:r>
    </w:p>
    <w:p w:rsidR="00306193" w:rsidRPr="00306193" w:rsidRDefault="00306193" w:rsidP="00306193">
      <w:pPr>
        <w:pStyle w:val="af"/>
        <w:widowControl/>
        <w:ind w:leftChars="0" w:left="720" w:firstLineChars="200" w:firstLine="442"/>
        <w:jc w:val="left"/>
        <w:rPr>
          <w:rFonts w:ascii="HG丸ｺﾞｼｯｸM-PRO" w:eastAsia="HG丸ｺﾞｼｯｸM-PRO" w:hAnsi="HG丸ｺﾞｼｯｸM-PRO"/>
          <w:b/>
          <w:sz w:val="22"/>
          <w:szCs w:val="32"/>
        </w:rPr>
      </w:pPr>
      <w:r w:rsidRPr="00306193">
        <w:rPr>
          <w:rFonts w:ascii="HG丸ｺﾞｼｯｸM-PRO" w:eastAsia="HG丸ｺﾞｼｯｸM-PRO" w:hAnsi="HG丸ｺﾞｼｯｸM-PRO" w:hint="eastAsia"/>
          <w:b/>
          <w:sz w:val="22"/>
          <w:szCs w:val="32"/>
        </w:rPr>
        <w:t>の次段</w:t>
      </w:r>
    </w:p>
    <w:p w:rsidR="00306193" w:rsidRDefault="00306193">
      <w:pPr>
        <w:widowControl/>
        <w:jc w:val="left"/>
        <w:rPr>
          <w:rFonts w:ascii="HG丸ｺﾞｼｯｸM-PRO" w:eastAsia="HG丸ｺﾞｼｯｸM-PRO" w:hAnsi="HG丸ｺﾞｼｯｸM-PRO"/>
          <w:b/>
          <w:sz w:val="22"/>
          <w:szCs w:val="32"/>
        </w:rPr>
      </w:pPr>
    </w:p>
    <w:p w:rsidR="00306193" w:rsidRPr="00306CA4" w:rsidRDefault="00306193" w:rsidP="00306193">
      <w:pPr>
        <w:pStyle w:val="af"/>
        <w:widowControl/>
        <w:numPr>
          <w:ilvl w:val="0"/>
          <w:numId w:val="3"/>
        </w:numPr>
        <w:ind w:leftChars="0"/>
        <w:jc w:val="left"/>
        <w:rPr>
          <w:rFonts w:ascii="HG丸ｺﾞｼｯｸM-PRO" w:eastAsia="HG丸ｺﾞｼｯｸM-PRO" w:hAnsi="HG丸ｺﾞｼｯｸM-PRO"/>
          <w:b/>
          <w:color w:val="FF0000"/>
          <w:sz w:val="22"/>
          <w:szCs w:val="32"/>
        </w:rPr>
      </w:pPr>
      <w:r w:rsidRPr="00306CA4">
        <w:rPr>
          <w:rFonts w:ascii="HG丸ｺﾞｼｯｸM-PRO" w:eastAsia="HG丸ｺﾞｼｯｸM-PRO" w:hAnsi="HG丸ｺﾞｼｯｸM-PRO" w:hint="eastAsia"/>
          <w:b/>
          <w:color w:val="FF0000"/>
          <w:sz w:val="22"/>
          <w:szCs w:val="32"/>
        </w:rPr>
        <w:t>子どもがつくる弁当の日の推進</w:t>
      </w:r>
    </w:p>
    <w:p w:rsidR="00306193" w:rsidRPr="00306CA4" w:rsidRDefault="00306193" w:rsidP="00306193">
      <w:pPr>
        <w:widowControl/>
        <w:jc w:val="left"/>
        <w:rPr>
          <w:rFonts w:ascii="HG丸ｺﾞｼｯｸM-PRO" w:eastAsia="HG丸ｺﾞｼｯｸM-PRO" w:hAnsi="HG丸ｺﾞｼｯｸM-PRO" w:hint="eastAsia"/>
          <w:b/>
          <w:color w:val="FF0000"/>
          <w:sz w:val="22"/>
          <w:szCs w:val="32"/>
        </w:rPr>
      </w:pPr>
      <w:r w:rsidRPr="00306CA4">
        <w:rPr>
          <w:rFonts w:ascii="HG丸ｺﾞｼｯｸM-PRO" w:eastAsia="HG丸ｺﾞｼｯｸM-PRO" w:hAnsi="HG丸ｺﾞｼｯｸM-PRO" w:hint="eastAsia"/>
          <w:b/>
          <w:color w:val="FF0000"/>
          <w:sz w:val="22"/>
          <w:szCs w:val="32"/>
        </w:rPr>
        <w:t xml:space="preserve">　小学校５年生～中学校３年生については、学校の家庭課の時間を前だおしし、年に数回子どもがつくる弁当の日を実施してい</w:t>
      </w:r>
      <w:r w:rsidR="00306CA4">
        <w:rPr>
          <w:rFonts w:ascii="HG丸ｺﾞｼｯｸM-PRO" w:eastAsia="HG丸ｺﾞｼｯｸM-PRO" w:hAnsi="HG丸ｺﾞｼｯｸM-PRO" w:hint="eastAsia"/>
          <w:b/>
          <w:color w:val="FF0000"/>
          <w:sz w:val="22"/>
          <w:szCs w:val="32"/>
        </w:rPr>
        <w:t>き</w:t>
      </w:r>
      <w:r w:rsidRPr="00306CA4">
        <w:rPr>
          <w:rFonts w:ascii="HG丸ｺﾞｼｯｸM-PRO" w:eastAsia="HG丸ｺﾞｼｯｸM-PRO" w:hAnsi="HG丸ｺﾞｼｯｸM-PRO" w:hint="eastAsia"/>
          <w:b/>
          <w:color w:val="FF0000"/>
          <w:sz w:val="22"/>
          <w:szCs w:val="32"/>
        </w:rPr>
        <w:t>ます。地産地消や食材、作って</w:t>
      </w:r>
      <w:r w:rsidR="00306CA4">
        <w:rPr>
          <w:rFonts w:ascii="HG丸ｺﾞｼｯｸM-PRO" w:eastAsia="HG丸ｺﾞｼｯｸM-PRO" w:hAnsi="HG丸ｺﾞｼｯｸM-PRO" w:hint="eastAsia"/>
          <w:b/>
          <w:color w:val="FF0000"/>
          <w:sz w:val="22"/>
          <w:szCs w:val="32"/>
        </w:rPr>
        <w:t>く</w:t>
      </w:r>
      <w:bookmarkStart w:id="0" w:name="_GoBack"/>
      <w:bookmarkEnd w:id="0"/>
      <w:r w:rsidRPr="00306CA4">
        <w:rPr>
          <w:rFonts w:ascii="HG丸ｺﾞｼｯｸM-PRO" w:eastAsia="HG丸ｺﾞｼｯｸM-PRO" w:hAnsi="HG丸ｺﾞｼｯｸM-PRO" w:hint="eastAsia"/>
          <w:b/>
          <w:color w:val="FF0000"/>
          <w:sz w:val="22"/>
          <w:szCs w:val="32"/>
        </w:rPr>
        <w:t>れる人</w:t>
      </w:r>
      <w:r w:rsidR="00306CA4" w:rsidRPr="00306CA4">
        <w:rPr>
          <w:rFonts w:ascii="HG丸ｺﾞｼｯｸM-PRO" w:eastAsia="HG丸ｺﾞｼｯｸM-PRO" w:hAnsi="HG丸ｺﾞｼｯｸM-PRO" w:hint="eastAsia"/>
          <w:b/>
          <w:color w:val="FF0000"/>
          <w:sz w:val="22"/>
          <w:szCs w:val="32"/>
        </w:rPr>
        <w:t>に感謝し、体験と自立を応援します。</w:t>
      </w:r>
    </w:p>
    <w:sectPr w:rsidR="00306193" w:rsidRPr="00306CA4" w:rsidSect="00D304EF">
      <w:type w:val="continuous"/>
      <w:pgSz w:w="11906" w:h="16838"/>
      <w:pgMar w:top="1701" w:right="1701" w:bottom="1701" w:left="1701" w:header="851" w:footer="992" w:gutter="0"/>
      <w:pgNumType w:start="1"/>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65FA4" w:rsidRDefault="00065FA4" w:rsidP="00D304EF">
      <w:r>
        <w:separator/>
      </w:r>
    </w:p>
  </w:endnote>
  <w:endnote w:type="continuationSeparator" w:id="0">
    <w:p w:rsidR="00065FA4" w:rsidRDefault="00065FA4" w:rsidP="00D304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ＭＳ ゴシック">
    <w:altName w:val="MS Gothic"/>
    <w:panose1 w:val="020B0609070205080204"/>
    <w:charset w:val="80"/>
    <w:family w:val="modern"/>
    <w:pitch w:val="fixed"/>
    <w:sig w:usb0="E00002FF" w:usb1="6AC7FDFB" w:usb2="00000012" w:usb3="00000000" w:csb0="0002009F" w:csb1="00000000"/>
  </w:font>
  <w:font w:name="z.....蕀.">
    <w:altName w:val="Arial Unicode MS"/>
    <w:panose1 w:val="00000000000000000000"/>
    <w:charset w:val="80"/>
    <w:family w:val="swiss"/>
    <w:notTrueType/>
    <w:pitch w:val="default"/>
    <w:sig w:usb0="00000001" w:usb1="08070000" w:usb2="00000010" w:usb3="00000000" w:csb0="00020000" w:csb1="00000000"/>
  </w:font>
  <w:font w:name="HG丸ｺﾞｼｯｸM-PRO">
    <w:panose1 w:val="020F0600000000000000"/>
    <w:charset w:val="80"/>
    <w:family w:val="modern"/>
    <w:pitch w:val="variable"/>
    <w:sig w:usb0="E00002FF" w:usb1="6AC7FDFB" w:usb2="00000012" w:usb3="00000000" w:csb0="0002009F" w:csb1="00000000"/>
  </w:font>
  <w:font w:name="小塚ゴシック Pro M">
    <w:altName w:val="ＭＳ ゴシック"/>
    <w:panose1 w:val="00000000000000000000"/>
    <w:charset w:val="80"/>
    <w:family w:val="swiss"/>
    <w:notTrueType/>
    <w:pitch w:val="variable"/>
    <w:sig w:usb0="00000283" w:usb1="2AC71C11" w:usb2="00000012" w:usb3="00000000" w:csb0="00020005" w:csb1="00000000"/>
  </w:font>
  <w:font w:name="小塚明朝 Pro B">
    <w:altName w:val="ＭＳ 明朝"/>
    <w:panose1 w:val="00000000000000000000"/>
    <w:charset w:val="80"/>
    <w:family w:val="roman"/>
    <w:notTrueType/>
    <w:pitch w:val="variable"/>
    <w:sig w:usb0="00000283" w:usb1="2AC71C11" w:usb2="00000012" w:usb3="00000000" w:csb0="00020005" w:csb1="00000000"/>
  </w:font>
  <w:font w:name="HGS創英角ﾎﾟｯﾌﾟ体">
    <w:panose1 w:val="040B0A00000000000000"/>
    <w:charset w:val="80"/>
    <w:family w:val="modern"/>
    <w:pitch w:val="variable"/>
    <w:sig w:usb0="E00002FF" w:usb1="6AC7FDFB" w:usb2="00000012" w:usb3="00000000" w:csb0="0002009F" w:csb1="00000000"/>
  </w:font>
  <w:font w:name="メイリオ">
    <w:panose1 w:val="020B0604030504040204"/>
    <w:charset w:val="80"/>
    <w:family w:val="modern"/>
    <w:pitch w:val="variable"/>
    <w:sig w:usb0="E10102FF" w:usb1="EAC7FFFF" w:usb2="00010012" w:usb3="00000000" w:csb0="0002009F" w:csb1="00000000"/>
  </w:font>
  <w:font w:name="小塚ゴシック Pro H">
    <w:altName w:val="ＭＳ ゴシック"/>
    <w:panose1 w:val="00000000000000000000"/>
    <w:charset w:val="80"/>
    <w:family w:val="swiss"/>
    <w:notTrueType/>
    <w:pitch w:val="variable"/>
    <w:sig w:usb0="00000283" w:usb1="2AC71C11" w:usb2="00000012" w:usb3="00000000" w:csb0="0002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E5DE6" w:rsidRDefault="00DE5DE6">
    <w:pPr>
      <w:pStyle w:val="aa"/>
      <w:jc w:val="center"/>
    </w:pPr>
  </w:p>
  <w:p w:rsidR="00DE5DE6" w:rsidRDefault="00DE5DE6">
    <w:pPr>
      <w:pStyle w:val="a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88249210"/>
      <w:docPartObj>
        <w:docPartGallery w:val="Page Numbers (Bottom of Page)"/>
        <w:docPartUnique/>
      </w:docPartObj>
    </w:sdtPr>
    <w:sdtContent>
      <w:p w:rsidR="00DE5DE6" w:rsidRDefault="00DE5DE6">
        <w:pPr>
          <w:pStyle w:val="aa"/>
          <w:jc w:val="center"/>
        </w:pPr>
        <w:r>
          <w:fldChar w:fldCharType="begin"/>
        </w:r>
        <w:r>
          <w:instrText>PAGE   \* MERGEFORMAT</w:instrText>
        </w:r>
        <w:r>
          <w:fldChar w:fldCharType="separate"/>
        </w:r>
        <w:r w:rsidR="00306CA4" w:rsidRPr="00306CA4">
          <w:rPr>
            <w:noProof/>
            <w:lang w:val="ja-JP"/>
          </w:rPr>
          <w:t>31</w:t>
        </w:r>
        <w:r>
          <w:fldChar w:fldCharType="end"/>
        </w:r>
      </w:p>
    </w:sdtContent>
  </w:sdt>
  <w:p w:rsidR="00DE5DE6" w:rsidRDefault="00DE5DE6">
    <w:pPr>
      <w:pStyle w:val="a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2640945"/>
      <w:docPartObj>
        <w:docPartGallery w:val="Page Numbers (Bottom of Page)"/>
        <w:docPartUnique/>
      </w:docPartObj>
    </w:sdtPr>
    <w:sdtContent>
      <w:p w:rsidR="00DE5DE6" w:rsidRDefault="00DE5DE6">
        <w:pPr>
          <w:pStyle w:val="aa"/>
          <w:jc w:val="center"/>
        </w:pPr>
        <w:r>
          <w:fldChar w:fldCharType="begin"/>
        </w:r>
        <w:r>
          <w:instrText>PAGE   \* MERGEFORMAT</w:instrText>
        </w:r>
        <w:r>
          <w:fldChar w:fldCharType="separate"/>
        </w:r>
        <w:r w:rsidR="00306CA4" w:rsidRPr="00306CA4">
          <w:rPr>
            <w:noProof/>
            <w:lang w:val="ja-JP"/>
          </w:rPr>
          <w:t>48</w:t>
        </w:r>
        <w:r>
          <w:fldChar w:fldCharType="end"/>
        </w:r>
      </w:p>
    </w:sdtContent>
  </w:sdt>
  <w:p w:rsidR="00DE5DE6" w:rsidRDefault="00DE5DE6">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65FA4" w:rsidRDefault="00065FA4" w:rsidP="00D304EF">
      <w:r>
        <w:separator/>
      </w:r>
    </w:p>
  </w:footnote>
  <w:footnote w:type="continuationSeparator" w:id="0">
    <w:p w:rsidR="00065FA4" w:rsidRDefault="00065FA4" w:rsidP="00D304E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44536F56"/>
    <w:multiLevelType w:val="hybridMultilevel"/>
    <w:tmpl w:val="D4F8DCFC"/>
    <w:lvl w:ilvl="0" w:tplc="65F61512">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
    <w:nsid w:val="4D876AE2"/>
    <w:multiLevelType w:val="hybridMultilevel"/>
    <w:tmpl w:val="38241456"/>
    <w:lvl w:ilvl="0" w:tplc="25BC1D52">
      <w:start w:val="1"/>
      <w:numFmt w:val="decimalEnclosedCircle"/>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nsid w:val="5FAF7C70"/>
    <w:multiLevelType w:val="hybridMultilevel"/>
    <w:tmpl w:val="73F88166"/>
    <w:lvl w:ilvl="0" w:tplc="A40616DC">
      <w:start w:val="1"/>
      <w:numFmt w:val="decimal"/>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840"/>
  <w:drawingGridHorizontalSpacing w:val="105"/>
  <w:displayHorizontalDrawingGridEvery w:val="0"/>
  <w:displayVerticalDrawingGridEvery w:val="2"/>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92021"/>
    <w:rsid w:val="000114C0"/>
    <w:rsid w:val="000164A5"/>
    <w:rsid w:val="00021EB3"/>
    <w:rsid w:val="00027CBF"/>
    <w:rsid w:val="000315EA"/>
    <w:rsid w:val="0004018E"/>
    <w:rsid w:val="00065FA4"/>
    <w:rsid w:val="000832C1"/>
    <w:rsid w:val="00087D5B"/>
    <w:rsid w:val="00093036"/>
    <w:rsid w:val="00093349"/>
    <w:rsid w:val="000960A6"/>
    <w:rsid w:val="000A5976"/>
    <w:rsid w:val="000F1564"/>
    <w:rsid w:val="00100996"/>
    <w:rsid w:val="00100A26"/>
    <w:rsid w:val="00101819"/>
    <w:rsid w:val="0011075A"/>
    <w:rsid w:val="00113DEC"/>
    <w:rsid w:val="0012609C"/>
    <w:rsid w:val="00142998"/>
    <w:rsid w:val="00150D4A"/>
    <w:rsid w:val="00170239"/>
    <w:rsid w:val="0018159D"/>
    <w:rsid w:val="00181B91"/>
    <w:rsid w:val="00190105"/>
    <w:rsid w:val="001B1132"/>
    <w:rsid w:val="001B260A"/>
    <w:rsid w:val="001C6BDD"/>
    <w:rsid w:val="001D3CDF"/>
    <w:rsid w:val="001E073B"/>
    <w:rsid w:val="001E46BE"/>
    <w:rsid w:val="001E5786"/>
    <w:rsid w:val="001F10D3"/>
    <w:rsid w:val="001F3A87"/>
    <w:rsid w:val="002110F9"/>
    <w:rsid w:val="00212B63"/>
    <w:rsid w:val="0021485C"/>
    <w:rsid w:val="0021582D"/>
    <w:rsid w:val="00222684"/>
    <w:rsid w:val="00236B49"/>
    <w:rsid w:val="002404FD"/>
    <w:rsid w:val="00261DBB"/>
    <w:rsid w:val="00267836"/>
    <w:rsid w:val="00281ADF"/>
    <w:rsid w:val="00281EFA"/>
    <w:rsid w:val="00285944"/>
    <w:rsid w:val="00286B9B"/>
    <w:rsid w:val="00287970"/>
    <w:rsid w:val="0029023E"/>
    <w:rsid w:val="002B5670"/>
    <w:rsid w:val="002C25A1"/>
    <w:rsid w:val="002D72FE"/>
    <w:rsid w:val="002E2DF8"/>
    <w:rsid w:val="00306193"/>
    <w:rsid w:val="003066CA"/>
    <w:rsid w:val="00306CA4"/>
    <w:rsid w:val="00312E93"/>
    <w:rsid w:val="00321F3F"/>
    <w:rsid w:val="00325645"/>
    <w:rsid w:val="0033537B"/>
    <w:rsid w:val="00340E44"/>
    <w:rsid w:val="0034449B"/>
    <w:rsid w:val="00355B62"/>
    <w:rsid w:val="00355CF8"/>
    <w:rsid w:val="003730FC"/>
    <w:rsid w:val="00394C3F"/>
    <w:rsid w:val="003A043E"/>
    <w:rsid w:val="003B6AFD"/>
    <w:rsid w:val="003C17D4"/>
    <w:rsid w:val="003C2FFE"/>
    <w:rsid w:val="00403779"/>
    <w:rsid w:val="0041632F"/>
    <w:rsid w:val="004175C4"/>
    <w:rsid w:val="0041764C"/>
    <w:rsid w:val="004238F8"/>
    <w:rsid w:val="00425044"/>
    <w:rsid w:val="00431DF9"/>
    <w:rsid w:val="00441EBE"/>
    <w:rsid w:val="00446C97"/>
    <w:rsid w:val="00455763"/>
    <w:rsid w:val="00463B5C"/>
    <w:rsid w:val="00463E29"/>
    <w:rsid w:val="0047356E"/>
    <w:rsid w:val="00484BEC"/>
    <w:rsid w:val="004A1A71"/>
    <w:rsid w:val="004C13BD"/>
    <w:rsid w:val="004D25BA"/>
    <w:rsid w:val="004D55BF"/>
    <w:rsid w:val="004D66C2"/>
    <w:rsid w:val="004D774F"/>
    <w:rsid w:val="004E3A91"/>
    <w:rsid w:val="004E5BB3"/>
    <w:rsid w:val="005079E8"/>
    <w:rsid w:val="005123D4"/>
    <w:rsid w:val="00513F06"/>
    <w:rsid w:val="005140FA"/>
    <w:rsid w:val="00515B20"/>
    <w:rsid w:val="005236A6"/>
    <w:rsid w:val="0052456B"/>
    <w:rsid w:val="00524BC6"/>
    <w:rsid w:val="005266D2"/>
    <w:rsid w:val="0054336D"/>
    <w:rsid w:val="00556914"/>
    <w:rsid w:val="00557564"/>
    <w:rsid w:val="00564F39"/>
    <w:rsid w:val="005654ED"/>
    <w:rsid w:val="00573B92"/>
    <w:rsid w:val="00581CEB"/>
    <w:rsid w:val="0058576D"/>
    <w:rsid w:val="00592006"/>
    <w:rsid w:val="005936EC"/>
    <w:rsid w:val="005A394C"/>
    <w:rsid w:val="005F686D"/>
    <w:rsid w:val="0060149E"/>
    <w:rsid w:val="0061683D"/>
    <w:rsid w:val="00617534"/>
    <w:rsid w:val="00621EED"/>
    <w:rsid w:val="00624E77"/>
    <w:rsid w:val="00630436"/>
    <w:rsid w:val="00633BE5"/>
    <w:rsid w:val="00636375"/>
    <w:rsid w:val="00642CD3"/>
    <w:rsid w:val="006511CB"/>
    <w:rsid w:val="00651638"/>
    <w:rsid w:val="0065392C"/>
    <w:rsid w:val="00657A80"/>
    <w:rsid w:val="006704E1"/>
    <w:rsid w:val="0067746C"/>
    <w:rsid w:val="00681AC2"/>
    <w:rsid w:val="0068228C"/>
    <w:rsid w:val="006829F2"/>
    <w:rsid w:val="00685670"/>
    <w:rsid w:val="006A2FD5"/>
    <w:rsid w:val="006A3DD5"/>
    <w:rsid w:val="006D34FF"/>
    <w:rsid w:val="006E7449"/>
    <w:rsid w:val="00703A3F"/>
    <w:rsid w:val="00706490"/>
    <w:rsid w:val="00727AE4"/>
    <w:rsid w:val="00740448"/>
    <w:rsid w:val="007405A6"/>
    <w:rsid w:val="00754910"/>
    <w:rsid w:val="00772362"/>
    <w:rsid w:val="00786811"/>
    <w:rsid w:val="00791475"/>
    <w:rsid w:val="00792B05"/>
    <w:rsid w:val="007A1256"/>
    <w:rsid w:val="007A49CF"/>
    <w:rsid w:val="007A56D5"/>
    <w:rsid w:val="007B18C9"/>
    <w:rsid w:val="007B19B5"/>
    <w:rsid w:val="007B7361"/>
    <w:rsid w:val="007C6C8A"/>
    <w:rsid w:val="007D271F"/>
    <w:rsid w:val="007D5166"/>
    <w:rsid w:val="007D5D6F"/>
    <w:rsid w:val="007D60C2"/>
    <w:rsid w:val="00801DA0"/>
    <w:rsid w:val="00822879"/>
    <w:rsid w:val="0082581F"/>
    <w:rsid w:val="0085039F"/>
    <w:rsid w:val="00862CE8"/>
    <w:rsid w:val="00866AA2"/>
    <w:rsid w:val="008746F4"/>
    <w:rsid w:val="008777DA"/>
    <w:rsid w:val="00891AAF"/>
    <w:rsid w:val="008A3E13"/>
    <w:rsid w:val="008B3B95"/>
    <w:rsid w:val="008B43BC"/>
    <w:rsid w:val="008C01C1"/>
    <w:rsid w:val="008C4E56"/>
    <w:rsid w:val="008D2345"/>
    <w:rsid w:val="008D2B03"/>
    <w:rsid w:val="008D3480"/>
    <w:rsid w:val="008D45AA"/>
    <w:rsid w:val="008F06AA"/>
    <w:rsid w:val="00901D7B"/>
    <w:rsid w:val="00902240"/>
    <w:rsid w:val="00906051"/>
    <w:rsid w:val="009178EE"/>
    <w:rsid w:val="0092164D"/>
    <w:rsid w:val="0092447A"/>
    <w:rsid w:val="00944E30"/>
    <w:rsid w:val="009476F7"/>
    <w:rsid w:val="00955C02"/>
    <w:rsid w:val="00974A1F"/>
    <w:rsid w:val="009A0E3C"/>
    <w:rsid w:val="009B2FB8"/>
    <w:rsid w:val="009D2C12"/>
    <w:rsid w:val="009D2E09"/>
    <w:rsid w:val="009D5B69"/>
    <w:rsid w:val="009E0374"/>
    <w:rsid w:val="00A03C04"/>
    <w:rsid w:val="00A11D09"/>
    <w:rsid w:val="00A2034E"/>
    <w:rsid w:val="00A20F80"/>
    <w:rsid w:val="00A3081B"/>
    <w:rsid w:val="00A33FDD"/>
    <w:rsid w:val="00A46903"/>
    <w:rsid w:val="00A53360"/>
    <w:rsid w:val="00A54C83"/>
    <w:rsid w:val="00A71FA9"/>
    <w:rsid w:val="00A72BF5"/>
    <w:rsid w:val="00A80411"/>
    <w:rsid w:val="00A86786"/>
    <w:rsid w:val="00A93B46"/>
    <w:rsid w:val="00AA1118"/>
    <w:rsid w:val="00AA1433"/>
    <w:rsid w:val="00AA48F6"/>
    <w:rsid w:val="00AB43BF"/>
    <w:rsid w:val="00AB4B69"/>
    <w:rsid w:val="00AB5D92"/>
    <w:rsid w:val="00AC38CC"/>
    <w:rsid w:val="00AD01AB"/>
    <w:rsid w:val="00AE1B2E"/>
    <w:rsid w:val="00B01670"/>
    <w:rsid w:val="00B31698"/>
    <w:rsid w:val="00B37CF7"/>
    <w:rsid w:val="00B440C2"/>
    <w:rsid w:val="00B46F47"/>
    <w:rsid w:val="00B50EFF"/>
    <w:rsid w:val="00B60983"/>
    <w:rsid w:val="00B64126"/>
    <w:rsid w:val="00B72464"/>
    <w:rsid w:val="00B73183"/>
    <w:rsid w:val="00B7390B"/>
    <w:rsid w:val="00B82960"/>
    <w:rsid w:val="00B9162A"/>
    <w:rsid w:val="00B92021"/>
    <w:rsid w:val="00BB6CC4"/>
    <w:rsid w:val="00BB75BD"/>
    <w:rsid w:val="00BD32B4"/>
    <w:rsid w:val="00BD7ED4"/>
    <w:rsid w:val="00BE01BB"/>
    <w:rsid w:val="00BF7508"/>
    <w:rsid w:val="00C00280"/>
    <w:rsid w:val="00C022FC"/>
    <w:rsid w:val="00C11B57"/>
    <w:rsid w:val="00C23348"/>
    <w:rsid w:val="00C24149"/>
    <w:rsid w:val="00C409DC"/>
    <w:rsid w:val="00C43544"/>
    <w:rsid w:val="00C43870"/>
    <w:rsid w:val="00C51DF1"/>
    <w:rsid w:val="00C55CC2"/>
    <w:rsid w:val="00C565B0"/>
    <w:rsid w:val="00C8705D"/>
    <w:rsid w:val="00C928C1"/>
    <w:rsid w:val="00CA01BB"/>
    <w:rsid w:val="00CA1645"/>
    <w:rsid w:val="00CA2D6C"/>
    <w:rsid w:val="00CB4EAD"/>
    <w:rsid w:val="00CC1651"/>
    <w:rsid w:val="00CE4577"/>
    <w:rsid w:val="00CF0CB2"/>
    <w:rsid w:val="00CF48A3"/>
    <w:rsid w:val="00D06647"/>
    <w:rsid w:val="00D13DDB"/>
    <w:rsid w:val="00D14AC1"/>
    <w:rsid w:val="00D242FA"/>
    <w:rsid w:val="00D24E6D"/>
    <w:rsid w:val="00D26964"/>
    <w:rsid w:val="00D27112"/>
    <w:rsid w:val="00D304EF"/>
    <w:rsid w:val="00D3242D"/>
    <w:rsid w:val="00D4280A"/>
    <w:rsid w:val="00D736FA"/>
    <w:rsid w:val="00D80727"/>
    <w:rsid w:val="00D917E7"/>
    <w:rsid w:val="00D9412B"/>
    <w:rsid w:val="00DB4D07"/>
    <w:rsid w:val="00DE15BF"/>
    <w:rsid w:val="00DE28B0"/>
    <w:rsid w:val="00DE4466"/>
    <w:rsid w:val="00DE5DE6"/>
    <w:rsid w:val="00DF3B64"/>
    <w:rsid w:val="00E04B70"/>
    <w:rsid w:val="00E11FF0"/>
    <w:rsid w:val="00E30A79"/>
    <w:rsid w:val="00E41553"/>
    <w:rsid w:val="00E57155"/>
    <w:rsid w:val="00E74FDA"/>
    <w:rsid w:val="00EA084E"/>
    <w:rsid w:val="00EA426A"/>
    <w:rsid w:val="00EA70D7"/>
    <w:rsid w:val="00EB0816"/>
    <w:rsid w:val="00EB4EC3"/>
    <w:rsid w:val="00EC1690"/>
    <w:rsid w:val="00ED22F8"/>
    <w:rsid w:val="00EE126C"/>
    <w:rsid w:val="00F23E93"/>
    <w:rsid w:val="00F2478C"/>
    <w:rsid w:val="00F34022"/>
    <w:rsid w:val="00F34379"/>
    <w:rsid w:val="00F35EB6"/>
    <w:rsid w:val="00F36A7A"/>
    <w:rsid w:val="00F46DAA"/>
    <w:rsid w:val="00F47C12"/>
    <w:rsid w:val="00F56200"/>
    <w:rsid w:val="00F57FB5"/>
    <w:rsid w:val="00F67C55"/>
    <w:rsid w:val="00F95430"/>
    <w:rsid w:val="00FA0EE8"/>
    <w:rsid w:val="00FB2401"/>
    <w:rsid w:val="00FB3227"/>
    <w:rsid w:val="00FB443F"/>
    <w:rsid w:val="00FB6DBE"/>
    <w:rsid w:val="00FC4415"/>
    <w:rsid w:val="00FD48AA"/>
    <w:rsid w:val="00FD5B6E"/>
    <w:rsid w:val="00FF13EB"/>
    <w:rsid w:val="00FF5F39"/>
    <w:rsid w:val="00FF5FE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5:chartTrackingRefBased/>
  <w15:docId w15:val="{A0CBAD1B-14D3-4EEF-B008-290C3A117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92021"/>
    <w:pPr>
      <w:widowControl w:val="0"/>
      <w:jc w:val="both"/>
    </w:pPr>
  </w:style>
  <w:style w:type="paragraph" w:styleId="1">
    <w:name w:val="heading 1"/>
    <w:basedOn w:val="a"/>
    <w:next w:val="a"/>
    <w:link w:val="10"/>
    <w:uiPriority w:val="9"/>
    <w:qFormat/>
    <w:rsid w:val="004238F8"/>
    <w:pPr>
      <w:keepNext/>
      <w:outlineLvl w:val="0"/>
    </w:pPr>
    <w:rPr>
      <w:rFonts w:asciiTheme="majorHAnsi" w:eastAsiaTheme="majorEastAsia" w:hAnsiTheme="majorHAnsi" w:cstheme="majorBidi"/>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B92021"/>
    <w:pPr>
      <w:widowControl w:val="0"/>
      <w:autoSpaceDE w:val="0"/>
      <w:autoSpaceDN w:val="0"/>
      <w:adjustRightInd w:val="0"/>
    </w:pPr>
    <w:rPr>
      <w:rFonts w:ascii="z.....蕀." w:eastAsia="z.....蕀." w:cs="z.....蕀."/>
      <w:color w:val="000000"/>
      <w:kern w:val="0"/>
      <w:sz w:val="24"/>
      <w:szCs w:val="24"/>
    </w:rPr>
  </w:style>
  <w:style w:type="paragraph" w:styleId="a3">
    <w:name w:val="Balloon Text"/>
    <w:basedOn w:val="a"/>
    <w:link w:val="a4"/>
    <w:uiPriority w:val="99"/>
    <w:semiHidden/>
    <w:unhideWhenUsed/>
    <w:rsid w:val="008C4E56"/>
    <w:rPr>
      <w:rFonts w:asciiTheme="majorHAnsi" w:eastAsiaTheme="majorEastAsia" w:hAnsiTheme="majorHAnsi" w:cstheme="majorBidi"/>
      <w:sz w:val="18"/>
      <w:szCs w:val="18"/>
    </w:rPr>
  </w:style>
  <w:style w:type="character" w:customStyle="1" w:styleId="a4">
    <w:name w:val="吹き出し (文字)"/>
    <w:basedOn w:val="a0"/>
    <w:link w:val="a3"/>
    <w:uiPriority w:val="99"/>
    <w:semiHidden/>
    <w:rsid w:val="008C4E56"/>
    <w:rPr>
      <w:rFonts w:asciiTheme="majorHAnsi" w:eastAsiaTheme="majorEastAsia" w:hAnsiTheme="majorHAnsi" w:cstheme="majorBidi"/>
      <w:sz w:val="18"/>
      <w:szCs w:val="18"/>
    </w:rPr>
  </w:style>
  <w:style w:type="paragraph" w:styleId="Web">
    <w:name w:val="Normal (Web)"/>
    <w:basedOn w:val="a"/>
    <w:uiPriority w:val="99"/>
    <w:unhideWhenUsed/>
    <w:rsid w:val="0033537B"/>
    <w:pPr>
      <w:widowControl/>
      <w:jc w:val="left"/>
    </w:pPr>
    <w:rPr>
      <w:rFonts w:ascii="Times New Roman" w:hAnsi="Times New Roman" w:cs="Times New Roman"/>
      <w:kern w:val="0"/>
      <w:sz w:val="24"/>
      <w:szCs w:val="24"/>
      <w:lang w:bidi="en-US"/>
    </w:rPr>
  </w:style>
  <w:style w:type="paragraph" w:styleId="a5">
    <w:name w:val="Date"/>
    <w:basedOn w:val="a"/>
    <w:next w:val="a"/>
    <w:link w:val="a6"/>
    <w:uiPriority w:val="99"/>
    <w:semiHidden/>
    <w:unhideWhenUsed/>
    <w:rsid w:val="004D25BA"/>
  </w:style>
  <w:style w:type="character" w:customStyle="1" w:styleId="a6">
    <w:name w:val="日付 (文字)"/>
    <w:basedOn w:val="a0"/>
    <w:link w:val="a5"/>
    <w:uiPriority w:val="99"/>
    <w:semiHidden/>
    <w:rsid w:val="004D25BA"/>
  </w:style>
  <w:style w:type="character" w:customStyle="1" w:styleId="10">
    <w:name w:val="見出し 1 (文字)"/>
    <w:basedOn w:val="a0"/>
    <w:link w:val="1"/>
    <w:uiPriority w:val="9"/>
    <w:rsid w:val="004238F8"/>
    <w:rPr>
      <w:rFonts w:asciiTheme="majorHAnsi" w:eastAsiaTheme="majorEastAsia" w:hAnsiTheme="majorHAnsi" w:cstheme="majorBidi"/>
      <w:sz w:val="24"/>
      <w:szCs w:val="24"/>
    </w:rPr>
  </w:style>
  <w:style w:type="paragraph" w:styleId="a7">
    <w:name w:val="TOC Heading"/>
    <w:basedOn w:val="1"/>
    <w:next w:val="a"/>
    <w:uiPriority w:val="39"/>
    <w:unhideWhenUsed/>
    <w:qFormat/>
    <w:rsid w:val="004238F8"/>
    <w:pPr>
      <w:keepLines/>
      <w:widowControl/>
      <w:spacing w:before="240" w:line="259" w:lineRule="auto"/>
      <w:jc w:val="left"/>
      <w:outlineLvl w:val="9"/>
    </w:pPr>
    <w:rPr>
      <w:color w:val="2E74B5" w:themeColor="accent1" w:themeShade="BF"/>
      <w:kern w:val="0"/>
      <w:sz w:val="32"/>
      <w:szCs w:val="32"/>
    </w:rPr>
  </w:style>
  <w:style w:type="paragraph" w:styleId="2">
    <w:name w:val="toc 2"/>
    <w:basedOn w:val="a"/>
    <w:next w:val="a"/>
    <w:autoRedefine/>
    <w:uiPriority w:val="39"/>
    <w:unhideWhenUsed/>
    <w:rsid w:val="004238F8"/>
    <w:pPr>
      <w:widowControl/>
      <w:spacing w:after="100" w:line="259" w:lineRule="auto"/>
      <w:ind w:left="220"/>
      <w:jc w:val="left"/>
    </w:pPr>
    <w:rPr>
      <w:rFonts w:cs="Times New Roman"/>
      <w:kern w:val="0"/>
      <w:sz w:val="22"/>
    </w:rPr>
  </w:style>
  <w:style w:type="paragraph" w:styleId="11">
    <w:name w:val="toc 1"/>
    <w:basedOn w:val="a"/>
    <w:next w:val="a"/>
    <w:autoRedefine/>
    <w:uiPriority w:val="39"/>
    <w:unhideWhenUsed/>
    <w:rsid w:val="004238F8"/>
    <w:pPr>
      <w:widowControl/>
      <w:spacing w:after="100" w:line="259" w:lineRule="auto"/>
      <w:jc w:val="left"/>
    </w:pPr>
    <w:rPr>
      <w:rFonts w:cs="Times New Roman"/>
      <w:kern w:val="0"/>
      <w:sz w:val="22"/>
    </w:rPr>
  </w:style>
  <w:style w:type="paragraph" w:styleId="3">
    <w:name w:val="toc 3"/>
    <w:basedOn w:val="a"/>
    <w:next w:val="a"/>
    <w:autoRedefine/>
    <w:uiPriority w:val="39"/>
    <w:unhideWhenUsed/>
    <w:rsid w:val="004238F8"/>
    <w:pPr>
      <w:widowControl/>
      <w:spacing w:after="100" w:line="259" w:lineRule="auto"/>
      <w:ind w:left="440"/>
      <w:jc w:val="left"/>
    </w:pPr>
    <w:rPr>
      <w:rFonts w:cs="Times New Roman"/>
      <w:kern w:val="0"/>
      <w:sz w:val="22"/>
    </w:rPr>
  </w:style>
  <w:style w:type="paragraph" w:styleId="a8">
    <w:name w:val="header"/>
    <w:basedOn w:val="a"/>
    <w:link w:val="a9"/>
    <w:uiPriority w:val="99"/>
    <w:unhideWhenUsed/>
    <w:rsid w:val="00D304EF"/>
    <w:pPr>
      <w:tabs>
        <w:tab w:val="center" w:pos="4252"/>
        <w:tab w:val="right" w:pos="8504"/>
      </w:tabs>
      <w:snapToGrid w:val="0"/>
    </w:pPr>
  </w:style>
  <w:style w:type="character" w:customStyle="1" w:styleId="a9">
    <w:name w:val="ヘッダー (文字)"/>
    <w:basedOn w:val="a0"/>
    <w:link w:val="a8"/>
    <w:uiPriority w:val="99"/>
    <w:rsid w:val="00D304EF"/>
  </w:style>
  <w:style w:type="paragraph" w:styleId="aa">
    <w:name w:val="footer"/>
    <w:basedOn w:val="a"/>
    <w:link w:val="ab"/>
    <w:uiPriority w:val="99"/>
    <w:unhideWhenUsed/>
    <w:rsid w:val="00D304EF"/>
    <w:pPr>
      <w:tabs>
        <w:tab w:val="center" w:pos="4252"/>
        <w:tab w:val="right" w:pos="8504"/>
      </w:tabs>
      <w:snapToGrid w:val="0"/>
    </w:pPr>
  </w:style>
  <w:style w:type="character" w:customStyle="1" w:styleId="ab">
    <w:name w:val="フッター (文字)"/>
    <w:basedOn w:val="a0"/>
    <w:link w:val="aa"/>
    <w:uiPriority w:val="99"/>
    <w:rsid w:val="00D304EF"/>
  </w:style>
  <w:style w:type="table" w:styleId="ac">
    <w:name w:val="Table Grid"/>
    <w:basedOn w:val="a1"/>
    <w:uiPriority w:val="59"/>
    <w:rsid w:val="0068567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No Spacing"/>
    <w:link w:val="ae"/>
    <w:uiPriority w:val="1"/>
    <w:qFormat/>
    <w:rsid w:val="00AB5D92"/>
    <w:rPr>
      <w:kern w:val="0"/>
      <w:sz w:val="22"/>
    </w:rPr>
  </w:style>
  <w:style w:type="character" w:customStyle="1" w:styleId="ae">
    <w:name w:val="行間詰め (文字)"/>
    <w:basedOn w:val="a0"/>
    <w:link w:val="ad"/>
    <w:uiPriority w:val="1"/>
    <w:rsid w:val="00AB5D92"/>
    <w:rPr>
      <w:kern w:val="0"/>
      <w:sz w:val="22"/>
    </w:rPr>
  </w:style>
  <w:style w:type="paragraph" w:styleId="af">
    <w:name w:val="List Paragraph"/>
    <w:basedOn w:val="a"/>
    <w:uiPriority w:val="34"/>
    <w:qFormat/>
    <w:rsid w:val="00455763"/>
    <w:pPr>
      <w:ind w:leftChars="400" w:left="8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emf"/><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image" Target="media/image7.emf"/><Relationship Id="rId10" Type="http://schemas.openxmlformats.org/officeDocument/2006/relationships/image" Target="media/image2.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tif"/><Relationship Id="rId14" Type="http://schemas.openxmlformats.org/officeDocument/2006/relationships/image" Target="media/image6.em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05165E-AE79-4AFD-97E7-602F4FBBC6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52</Pages>
  <Words>5493</Words>
  <Characters>31312</Characters>
  <Application>Microsoft Office Word</Application>
  <DocSecurity>0</DocSecurity>
  <Lines>260</Lines>
  <Paragraphs>73</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36732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yamashiro-izumi</dc:creator>
  <cp:keywords/>
  <dc:description/>
  <cp:lastModifiedBy>user</cp:lastModifiedBy>
  <cp:revision>2</cp:revision>
  <cp:lastPrinted>2014-12-01T06:47:00Z</cp:lastPrinted>
  <dcterms:created xsi:type="dcterms:W3CDTF">2015-01-17T07:57:00Z</dcterms:created>
  <dcterms:modified xsi:type="dcterms:W3CDTF">2015-01-17T07:57:00Z</dcterms:modified>
</cp:coreProperties>
</file>