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A5C" w:rsidRPr="0052288E" w:rsidRDefault="00DF0A5C" w:rsidP="00DF0A5C">
      <w:pPr>
        <w:rPr>
          <w:rFonts w:asciiTheme="majorEastAsia" w:eastAsiaTheme="majorEastAsia" w:hAnsiTheme="majorEastAsia"/>
          <w:b/>
          <w:sz w:val="28"/>
          <w:szCs w:val="28"/>
          <w:u w:val="wave"/>
        </w:rPr>
      </w:pPr>
      <w:r w:rsidRPr="0052288E">
        <w:rPr>
          <w:rFonts w:asciiTheme="majorEastAsia" w:eastAsiaTheme="majorEastAsia" w:hAnsiTheme="majorEastAsia" w:hint="eastAsia"/>
          <w:b/>
          <w:sz w:val="28"/>
          <w:szCs w:val="28"/>
          <w:u w:val="wave"/>
        </w:rPr>
        <w:t>２．認定こども園整備基本計画</w:t>
      </w:r>
    </w:p>
    <w:p w:rsidR="00DF0A5C" w:rsidRPr="0052288E" w:rsidRDefault="00DF0A5C" w:rsidP="00DF0A5C">
      <w:pPr>
        <w:rPr>
          <w:rFonts w:asciiTheme="majorEastAsia" w:eastAsiaTheme="majorEastAsia" w:hAnsiTheme="majorEastAsia"/>
          <w:sz w:val="24"/>
          <w:szCs w:val="24"/>
          <w:u w:val="wave"/>
        </w:rPr>
      </w:pPr>
      <w:r w:rsidRPr="0052288E">
        <w:rPr>
          <w:rFonts w:asciiTheme="majorEastAsia" w:eastAsiaTheme="majorEastAsia" w:hAnsiTheme="majorEastAsia" w:hint="eastAsia"/>
          <w:sz w:val="24"/>
          <w:szCs w:val="24"/>
          <w:u w:val="wave"/>
        </w:rPr>
        <w:t>（１）計画理念と基本目標</w:t>
      </w:r>
    </w:p>
    <w:p w:rsidR="00DF0A5C" w:rsidRPr="0052288E" w:rsidRDefault="00DF0A5C" w:rsidP="00DF0A5C">
      <w:pPr>
        <w:rPr>
          <w:rFonts w:asciiTheme="majorEastAsia" w:eastAsiaTheme="majorEastAsia" w:hAnsiTheme="majorEastAsia"/>
          <w:u w:val="wave"/>
        </w:rPr>
      </w:pPr>
      <w:r w:rsidRPr="0052288E">
        <w:rPr>
          <w:rFonts w:asciiTheme="majorEastAsia" w:eastAsiaTheme="majorEastAsia" w:hAnsiTheme="majorEastAsia" w:hint="eastAsia"/>
          <w:u w:val="wave"/>
        </w:rPr>
        <w:t>１）計画理念</w:t>
      </w:r>
    </w:p>
    <w:p w:rsidR="006643F9" w:rsidRPr="0052288E" w:rsidRDefault="00DF0A5C" w:rsidP="006643F9">
      <w:pPr>
        <w:rPr>
          <w:u w:val="wave"/>
        </w:rPr>
      </w:pPr>
      <w:r w:rsidRPr="0052288E">
        <w:rPr>
          <w:rFonts w:hint="eastAsia"/>
          <w:u w:val="wave"/>
        </w:rPr>
        <w:t xml:space="preserve">　</w:t>
      </w:r>
      <w:r w:rsidR="006643F9" w:rsidRPr="0052288E">
        <w:rPr>
          <w:rFonts w:hint="eastAsia"/>
          <w:u w:val="wave"/>
        </w:rPr>
        <w:t>今帰仁村は豊かな自然環境に恵まれており、これまで保育所・幼稚園においても自然を活かした様々な活動が実施されてきている。</w:t>
      </w:r>
    </w:p>
    <w:p w:rsidR="006643F9" w:rsidRPr="0052288E" w:rsidRDefault="006643F9" w:rsidP="006643F9">
      <w:pPr>
        <w:ind w:firstLineChars="100" w:firstLine="210"/>
        <w:rPr>
          <w:u w:val="wave"/>
        </w:rPr>
      </w:pPr>
      <w:r w:rsidRPr="0052288E">
        <w:rPr>
          <w:rFonts w:hint="eastAsia"/>
          <w:u w:val="wave"/>
        </w:rPr>
        <w:t>今帰仁村の認定こども園</w:t>
      </w:r>
      <w:r w:rsidR="00BB580B" w:rsidRPr="0052288E">
        <w:rPr>
          <w:rFonts w:hint="eastAsia"/>
          <w:w w:val="80"/>
          <w:u w:val="wave"/>
        </w:rPr>
        <w:t>（幼保連携型認定こども園）</w:t>
      </w:r>
      <w:r w:rsidRPr="0052288E">
        <w:rPr>
          <w:rFonts w:hint="eastAsia"/>
          <w:u w:val="wave"/>
        </w:rPr>
        <w:t>の整備にあたっては、こうした本村の特色を活かし、子ども達が伸び伸びと元気に過ごすことのできる“育ち”と“学び”の新たな拠点づくりをめざして整備していくものとする。また、教育・保育の一体的な提供や子育て家庭への支援等こども園に求められている機能の確保もさることながら、小学校との連携充実によるスムーズな就学への移行にも十分に配慮していくことが重要である。したがって、これらの視点を加味しながらこども園整備の理念を以下に定める。</w:t>
      </w:r>
    </w:p>
    <w:p w:rsidR="00C77DDD" w:rsidRPr="0052288E" w:rsidRDefault="00C77DDD" w:rsidP="006643F9">
      <w:pPr>
        <w:rPr>
          <w:rFonts w:asciiTheme="majorEastAsia" w:eastAsiaTheme="majorEastAsia" w:hAnsiTheme="majorEastAsia"/>
          <w:u w:val="wave"/>
        </w:rPr>
      </w:pPr>
      <w:r w:rsidRPr="0052288E">
        <w:rPr>
          <w:rFonts w:ascii="HGP創英角ﾎﾟｯﾌﾟ体" w:eastAsia="HGP創英角ﾎﾟｯﾌﾟ体" w:hAnsi="HGP創英角ﾎﾟｯﾌﾟ体" w:hint="eastAsia"/>
          <w:noProof/>
          <w:sz w:val="36"/>
          <w:szCs w:val="36"/>
        </w:rPr>
        <mc:AlternateContent>
          <mc:Choice Requires="wps">
            <w:drawing>
              <wp:anchor distT="0" distB="0" distL="114300" distR="114300" simplePos="0" relativeHeight="252120063" behindDoc="1" locked="0" layoutInCell="1" allowOverlap="1" wp14:anchorId="5DF71C18" wp14:editId="6BFDBA34">
                <wp:simplePos x="0" y="0"/>
                <wp:positionH relativeFrom="column">
                  <wp:posOffset>310515</wp:posOffset>
                </wp:positionH>
                <wp:positionV relativeFrom="paragraph">
                  <wp:posOffset>81915</wp:posOffset>
                </wp:positionV>
                <wp:extent cx="5324475" cy="2371725"/>
                <wp:effectExtent l="38100" t="38100" r="66675" b="104775"/>
                <wp:wrapNone/>
                <wp:docPr id="1" name="爆発 1 1"/>
                <wp:cNvGraphicFramePr/>
                <a:graphic xmlns:a="http://schemas.openxmlformats.org/drawingml/2006/main">
                  <a:graphicData uri="http://schemas.microsoft.com/office/word/2010/wordprocessingShape">
                    <wps:wsp>
                      <wps:cNvSpPr/>
                      <wps:spPr>
                        <a:xfrm>
                          <a:off x="0" y="0"/>
                          <a:ext cx="5324475" cy="2371725"/>
                        </a:xfrm>
                        <a:prstGeom prst="irregularSeal1">
                          <a:avLst/>
                        </a:prstGeom>
                        <a:gradFill flip="none" rotWithShape="1">
                          <a:gsLst>
                            <a:gs pos="0">
                              <a:srgbClr val="FFC000">
                                <a:tint val="66000"/>
                                <a:satMod val="160000"/>
                              </a:srgbClr>
                            </a:gs>
                            <a:gs pos="50000">
                              <a:srgbClr val="FFC000">
                                <a:tint val="44500"/>
                                <a:satMod val="160000"/>
                              </a:srgbClr>
                            </a:gs>
                            <a:gs pos="100000">
                              <a:srgbClr val="FFC000">
                                <a:tint val="23500"/>
                                <a:satMod val="160000"/>
                              </a:srgbClr>
                            </a:gs>
                          </a:gsLst>
                          <a:lin ang="5400000" scaled="1"/>
                          <a:tileRect/>
                        </a:gradFill>
                        <a:ln>
                          <a:no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7919380"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爆発 1 1" o:spid="_x0000_s1026" type="#_x0000_t71" style="position:absolute;left:0;text-align:left;margin-left:24.45pt;margin-top:6.45pt;width:419.25pt;height:186.75pt;z-index:-25119641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" fillcolor="#ffde80" stroked="f" strokeweight="2pt">
                <v:fill color2="#fff3da" rotate="t" colors="0 #ffde80;.5 #ffe8b3;1 #fff3da" focus="100%" type="gradient"/>
                <v:shadow on="t" color="black" opacity="26214f" origin="-.5,-.5" offset=".74836mm,.74836mm"/>
              </v:shape>
            </w:pict>
          </mc:Fallback>
        </mc:AlternateContent>
      </w:r>
    </w:p>
    <w:p w:rsidR="006643F9" w:rsidRPr="0052288E" w:rsidRDefault="006643F9" w:rsidP="00C77DDD">
      <w:pPr>
        <w:tabs>
          <w:tab w:val="left" w:pos="5745"/>
        </w:tabs>
        <w:rPr>
          <w:rFonts w:asciiTheme="majorEastAsia" w:eastAsiaTheme="majorEastAsia" w:hAnsiTheme="majorEastAsia"/>
          <w:u w:val="wave"/>
        </w:rPr>
      </w:pPr>
    </w:p>
    <w:p w:rsidR="00DF0A5C" w:rsidRPr="0052288E" w:rsidRDefault="00C77DDD" w:rsidP="00C77DDD">
      <w:pPr>
        <w:tabs>
          <w:tab w:val="left" w:pos="5820"/>
        </w:tabs>
      </w:pPr>
      <w:r w:rsidRPr="0052288E">
        <w:tab/>
      </w:r>
    </w:p>
    <w:p w:rsidR="00DF0A5C" w:rsidRPr="0052288E" w:rsidRDefault="00DF0A5C" w:rsidP="00C77DDD">
      <w:pPr>
        <w:tabs>
          <w:tab w:val="left" w:pos="6690"/>
        </w:tabs>
        <w:ind w:firstLineChars="100" w:firstLine="360"/>
        <w:rPr>
          <w:rFonts w:ascii="HGP創英角ﾎﾟｯﾌﾟ体" w:eastAsia="HGP創英角ﾎﾟｯﾌﾟ体" w:hAnsi="HGP創英角ﾎﾟｯﾌﾟ体"/>
          <w:sz w:val="36"/>
          <w:szCs w:val="36"/>
        </w:rPr>
      </w:pPr>
      <w:r w:rsidRPr="0052288E">
        <w:rPr>
          <w:rFonts w:ascii="HGP創英角ﾎﾟｯﾌﾟ体" w:eastAsia="HGP創英角ﾎﾟｯﾌﾟ体" w:hAnsi="HGP創英角ﾎﾟｯﾌﾟ体" w:hint="eastAsia"/>
          <w:sz w:val="36"/>
          <w:szCs w:val="36"/>
        </w:rPr>
        <w:t>自然とふれあい、笑顔</w:t>
      </w:r>
      <w:r w:rsidR="006643F9" w:rsidRPr="0052288E">
        <w:rPr>
          <w:rFonts w:ascii="HGP創英角ﾎﾟｯﾌﾟ体" w:eastAsia="HGP創英角ﾎﾟｯﾌﾟ体" w:hAnsi="HGP創英角ﾎﾟｯﾌﾟ体" w:hint="eastAsia"/>
          <w:sz w:val="36"/>
          <w:szCs w:val="36"/>
        </w:rPr>
        <w:t>が</w:t>
      </w:r>
      <w:r w:rsidRPr="0052288E">
        <w:rPr>
          <w:rFonts w:ascii="HGP創英角ﾎﾟｯﾌﾟ体" w:eastAsia="HGP創英角ﾎﾟｯﾌﾟ体" w:hAnsi="HGP創英角ﾎﾟｯﾌﾟ体" w:hint="eastAsia"/>
          <w:sz w:val="36"/>
          <w:szCs w:val="36"/>
        </w:rPr>
        <w:t>はじける</w:t>
      </w:r>
      <w:r w:rsidR="00FB5D2C" w:rsidRPr="0052288E">
        <w:rPr>
          <w:rFonts w:ascii="HGP創英角ﾎﾟｯﾌﾟ体" w:eastAsia="HGP創英角ﾎﾟｯﾌﾟ体" w:hAnsi="HGP創英角ﾎﾟｯﾌﾟ体" w:hint="eastAsia"/>
          <w:sz w:val="36"/>
          <w:szCs w:val="36"/>
        </w:rPr>
        <w:t>！</w:t>
      </w:r>
      <w:r w:rsidR="00C77DDD" w:rsidRPr="0052288E">
        <w:rPr>
          <w:rFonts w:ascii="HGP創英角ﾎﾟｯﾌﾟ体" w:eastAsia="HGP創英角ﾎﾟｯﾌﾟ体" w:hAnsi="HGP創英角ﾎﾟｯﾌﾟ体"/>
          <w:sz w:val="36"/>
          <w:szCs w:val="36"/>
        </w:rPr>
        <w:tab/>
      </w:r>
    </w:p>
    <w:p w:rsidR="00DF0A5C" w:rsidRPr="0052288E" w:rsidRDefault="00DF0A5C" w:rsidP="006643F9">
      <w:pPr>
        <w:ind w:firstLineChars="200" w:firstLine="720"/>
        <w:rPr>
          <w:rFonts w:ascii="HGP創英角ﾎﾟｯﾌﾟ体" w:eastAsia="HGP創英角ﾎﾟｯﾌﾟ体" w:hAnsi="HGP創英角ﾎﾟｯﾌﾟ体"/>
          <w:sz w:val="36"/>
          <w:szCs w:val="36"/>
        </w:rPr>
      </w:pPr>
      <w:r w:rsidRPr="0052288E">
        <w:rPr>
          <w:rFonts w:ascii="HGP創英角ﾎﾟｯﾌﾟ体" w:eastAsia="HGP創英角ﾎﾟｯﾌﾟ体" w:hAnsi="HGP創英角ﾎﾟｯﾌﾟ体" w:hint="eastAsia"/>
          <w:sz w:val="36"/>
          <w:szCs w:val="36"/>
        </w:rPr>
        <w:t>今帰仁っ子の</w:t>
      </w:r>
      <w:r w:rsidR="006643F9" w:rsidRPr="0052288E">
        <w:rPr>
          <w:rFonts w:ascii="HGP創英角ﾎﾟｯﾌﾟ体" w:eastAsia="HGP創英角ﾎﾟｯﾌﾟ体" w:hAnsi="HGP創英角ﾎﾟｯﾌﾟ体" w:hint="eastAsia"/>
          <w:sz w:val="36"/>
          <w:szCs w:val="36"/>
        </w:rPr>
        <w:t>“</w:t>
      </w:r>
      <w:r w:rsidRPr="0052288E">
        <w:rPr>
          <w:rFonts w:ascii="HGP創英角ﾎﾟｯﾌﾟ体" w:eastAsia="HGP創英角ﾎﾟｯﾌﾟ体" w:hAnsi="HGP創英角ﾎﾟｯﾌﾟ体" w:hint="eastAsia"/>
          <w:sz w:val="36"/>
          <w:szCs w:val="36"/>
        </w:rPr>
        <w:t>育ち</w:t>
      </w:r>
      <w:r w:rsidR="006643F9" w:rsidRPr="0052288E">
        <w:rPr>
          <w:rFonts w:ascii="HGP創英角ﾎﾟｯﾌﾟ体" w:eastAsia="HGP創英角ﾎﾟｯﾌﾟ体" w:hAnsi="HGP創英角ﾎﾟｯﾌﾟ体" w:hint="eastAsia"/>
          <w:sz w:val="36"/>
          <w:szCs w:val="36"/>
        </w:rPr>
        <w:t>”</w:t>
      </w:r>
      <w:r w:rsidRPr="0052288E">
        <w:rPr>
          <w:rFonts w:ascii="HGP創英角ﾎﾟｯﾌﾟ体" w:eastAsia="HGP創英角ﾎﾟｯﾌﾟ体" w:hAnsi="HGP創英角ﾎﾟｯﾌﾟ体" w:hint="eastAsia"/>
          <w:sz w:val="36"/>
          <w:szCs w:val="36"/>
        </w:rPr>
        <w:t>と</w:t>
      </w:r>
      <w:r w:rsidR="006643F9" w:rsidRPr="0052288E">
        <w:rPr>
          <w:rFonts w:ascii="HGP創英角ﾎﾟｯﾌﾟ体" w:eastAsia="HGP創英角ﾎﾟｯﾌﾟ体" w:hAnsi="HGP創英角ﾎﾟｯﾌﾟ体" w:hint="eastAsia"/>
          <w:sz w:val="36"/>
          <w:szCs w:val="36"/>
        </w:rPr>
        <w:t>“</w:t>
      </w:r>
      <w:r w:rsidRPr="0052288E">
        <w:rPr>
          <w:rFonts w:ascii="HGP創英角ﾎﾟｯﾌﾟ体" w:eastAsia="HGP創英角ﾎﾟｯﾌﾟ体" w:hAnsi="HGP創英角ﾎﾟｯﾌﾟ体" w:hint="eastAsia"/>
          <w:sz w:val="36"/>
          <w:szCs w:val="36"/>
        </w:rPr>
        <w:t>学び</w:t>
      </w:r>
      <w:r w:rsidR="006643F9" w:rsidRPr="0052288E">
        <w:rPr>
          <w:rFonts w:ascii="HGP創英角ﾎﾟｯﾌﾟ体" w:eastAsia="HGP創英角ﾎﾟｯﾌﾟ体" w:hAnsi="HGP創英角ﾎﾟｯﾌﾟ体" w:hint="eastAsia"/>
          <w:sz w:val="36"/>
          <w:szCs w:val="36"/>
        </w:rPr>
        <w:t>”</w:t>
      </w:r>
      <w:r w:rsidRPr="0052288E">
        <w:rPr>
          <w:rFonts w:ascii="HGP創英角ﾎﾟｯﾌﾟ体" w:eastAsia="HGP創英角ﾎﾟｯﾌﾟ体" w:hAnsi="HGP創英角ﾎﾟｯﾌﾟ体" w:hint="eastAsia"/>
          <w:sz w:val="36"/>
          <w:szCs w:val="36"/>
        </w:rPr>
        <w:t>を支える</w:t>
      </w:r>
      <w:r w:rsidR="00FB5D2C" w:rsidRPr="0052288E">
        <w:rPr>
          <w:rFonts w:ascii="HGP創英角ﾎﾟｯﾌﾟ体" w:eastAsia="HGP創英角ﾎﾟｯﾌﾟ体" w:hAnsi="HGP創英角ﾎﾟｯﾌﾟ体" w:hint="eastAsia"/>
          <w:sz w:val="36"/>
          <w:szCs w:val="36"/>
        </w:rPr>
        <w:t>「</w:t>
      </w:r>
      <w:r w:rsidRPr="0052288E">
        <w:rPr>
          <w:rFonts w:ascii="HGP創英角ﾎﾟｯﾌﾟ体" w:eastAsia="HGP創英角ﾎﾟｯﾌﾟ体" w:hAnsi="HGP創英角ﾎﾟｯﾌﾟ体" w:hint="eastAsia"/>
          <w:sz w:val="36"/>
          <w:szCs w:val="36"/>
        </w:rPr>
        <w:t>子どもの城</w:t>
      </w:r>
      <w:r w:rsidR="00FB5D2C" w:rsidRPr="0052288E">
        <w:rPr>
          <w:rFonts w:ascii="HGP創英角ﾎﾟｯﾌﾟ体" w:eastAsia="HGP創英角ﾎﾟｯﾌﾟ体" w:hAnsi="HGP創英角ﾎﾟｯﾌﾟ体" w:hint="eastAsia"/>
          <w:sz w:val="36"/>
          <w:szCs w:val="36"/>
        </w:rPr>
        <w:t>」</w:t>
      </w:r>
    </w:p>
    <w:p w:rsidR="00DF0A5C" w:rsidRPr="0052288E" w:rsidRDefault="00DF0A5C" w:rsidP="00DF0A5C"/>
    <w:p w:rsidR="00DF0A5C" w:rsidRPr="0052288E" w:rsidRDefault="00DF0A5C" w:rsidP="00DF0A5C"/>
    <w:p w:rsidR="00DF0A5C" w:rsidRPr="0052288E" w:rsidRDefault="00DF0A5C" w:rsidP="00C77DDD">
      <w:pPr>
        <w:jc w:val="center"/>
      </w:pPr>
    </w:p>
    <w:p w:rsidR="00DF0A5C" w:rsidRPr="0052288E" w:rsidRDefault="00DF0A5C" w:rsidP="00DF0A5C"/>
    <w:p w:rsidR="00C77DDD" w:rsidRPr="0052288E" w:rsidRDefault="00C77DDD" w:rsidP="00DF0A5C"/>
    <w:p w:rsidR="00C77DDD" w:rsidRPr="0052288E" w:rsidRDefault="00C77DDD" w:rsidP="00DF0A5C"/>
    <w:p w:rsidR="00DF0A5C" w:rsidRPr="0052288E" w:rsidRDefault="00DF0A5C" w:rsidP="00DF0A5C"/>
    <w:p w:rsidR="00DF0A5C" w:rsidRPr="0052288E" w:rsidRDefault="00DF0A5C" w:rsidP="00DF0A5C">
      <w:pPr>
        <w:rPr>
          <w:rFonts w:asciiTheme="majorEastAsia" w:eastAsiaTheme="majorEastAsia" w:hAnsiTheme="majorEastAsia"/>
          <w:u w:val="wave"/>
        </w:rPr>
      </w:pPr>
      <w:r w:rsidRPr="0052288E">
        <w:rPr>
          <w:rFonts w:asciiTheme="majorEastAsia" w:eastAsiaTheme="majorEastAsia" w:hAnsiTheme="majorEastAsia" w:hint="eastAsia"/>
          <w:u w:val="wave"/>
        </w:rPr>
        <w:t>２）基本目標</w:t>
      </w:r>
    </w:p>
    <w:p w:rsidR="00DF0A5C" w:rsidRPr="0052288E" w:rsidRDefault="00DF0A5C" w:rsidP="00BB580B">
      <w:pPr>
        <w:ind w:firstLineChars="100" w:firstLine="210"/>
        <w:rPr>
          <w:u w:val="wave"/>
        </w:rPr>
      </w:pPr>
      <w:r w:rsidRPr="0052288E">
        <w:rPr>
          <w:rFonts w:hint="eastAsia"/>
          <w:u w:val="wave"/>
        </w:rPr>
        <w:t>認定こども園の整備にあたっては、次に掲げる基本目標に基づき、施設の整備・サービス提供を図っていくことと</w:t>
      </w:r>
      <w:r w:rsidR="00BB580B" w:rsidRPr="0052288E">
        <w:rPr>
          <w:rFonts w:hint="eastAsia"/>
          <w:u w:val="wave"/>
        </w:rPr>
        <w:t>する</w:t>
      </w:r>
      <w:r w:rsidRPr="0052288E">
        <w:rPr>
          <w:rFonts w:hint="eastAsia"/>
          <w:u w:val="wave"/>
        </w:rPr>
        <w:t>。</w:t>
      </w:r>
    </w:p>
    <w:p w:rsidR="00DF0A5C" w:rsidRPr="0052288E" w:rsidRDefault="00DF0A5C" w:rsidP="00DF0A5C">
      <w:pPr>
        <w:rPr>
          <w:u w:val="wave"/>
        </w:rPr>
      </w:pPr>
    </w:p>
    <w:p w:rsidR="00DF0A5C" w:rsidRPr="0052288E" w:rsidRDefault="00DF0A5C" w:rsidP="00DF0A5C">
      <w:pPr>
        <w:rPr>
          <w:rFonts w:asciiTheme="majorEastAsia" w:eastAsiaTheme="majorEastAsia" w:hAnsiTheme="majorEastAsia"/>
          <w:u w:val="wave"/>
        </w:rPr>
      </w:pPr>
      <w:r w:rsidRPr="0052288E">
        <w:rPr>
          <w:rFonts w:asciiTheme="majorEastAsia" w:eastAsiaTheme="majorEastAsia" w:hAnsiTheme="majorEastAsia" w:hint="eastAsia"/>
          <w:u w:val="wave"/>
        </w:rPr>
        <w:t>①</w:t>
      </w:r>
      <w:r w:rsidR="00EB1AC5" w:rsidRPr="0052288E">
        <w:rPr>
          <w:rFonts w:asciiTheme="majorEastAsia" w:eastAsiaTheme="majorEastAsia" w:hAnsiTheme="majorEastAsia" w:hint="eastAsia"/>
          <w:u w:val="wave"/>
        </w:rPr>
        <w:t>質の高い就学前教育・保育の提供と</w:t>
      </w:r>
      <w:r w:rsidRPr="0052288E">
        <w:rPr>
          <w:rFonts w:asciiTheme="majorEastAsia" w:eastAsiaTheme="majorEastAsia" w:hAnsiTheme="majorEastAsia" w:hint="eastAsia"/>
          <w:u w:val="wave"/>
        </w:rPr>
        <w:t>子育て</w:t>
      </w:r>
      <w:r w:rsidR="009C177F" w:rsidRPr="0052288E">
        <w:rPr>
          <w:rFonts w:asciiTheme="majorEastAsia" w:eastAsiaTheme="majorEastAsia" w:hAnsiTheme="majorEastAsia" w:hint="eastAsia"/>
          <w:u w:val="wave"/>
        </w:rPr>
        <w:t>を支える</w:t>
      </w:r>
      <w:r w:rsidRPr="0052288E">
        <w:rPr>
          <w:rFonts w:asciiTheme="majorEastAsia" w:eastAsiaTheme="majorEastAsia" w:hAnsiTheme="majorEastAsia" w:hint="eastAsia"/>
          <w:u w:val="wave"/>
        </w:rPr>
        <w:t>支援拠点</w:t>
      </w:r>
      <w:r w:rsidR="00EB1AC5" w:rsidRPr="0052288E">
        <w:rPr>
          <w:rFonts w:asciiTheme="majorEastAsia" w:eastAsiaTheme="majorEastAsia" w:hAnsiTheme="majorEastAsia" w:hint="eastAsia"/>
          <w:u w:val="wave"/>
        </w:rPr>
        <w:t>としての</w:t>
      </w:r>
      <w:r w:rsidR="009C177F" w:rsidRPr="0052288E">
        <w:rPr>
          <w:rFonts w:asciiTheme="majorEastAsia" w:eastAsiaTheme="majorEastAsia" w:hAnsiTheme="majorEastAsia" w:hint="eastAsia"/>
          <w:u w:val="wave"/>
        </w:rPr>
        <w:t>整備</w:t>
      </w:r>
    </w:p>
    <w:p w:rsidR="00DF0A5C" w:rsidRPr="0052288E" w:rsidRDefault="00EB1AC5" w:rsidP="00EB1AC5">
      <w:pPr>
        <w:ind w:firstLineChars="100" w:firstLine="210"/>
        <w:rPr>
          <w:u w:val="wave"/>
        </w:rPr>
      </w:pPr>
      <w:r w:rsidRPr="0052288E">
        <w:rPr>
          <w:rFonts w:hint="eastAsia"/>
          <w:u w:val="wave"/>
        </w:rPr>
        <w:t>０歳から就学前までの乳幼児は、生涯にわたる人格形成の基礎を培う時期として</w:t>
      </w:r>
      <w:r w:rsidR="005C1BF7" w:rsidRPr="0052288E">
        <w:rPr>
          <w:rFonts w:hint="eastAsia"/>
          <w:u w:val="wave"/>
        </w:rPr>
        <w:t>非常に重要な意味を持っている。今帰仁村で整備する</w:t>
      </w:r>
      <w:r w:rsidR="009C177F" w:rsidRPr="0052288E">
        <w:rPr>
          <w:rFonts w:hint="eastAsia"/>
          <w:u w:val="wave"/>
        </w:rPr>
        <w:t>幼保連携型認定こども園は、これまでの村立幼稚園３園（兼次幼稚園・今帰仁幼稚園・天底幼稚園）を統合するとともに、仲尾次保育所・中央保育所</w:t>
      </w:r>
      <w:r w:rsidR="00431550" w:rsidRPr="0052288E">
        <w:rPr>
          <w:rFonts w:hint="eastAsia"/>
          <w:u w:val="wave"/>
        </w:rPr>
        <w:t>・仲宗根保育所</w:t>
      </w:r>
      <w:r w:rsidR="009C177F" w:rsidRPr="0052288E">
        <w:rPr>
          <w:rFonts w:hint="eastAsia"/>
          <w:u w:val="wave"/>
        </w:rPr>
        <w:t>の閉園後の受け皿の一部を担っていくものとなる。</w:t>
      </w:r>
      <w:r w:rsidR="00D13F53" w:rsidRPr="0052288E">
        <w:rPr>
          <w:rFonts w:hint="eastAsia"/>
          <w:u w:val="wave"/>
        </w:rPr>
        <w:t>そのため、発達段階に応じた遊びの提供や子どもの社会性を養う中で健全な発達を促す</w:t>
      </w:r>
      <w:r w:rsidR="006665D8" w:rsidRPr="0052288E">
        <w:rPr>
          <w:rFonts w:hint="eastAsia"/>
          <w:u w:val="wave"/>
        </w:rPr>
        <w:t>役割を担うものである</w:t>
      </w:r>
      <w:r w:rsidR="00D13F53" w:rsidRPr="0052288E">
        <w:rPr>
          <w:rFonts w:hint="eastAsia"/>
          <w:u w:val="wave"/>
        </w:rPr>
        <w:t>。</w:t>
      </w:r>
      <w:r w:rsidR="009C177F" w:rsidRPr="0052288E">
        <w:rPr>
          <w:rFonts w:hint="eastAsia"/>
          <w:u w:val="wave"/>
        </w:rPr>
        <w:t>また、家庭保育世帯への支援等を行う「地域子育て支援拠点事業」</w:t>
      </w:r>
      <w:r w:rsidR="009C177F" w:rsidRPr="0052288E">
        <w:rPr>
          <w:rFonts w:hint="eastAsia"/>
          <w:w w:val="90"/>
          <w:u w:val="wave"/>
        </w:rPr>
        <w:t>（子育て支援セン</w:t>
      </w:r>
      <w:r w:rsidR="009C177F" w:rsidRPr="0052288E">
        <w:rPr>
          <w:rFonts w:hint="eastAsia"/>
          <w:w w:val="90"/>
          <w:u w:val="wave"/>
        </w:rPr>
        <w:lastRenderedPageBreak/>
        <w:t>ター）</w:t>
      </w:r>
      <w:r w:rsidR="009C177F" w:rsidRPr="0052288E">
        <w:rPr>
          <w:rFonts w:hint="eastAsia"/>
          <w:u w:val="wave"/>
        </w:rPr>
        <w:t>も実施していくことから、相談や交流などの場</w:t>
      </w:r>
      <w:r w:rsidR="006665D8" w:rsidRPr="0052288E">
        <w:rPr>
          <w:rFonts w:hint="eastAsia"/>
          <w:u w:val="wave"/>
        </w:rPr>
        <w:t>として</w:t>
      </w:r>
      <w:r w:rsidR="009C177F" w:rsidRPr="0052288E">
        <w:rPr>
          <w:rFonts w:hint="eastAsia"/>
          <w:u w:val="wave"/>
        </w:rPr>
        <w:t>、地域で安心して子育てができるように支援していく役割も担うものである。したがって、子どもの育ちと学び、子育ての拠点施設として</w:t>
      </w:r>
      <w:r w:rsidR="00762EC7" w:rsidRPr="0052288E">
        <w:rPr>
          <w:rFonts w:hint="eastAsia"/>
          <w:u w:val="wave"/>
        </w:rPr>
        <w:t>適切に</w:t>
      </w:r>
      <w:r w:rsidR="00D13F53" w:rsidRPr="0052288E">
        <w:rPr>
          <w:rFonts w:hint="eastAsia"/>
          <w:u w:val="wave"/>
        </w:rPr>
        <w:t>機能</w:t>
      </w:r>
      <w:r w:rsidR="00762EC7" w:rsidRPr="0052288E">
        <w:rPr>
          <w:rFonts w:hint="eastAsia"/>
          <w:u w:val="wave"/>
        </w:rPr>
        <w:t>していくための</w:t>
      </w:r>
      <w:r w:rsidR="00D13F53" w:rsidRPr="0052288E">
        <w:rPr>
          <w:rFonts w:hint="eastAsia"/>
          <w:u w:val="wave"/>
        </w:rPr>
        <w:t>施設</w:t>
      </w:r>
      <w:r w:rsidR="009C177F" w:rsidRPr="0052288E">
        <w:rPr>
          <w:rFonts w:hint="eastAsia"/>
          <w:u w:val="wave"/>
        </w:rPr>
        <w:t>整備</w:t>
      </w:r>
      <w:r w:rsidR="005C1BF7" w:rsidRPr="0052288E">
        <w:rPr>
          <w:rFonts w:hint="eastAsia"/>
          <w:u w:val="wave"/>
        </w:rPr>
        <w:t>とプログラムの提供</w:t>
      </w:r>
      <w:r w:rsidR="009C177F" w:rsidRPr="0052288E">
        <w:rPr>
          <w:rFonts w:hint="eastAsia"/>
          <w:u w:val="wave"/>
        </w:rPr>
        <w:t>を行っていくものとする。</w:t>
      </w:r>
    </w:p>
    <w:p w:rsidR="009C177F" w:rsidRPr="0052288E" w:rsidRDefault="009C177F" w:rsidP="00DF0A5C">
      <w:pPr>
        <w:rPr>
          <w:u w:val="wave"/>
        </w:rPr>
      </w:pPr>
    </w:p>
    <w:p w:rsidR="00AC1A33" w:rsidRPr="0052288E" w:rsidRDefault="00AC1A33" w:rsidP="00AC1A33">
      <w:pPr>
        <w:rPr>
          <w:rFonts w:asciiTheme="majorEastAsia" w:eastAsiaTheme="majorEastAsia" w:hAnsiTheme="majorEastAsia"/>
          <w:u w:val="wave"/>
        </w:rPr>
      </w:pPr>
      <w:r w:rsidRPr="0052288E">
        <w:rPr>
          <w:rFonts w:asciiTheme="majorEastAsia" w:eastAsiaTheme="majorEastAsia" w:hAnsiTheme="majorEastAsia" w:hint="eastAsia"/>
          <w:u w:val="wave"/>
        </w:rPr>
        <w:t>②多様な体験・交流の創出</w:t>
      </w:r>
    </w:p>
    <w:p w:rsidR="00AC1A33" w:rsidRPr="0052288E" w:rsidRDefault="00AC1A33" w:rsidP="00762EC7">
      <w:pPr>
        <w:ind w:firstLineChars="100" w:firstLine="210"/>
        <w:rPr>
          <w:u w:val="wave"/>
        </w:rPr>
      </w:pPr>
      <w:r w:rsidRPr="0052288E">
        <w:rPr>
          <w:rFonts w:hint="eastAsia"/>
          <w:u w:val="wave"/>
        </w:rPr>
        <w:t>北山学園プロジェクトの位置づけを踏まえ、隣接する小学校との連携を図るなど、異年齢児童の交流を促進する中で、思いやりの心を育むとともに、小１プロブレムの解消を</w:t>
      </w:r>
      <w:r w:rsidR="005C1BF7" w:rsidRPr="0052288E">
        <w:rPr>
          <w:rFonts w:hint="eastAsia"/>
          <w:u w:val="wave"/>
        </w:rPr>
        <w:t>図っていくものとする</w:t>
      </w:r>
      <w:r w:rsidRPr="0052288E">
        <w:rPr>
          <w:rFonts w:hint="eastAsia"/>
          <w:u w:val="wave"/>
        </w:rPr>
        <w:t>。また、地域の高齢者等との多様な交流を創出していくな</w:t>
      </w:r>
      <w:r w:rsidR="005C1BF7" w:rsidRPr="0052288E">
        <w:rPr>
          <w:rFonts w:hint="eastAsia"/>
          <w:u w:val="wave"/>
        </w:rPr>
        <w:t>ど、地域との結びつきを強め、地域全体で子どもを育てる意識の醸成を図る</w:t>
      </w:r>
      <w:r w:rsidRPr="0052288E">
        <w:rPr>
          <w:rFonts w:hint="eastAsia"/>
          <w:u w:val="wave"/>
        </w:rPr>
        <w:t>。加えて、自然とのふれあいや食育の実施を通し、健全な心と体の育成を</w:t>
      </w:r>
      <w:r w:rsidR="005C1BF7" w:rsidRPr="0052288E">
        <w:rPr>
          <w:rFonts w:hint="eastAsia"/>
          <w:u w:val="wave"/>
        </w:rPr>
        <w:t>図るものとする</w:t>
      </w:r>
      <w:r w:rsidRPr="0052288E">
        <w:rPr>
          <w:rFonts w:hint="eastAsia"/>
          <w:u w:val="wave"/>
        </w:rPr>
        <w:t>。</w:t>
      </w:r>
    </w:p>
    <w:p w:rsidR="00AC1A33" w:rsidRPr="0052288E" w:rsidRDefault="00AC1A33" w:rsidP="00AC1A33">
      <w:pPr>
        <w:rPr>
          <w:u w:val="wave"/>
        </w:rPr>
      </w:pPr>
    </w:p>
    <w:p w:rsidR="00AC1A33" w:rsidRPr="0052288E" w:rsidRDefault="00AC1A33" w:rsidP="00AC1A33">
      <w:pPr>
        <w:rPr>
          <w:rFonts w:asciiTheme="majorEastAsia" w:eastAsiaTheme="majorEastAsia" w:hAnsiTheme="majorEastAsia"/>
          <w:u w:val="wave"/>
        </w:rPr>
      </w:pPr>
      <w:r w:rsidRPr="0052288E">
        <w:rPr>
          <w:rFonts w:asciiTheme="majorEastAsia" w:eastAsiaTheme="majorEastAsia" w:hAnsiTheme="majorEastAsia" w:hint="eastAsia"/>
          <w:u w:val="wave"/>
        </w:rPr>
        <w:t>③安全・安心な施設整備</w:t>
      </w:r>
    </w:p>
    <w:p w:rsidR="00AC1A33" w:rsidRPr="0052288E" w:rsidRDefault="00AC1A33" w:rsidP="00762EC7">
      <w:pPr>
        <w:ind w:firstLineChars="100" w:firstLine="210"/>
        <w:rPr>
          <w:u w:val="wave"/>
        </w:rPr>
      </w:pPr>
      <w:r w:rsidRPr="0052288E">
        <w:rPr>
          <w:rFonts w:hint="eastAsia"/>
          <w:u w:val="wave"/>
        </w:rPr>
        <w:t>子どもたちが日々の生活や遊びを安全に、安心して送ることができるよう、十分に配慮した施設の整備、備品の配置等を</w:t>
      </w:r>
      <w:r w:rsidR="005C1BF7" w:rsidRPr="0052288E">
        <w:rPr>
          <w:rFonts w:hint="eastAsia"/>
          <w:u w:val="wave"/>
        </w:rPr>
        <w:t>図っていくものとする</w:t>
      </w:r>
      <w:r w:rsidRPr="0052288E">
        <w:rPr>
          <w:rFonts w:hint="eastAsia"/>
          <w:u w:val="wave"/>
        </w:rPr>
        <w:t>。</w:t>
      </w:r>
    </w:p>
    <w:p w:rsidR="00AC1A33" w:rsidRPr="0052288E" w:rsidRDefault="00AC1A33" w:rsidP="005C1BF7">
      <w:pPr>
        <w:ind w:firstLineChars="100" w:firstLine="210"/>
        <w:rPr>
          <w:u w:val="wave"/>
        </w:rPr>
      </w:pPr>
      <w:r w:rsidRPr="0052288E">
        <w:rPr>
          <w:rFonts w:hint="eastAsia"/>
          <w:u w:val="wave"/>
        </w:rPr>
        <w:t>さらに、建物の耐震性を高めるとともに、けがの防止や事故防止への配慮を基本に子どもや職員の安全を考慮した施設整備を</w:t>
      </w:r>
      <w:r w:rsidR="005C1BF7" w:rsidRPr="0052288E">
        <w:rPr>
          <w:rFonts w:hint="eastAsia"/>
          <w:u w:val="wave"/>
        </w:rPr>
        <w:t>行うものとする</w:t>
      </w:r>
      <w:r w:rsidRPr="0052288E">
        <w:rPr>
          <w:rFonts w:hint="eastAsia"/>
          <w:u w:val="wave"/>
        </w:rPr>
        <w:t>。</w:t>
      </w:r>
    </w:p>
    <w:p w:rsidR="00AC1A33" w:rsidRPr="0052288E" w:rsidRDefault="00AC1A33" w:rsidP="00AC1A33">
      <w:pPr>
        <w:rPr>
          <w:u w:val="wave"/>
        </w:rPr>
      </w:pPr>
    </w:p>
    <w:p w:rsidR="00DF0A5C" w:rsidRPr="0052288E" w:rsidRDefault="00AC1A33" w:rsidP="00DF0A5C">
      <w:pPr>
        <w:rPr>
          <w:rFonts w:asciiTheme="majorEastAsia" w:eastAsiaTheme="majorEastAsia" w:hAnsiTheme="majorEastAsia"/>
          <w:u w:val="wave"/>
        </w:rPr>
      </w:pPr>
      <w:r w:rsidRPr="0052288E">
        <w:rPr>
          <w:rFonts w:asciiTheme="majorEastAsia" w:eastAsiaTheme="majorEastAsia" w:hAnsiTheme="majorEastAsia" w:hint="eastAsia"/>
          <w:u w:val="wave"/>
        </w:rPr>
        <w:t>④</w:t>
      </w:r>
      <w:r w:rsidR="00DF0A5C" w:rsidRPr="0052288E">
        <w:rPr>
          <w:rFonts w:asciiTheme="majorEastAsia" w:eastAsiaTheme="majorEastAsia" w:hAnsiTheme="majorEastAsia" w:hint="eastAsia"/>
          <w:u w:val="wave"/>
        </w:rPr>
        <w:t>多様な保育サービスの提供</w:t>
      </w:r>
    </w:p>
    <w:p w:rsidR="00DF0A5C" w:rsidRPr="0052288E" w:rsidRDefault="00D13F53" w:rsidP="00D13F53">
      <w:pPr>
        <w:ind w:firstLineChars="100" w:firstLine="210"/>
        <w:rPr>
          <w:u w:val="wave"/>
        </w:rPr>
      </w:pPr>
      <w:r w:rsidRPr="0052288E">
        <w:rPr>
          <w:rFonts w:hint="eastAsia"/>
          <w:u w:val="wave"/>
        </w:rPr>
        <w:t>近年、本村にあっても多様な保育サービスに対するニーズが寄せられており、前年度に策定された「今帰仁村子ども・子育て支援事業計画」においても、前述した地域子育て支援拠点事業をはじめとした幾つかの保育サービスについて、認定こども園での実施を検討していくことが位置づけられている。そのため、以下の保育サービスの実施を図っていくものと</w:t>
      </w:r>
      <w:r w:rsidR="00080F4B" w:rsidRPr="0052288E">
        <w:rPr>
          <w:rFonts w:hint="eastAsia"/>
          <w:u w:val="wave"/>
        </w:rPr>
        <w:t>し、必要な施設機能を整備していくものとする</w:t>
      </w:r>
      <w:r w:rsidRPr="0052288E">
        <w:rPr>
          <w:rFonts w:hint="eastAsia"/>
          <w:u w:val="wave"/>
        </w:rPr>
        <w:t>。</w:t>
      </w:r>
    </w:p>
    <w:p w:rsidR="00D13F53" w:rsidRPr="0052288E" w:rsidRDefault="00D13F53" w:rsidP="00DF0A5C">
      <w:pPr>
        <w:rPr>
          <w:u w:val="wave"/>
        </w:rPr>
      </w:pPr>
      <w:r w:rsidRPr="0052288E">
        <w:rPr>
          <w:noProof/>
          <w:u w:val="wave"/>
        </w:rPr>
        <mc:AlternateContent>
          <mc:Choice Requires="wps">
            <w:drawing>
              <wp:anchor distT="0" distB="0" distL="114300" distR="114300" simplePos="0" relativeHeight="252124160" behindDoc="0" locked="0" layoutInCell="1" allowOverlap="1" wp14:anchorId="7FDD55E5" wp14:editId="69353FE1">
                <wp:simplePos x="0" y="0"/>
                <wp:positionH relativeFrom="column">
                  <wp:posOffset>-22860</wp:posOffset>
                </wp:positionH>
                <wp:positionV relativeFrom="paragraph">
                  <wp:posOffset>110490</wp:posOffset>
                </wp:positionV>
                <wp:extent cx="5362575" cy="3076575"/>
                <wp:effectExtent l="0" t="0" r="28575" b="28575"/>
                <wp:wrapNone/>
                <wp:docPr id="2" name="テキスト ボックス 2"/>
                <wp:cNvGraphicFramePr/>
                <a:graphic xmlns:a="http://schemas.openxmlformats.org/drawingml/2006/main">
                  <a:graphicData uri="http://schemas.microsoft.com/office/word/2010/wordprocessingShape">
                    <wps:wsp>
                      <wps:cNvSpPr txBox="1"/>
                      <wps:spPr>
                        <a:xfrm>
                          <a:off x="0" y="0"/>
                          <a:ext cx="5362575" cy="3076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76410" w:rsidRPr="005D2805" w:rsidRDefault="00476410" w:rsidP="00D13F53">
                            <w:r>
                              <w:rPr>
                                <w:rFonts w:hint="eastAsia"/>
                              </w:rPr>
                              <w:t>○</w:t>
                            </w:r>
                            <w:r w:rsidRPr="005D2805">
                              <w:rPr>
                                <w:rFonts w:hint="eastAsia"/>
                              </w:rPr>
                              <w:t>地域子育て支援拠点事業（子育て支援センター）、利用者支援事業</w:t>
                            </w:r>
                          </w:p>
                          <w:p w:rsidR="00476410" w:rsidRPr="003E08AC" w:rsidRDefault="00476410" w:rsidP="00D13F53">
                            <w:pPr>
                              <w:autoSpaceDE w:val="0"/>
                              <w:autoSpaceDN w:val="0"/>
                              <w:adjustRightInd w:val="0"/>
                              <w:spacing w:afterLines="20" w:after="72" w:line="240" w:lineRule="exact"/>
                              <w:ind w:left="180" w:hangingChars="100" w:hanging="180"/>
                              <w:jc w:val="left"/>
                              <w:rPr>
                                <w:rFonts w:asciiTheme="minorEastAsia" w:hAnsiTheme="minorEastAsia" w:cs="MS-PGothic"/>
                                <w:kern w:val="0"/>
                                <w:sz w:val="18"/>
                                <w:szCs w:val="18"/>
                              </w:rPr>
                            </w:pPr>
                            <w:r>
                              <w:rPr>
                                <w:rFonts w:asciiTheme="minorEastAsia" w:hAnsiTheme="minorEastAsia" w:cs="MS-PGothic" w:hint="eastAsia"/>
                                <w:kern w:val="0"/>
                                <w:sz w:val="18"/>
                                <w:szCs w:val="18"/>
                              </w:rPr>
                              <w:t>・地域子育て支援拠点事業（子育て支援センター）について、「子育て支援センターじんじん」との分担により、村全域での総合的かつ効果的な運営に努める。併せて母子保健に関する相談にも対応できるよう、母子保健</w:t>
                            </w:r>
                            <w:r w:rsidR="00E10D9D">
                              <w:rPr>
                                <w:rFonts w:asciiTheme="minorEastAsia" w:hAnsiTheme="minorEastAsia" w:cs="MS-PGothic" w:hint="eastAsia"/>
                                <w:kern w:val="0"/>
                                <w:sz w:val="18"/>
                                <w:szCs w:val="18"/>
                              </w:rPr>
                              <w:t>型</w:t>
                            </w:r>
                            <w:r>
                              <w:rPr>
                                <w:rFonts w:asciiTheme="minorEastAsia" w:hAnsiTheme="minorEastAsia" w:cs="MS-PGothic" w:hint="eastAsia"/>
                                <w:kern w:val="0"/>
                                <w:sz w:val="18"/>
                                <w:szCs w:val="18"/>
                              </w:rPr>
                              <w:t>の利用者支援事業の実施を図り、妊娠期から子育て期にわたる切れ目の無い相談支援体制の構築を図る。</w:t>
                            </w:r>
                          </w:p>
                          <w:p w:rsidR="00476410" w:rsidRPr="00D13F53" w:rsidRDefault="00476410" w:rsidP="00D13F53"/>
                          <w:p w:rsidR="00476410" w:rsidRDefault="00476410" w:rsidP="00D13F53">
                            <w:r>
                              <w:rPr>
                                <w:rFonts w:hint="eastAsia"/>
                              </w:rPr>
                              <w:t>○余裕教室活用型一時預かり事業（一時保育）</w:t>
                            </w:r>
                          </w:p>
                          <w:p w:rsidR="00476410" w:rsidRDefault="00E10D9D" w:rsidP="00E10D9D">
                            <w:pPr>
                              <w:autoSpaceDE w:val="0"/>
                              <w:autoSpaceDN w:val="0"/>
                              <w:adjustRightInd w:val="0"/>
                              <w:spacing w:afterLines="20" w:after="72" w:line="240" w:lineRule="exact"/>
                              <w:ind w:left="180" w:hangingChars="100" w:hanging="180"/>
                              <w:jc w:val="left"/>
                              <w:rPr>
                                <w:rFonts w:asciiTheme="minorEastAsia" w:hAnsiTheme="minorEastAsia" w:cs="MS-PGothic"/>
                                <w:kern w:val="0"/>
                                <w:sz w:val="18"/>
                                <w:szCs w:val="18"/>
                              </w:rPr>
                            </w:pPr>
                            <w:r>
                              <w:rPr>
                                <w:rFonts w:asciiTheme="minorEastAsia" w:hAnsiTheme="minorEastAsia" w:cs="MS-PGothic" w:hint="eastAsia"/>
                                <w:kern w:val="0"/>
                                <w:sz w:val="18"/>
                                <w:szCs w:val="18"/>
                              </w:rPr>
                              <w:t>・</w:t>
                            </w:r>
                            <w:r w:rsidR="00476410" w:rsidRPr="003E08AC">
                              <w:rPr>
                                <w:rFonts w:asciiTheme="minorEastAsia" w:hAnsiTheme="minorEastAsia" w:cs="MS-PGothic" w:hint="eastAsia"/>
                                <w:kern w:val="0"/>
                                <w:sz w:val="18"/>
                                <w:szCs w:val="18"/>
                              </w:rPr>
                              <w:t>年度当初など利用児童数が定員に達していない場合に、定員まで一時預かり事業として受け入れる事業</w:t>
                            </w:r>
                            <w:r w:rsidR="00476410">
                              <w:rPr>
                                <w:rFonts w:asciiTheme="minorEastAsia" w:hAnsiTheme="minorEastAsia" w:cs="MS-PGothic" w:hint="eastAsia"/>
                                <w:kern w:val="0"/>
                                <w:sz w:val="18"/>
                                <w:szCs w:val="18"/>
                              </w:rPr>
                              <w:t>。</w:t>
                            </w:r>
                            <w:r>
                              <w:rPr>
                                <w:rFonts w:asciiTheme="minorEastAsia" w:hAnsiTheme="minorEastAsia" w:cs="MS-PGothic" w:hint="eastAsia"/>
                                <w:kern w:val="0"/>
                                <w:sz w:val="18"/>
                                <w:szCs w:val="18"/>
                              </w:rPr>
                              <w:t>認定</w:t>
                            </w:r>
                            <w:r>
                              <w:rPr>
                                <w:rFonts w:asciiTheme="minorEastAsia" w:hAnsiTheme="minorEastAsia" w:cs="MS-PGothic"/>
                                <w:kern w:val="0"/>
                                <w:sz w:val="18"/>
                                <w:szCs w:val="18"/>
                              </w:rPr>
                              <w:t>こども園において、</w:t>
                            </w:r>
                            <w:r>
                              <w:rPr>
                                <w:rFonts w:asciiTheme="minorEastAsia" w:hAnsiTheme="minorEastAsia" w:cs="MS-PGothic" w:hint="eastAsia"/>
                                <w:kern w:val="0"/>
                                <w:sz w:val="18"/>
                                <w:szCs w:val="18"/>
                              </w:rPr>
                              <w:t>「</w:t>
                            </w:r>
                            <w:r>
                              <w:rPr>
                                <w:rFonts w:asciiTheme="minorEastAsia" w:hAnsiTheme="minorEastAsia" w:cs="MS-PGothic"/>
                                <w:kern w:val="0"/>
                                <w:sz w:val="18"/>
                                <w:szCs w:val="18"/>
                              </w:rPr>
                              <w:t>今帰仁村子ども・</w:t>
                            </w:r>
                            <w:r>
                              <w:rPr>
                                <w:rFonts w:asciiTheme="minorEastAsia" w:hAnsiTheme="minorEastAsia" w:cs="MS-PGothic" w:hint="eastAsia"/>
                                <w:kern w:val="0"/>
                                <w:sz w:val="18"/>
                                <w:szCs w:val="18"/>
                              </w:rPr>
                              <w:t>子育て</w:t>
                            </w:r>
                            <w:r>
                              <w:rPr>
                                <w:rFonts w:asciiTheme="minorEastAsia" w:hAnsiTheme="minorEastAsia" w:cs="MS-PGothic"/>
                                <w:kern w:val="0"/>
                                <w:sz w:val="18"/>
                                <w:szCs w:val="18"/>
                              </w:rPr>
                              <w:t>支援事業計画</w:t>
                            </w:r>
                            <w:r>
                              <w:rPr>
                                <w:rFonts w:asciiTheme="minorEastAsia" w:hAnsiTheme="minorEastAsia" w:cs="MS-PGothic" w:hint="eastAsia"/>
                                <w:kern w:val="0"/>
                                <w:sz w:val="18"/>
                                <w:szCs w:val="18"/>
                              </w:rPr>
                              <w:t>」</w:t>
                            </w:r>
                            <w:r>
                              <w:rPr>
                                <w:rFonts w:asciiTheme="minorEastAsia" w:hAnsiTheme="minorEastAsia" w:cs="MS-PGothic"/>
                                <w:kern w:val="0"/>
                                <w:sz w:val="18"/>
                                <w:szCs w:val="18"/>
                              </w:rPr>
                              <w:t>に基づき実施。</w:t>
                            </w:r>
                          </w:p>
                          <w:p w:rsidR="00476410" w:rsidRPr="005D2805" w:rsidRDefault="00476410" w:rsidP="00D13F53">
                            <w:pPr>
                              <w:autoSpaceDE w:val="0"/>
                              <w:autoSpaceDN w:val="0"/>
                              <w:adjustRightInd w:val="0"/>
                              <w:spacing w:afterLines="20" w:after="72" w:line="240" w:lineRule="exact"/>
                              <w:ind w:leftChars="100" w:left="210"/>
                              <w:jc w:val="left"/>
                              <w:rPr>
                                <w:rFonts w:asciiTheme="minorEastAsia" w:hAnsiTheme="minorEastAsia" w:cs="MS-PGothic"/>
                                <w:kern w:val="0"/>
                                <w:sz w:val="18"/>
                                <w:szCs w:val="18"/>
                              </w:rPr>
                            </w:pPr>
                          </w:p>
                          <w:p w:rsidR="00476410" w:rsidRPr="005D2805" w:rsidRDefault="00476410" w:rsidP="00D13F53">
                            <w:r>
                              <w:rPr>
                                <w:rFonts w:hint="eastAsia"/>
                              </w:rPr>
                              <w:t>○延長保育</w:t>
                            </w:r>
                          </w:p>
                          <w:p w:rsidR="00476410" w:rsidRPr="00E10D9D" w:rsidRDefault="00E10D9D" w:rsidP="00E10D9D">
                            <w:pPr>
                              <w:autoSpaceDE w:val="0"/>
                              <w:autoSpaceDN w:val="0"/>
                              <w:adjustRightInd w:val="0"/>
                              <w:spacing w:afterLines="20" w:after="72" w:line="240" w:lineRule="exact"/>
                              <w:jc w:val="left"/>
                              <w:rPr>
                                <w:rFonts w:asciiTheme="minorEastAsia" w:hAnsiTheme="minorEastAsia" w:cs="MS-PGothic"/>
                                <w:kern w:val="0"/>
                                <w:sz w:val="18"/>
                                <w:szCs w:val="18"/>
                              </w:rPr>
                            </w:pPr>
                            <w:r w:rsidRPr="00E10D9D">
                              <w:rPr>
                                <w:rFonts w:asciiTheme="minorEastAsia" w:hAnsiTheme="minorEastAsia" w:cs="MS-PGothic" w:hint="eastAsia"/>
                                <w:kern w:val="0"/>
                                <w:sz w:val="18"/>
                                <w:szCs w:val="18"/>
                              </w:rPr>
                              <w:t>・認定こども</w:t>
                            </w:r>
                            <w:r w:rsidRPr="00E10D9D">
                              <w:rPr>
                                <w:rFonts w:asciiTheme="minorEastAsia" w:hAnsiTheme="minorEastAsia" w:cs="MS-PGothic"/>
                                <w:kern w:val="0"/>
                                <w:sz w:val="18"/>
                                <w:szCs w:val="18"/>
                              </w:rPr>
                              <w:t>園において</w:t>
                            </w:r>
                            <w:r w:rsidRPr="00E10D9D">
                              <w:rPr>
                                <w:rFonts w:asciiTheme="minorEastAsia" w:hAnsiTheme="minorEastAsia" w:cs="MS-PGothic" w:hint="eastAsia"/>
                                <w:kern w:val="0"/>
                                <w:sz w:val="18"/>
                                <w:szCs w:val="18"/>
                              </w:rPr>
                              <w:t>実施</w:t>
                            </w:r>
                            <w:r w:rsidRPr="00E10D9D">
                              <w:rPr>
                                <w:rFonts w:asciiTheme="minorEastAsia" w:hAnsiTheme="minorEastAsia" w:cs="MS-PGothic"/>
                                <w:kern w:val="0"/>
                                <w:sz w:val="18"/>
                                <w:szCs w:val="18"/>
                              </w:rPr>
                              <w:t>。</w:t>
                            </w:r>
                            <w:r w:rsidRPr="00E10D9D">
                              <w:rPr>
                                <w:rFonts w:asciiTheme="minorEastAsia" w:hAnsiTheme="minorEastAsia" w:cs="MS-PGothic" w:hint="eastAsia"/>
                                <w:kern w:val="0"/>
                                <w:sz w:val="18"/>
                                <w:szCs w:val="18"/>
                              </w:rPr>
                              <w:t>（実施</w:t>
                            </w:r>
                            <w:r w:rsidRPr="00E10D9D">
                              <w:rPr>
                                <w:rFonts w:asciiTheme="minorEastAsia" w:hAnsiTheme="minorEastAsia" w:cs="MS-PGothic"/>
                                <w:kern w:val="0"/>
                                <w:sz w:val="18"/>
                                <w:szCs w:val="18"/>
                              </w:rPr>
                              <w:t>時間については</w:t>
                            </w:r>
                            <w:r w:rsidRPr="00E10D9D">
                              <w:rPr>
                                <w:rFonts w:asciiTheme="minorEastAsia" w:hAnsiTheme="minorEastAsia" w:cs="MS-PGothic" w:hint="eastAsia"/>
                                <w:kern w:val="0"/>
                                <w:sz w:val="18"/>
                                <w:szCs w:val="18"/>
                              </w:rPr>
                              <w:t>事業</w:t>
                            </w:r>
                            <w:r w:rsidRPr="00E10D9D">
                              <w:rPr>
                                <w:rFonts w:asciiTheme="minorEastAsia" w:hAnsiTheme="minorEastAsia" w:cs="MS-PGothic"/>
                                <w:kern w:val="0"/>
                                <w:sz w:val="18"/>
                                <w:szCs w:val="18"/>
                              </w:rPr>
                              <w:t>開始までに</w:t>
                            </w:r>
                            <w:r w:rsidRPr="00E10D9D">
                              <w:rPr>
                                <w:rFonts w:asciiTheme="minorEastAsia" w:hAnsiTheme="minorEastAsia" w:cs="MS-PGothic" w:hint="eastAsia"/>
                                <w:kern w:val="0"/>
                                <w:sz w:val="18"/>
                                <w:szCs w:val="18"/>
                              </w:rPr>
                              <w:t>調整</w:t>
                            </w:r>
                            <w:r w:rsidRPr="00E10D9D">
                              <w:rPr>
                                <w:rFonts w:asciiTheme="minorEastAsia" w:hAnsiTheme="minorEastAsia" w:cs="MS-PGothic"/>
                                <w:kern w:val="0"/>
                                <w:sz w:val="18"/>
                                <w:szCs w:val="18"/>
                              </w:rPr>
                              <w:t>）</w:t>
                            </w:r>
                          </w:p>
                          <w:p w:rsidR="00476410" w:rsidRPr="00E10D9D" w:rsidRDefault="00476410" w:rsidP="00D13F53"/>
                          <w:p w:rsidR="00476410" w:rsidRPr="00E10D9D" w:rsidRDefault="00476410">
                            <w:r w:rsidRPr="00E10D9D">
                              <w:rPr>
                                <w:rFonts w:hint="eastAsia"/>
                              </w:rPr>
                              <w:t>○障がい児保育</w:t>
                            </w:r>
                          </w:p>
                          <w:p w:rsidR="00E10D9D" w:rsidRPr="00E10D9D" w:rsidRDefault="00E10D9D" w:rsidP="00E10D9D">
                            <w:pPr>
                              <w:autoSpaceDE w:val="0"/>
                              <w:autoSpaceDN w:val="0"/>
                              <w:adjustRightInd w:val="0"/>
                              <w:spacing w:afterLines="20" w:after="72" w:line="240" w:lineRule="exact"/>
                              <w:jc w:val="left"/>
                              <w:rPr>
                                <w:rFonts w:asciiTheme="minorEastAsia" w:hAnsiTheme="minorEastAsia" w:cs="MS-PGothic"/>
                                <w:kern w:val="0"/>
                                <w:sz w:val="18"/>
                                <w:szCs w:val="18"/>
                              </w:rPr>
                            </w:pPr>
                            <w:r w:rsidRPr="00E10D9D">
                              <w:rPr>
                                <w:rFonts w:asciiTheme="minorEastAsia" w:hAnsiTheme="minorEastAsia" w:cs="MS-PGothic" w:hint="eastAsia"/>
                                <w:kern w:val="0"/>
                                <w:sz w:val="18"/>
                                <w:szCs w:val="18"/>
                              </w:rPr>
                              <w:t>・認定こども</w:t>
                            </w:r>
                            <w:r w:rsidRPr="00E10D9D">
                              <w:rPr>
                                <w:rFonts w:asciiTheme="minorEastAsia" w:hAnsiTheme="minorEastAsia" w:cs="MS-PGothic"/>
                                <w:kern w:val="0"/>
                                <w:sz w:val="18"/>
                                <w:szCs w:val="18"/>
                              </w:rPr>
                              <w:t>園において</w:t>
                            </w:r>
                            <w:r>
                              <w:rPr>
                                <w:rFonts w:asciiTheme="minorEastAsia" w:hAnsiTheme="minorEastAsia" w:cs="MS-PGothic" w:hint="eastAsia"/>
                                <w:kern w:val="0"/>
                                <w:sz w:val="18"/>
                                <w:szCs w:val="18"/>
                              </w:rPr>
                              <w:t>も</w:t>
                            </w:r>
                            <w:r>
                              <w:rPr>
                                <w:rFonts w:asciiTheme="minorEastAsia" w:hAnsiTheme="minorEastAsia" w:cs="MS-PGothic"/>
                                <w:kern w:val="0"/>
                                <w:sz w:val="18"/>
                                <w:szCs w:val="18"/>
                              </w:rPr>
                              <w:t>障がい児の受け入れ</w:t>
                            </w:r>
                            <w:r w:rsidRPr="00E10D9D">
                              <w:rPr>
                                <w:rFonts w:asciiTheme="minorEastAsia" w:hAnsiTheme="minorEastAsia" w:cs="MS-PGothic" w:hint="eastAsia"/>
                                <w:kern w:val="0"/>
                                <w:sz w:val="18"/>
                                <w:szCs w:val="18"/>
                              </w:rPr>
                              <w:t>実施</w:t>
                            </w:r>
                            <w:r w:rsidRPr="00E10D9D">
                              <w:rPr>
                                <w:rFonts w:asciiTheme="minorEastAsia" w:hAnsiTheme="minorEastAsia" w:cs="MS-PGothic"/>
                                <w:kern w:val="0"/>
                                <w:sz w:val="18"/>
                                <w:szCs w:val="18"/>
                              </w:rPr>
                              <w:t>。</w:t>
                            </w:r>
                          </w:p>
                          <w:p w:rsidR="00E10D9D" w:rsidRPr="00E10D9D" w:rsidRDefault="00E10D9D">
                            <w:pPr>
                              <w:rPr>
                                <w:shd w:val="pct15" w:color="auto" w:fill="FFFFF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FDD55E5" id="_x0000_t202" coordsize="21600,21600" o:spt="202" path="m,l,21600r21600,l21600,xe">
                <v:stroke joinstyle="miter"/>
                <v:path gradientshapeok="t" o:connecttype="rect"/>
              </v:shapetype>
              <v:shape id="テキスト ボックス 2" o:spid="_x0000_s1026" type="#_x0000_t202" style="position:absolute;left:0;text-align:left;margin-left:-1.8pt;margin-top:8.7pt;width:422.25pt;height:242.25pt;z-index:2521241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" fillcolor="white [3201]" strokeweight=".5pt">
                <v:textbox>
                  <w:txbxContent>
                    <w:p w:rsidR="00476410" w:rsidRPr="005D2805" w:rsidRDefault="00476410" w:rsidP="00D13F53">
                      <w:r>
                        <w:rPr>
                          <w:rFonts w:hint="eastAsia"/>
                        </w:rPr>
                        <w:t>○</w:t>
                      </w:r>
                      <w:r w:rsidRPr="005D2805">
                        <w:rPr>
                          <w:rFonts w:hint="eastAsia"/>
                        </w:rPr>
                        <w:t>地域子育て支援拠点事業（子育て支援センター）、利用者支援事業</w:t>
                      </w:r>
                    </w:p>
                    <w:p w:rsidR="00476410" w:rsidRPr="003E08AC" w:rsidRDefault="00476410" w:rsidP="00D13F53">
                      <w:pPr>
                        <w:autoSpaceDE w:val="0"/>
                        <w:autoSpaceDN w:val="0"/>
                        <w:adjustRightInd w:val="0"/>
                        <w:spacing w:afterLines="20" w:after="72" w:line="240" w:lineRule="exact"/>
                        <w:ind w:left="180" w:hangingChars="100" w:hanging="180"/>
                        <w:jc w:val="left"/>
                        <w:rPr>
                          <w:rFonts w:asciiTheme="minorEastAsia" w:hAnsiTheme="minorEastAsia" w:cs="MS-PGothic"/>
                          <w:kern w:val="0"/>
                          <w:sz w:val="18"/>
                          <w:szCs w:val="18"/>
                        </w:rPr>
                      </w:pPr>
                      <w:r>
                        <w:rPr>
                          <w:rFonts w:asciiTheme="minorEastAsia" w:hAnsiTheme="minorEastAsia" w:cs="MS-PGothic" w:hint="eastAsia"/>
                          <w:kern w:val="0"/>
                          <w:sz w:val="18"/>
                          <w:szCs w:val="18"/>
                        </w:rPr>
                        <w:t>・地域子育て支援拠点事業（子育て支援センター）について、「子育て支援センターじんじん」との分担により、村全域での総合的かつ効果的な運営に努める。併せて母子保健に関する相談にも対応できるよう、母子保健</w:t>
                      </w:r>
                      <w:r w:rsidR="00E10D9D">
                        <w:rPr>
                          <w:rFonts w:asciiTheme="minorEastAsia" w:hAnsiTheme="minorEastAsia" w:cs="MS-PGothic" w:hint="eastAsia"/>
                          <w:kern w:val="0"/>
                          <w:sz w:val="18"/>
                          <w:szCs w:val="18"/>
                        </w:rPr>
                        <w:t>型</w:t>
                      </w:r>
                      <w:r>
                        <w:rPr>
                          <w:rFonts w:asciiTheme="minorEastAsia" w:hAnsiTheme="minorEastAsia" w:cs="MS-PGothic" w:hint="eastAsia"/>
                          <w:kern w:val="0"/>
                          <w:sz w:val="18"/>
                          <w:szCs w:val="18"/>
                        </w:rPr>
                        <w:t>の利用者支援事業の実施を図り、妊娠期から子育て期にわたる切れ目の無い相談支援体制の構築を図る。</w:t>
                      </w:r>
                    </w:p>
                    <w:p w:rsidR="00476410" w:rsidRPr="00D13F53" w:rsidRDefault="00476410" w:rsidP="00D13F53"/>
                    <w:p w:rsidR="00476410" w:rsidRDefault="00476410" w:rsidP="00D13F53">
                      <w:r>
                        <w:rPr>
                          <w:rFonts w:hint="eastAsia"/>
                        </w:rPr>
                        <w:t>○余裕教室活用型一時預かり事業（一時保育）</w:t>
                      </w:r>
                    </w:p>
                    <w:p w:rsidR="00476410" w:rsidRDefault="00E10D9D" w:rsidP="00E10D9D">
                      <w:pPr>
                        <w:autoSpaceDE w:val="0"/>
                        <w:autoSpaceDN w:val="0"/>
                        <w:adjustRightInd w:val="0"/>
                        <w:spacing w:afterLines="20" w:after="72" w:line="240" w:lineRule="exact"/>
                        <w:ind w:left="180" w:hangingChars="100" w:hanging="180"/>
                        <w:jc w:val="left"/>
                        <w:rPr>
                          <w:rFonts w:asciiTheme="minorEastAsia" w:hAnsiTheme="minorEastAsia" w:cs="MS-PGothic" w:hint="eastAsia"/>
                          <w:kern w:val="0"/>
                          <w:sz w:val="18"/>
                          <w:szCs w:val="18"/>
                        </w:rPr>
                      </w:pPr>
                      <w:r>
                        <w:rPr>
                          <w:rFonts w:asciiTheme="minorEastAsia" w:hAnsiTheme="minorEastAsia" w:cs="MS-PGothic" w:hint="eastAsia"/>
                          <w:kern w:val="0"/>
                          <w:sz w:val="18"/>
                          <w:szCs w:val="18"/>
                        </w:rPr>
                        <w:t>・</w:t>
                      </w:r>
                      <w:r w:rsidR="00476410" w:rsidRPr="003E08AC">
                        <w:rPr>
                          <w:rFonts w:asciiTheme="minorEastAsia" w:hAnsiTheme="minorEastAsia" w:cs="MS-PGothic" w:hint="eastAsia"/>
                          <w:kern w:val="0"/>
                          <w:sz w:val="18"/>
                          <w:szCs w:val="18"/>
                        </w:rPr>
                        <w:t>年度当初など利用児童数が定員に達していない場合に、定員まで一時預かり事業として受け入れる事業</w:t>
                      </w:r>
                      <w:r w:rsidR="00476410">
                        <w:rPr>
                          <w:rFonts w:asciiTheme="minorEastAsia" w:hAnsiTheme="minorEastAsia" w:cs="MS-PGothic" w:hint="eastAsia"/>
                          <w:kern w:val="0"/>
                          <w:sz w:val="18"/>
                          <w:szCs w:val="18"/>
                        </w:rPr>
                        <w:t>。</w:t>
                      </w:r>
                      <w:r>
                        <w:rPr>
                          <w:rFonts w:asciiTheme="minorEastAsia" w:hAnsiTheme="minorEastAsia" w:cs="MS-PGothic" w:hint="eastAsia"/>
                          <w:kern w:val="0"/>
                          <w:sz w:val="18"/>
                          <w:szCs w:val="18"/>
                        </w:rPr>
                        <w:t>認定</w:t>
                      </w:r>
                      <w:r>
                        <w:rPr>
                          <w:rFonts w:asciiTheme="minorEastAsia" w:hAnsiTheme="minorEastAsia" w:cs="MS-PGothic"/>
                          <w:kern w:val="0"/>
                          <w:sz w:val="18"/>
                          <w:szCs w:val="18"/>
                        </w:rPr>
                        <w:t>こども園において、</w:t>
                      </w:r>
                      <w:r>
                        <w:rPr>
                          <w:rFonts w:asciiTheme="minorEastAsia" w:hAnsiTheme="minorEastAsia" w:cs="MS-PGothic" w:hint="eastAsia"/>
                          <w:kern w:val="0"/>
                          <w:sz w:val="18"/>
                          <w:szCs w:val="18"/>
                        </w:rPr>
                        <w:t>「</w:t>
                      </w:r>
                      <w:r>
                        <w:rPr>
                          <w:rFonts w:asciiTheme="minorEastAsia" w:hAnsiTheme="minorEastAsia" w:cs="MS-PGothic"/>
                          <w:kern w:val="0"/>
                          <w:sz w:val="18"/>
                          <w:szCs w:val="18"/>
                        </w:rPr>
                        <w:t>今帰仁村子ども・</w:t>
                      </w:r>
                      <w:r>
                        <w:rPr>
                          <w:rFonts w:asciiTheme="minorEastAsia" w:hAnsiTheme="minorEastAsia" w:cs="MS-PGothic" w:hint="eastAsia"/>
                          <w:kern w:val="0"/>
                          <w:sz w:val="18"/>
                          <w:szCs w:val="18"/>
                        </w:rPr>
                        <w:t>子育て</w:t>
                      </w:r>
                      <w:r>
                        <w:rPr>
                          <w:rFonts w:asciiTheme="minorEastAsia" w:hAnsiTheme="minorEastAsia" w:cs="MS-PGothic"/>
                          <w:kern w:val="0"/>
                          <w:sz w:val="18"/>
                          <w:szCs w:val="18"/>
                        </w:rPr>
                        <w:t>支援事業計画</w:t>
                      </w:r>
                      <w:r>
                        <w:rPr>
                          <w:rFonts w:asciiTheme="minorEastAsia" w:hAnsiTheme="minorEastAsia" w:cs="MS-PGothic" w:hint="eastAsia"/>
                          <w:kern w:val="0"/>
                          <w:sz w:val="18"/>
                          <w:szCs w:val="18"/>
                        </w:rPr>
                        <w:t>」</w:t>
                      </w:r>
                      <w:r>
                        <w:rPr>
                          <w:rFonts w:asciiTheme="minorEastAsia" w:hAnsiTheme="minorEastAsia" w:cs="MS-PGothic"/>
                          <w:kern w:val="0"/>
                          <w:sz w:val="18"/>
                          <w:szCs w:val="18"/>
                        </w:rPr>
                        <w:t>に基づき実施。</w:t>
                      </w:r>
                    </w:p>
                    <w:p w:rsidR="00476410" w:rsidRPr="005D2805" w:rsidRDefault="00476410" w:rsidP="00D13F53">
                      <w:pPr>
                        <w:autoSpaceDE w:val="0"/>
                        <w:autoSpaceDN w:val="0"/>
                        <w:adjustRightInd w:val="0"/>
                        <w:spacing w:afterLines="20" w:after="72" w:line="240" w:lineRule="exact"/>
                        <w:ind w:leftChars="100" w:left="210"/>
                        <w:jc w:val="left"/>
                        <w:rPr>
                          <w:rFonts w:asciiTheme="minorEastAsia" w:hAnsiTheme="minorEastAsia" w:cs="MS-PGothic"/>
                          <w:kern w:val="0"/>
                          <w:sz w:val="18"/>
                          <w:szCs w:val="18"/>
                        </w:rPr>
                      </w:pPr>
                    </w:p>
                    <w:p w:rsidR="00476410" w:rsidRPr="005D2805" w:rsidRDefault="00476410" w:rsidP="00D13F53">
                      <w:r>
                        <w:rPr>
                          <w:rFonts w:hint="eastAsia"/>
                        </w:rPr>
                        <w:t>○延長保育</w:t>
                      </w:r>
                    </w:p>
                    <w:p w:rsidR="00476410" w:rsidRPr="00E10D9D" w:rsidRDefault="00E10D9D" w:rsidP="00E10D9D">
                      <w:pPr>
                        <w:autoSpaceDE w:val="0"/>
                        <w:autoSpaceDN w:val="0"/>
                        <w:adjustRightInd w:val="0"/>
                        <w:spacing w:afterLines="20" w:after="72" w:line="240" w:lineRule="exact"/>
                        <w:jc w:val="left"/>
                        <w:rPr>
                          <w:rFonts w:asciiTheme="minorEastAsia" w:hAnsiTheme="minorEastAsia" w:cs="MS-PGothic" w:hint="eastAsia"/>
                          <w:kern w:val="0"/>
                          <w:sz w:val="18"/>
                          <w:szCs w:val="18"/>
                        </w:rPr>
                      </w:pPr>
                      <w:r w:rsidRPr="00E10D9D">
                        <w:rPr>
                          <w:rFonts w:asciiTheme="minorEastAsia" w:hAnsiTheme="minorEastAsia" w:cs="MS-PGothic" w:hint="eastAsia"/>
                          <w:kern w:val="0"/>
                          <w:sz w:val="18"/>
                          <w:szCs w:val="18"/>
                        </w:rPr>
                        <w:t>・認定こども</w:t>
                      </w:r>
                      <w:r w:rsidRPr="00E10D9D">
                        <w:rPr>
                          <w:rFonts w:asciiTheme="minorEastAsia" w:hAnsiTheme="minorEastAsia" w:cs="MS-PGothic"/>
                          <w:kern w:val="0"/>
                          <w:sz w:val="18"/>
                          <w:szCs w:val="18"/>
                        </w:rPr>
                        <w:t>園において</w:t>
                      </w:r>
                      <w:r w:rsidRPr="00E10D9D">
                        <w:rPr>
                          <w:rFonts w:asciiTheme="minorEastAsia" w:hAnsiTheme="minorEastAsia" w:cs="MS-PGothic" w:hint="eastAsia"/>
                          <w:kern w:val="0"/>
                          <w:sz w:val="18"/>
                          <w:szCs w:val="18"/>
                        </w:rPr>
                        <w:t>実施</w:t>
                      </w:r>
                      <w:r w:rsidRPr="00E10D9D">
                        <w:rPr>
                          <w:rFonts w:asciiTheme="minorEastAsia" w:hAnsiTheme="minorEastAsia" w:cs="MS-PGothic"/>
                          <w:kern w:val="0"/>
                          <w:sz w:val="18"/>
                          <w:szCs w:val="18"/>
                        </w:rPr>
                        <w:t>。</w:t>
                      </w:r>
                      <w:r w:rsidRPr="00E10D9D">
                        <w:rPr>
                          <w:rFonts w:asciiTheme="minorEastAsia" w:hAnsiTheme="minorEastAsia" w:cs="MS-PGothic" w:hint="eastAsia"/>
                          <w:kern w:val="0"/>
                          <w:sz w:val="18"/>
                          <w:szCs w:val="18"/>
                        </w:rPr>
                        <w:t>（実施</w:t>
                      </w:r>
                      <w:r w:rsidRPr="00E10D9D">
                        <w:rPr>
                          <w:rFonts w:asciiTheme="minorEastAsia" w:hAnsiTheme="minorEastAsia" w:cs="MS-PGothic"/>
                          <w:kern w:val="0"/>
                          <w:sz w:val="18"/>
                          <w:szCs w:val="18"/>
                        </w:rPr>
                        <w:t>時間については</w:t>
                      </w:r>
                      <w:r w:rsidRPr="00E10D9D">
                        <w:rPr>
                          <w:rFonts w:asciiTheme="minorEastAsia" w:hAnsiTheme="minorEastAsia" w:cs="MS-PGothic" w:hint="eastAsia"/>
                          <w:kern w:val="0"/>
                          <w:sz w:val="18"/>
                          <w:szCs w:val="18"/>
                        </w:rPr>
                        <w:t>事業</w:t>
                      </w:r>
                      <w:r w:rsidRPr="00E10D9D">
                        <w:rPr>
                          <w:rFonts w:asciiTheme="minorEastAsia" w:hAnsiTheme="minorEastAsia" w:cs="MS-PGothic"/>
                          <w:kern w:val="0"/>
                          <w:sz w:val="18"/>
                          <w:szCs w:val="18"/>
                        </w:rPr>
                        <w:t>開始までに</w:t>
                      </w:r>
                      <w:r w:rsidRPr="00E10D9D">
                        <w:rPr>
                          <w:rFonts w:asciiTheme="minorEastAsia" w:hAnsiTheme="minorEastAsia" w:cs="MS-PGothic" w:hint="eastAsia"/>
                          <w:kern w:val="0"/>
                          <w:sz w:val="18"/>
                          <w:szCs w:val="18"/>
                        </w:rPr>
                        <w:t>調整</w:t>
                      </w:r>
                      <w:r w:rsidRPr="00E10D9D">
                        <w:rPr>
                          <w:rFonts w:asciiTheme="minorEastAsia" w:hAnsiTheme="minorEastAsia" w:cs="MS-PGothic"/>
                          <w:kern w:val="0"/>
                          <w:sz w:val="18"/>
                          <w:szCs w:val="18"/>
                        </w:rPr>
                        <w:t>）</w:t>
                      </w:r>
                    </w:p>
                    <w:p w:rsidR="00476410" w:rsidRPr="00E10D9D" w:rsidRDefault="00476410" w:rsidP="00D13F53"/>
                    <w:p w:rsidR="00476410" w:rsidRPr="00E10D9D" w:rsidRDefault="00476410">
                      <w:r w:rsidRPr="00E10D9D">
                        <w:rPr>
                          <w:rFonts w:hint="eastAsia"/>
                        </w:rPr>
                        <w:t>○障がい児保育</w:t>
                      </w:r>
                    </w:p>
                    <w:p w:rsidR="00E10D9D" w:rsidRPr="00E10D9D" w:rsidRDefault="00E10D9D" w:rsidP="00E10D9D">
                      <w:pPr>
                        <w:autoSpaceDE w:val="0"/>
                        <w:autoSpaceDN w:val="0"/>
                        <w:adjustRightInd w:val="0"/>
                        <w:spacing w:afterLines="20" w:after="72" w:line="240" w:lineRule="exact"/>
                        <w:jc w:val="left"/>
                        <w:rPr>
                          <w:rFonts w:asciiTheme="minorEastAsia" w:hAnsiTheme="minorEastAsia" w:cs="MS-PGothic" w:hint="eastAsia"/>
                          <w:kern w:val="0"/>
                          <w:sz w:val="18"/>
                          <w:szCs w:val="18"/>
                        </w:rPr>
                      </w:pPr>
                      <w:r w:rsidRPr="00E10D9D">
                        <w:rPr>
                          <w:rFonts w:asciiTheme="minorEastAsia" w:hAnsiTheme="minorEastAsia" w:cs="MS-PGothic" w:hint="eastAsia"/>
                          <w:kern w:val="0"/>
                          <w:sz w:val="18"/>
                          <w:szCs w:val="18"/>
                        </w:rPr>
                        <w:t>・認定こども</w:t>
                      </w:r>
                      <w:r w:rsidRPr="00E10D9D">
                        <w:rPr>
                          <w:rFonts w:asciiTheme="minorEastAsia" w:hAnsiTheme="minorEastAsia" w:cs="MS-PGothic"/>
                          <w:kern w:val="0"/>
                          <w:sz w:val="18"/>
                          <w:szCs w:val="18"/>
                        </w:rPr>
                        <w:t>園において</w:t>
                      </w:r>
                      <w:r>
                        <w:rPr>
                          <w:rFonts w:asciiTheme="minorEastAsia" w:hAnsiTheme="minorEastAsia" w:cs="MS-PGothic" w:hint="eastAsia"/>
                          <w:kern w:val="0"/>
                          <w:sz w:val="18"/>
                          <w:szCs w:val="18"/>
                        </w:rPr>
                        <w:t>も</w:t>
                      </w:r>
                      <w:r>
                        <w:rPr>
                          <w:rFonts w:asciiTheme="minorEastAsia" w:hAnsiTheme="minorEastAsia" w:cs="MS-PGothic"/>
                          <w:kern w:val="0"/>
                          <w:sz w:val="18"/>
                          <w:szCs w:val="18"/>
                        </w:rPr>
                        <w:t>障がい児の受け入れ</w:t>
                      </w:r>
                      <w:r w:rsidRPr="00E10D9D">
                        <w:rPr>
                          <w:rFonts w:asciiTheme="minorEastAsia" w:hAnsiTheme="minorEastAsia" w:cs="MS-PGothic" w:hint="eastAsia"/>
                          <w:kern w:val="0"/>
                          <w:sz w:val="18"/>
                          <w:szCs w:val="18"/>
                        </w:rPr>
                        <w:t>実施</w:t>
                      </w:r>
                      <w:r w:rsidRPr="00E10D9D">
                        <w:rPr>
                          <w:rFonts w:asciiTheme="minorEastAsia" w:hAnsiTheme="minorEastAsia" w:cs="MS-PGothic"/>
                          <w:kern w:val="0"/>
                          <w:sz w:val="18"/>
                          <w:szCs w:val="18"/>
                        </w:rPr>
                        <w:t>。</w:t>
                      </w:r>
                    </w:p>
                    <w:p w:rsidR="00E10D9D" w:rsidRPr="00E10D9D" w:rsidRDefault="00E10D9D">
                      <w:pPr>
                        <w:rPr>
                          <w:rFonts w:hint="eastAsia"/>
                          <w:shd w:val="pct15" w:color="auto" w:fill="FFFFFF"/>
                        </w:rPr>
                      </w:pPr>
                    </w:p>
                  </w:txbxContent>
                </v:textbox>
              </v:shape>
            </w:pict>
          </mc:Fallback>
        </mc:AlternateContent>
      </w:r>
    </w:p>
    <w:p w:rsidR="00D13F53" w:rsidRPr="0052288E" w:rsidRDefault="00D13F53" w:rsidP="00DF0A5C">
      <w:pPr>
        <w:rPr>
          <w:u w:val="wave"/>
        </w:rPr>
      </w:pPr>
    </w:p>
    <w:p w:rsidR="00D13F53" w:rsidRPr="0052288E" w:rsidRDefault="00D13F53" w:rsidP="00DF0A5C">
      <w:pPr>
        <w:rPr>
          <w:u w:val="wave"/>
        </w:rPr>
      </w:pPr>
    </w:p>
    <w:p w:rsidR="00D13F53" w:rsidRPr="0052288E" w:rsidRDefault="00D13F53" w:rsidP="00DF0A5C">
      <w:pPr>
        <w:rPr>
          <w:u w:val="wave"/>
        </w:rPr>
      </w:pPr>
    </w:p>
    <w:p w:rsidR="00D13F53" w:rsidRPr="0052288E" w:rsidRDefault="00D13F53" w:rsidP="00DF0A5C">
      <w:pPr>
        <w:rPr>
          <w:u w:val="wave"/>
        </w:rPr>
      </w:pPr>
    </w:p>
    <w:p w:rsidR="00D13F53" w:rsidRPr="0052288E" w:rsidRDefault="00D13F53" w:rsidP="00DF0A5C">
      <w:pPr>
        <w:rPr>
          <w:u w:val="wave"/>
        </w:rPr>
      </w:pPr>
    </w:p>
    <w:p w:rsidR="00D13F53" w:rsidRPr="0052288E" w:rsidRDefault="00D13F53" w:rsidP="00DF0A5C">
      <w:pPr>
        <w:rPr>
          <w:u w:val="wave"/>
        </w:rPr>
      </w:pPr>
    </w:p>
    <w:p w:rsidR="00D13F53" w:rsidRPr="0052288E" w:rsidRDefault="00D13F53" w:rsidP="00DF0A5C">
      <w:pPr>
        <w:rPr>
          <w:u w:val="wave"/>
        </w:rPr>
      </w:pPr>
    </w:p>
    <w:p w:rsidR="00D13F53" w:rsidRPr="0052288E" w:rsidRDefault="00D13F53" w:rsidP="00DF0A5C">
      <w:pPr>
        <w:rPr>
          <w:u w:val="wave"/>
        </w:rPr>
      </w:pPr>
    </w:p>
    <w:p w:rsidR="00D13F53" w:rsidRPr="0052288E" w:rsidRDefault="00D13F53" w:rsidP="00DF0A5C">
      <w:pPr>
        <w:rPr>
          <w:u w:val="wave"/>
        </w:rPr>
      </w:pPr>
    </w:p>
    <w:p w:rsidR="00D13F53" w:rsidRPr="0052288E" w:rsidRDefault="00D13F53" w:rsidP="00DF0A5C">
      <w:pPr>
        <w:rPr>
          <w:u w:val="wave"/>
        </w:rPr>
      </w:pPr>
    </w:p>
    <w:p w:rsidR="00D13F53" w:rsidRPr="0052288E" w:rsidRDefault="00D13F53" w:rsidP="00DF0A5C">
      <w:pPr>
        <w:rPr>
          <w:u w:val="wave"/>
        </w:rPr>
      </w:pPr>
    </w:p>
    <w:p w:rsidR="00D13F53" w:rsidRPr="0052288E" w:rsidRDefault="00D13F53" w:rsidP="00DF0A5C">
      <w:pPr>
        <w:rPr>
          <w:u w:val="wave"/>
        </w:rPr>
      </w:pPr>
    </w:p>
    <w:p w:rsidR="00DF0A5C" w:rsidRPr="0052288E" w:rsidRDefault="00DF0A5C" w:rsidP="00DF0A5C">
      <w:pPr>
        <w:rPr>
          <w:rFonts w:asciiTheme="majorEastAsia" w:eastAsiaTheme="majorEastAsia" w:hAnsiTheme="majorEastAsia"/>
          <w:u w:val="wave"/>
        </w:rPr>
      </w:pPr>
      <w:r w:rsidRPr="0052288E">
        <w:rPr>
          <w:rFonts w:asciiTheme="majorEastAsia" w:eastAsiaTheme="majorEastAsia" w:hAnsiTheme="majorEastAsia" w:hint="eastAsia"/>
          <w:u w:val="wave"/>
        </w:rPr>
        <w:lastRenderedPageBreak/>
        <w:t>⑤人にやさしい施設の整備</w:t>
      </w:r>
    </w:p>
    <w:p w:rsidR="00DF0A5C" w:rsidRPr="0052288E" w:rsidRDefault="009468FC" w:rsidP="00AC1A33">
      <w:pPr>
        <w:ind w:firstLineChars="100" w:firstLine="210"/>
        <w:rPr>
          <w:u w:val="wave"/>
        </w:rPr>
      </w:pPr>
      <w:r w:rsidRPr="0052288E">
        <w:rPr>
          <w:rFonts w:hint="eastAsia"/>
          <w:u w:val="wave"/>
        </w:rPr>
        <w:t>土遊び等を行う園庭に面している施設の性格上、園舎に砂などが入り込まないよう、最低限の上がり框などは設けていく</w:t>
      </w:r>
      <w:r w:rsidR="00762EC7" w:rsidRPr="0052288E">
        <w:rPr>
          <w:rFonts w:hint="eastAsia"/>
          <w:u w:val="wave"/>
        </w:rPr>
        <w:t>必要はあるが</w:t>
      </w:r>
      <w:r w:rsidRPr="0052288E">
        <w:rPr>
          <w:rFonts w:hint="eastAsia"/>
          <w:u w:val="wave"/>
        </w:rPr>
        <w:t>、スロープの併設も行っていくなど</w:t>
      </w:r>
      <w:r w:rsidR="00762EC7" w:rsidRPr="0052288E">
        <w:rPr>
          <w:rFonts w:hint="eastAsia"/>
          <w:u w:val="wave"/>
        </w:rPr>
        <w:t>ユニバーサルデザインを基本とし、子どもや職員だけでなく</w:t>
      </w:r>
      <w:r w:rsidR="00AC1A33" w:rsidRPr="0052288E">
        <w:rPr>
          <w:rFonts w:hint="eastAsia"/>
          <w:u w:val="wave"/>
        </w:rPr>
        <w:t>保護者や来訪者など、あらゆる人にと</w:t>
      </w:r>
      <w:r w:rsidRPr="0052288E">
        <w:rPr>
          <w:rFonts w:hint="eastAsia"/>
          <w:u w:val="wave"/>
        </w:rPr>
        <w:t>ってやさしい施設として整備</w:t>
      </w:r>
      <w:r w:rsidR="005C1BF7" w:rsidRPr="0052288E">
        <w:rPr>
          <w:rFonts w:hint="eastAsia"/>
          <w:u w:val="wave"/>
        </w:rPr>
        <w:t>していくものとする</w:t>
      </w:r>
      <w:r w:rsidRPr="0052288E">
        <w:rPr>
          <w:rFonts w:hint="eastAsia"/>
          <w:u w:val="wave"/>
        </w:rPr>
        <w:t>。</w:t>
      </w:r>
    </w:p>
    <w:p w:rsidR="00DF0A5C" w:rsidRPr="0052288E" w:rsidRDefault="00DF0A5C" w:rsidP="00DF0A5C"/>
    <w:p w:rsidR="00DF0A5C" w:rsidRDefault="00DF0A5C" w:rsidP="00DF0A5C"/>
    <w:p w:rsidR="007446A9" w:rsidRPr="0052288E" w:rsidRDefault="007446A9" w:rsidP="00DF0A5C"/>
    <w:p w:rsidR="00EB1AC5" w:rsidRPr="0052288E" w:rsidRDefault="00EB1AC5" w:rsidP="00EB1AC5">
      <w:pPr>
        <w:rPr>
          <w:rFonts w:asciiTheme="majorEastAsia" w:eastAsiaTheme="majorEastAsia" w:hAnsiTheme="majorEastAsia"/>
          <w:sz w:val="24"/>
          <w:szCs w:val="24"/>
          <w:u w:val="wave"/>
        </w:rPr>
      </w:pPr>
      <w:r w:rsidRPr="0052288E">
        <w:rPr>
          <w:rFonts w:asciiTheme="majorEastAsia" w:eastAsiaTheme="majorEastAsia" w:hAnsiTheme="majorEastAsia" w:hint="eastAsia"/>
          <w:sz w:val="24"/>
          <w:szCs w:val="24"/>
          <w:u w:val="wave"/>
        </w:rPr>
        <w:t>（２）施設計画</w:t>
      </w:r>
    </w:p>
    <w:p w:rsidR="00CB496B" w:rsidRPr="0052288E" w:rsidRDefault="00CB496B" w:rsidP="00CB496B">
      <w:pPr>
        <w:rPr>
          <w:rFonts w:asciiTheme="majorEastAsia" w:eastAsiaTheme="majorEastAsia" w:hAnsiTheme="majorEastAsia"/>
          <w:u w:val="wave"/>
        </w:rPr>
      </w:pPr>
      <w:r w:rsidRPr="0052288E">
        <w:rPr>
          <w:rFonts w:asciiTheme="majorEastAsia" w:eastAsiaTheme="majorEastAsia" w:hAnsiTheme="majorEastAsia" w:hint="eastAsia"/>
          <w:u w:val="wave"/>
        </w:rPr>
        <w:t>１）各室・機能の規模設定</w:t>
      </w:r>
      <w:r w:rsidRPr="0052288E">
        <w:rPr>
          <w:rFonts w:asciiTheme="majorEastAsia" w:eastAsiaTheme="majorEastAsia" w:hAnsiTheme="majorEastAsia" w:hint="eastAsia"/>
          <w:u w:val="wave"/>
          <w:shd w:val="pct15" w:color="auto" w:fill="FFFFFF"/>
        </w:rPr>
        <w:t>（</w:t>
      </w:r>
      <w:r w:rsidR="00BB0FEC" w:rsidRPr="0052288E">
        <w:rPr>
          <w:rFonts w:asciiTheme="majorEastAsia" w:eastAsiaTheme="majorEastAsia" w:hAnsiTheme="majorEastAsia" w:hint="eastAsia"/>
          <w:u w:val="wave"/>
          <w:shd w:val="pct15" w:color="auto" w:fill="FFFFFF"/>
        </w:rPr>
        <w:t>たたき台</w:t>
      </w:r>
      <w:r w:rsidRPr="0052288E">
        <w:rPr>
          <w:rFonts w:asciiTheme="majorEastAsia" w:eastAsiaTheme="majorEastAsia" w:hAnsiTheme="majorEastAsia" w:hint="eastAsia"/>
          <w:u w:val="wave"/>
          <w:shd w:val="pct15" w:color="auto" w:fill="FFFFFF"/>
        </w:rPr>
        <w:t>）</w:t>
      </w:r>
    </w:p>
    <w:p w:rsidR="00DF0A5C" w:rsidRPr="0052288E" w:rsidRDefault="005C1BF7" w:rsidP="005C1BF7">
      <w:pPr>
        <w:ind w:firstLineChars="100" w:firstLine="210"/>
        <w:rPr>
          <w:u w:val="wave"/>
        </w:rPr>
      </w:pPr>
      <w:r w:rsidRPr="0052288E">
        <w:rPr>
          <w:rFonts w:hint="eastAsia"/>
          <w:u w:val="wave"/>
        </w:rPr>
        <w:t>施設に係る諸</w:t>
      </w:r>
      <w:r w:rsidR="00E10D9D">
        <w:rPr>
          <w:rFonts w:hint="eastAsia"/>
          <w:u w:val="wave"/>
        </w:rPr>
        <w:t>室</w:t>
      </w:r>
      <w:r w:rsidRPr="0052288E">
        <w:rPr>
          <w:rFonts w:hint="eastAsia"/>
          <w:u w:val="wave"/>
        </w:rPr>
        <w:t>の規模等については、施設設備基準の関係法令を遵守するとともに、以下の内容を基本として整理・検討を行っていくものとする。</w:t>
      </w:r>
    </w:p>
    <w:p w:rsidR="005C1BF7" w:rsidRPr="0052288E" w:rsidRDefault="005C1BF7" w:rsidP="005C1BF7">
      <w:pPr>
        <w:ind w:firstLineChars="100" w:firstLine="210"/>
        <w:rPr>
          <w:u w:val="single"/>
          <w:shd w:val="pct15" w:color="auto" w:fill="FFFFFF"/>
        </w:rPr>
      </w:pPr>
    </w:p>
    <w:tbl>
      <w:tblPr>
        <w:tblStyle w:val="a7"/>
        <w:tblW w:w="9073" w:type="dxa"/>
        <w:tblInd w:w="-289" w:type="dxa"/>
        <w:tblLook w:val="04A0" w:firstRow="1" w:lastRow="0" w:firstColumn="1" w:lastColumn="0" w:noHBand="0" w:noVBand="1"/>
      </w:tblPr>
      <w:tblGrid>
        <w:gridCol w:w="993"/>
        <w:gridCol w:w="851"/>
        <w:gridCol w:w="1417"/>
        <w:gridCol w:w="2835"/>
        <w:gridCol w:w="2977"/>
      </w:tblGrid>
      <w:tr w:rsidR="0052288E" w:rsidRPr="0052288E" w:rsidTr="002259F7">
        <w:tc>
          <w:tcPr>
            <w:tcW w:w="993" w:type="dxa"/>
            <w:tcBorders>
              <w:bottom w:val="double" w:sz="4" w:space="0" w:color="auto"/>
              <w:right w:val="double" w:sz="4" w:space="0" w:color="auto"/>
            </w:tcBorders>
          </w:tcPr>
          <w:p w:rsidR="005C1BF7" w:rsidRPr="0052288E" w:rsidRDefault="005C1BF7" w:rsidP="00630DA4">
            <w:pPr>
              <w:spacing w:line="300" w:lineRule="exact"/>
              <w:jc w:val="center"/>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内容</w:t>
            </w:r>
          </w:p>
        </w:tc>
        <w:tc>
          <w:tcPr>
            <w:tcW w:w="851" w:type="dxa"/>
            <w:tcBorders>
              <w:left w:val="double" w:sz="4" w:space="0" w:color="auto"/>
              <w:bottom w:val="double" w:sz="4" w:space="0" w:color="auto"/>
              <w:right w:val="dashed" w:sz="4" w:space="0" w:color="auto"/>
            </w:tcBorders>
          </w:tcPr>
          <w:p w:rsidR="005C1BF7" w:rsidRPr="0052288E" w:rsidRDefault="005C1BF7" w:rsidP="00630DA4">
            <w:pPr>
              <w:spacing w:line="300" w:lineRule="exact"/>
              <w:jc w:val="center"/>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室数</w:t>
            </w:r>
          </w:p>
        </w:tc>
        <w:tc>
          <w:tcPr>
            <w:tcW w:w="1417" w:type="dxa"/>
            <w:tcBorders>
              <w:left w:val="dashed" w:sz="4" w:space="0" w:color="auto"/>
              <w:bottom w:val="double" w:sz="4" w:space="0" w:color="auto"/>
            </w:tcBorders>
          </w:tcPr>
          <w:p w:rsidR="005C1BF7" w:rsidRPr="0052288E" w:rsidRDefault="005C1BF7" w:rsidP="00630DA4">
            <w:pPr>
              <w:spacing w:line="300" w:lineRule="exact"/>
              <w:jc w:val="center"/>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対象児等</w:t>
            </w:r>
          </w:p>
        </w:tc>
        <w:tc>
          <w:tcPr>
            <w:tcW w:w="2835" w:type="dxa"/>
            <w:tcBorders>
              <w:bottom w:val="double" w:sz="4" w:space="0" w:color="auto"/>
            </w:tcBorders>
          </w:tcPr>
          <w:p w:rsidR="005C1BF7" w:rsidRPr="0052288E" w:rsidRDefault="00630DA4" w:rsidP="00630DA4">
            <w:pPr>
              <w:spacing w:line="300" w:lineRule="exact"/>
              <w:jc w:val="center"/>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規模等</w:t>
            </w:r>
          </w:p>
        </w:tc>
        <w:tc>
          <w:tcPr>
            <w:tcW w:w="2977" w:type="dxa"/>
            <w:tcBorders>
              <w:bottom w:val="double" w:sz="4" w:space="0" w:color="auto"/>
            </w:tcBorders>
          </w:tcPr>
          <w:p w:rsidR="005C1BF7" w:rsidRPr="0052288E" w:rsidRDefault="00630DA4" w:rsidP="00630DA4">
            <w:pPr>
              <w:spacing w:line="300" w:lineRule="exact"/>
              <w:jc w:val="center"/>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備考</w:t>
            </w:r>
          </w:p>
        </w:tc>
      </w:tr>
      <w:tr w:rsidR="0052288E" w:rsidRPr="0052288E" w:rsidTr="002259F7">
        <w:tc>
          <w:tcPr>
            <w:tcW w:w="993" w:type="dxa"/>
            <w:tcBorders>
              <w:top w:val="double" w:sz="4" w:space="0" w:color="auto"/>
              <w:right w:val="double" w:sz="4" w:space="0" w:color="auto"/>
            </w:tcBorders>
          </w:tcPr>
          <w:p w:rsidR="00630DA4" w:rsidRPr="0052288E" w:rsidRDefault="00630DA4" w:rsidP="00630DA4">
            <w:pPr>
              <w:spacing w:line="30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乳児室</w:t>
            </w:r>
          </w:p>
        </w:tc>
        <w:tc>
          <w:tcPr>
            <w:tcW w:w="851" w:type="dxa"/>
            <w:tcBorders>
              <w:top w:val="double" w:sz="4" w:space="0" w:color="auto"/>
              <w:left w:val="double" w:sz="4" w:space="0" w:color="auto"/>
              <w:right w:val="dashed" w:sz="4" w:space="0" w:color="auto"/>
            </w:tcBorders>
          </w:tcPr>
          <w:p w:rsidR="00630DA4" w:rsidRPr="0052288E" w:rsidRDefault="00630DA4" w:rsidP="00630DA4">
            <w:pPr>
              <w:spacing w:line="300" w:lineRule="exact"/>
              <w:jc w:val="center"/>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１室</w:t>
            </w:r>
          </w:p>
        </w:tc>
        <w:tc>
          <w:tcPr>
            <w:tcW w:w="1417" w:type="dxa"/>
            <w:vMerge w:val="restart"/>
            <w:tcBorders>
              <w:top w:val="double" w:sz="4" w:space="0" w:color="auto"/>
              <w:left w:val="dashed" w:sz="4" w:space="0" w:color="auto"/>
            </w:tcBorders>
          </w:tcPr>
          <w:p w:rsidR="00630DA4" w:rsidRPr="0052288E" w:rsidRDefault="00630DA4" w:rsidP="00630DA4">
            <w:pPr>
              <w:spacing w:line="30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０歳児</w:t>
            </w:r>
          </w:p>
        </w:tc>
        <w:tc>
          <w:tcPr>
            <w:tcW w:w="2835" w:type="dxa"/>
            <w:tcBorders>
              <w:top w:val="double" w:sz="4" w:space="0" w:color="auto"/>
            </w:tcBorders>
          </w:tcPr>
          <w:p w:rsidR="00630DA4" w:rsidRPr="0052288E" w:rsidRDefault="00D50BA2" w:rsidP="00D50BA2">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39.6</w:t>
            </w:r>
            <w:r w:rsidR="00630DA4" w:rsidRPr="0052288E">
              <w:rPr>
                <w:rFonts w:asciiTheme="majorEastAsia" w:eastAsiaTheme="majorEastAsia" w:hAnsiTheme="majorEastAsia" w:hint="eastAsia"/>
                <w:sz w:val="18"/>
                <w:szCs w:val="18"/>
              </w:rPr>
              <w:t>㎡以上</w:t>
            </w:r>
          </w:p>
          <w:p w:rsidR="00630DA4" w:rsidRPr="0052288E" w:rsidRDefault="00630DA4" w:rsidP="00D50BA2">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※有効面積　3.3㎡×人数</w:t>
            </w:r>
          </w:p>
          <w:p w:rsidR="00630DA4" w:rsidRPr="0052288E" w:rsidRDefault="00630DA4" w:rsidP="00D50BA2">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※想定定員：12名</w:t>
            </w:r>
          </w:p>
        </w:tc>
        <w:tc>
          <w:tcPr>
            <w:tcW w:w="2977" w:type="dxa"/>
            <w:tcBorders>
              <w:top w:val="double" w:sz="4" w:space="0" w:color="auto"/>
            </w:tcBorders>
          </w:tcPr>
          <w:p w:rsidR="00630DA4" w:rsidRPr="0052288E" w:rsidRDefault="00630DA4" w:rsidP="00D50BA2">
            <w:pPr>
              <w:spacing w:line="240" w:lineRule="exact"/>
              <w:ind w:left="180" w:hangingChars="100" w:hanging="180"/>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・調乳室（設備）及び沐浴室（設備）スペースを確保</w:t>
            </w:r>
          </w:p>
          <w:p w:rsidR="00630DA4" w:rsidRPr="0052288E" w:rsidRDefault="00630DA4" w:rsidP="00D50BA2">
            <w:pPr>
              <w:spacing w:line="240" w:lineRule="exact"/>
              <w:ind w:left="180" w:hangingChars="100" w:hanging="180"/>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・保育室（満３～５歳児）との間隔に配慮</w:t>
            </w:r>
          </w:p>
        </w:tc>
      </w:tr>
      <w:tr w:rsidR="0052288E" w:rsidRPr="0052288E" w:rsidTr="002259F7">
        <w:tc>
          <w:tcPr>
            <w:tcW w:w="993" w:type="dxa"/>
            <w:tcBorders>
              <w:right w:val="double" w:sz="4" w:space="0" w:color="auto"/>
            </w:tcBorders>
          </w:tcPr>
          <w:p w:rsidR="00630DA4" w:rsidRPr="0052288E" w:rsidRDefault="00630DA4" w:rsidP="00630DA4">
            <w:pPr>
              <w:spacing w:line="30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調</w:t>
            </w:r>
            <w:r w:rsidR="00E10D9D">
              <w:rPr>
                <w:rFonts w:asciiTheme="majorEastAsia" w:eastAsiaTheme="majorEastAsia" w:hAnsiTheme="majorEastAsia" w:hint="eastAsia"/>
                <w:sz w:val="18"/>
                <w:szCs w:val="18"/>
              </w:rPr>
              <w:t>乳</w:t>
            </w:r>
            <w:r w:rsidRPr="0052288E">
              <w:rPr>
                <w:rFonts w:asciiTheme="majorEastAsia" w:eastAsiaTheme="majorEastAsia" w:hAnsiTheme="majorEastAsia" w:hint="eastAsia"/>
                <w:sz w:val="18"/>
                <w:szCs w:val="18"/>
              </w:rPr>
              <w:t>室</w:t>
            </w:r>
          </w:p>
        </w:tc>
        <w:tc>
          <w:tcPr>
            <w:tcW w:w="851" w:type="dxa"/>
            <w:tcBorders>
              <w:left w:val="double" w:sz="4" w:space="0" w:color="auto"/>
              <w:right w:val="dashed" w:sz="4" w:space="0" w:color="auto"/>
            </w:tcBorders>
          </w:tcPr>
          <w:p w:rsidR="00630DA4" w:rsidRPr="0052288E" w:rsidRDefault="00630DA4" w:rsidP="00630DA4">
            <w:pPr>
              <w:spacing w:line="300" w:lineRule="exact"/>
              <w:jc w:val="center"/>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１室</w:t>
            </w:r>
          </w:p>
        </w:tc>
        <w:tc>
          <w:tcPr>
            <w:tcW w:w="1417" w:type="dxa"/>
            <w:vMerge/>
            <w:tcBorders>
              <w:left w:val="dashed" w:sz="4" w:space="0" w:color="auto"/>
            </w:tcBorders>
          </w:tcPr>
          <w:p w:rsidR="00630DA4" w:rsidRPr="0052288E" w:rsidRDefault="00630DA4" w:rsidP="00630DA4">
            <w:pPr>
              <w:spacing w:line="300" w:lineRule="exact"/>
              <w:rPr>
                <w:rFonts w:asciiTheme="majorEastAsia" w:eastAsiaTheme="majorEastAsia" w:hAnsiTheme="majorEastAsia"/>
                <w:sz w:val="18"/>
                <w:szCs w:val="18"/>
              </w:rPr>
            </w:pPr>
          </w:p>
        </w:tc>
        <w:tc>
          <w:tcPr>
            <w:tcW w:w="2835" w:type="dxa"/>
          </w:tcPr>
          <w:p w:rsidR="00630DA4" w:rsidRPr="0052288E" w:rsidRDefault="00630DA4" w:rsidP="00D50BA2">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※必要面積を確保</w:t>
            </w:r>
          </w:p>
        </w:tc>
        <w:tc>
          <w:tcPr>
            <w:tcW w:w="2977" w:type="dxa"/>
          </w:tcPr>
          <w:p w:rsidR="00630DA4" w:rsidRPr="0052288E" w:rsidRDefault="00630DA4" w:rsidP="00D50BA2">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・乳児室に隣接</w:t>
            </w:r>
          </w:p>
        </w:tc>
      </w:tr>
      <w:tr w:rsidR="0052288E" w:rsidRPr="0052288E" w:rsidTr="002259F7">
        <w:tc>
          <w:tcPr>
            <w:tcW w:w="993" w:type="dxa"/>
            <w:tcBorders>
              <w:right w:val="double" w:sz="4" w:space="0" w:color="auto"/>
            </w:tcBorders>
          </w:tcPr>
          <w:p w:rsidR="00630DA4" w:rsidRPr="0052288E" w:rsidRDefault="00630DA4" w:rsidP="00630DA4">
            <w:pPr>
              <w:spacing w:line="30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沐浴室</w:t>
            </w:r>
          </w:p>
        </w:tc>
        <w:tc>
          <w:tcPr>
            <w:tcW w:w="851" w:type="dxa"/>
            <w:tcBorders>
              <w:left w:val="double" w:sz="4" w:space="0" w:color="auto"/>
              <w:right w:val="dashed" w:sz="4" w:space="0" w:color="auto"/>
            </w:tcBorders>
          </w:tcPr>
          <w:p w:rsidR="00630DA4" w:rsidRPr="0052288E" w:rsidRDefault="00630DA4" w:rsidP="00630DA4">
            <w:pPr>
              <w:spacing w:line="300" w:lineRule="exact"/>
              <w:jc w:val="center"/>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１室</w:t>
            </w:r>
          </w:p>
        </w:tc>
        <w:tc>
          <w:tcPr>
            <w:tcW w:w="1417" w:type="dxa"/>
            <w:vMerge/>
            <w:tcBorders>
              <w:left w:val="dashed" w:sz="4" w:space="0" w:color="auto"/>
            </w:tcBorders>
          </w:tcPr>
          <w:p w:rsidR="00630DA4" w:rsidRPr="0052288E" w:rsidRDefault="00630DA4" w:rsidP="00630DA4">
            <w:pPr>
              <w:spacing w:line="300" w:lineRule="exact"/>
              <w:rPr>
                <w:rFonts w:asciiTheme="majorEastAsia" w:eastAsiaTheme="majorEastAsia" w:hAnsiTheme="majorEastAsia"/>
                <w:sz w:val="18"/>
                <w:szCs w:val="18"/>
              </w:rPr>
            </w:pPr>
          </w:p>
        </w:tc>
        <w:tc>
          <w:tcPr>
            <w:tcW w:w="2835" w:type="dxa"/>
          </w:tcPr>
          <w:p w:rsidR="00630DA4" w:rsidRPr="0052288E" w:rsidRDefault="00630DA4" w:rsidP="00D50BA2">
            <w:pPr>
              <w:spacing w:line="240" w:lineRule="exact"/>
              <w:jc w:val="center"/>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w:t>
            </w:r>
          </w:p>
        </w:tc>
        <w:tc>
          <w:tcPr>
            <w:tcW w:w="2977" w:type="dxa"/>
          </w:tcPr>
          <w:p w:rsidR="00630DA4" w:rsidRPr="0052288E" w:rsidRDefault="00D50BA2" w:rsidP="00D50BA2">
            <w:pPr>
              <w:spacing w:line="240" w:lineRule="exact"/>
              <w:jc w:val="center"/>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w:t>
            </w:r>
          </w:p>
        </w:tc>
      </w:tr>
      <w:tr w:rsidR="0052288E" w:rsidRPr="0052288E" w:rsidTr="002259F7">
        <w:tc>
          <w:tcPr>
            <w:tcW w:w="993" w:type="dxa"/>
            <w:tcBorders>
              <w:right w:val="double" w:sz="4" w:space="0" w:color="auto"/>
            </w:tcBorders>
          </w:tcPr>
          <w:p w:rsidR="005C1BF7" w:rsidRPr="0052288E" w:rsidRDefault="00630DA4" w:rsidP="00630DA4">
            <w:pPr>
              <w:spacing w:line="30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ほふく室</w:t>
            </w:r>
          </w:p>
        </w:tc>
        <w:tc>
          <w:tcPr>
            <w:tcW w:w="851" w:type="dxa"/>
            <w:tcBorders>
              <w:left w:val="double" w:sz="4" w:space="0" w:color="auto"/>
              <w:right w:val="dashed" w:sz="4" w:space="0" w:color="auto"/>
            </w:tcBorders>
          </w:tcPr>
          <w:p w:rsidR="005C1BF7" w:rsidRPr="0052288E" w:rsidRDefault="00630DA4" w:rsidP="00630DA4">
            <w:pPr>
              <w:spacing w:line="300" w:lineRule="exact"/>
              <w:jc w:val="center"/>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１室</w:t>
            </w:r>
          </w:p>
        </w:tc>
        <w:tc>
          <w:tcPr>
            <w:tcW w:w="1417" w:type="dxa"/>
            <w:tcBorders>
              <w:left w:val="dashed" w:sz="4" w:space="0" w:color="auto"/>
            </w:tcBorders>
          </w:tcPr>
          <w:p w:rsidR="005C1BF7" w:rsidRPr="0052288E" w:rsidRDefault="00630DA4" w:rsidP="00630DA4">
            <w:pPr>
              <w:spacing w:line="30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満１歳児</w:t>
            </w:r>
          </w:p>
        </w:tc>
        <w:tc>
          <w:tcPr>
            <w:tcW w:w="2835" w:type="dxa"/>
          </w:tcPr>
          <w:p w:rsidR="005C1BF7" w:rsidRPr="0052288E" w:rsidRDefault="00D50BA2" w:rsidP="00D50BA2">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52.8㎡以上</w:t>
            </w:r>
          </w:p>
          <w:p w:rsidR="00D50BA2" w:rsidRPr="0052288E" w:rsidRDefault="00D50BA2" w:rsidP="00D50BA2">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※有効面積　3.3㎡×人数</w:t>
            </w:r>
          </w:p>
          <w:p w:rsidR="00D50BA2" w:rsidRPr="0052288E" w:rsidRDefault="00D50BA2" w:rsidP="00D50BA2">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※想定定員：16名</w:t>
            </w:r>
          </w:p>
        </w:tc>
        <w:tc>
          <w:tcPr>
            <w:tcW w:w="2977" w:type="dxa"/>
          </w:tcPr>
          <w:p w:rsidR="005C1BF7" w:rsidRPr="0052288E" w:rsidRDefault="00D50BA2" w:rsidP="00D50BA2">
            <w:pPr>
              <w:spacing w:line="240" w:lineRule="exact"/>
              <w:jc w:val="center"/>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w:t>
            </w:r>
          </w:p>
        </w:tc>
      </w:tr>
      <w:tr w:rsidR="0052288E" w:rsidRPr="0052288E" w:rsidTr="002259F7">
        <w:tc>
          <w:tcPr>
            <w:tcW w:w="993" w:type="dxa"/>
            <w:vMerge w:val="restart"/>
            <w:tcBorders>
              <w:right w:val="double" w:sz="4" w:space="0" w:color="auto"/>
            </w:tcBorders>
          </w:tcPr>
          <w:p w:rsidR="00D50BA2" w:rsidRPr="0052288E" w:rsidRDefault="00D50BA2" w:rsidP="00630DA4">
            <w:pPr>
              <w:spacing w:line="30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保育室</w:t>
            </w:r>
          </w:p>
        </w:tc>
        <w:tc>
          <w:tcPr>
            <w:tcW w:w="851" w:type="dxa"/>
            <w:tcBorders>
              <w:left w:val="double" w:sz="4" w:space="0" w:color="auto"/>
              <w:bottom w:val="dotted" w:sz="4" w:space="0" w:color="auto"/>
              <w:right w:val="dashed" w:sz="4" w:space="0" w:color="auto"/>
            </w:tcBorders>
          </w:tcPr>
          <w:p w:rsidR="00D50BA2" w:rsidRPr="0052288E" w:rsidRDefault="00D50BA2" w:rsidP="00630DA4">
            <w:pPr>
              <w:spacing w:line="300" w:lineRule="exact"/>
              <w:jc w:val="center"/>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１室</w:t>
            </w:r>
          </w:p>
        </w:tc>
        <w:tc>
          <w:tcPr>
            <w:tcW w:w="1417" w:type="dxa"/>
            <w:tcBorders>
              <w:left w:val="dashed" w:sz="4" w:space="0" w:color="auto"/>
              <w:bottom w:val="dotted" w:sz="4" w:space="0" w:color="auto"/>
            </w:tcBorders>
          </w:tcPr>
          <w:p w:rsidR="00D50BA2" w:rsidRPr="0052288E" w:rsidRDefault="00D50BA2" w:rsidP="00630DA4">
            <w:pPr>
              <w:spacing w:line="30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満２歳児</w:t>
            </w:r>
          </w:p>
        </w:tc>
        <w:tc>
          <w:tcPr>
            <w:tcW w:w="2835" w:type="dxa"/>
            <w:tcBorders>
              <w:bottom w:val="dotted" w:sz="4" w:space="0" w:color="auto"/>
            </w:tcBorders>
          </w:tcPr>
          <w:p w:rsidR="00D50BA2" w:rsidRPr="0052288E" w:rsidRDefault="00D50BA2" w:rsidP="00D50BA2">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37.62㎡以上</w:t>
            </w:r>
          </w:p>
          <w:p w:rsidR="00D50BA2" w:rsidRPr="0052288E" w:rsidRDefault="00D50BA2" w:rsidP="00D50BA2">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※有効面積　1.98㎡×人数</w:t>
            </w:r>
          </w:p>
          <w:p w:rsidR="00D50BA2" w:rsidRPr="0052288E" w:rsidRDefault="00D50BA2" w:rsidP="00D50BA2">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※想定定員：18名</w:t>
            </w:r>
          </w:p>
        </w:tc>
        <w:tc>
          <w:tcPr>
            <w:tcW w:w="2977" w:type="dxa"/>
            <w:vMerge w:val="restart"/>
          </w:tcPr>
          <w:p w:rsidR="00D50BA2" w:rsidRPr="0052288E" w:rsidRDefault="00D50BA2" w:rsidP="00D50BA2">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・間仕切りで分割利用想定</w:t>
            </w:r>
          </w:p>
          <w:p w:rsidR="00D50BA2" w:rsidRPr="0052288E" w:rsidRDefault="00D50BA2" w:rsidP="00D50BA2">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・便所に直結又は隣接</w:t>
            </w:r>
          </w:p>
          <w:p w:rsidR="00D50BA2" w:rsidRPr="0052288E" w:rsidRDefault="00D50BA2" w:rsidP="00D50BA2">
            <w:pPr>
              <w:spacing w:line="240" w:lineRule="exact"/>
              <w:ind w:left="180" w:hangingChars="100" w:hanging="180"/>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・遊戯室等移動、緊急時等の出入り口の動線に配慮</w:t>
            </w:r>
          </w:p>
          <w:p w:rsidR="00D50BA2" w:rsidRPr="0052288E" w:rsidRDefault="00D50BA2" w:rsidP="00D50BA2">
            <w:pPr>
              <w:spacing w:line="240" w:lineRule="exact"/>
              <w:ind w:left="180" w:hangingChars="100" w:hanging="180"/>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・午睡に配慮し、保育室（満２歳児）との間隔に配慮</w:t>
            </w:r>
          </w:p>
          <w:p w:rsidR="00CB496B" w:rsidRPr="0052288E" w:rsidRDefault="00CB496B" w:rsidP="002259F7">
            <w:pPr>
              <w:spacing w:line="240" w:lineRule="exact"/>
              <w:ind w:left="180" w:hangingChars="100" w:hanging="180"/>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・手洗い場スペースの確保</w:t>
            </w:r>
          </w:p>
        </w:tc>
      </w:tr>
      <w:tr w:rsidR="0052288E" w:rsidRPr="0052288E" w:rsidTr="002259F7">
        <w:tc>
          <w:tcPr>
            <w:tcW w:w="993" w:type="dxa"/>
            <w:vMerge/>
            <w:tcBorders>
              <w:right w:val="double" w:sz="4" w:space="0" w:color="auto"/>
            </w:tcBorders>
          </w:tcPr>
          <w:p w:rsidR="00D50BA2" w:rsidRPr="0052288E" w:rsidRDefault="00D50BA2" w:rsidP="00D50BA2">
            <w:pPr>
              <w:spacing w:line="300" w:lineRule="exact"/>
              <w:rPr>
                <w:rFonts w:asciiTheme="majorEastAsia" w:eastAsiaTheme="majorEastAsia" w:hAnsiTheme="majorEastAsia"/>
                <w:sz w:val="18"/>
                <w:szCs w:val="18"/>
              </w:rPr>
            </w:pPr>
          </w:p>
        </w:tc>
        <w:tc>
          <w:tcPr>
            <w:tcW w:w="851" w:type="dxa"/>
            <w:tcBorders>
              <w:top w:val="dotted" w:sz="4" w:space="0" w:color="auto"/>
              <w:left w:val="double" w:sz="4" w:space="0" w:color="auto"/>
              <w:bottom w:val="dotted" w:sz="4" w:space="0" w:color="auto"/>
              <w:right w:val="dashed" w:sz="4" w:space="0" w:color="auto"/>
            </w:tcBorders>
          </w:tcPr>
          <w:p w:rsidR="00D50BA2" w:rsidRPr="0052288E" w:rsidRDefault="00D50BA2" w:rsidP="00D50BA2">
            <w:pPr>
              <w:spacing w:line="300" w:lineRule="exact"/>
              <w:jc w:val="center"/>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１室</w:t>
            </w:r>
          </w:p>
        </w:tc>
        <w:tc>
          <w:tcPr>
            <w:tcW w:w="1417" w:type="dxa"/>
            <w:tcBorders>
              <w:top w:val="dotted" w:sz="4" w:space="0" w:color="auto"/>
              <w:left w:val="dashed" w:sz="4" w:space="0" w:color="auto"/>
              <w:bottom w:val="dotted" w:sz="4" w:space="0" w:color="auto"/>
            </w:tcBorders>
          </w:tcPr>
          <w:p w:rsidR="00D50BA2" w:rsidRPr="0052288E" w:rsidRDefault="00D50BA2" w:rsidP="00D50BA2">
            <w:pPr>
              <w:spacing w:line="30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満３歳児</w:t>
            </w:r>
          </w:p>
        </w:tc>
        <w:tc>
          <w:tcPr>
            <w:tcW w:w="2835" w:type="dxa"/>
            <w:tcBorders>
              <w:top w:val="dotted" w:sz="4" w:space="0" w:color="auto"/>
              <w:bottom w:val="dotted" w:sz="4" w:space="0" w:color="auto"/>
            </w:tcBorders>
          </w:tcPr>
          <w:p w:rsidR="00D50BA2" w:rsidRPr="0052288E" w:rsidRDefault="00D50BA2" w:rsidP="00D50BA2">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39.6㎡以上</w:t>
            </w:r>
          </w:p>
          <w:p w:rsidR="00D50BA2" w:rsidRPr="0052288E" w:rsidRDefault="00D50BA2" w:rsidP="00D50BA2">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※有効面積　1.98㎡×人数</w:t>
            </w:r>
          </w:p>
          <w:p w:rsidR="00D50BA2" w:rsidRPr="0052288E" w:rsidRDefault="00D50BA2" w:rsidP="00D50BA2">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※想定定員：20名</w:t>
            </w:r>
          </w:p>
        </w:tc>
        <w:tc>
          <w:tcPr>
            <w:tcW w:w="2977" w:type="dxa"/>
            <w:vMerge/>
          </w:tcPr>
          <w:p w:rsidR="00D50BA2" w:rsidRPr="0052288E" w:rsidRDefault="00D50BA2" w:rsidP="00D50BA2">
            <w:pPr>
              <w:spacing w:line="240" w:lineRule="exact"/>
              <w:rPr>
                <w:rFonts w:asciiTheme="majorEastAsia" w:eastAsiaTheme="majorEastAsia" w:hAnsiTheme="majorEastAsia"/>
                <w:sz w:val="18"/>
                <w:szCs w:val="18"/>
              </w:rPr>
            </w:pPr>
          </w:p>
        </w:tc>
      </w:tr>
      <w:tr w:rsidR="0052288E" w:rsidRPr="0052288E" w:rsidTr="002259F7">
        <w:tc>
          <w:tcPr>
            <w:tcW w:w="993" w:type="dxa"/>
            <w:vMerge/>
            <w:tcBorders>
              <w:right w:val="double" w:sz="4" w:space="0" w:color="auto"/>
            </w:tcBorders>
          </w:tcPr>
          <w:p w:rsidR="00D50BA2" w:rsidRPr="0052288E" w:rsidRDefault="00D50BA2" w:rsidP="00D50BA2">
            <w:pPr>
              <w:spacing w:line="300" w:lineRule="exact"/>
              <w:rPr>
                <w:rFonts w:asciiTheme="majorEastAsia" w:eastAsiaTheme="majorEastAsia" w:hAnsiTheme="majorEastAsia"/>
                <w:sz w:val="18"/>
                <w:szCs w:val="18"/>
              </w:rPr>
            </w:pPr>
          </w:p>
        </w:tc>
        <w:tc>
          <w:tcPr>
            <w:tcW w:w="851" w:type="dxa"/>
            <w:tcBorders>
              <w:top w:val="dotted" w:sz="4" w:space="0" w:color="auto"/>
              <w:left w:val="double" w:sz="4" w:space="0" w:color="auto"/>
              <w:bottom w:val="dotted" w:sz="4" w:space="0" w:color="auto"/>
              <w:right w:val="dashed" w:sz="4" w:space="0" w:color="auto"/>
            </w:tcBorders>
          </w:tcPr>
          <w:p w:rsidR="00D50BA2" w:rsidRPr="0052288E" w:rsidRDefault="00D50BA2" w:rsidP="00D50BA2">
            <w:pPr>
              <w:spacing w:line="300" w:lineRule="exact"/>
              <w:jc w:val="center"/>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２室</w:t>
            </w:r>
          </w:p>
        </w:tc>
        <w:tc>
          <w:tcPr>
            <w:tcW w:w="1417" w:type="dxa"/>
            <w:tcBorders>
              <w:top w:val="dotted" w:sz="4" w:space="0" w:color="auto"/>
              <w:left w:val="dashed" w:sz="4" w:space="0" w:color="auto"/>
              <w:bottom w:val="dotted" w:sz="4" w:space="0" w:color="auto"/>
            </w:tcBorders>
          </w:tcPr>
          <w:p w:rsidR="00D50BA2" w:rsidRPr="0052288E" w:rsidRDefault="00D50BA2" w:rsidP="00D50BA2">
            <w:pPr>
              <w:spacing w:line="30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満４歳児</w:t>
            </w:r>
          </w:p>
        </w:tc>
        <w:tc>
          <w:tcPr>
            <w:tcW w:w="2835" w:type="dxa"/>
            <w:tcBorders>
              <w:top w:val="dotted" w:sz="4" w:space="0" w:color="auto"/>
              <w:bottom w:val="dotted" w:sz="4" w:space="0" w:color="auto"/>
            </w:tcBorders>
          </w:tcPr>
          <w:p w:rsidR="00D50BA2" w:rsidRPr="0052288E" w:rsidRDefault="00D50BA2" w:rsidP="00D50BA2">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1</w:t>
            </w:r>
            <w:r w:rsidR="00E10D9D">
              <w:rPr>
                <w:rFonts w:asciiTheme="majorEastAsia" w:eastAsiaTheme="majorEastAsia" w:hAnsiTheme="majorEastAsia" w:hint="eastAsia"/>
                <w:sz w:val="18"/>
                <w:szCs w:val="18"/>
              </w:rPr>
              <w:t>18.8</w:t>
            </w:r>
            <w:r w:rsidRPr="0052288E">
              <w:rPr>
                <w:rFonts w:asciiTheme="majorEastAsia" w:eastAsiaTheme="majorEastAsia" w:hAnsiTheme="majorEastAsia" w:hint="eastAsia"/>
                <w:sz w:val="18"/>
                <w:szCs w:val="18"/>
              </w:rPr>
              <w:t>㎡以上</w:t>
            </w:r>
            <w:r w:rsidR="00E10D9D">
              <w:rPr>
                <w:rFonts w:asciiTheme="majorEastAsia" w:eastAsiaTheme="majorEastAsia" w:hAnsiTheme="majorEastAsia" w:hint="eastAsia"/>
                <w:sz w:val="18"/>
                <w:szCs w:val="18"/>
              </w:rPr>
              <w:t>（60名分受入れ可能な面積として整備）</w:t>
            </w:r>
          </w:p>
          <w:p w:rsidR="00D50BA2" w:rsidRPr="0052288E" w:rsidRDefault="00D50BA2" w:rsidP="00D50BA2">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※有効面積　1.98㎡×人数</w:t>
            </w:r>
          </w:p>
          <w:p w:rsidR="00D50BA2" w:rsidRPr="0052288E" w:rsidRDefault="00D50BA2" w:rsidP="00D50BA2">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※想定定員：52名</w:t>
            </w:r>
            <w:r w:rsidR="00E10D9D">
              <w:rPr>
                <w:rFonts w:asciiTheme="majorEastAsia" w:eastAsiaTheme="majorEastAsia" w:hAnsiTheme="majorEastAsia" w:hint="eastAsia"/>
                <w:sz w:val="18"/>
                <w:szCs w:val="18"/>
              </w:rPr>
              <w:t>（Max60名）</w:t>
            </w:r>
          </w:p>
        </w:tc>
        <w:tc>
          <w:tcPr>
            <w:tcW w:w="2977" w:type="dxa"/>
            <w:vMerge/>
          </w:tcPr>
          <w:p w:rsidR="00D50BA2" w:rsidRPr="0052288E" w:rsidRDefault="00D50BA2" w:rsidP="00D50BA2">
            <w:pPr>
              <w:spacing w:line="240" w:lineRule="exact"/>
              <w:rPr>
                <w:rFonts w:asciiTheme="majorEastAsia" w:eastAsiaTheme="majorEastAsia" w:hAnsiTheme="majorEastAsia"/>
                <w:sz w:val="18"/>
                <w:szCs w:val="18"/>
              </w:rPr>
            </w:pPr>
          </w:p>
        </w:tc>
      </w:tr>
      <w:tr w:rsidR="0052288E" w:rsidRPr="0052288E" w:rsidTr="002259F7">
        <w:tc>
          <w:tcPr>
            <w:tcW w:w="993" w:type="dxa"/>
            <w:vMerge/>
            <w:tcBorders>
              <w:right w:val="double" w:sz="4" w:space="0" w:color="auto"/>
            </w:tcBorders>
          </w:tcPr>
          <w:p w:rsidR="00D50BA2" w:rsidRPr="0052288E" w:rsidRDefault="00D50BA2" w:rsidP="00D50BA2">
            <w:pPr>
              <w:spacing w:line="300" w:lineRule="exact"/>
              <w:rPr>
                <w:rFonts w:asciiTheme="majorEastAsia" w:eastAsiaTheme="majorEastAsia" w:hAnsiTheme="majorEastAsia"/>
                <w:sz w:val="18"/>
                <w:szCs w:val="18"/>
              </w:rPr>
            </w:pPr>
          </w:p>
        </w:tc>
        <w:tc>
          <w:tcPr>
            <w:tcW w:w="851" w:type="dxa"/>
            <w:tcBorders>
              <w:top w:val="dotted" w:sz="4" w:space="0" w:color="auto"/>
              <w:left w:val="double" w:sz="4" w:space="0" w:color="auto"/>
              <w:right w:val="dashed" w:sz="4" w:space="0" w:color="auto"/>
            </w:tcBorders>
          </w:tcPr>
          <w:p w:rsidR="00D50BA2" w:rsidRPr="0052288E" w:rsidRDefault="00D50BA2" w:rsidP="00D50BA2">
            <w:pPr>
              <w:spacing w:line="300" w:lineRule="exact"/>
              <w:jc w:val="center"/>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２室</w:t>
            </w:r>
          </w:p>
        </w:tc>
        <w:tc>
          <w:tcPr>
            <w:tcW w:w="1417" w:type="dxa"/>
            <w:tcBorders>
              <w:top w:val="dotted" w:sz="4" w:space="0" w:color="auto"/>
              <w:left w:val="dashed" w:sz="4" w:space="0" w:color="auto"/>
            </w:tcBorders>
          </w:tcPr>
          <w:p w:rsidR="00D50BA2" w:rsidRPr="0052288E" w:rsidRDefault="00D50BA2" w:rsidP="00D50BA2">
            <w:pPr>
              <w:spacing w:line="30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満５歳児</w:t>
            </w:r>
          </w:p>
        </w:tc>
        <w:tc>
          <w:tcPr>
            <w:tcW w:w="2835" w:type="dxa"/>
            <w:tcBorders>
              <w:top w:val="dotted" w:sz="4" w:space="0" w:color="auto"/>
            </w:tcBorders>
          </w:tcPr>
          <w:p w:rsidR="00E10D9D" w:rsidRPr="0052288E" w:rsidRDefault="00E10D9D" w:rsidP="00E10D9D">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1</w:t>
            </w:r>
            <w:r>
              <w:rPr>
                <w:rFonts w:asciiTheme="majorEastAsia" w:eastAsiaTheme="majorEastAsia" w:hAnsiTheme="majorEastAsia" w:hint="eastAsia"/>
                <w:sz w:val="18"/>
                <w:szCs w:val="18"/>
              </w:rPr>
              <w:t>18.8</w:t>
            </w:r>
            <w:r w:rsidRPr="0052288E">
              <w:rPr>
                <w:rFonts w:asciiTheme="majorEastAsia" w:eastAsiaTheme="majorEastAsia" w:hAnsiTheme="majorEastAsia" w:hint="eastAsia"/>
                <w:sz w:val="18"/>
                <w:szCs w:val="18"/>
              </w:rPr>
              <w:t>㎡以上</w:t>
            </w:r>
            <w:r>
              <w:rPr>
                <w:rFonts w:asciiTheme="majorEastAsia" w:eastAsiaTheme="majorEastAsia" w:hAnsiTheme="majorEastAsia" w:hint="eastAsia"/>
                <w:sz w:val="18"/>
                <w:szCs w:val="18"/>
              </w:rPr>
              <w:t>（60名分受入れ可能な面積として整備）</w:t>
            </w:r>
          </w:p>
          <w:p w:rsidR="00D50BA2" w:rsidRPr="0052288E" w:rsidRDefault="00D50BA2" w:rsidP="00D50BA2">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※有効面積　1.98㎡×人数</w:t>
            </w:r>
          </w:p>
          <w:p w:rsidR="00D50BA2" w:rsidRPr="0052288E" w:rsidRDefault="00D50BA2" w:rsidP="00D50BA2">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※想定定員：54名</w:t>
            </w:r>
            <w:r w:rsidR="00E10D9D">
              <w:rPr>
                <w:rFonts w:asciiTheme="majorEastAsia" w:eastAsiaTheme="majorEastAsia" w:hAnsiTheme="majorEastAsia" w:hint="eastAsia"/>
                <w:sz w:val="18"/>
                <w:szCs w:val="18"/>
              </w:rPr>
              <w:t>（Max60名）</w:t>
            </w:r>
          </w:p>
        </w:tc>
        <w:tc>
          <w:tcPr>
            <w:tcW w:w="2977" w:type="dxa"/>
            <w:vMerge/>
          </w:tcPr>
          <w:p w:rsidR="00D50BA2" w:rsidRPr="0052288E" w:rsidRDefault="00D50BA2" w:rsidP="00D50BA2">
            <w:pPr>
              <w:spacing w:line="240" w:lineRule="exact"/>
              <w:rPr>
                <w:rFonts w:asciiTheme="majorEastAsia" w:eastAsiaTheme="majorEastAsia" w:hAnsiTheme="majorEastAsia"/>
                <w:sz w:val="18"/>
                <w:szCs w:val="18"/>
              </w:rPr>
            </w:pPr>
          </w:p>
        </w:tc>
      </w:tr>
      <w:tr w:rsidR="0052288E" w:rsidRPr="0052288E" w:rsidTr="00F64824">
        <w:tc>
          <w:tcPr>
            <w:tcW w:w="993" w:type="dxa"/>
            <w:vMerge w:val="restart"/>
            <w:tcBorders>
              <w:right w:val="double" w:sz="4" w:space="0" w:color="auto"/>
            </w:tcBorders>
          </w:tcPr>
          <w:p w:rsidR="007E7ADF" w:rsidRPr="0052288E" w:rsidRDefault="007E7ADF" w:rsidP="00D50BA2">
            <w:pPr>
              <w:spacing w:line="30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便所</w:t>
            </w:r>
          </w:p>
        </w:tc>
        <w:tc>
          <w:tcPr>
            <w:tcW w:w="851" w:type="dxa"/>
            <w:tcBorders>
              <w:left w:val="double" w:sz="4" w:space="0" w:color="auto"/>
              <w:bottom w:val="dotted" w:sz="4" w:space="0" w:color="auto"/>
              <w:right w:val="dashed" w:sz="4" w:space="0" w:color="auto"/>
            </w:tcBorders>
          </w:tcPr>
          <w:p w:rsidR="007E7ADF" w:rsidRPr="0052288E" w:rsidRDefault="007E7ADF" w:rsidP="00D50BA2">
            <w:pPr>
              <w:spacing w:line="300" w:lineRule="exact"/>
              <w:jc w:val="center"/>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２室</w:t>
            </w:r>
          </w:p>
        </w:tc>
        <w:tc>
          <w:tcPr>
            <w:tcW w:w="1417" w:type="dxa"/>
            <w:tcBorders>
              <w:left w:val="dashed" w:sz="4" w:space="0" w:color="auto"/>
              <w:bottom w:val="dotted" w:sz="4" w:space="0" w:color="auto"/>
            </w:tcBorders>
          </w:tcPr>
          <w:p w:rsidR="007E7ADF" w:rsidRPr="0052288E" w:rsidRDefault="007E7ADF" w:rsidP="007E7ADF">
            <w:pPr>
              <w:spacing w:line="30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満２歳未満児</w:t>
            </w:r>
          </w:p>
        </w:tc>
        <w:tc>
          <w:tcPr>
            <w:tcW w:w="2835" w:type="dxa"/>
            <w:tcBorders>
              <w:bottom w:val="dotted" w:sz="4" w:space="0" w:color="auto"/>
            </w:tcBorders>
          </w:tcPr>
          <w:p w:rsidR="007E7ADF" w:rsidRPr="0052288E" w:rsidRDefault="007E7ADF" w:rsidP="00D50BA2">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※必要面積を確保</w:t>
            </w:r>
          </w:p>
        </w:tc>
        <w:tc>
          <w:tcPr>
            <w:tcW w:w="2977" w:type="dxa"/>
            <w:tcBorders>
              <w:bottom w:val="dotted" w:sz="4" w:space="0" w:color="auto"/>
            </w:tcBorders>
          </w:tcPr>
          <w:p w:rsidR="007E7ADF" w:rsidRPr="0052288E" w:rsidRDefault="007E7ADF" w:rsidP="00D50BA2">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・乳児室及びほふく室に直結</w:t>
            </w:r>
          </w:p>
        </w:tc>
      </w:tr>
      <w:tr w:rsidR="0052288E" w:rsidRPr="0052288E" w:rsidTr="00F64824">
        <w:tc>
          <w:tcPr>
            <w:tcW w:w="993" w:type="dxa"/>
            <w:vMerge/>
            <w:tcBorders>
              <w:right w:val="double" w:sz="4" w:space="0" w:color="auto"/>
            </w:tcBorders>
          </w:tcPr>
          <w:p w:rsidR="007E7ADF" w:rsidRPr="0052288E" w:rsidRDefault="007E7ADF" w:rsidP="00D50BA2">
            <w:pPr>
              <w:spacing w:line="300" w:lineRule="exact"/>
              <w:rPr>
                <w:rFonts w:asciiTheme="majorEastAsia" w:eastAsiaTheme="majorEastAsia" w:hAnsiTheme="majorEastAsia"/>
                <w:sz w:val="18"/>
                <w:szCs w:val="18"/>
              </w:rPr>
            </w:pPr>
          </w:p>
        </w:tc>
        <w:tc>
          <w:tcPr>
            <w:tcW w:w="851" w:type="dxa"/>
            <w:tcBorders>
              <w:top w:val="dotted" w:sz="4" w:space="0" w:color="auto"/>
              <w:left w:val="double" w:sz="4" w:space="0" w:color="auto"/>
              <w:bottom w:val="dotted" w:sz="4" w:space="0" w:color="auto"/>
              <w:right w:val="dashed" w:sz="4" w:space="0" w:color="auto"/>
            </w:tcBorders>
          </w:tcPr>
          <w:p w:rsidR="007E7ADF" w:rsidRPr="0052288E" w:rsidRDefault="007E7ADF" w:rsidP="00D50BA2">
            <w:pPr>
              <w:spacing w:line="300" w:lineRule="exact"/>
              <w:jc w:val="center"/>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３室</w:t>
            </w:r>
          </w:p>
        </w:tc>
        <w:tc>
          <w:tcPr>
            <w:tcW w:w="1417" w:type="dxa"/>
            <w:tcBorders>
              <w:top w:val="dotted" w:sz="4" w:space="0" w:color="auto"/>
              <w:left w:val="dashed" w:sz="4" w:space="0" w:color="auto"/>
              <w:bottom w:val="dotted" w:sz="4" w:space="0" w:color="auto"/>
            </w:tcBorders>
          </w:tcPr>
          <w:p w:rsidR="007E7ADF" w:rsidRPr="0052288E" w:rsidRDefault="007E7ADF" w:rsidP="00D50BA2">
            <w:pPr>
              <w:spacing w:line="30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満２～５歳児</w:t>
            </w:r>
          </w:p>
        </w:tc>
        <w:tc>
          <w:tcPr>
            <w:tcW w:w="2835" w:type="dxa"/>
            <w:tcBorders>
              <w:top w:val="dotted" w:sz="4" w:space="0" w:color="auto"/>
              <w:bottom w:val="dotted" w:sz="4" w:space="0" w:color="auto"/>
            </w:tcBorders>
          </w:tcPr>
          <w:p w:rsidR="007E7ADF" w:rsidRPr="0052288E" w:rsidRDefault="007E7ADF" w:rsidP="007E7ADF">
            <w:pPr>
              <w:spacing w:line="240" w:lineRule="exact"/>
              <w:jc w:val="center"/>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w:t>
            </w:r>
          </w:p>
        </w:tc>
        <w:tc>
          <w:tcPr>
            <w:tcW w:w="2977" w:type="dxa"/>
            <w:tcBorders>
              <w:top w:val="dotted" w:sz="4" w:space="0" w:color="auto"/>
              <w:bottom w:val="dotted" w:sz="4" w:space="0" w:color="auto"/>
            </w:tcBorders>
          </w:tcPr>
          <w:p w:rsidR="007E7ADF" w:rsidRPr="0052288E" w:rsidRDefault="007E7ADF" w:rsidP="00D50BA2">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・保育室に直結又は隣接</w:t>
            </w:r>
          </w:p>
          <w:p w:rsidR="007E7ADF" w:rsidRPr="0052288E" w:rsidRDefault="007E7ADF" w:rsidP="00D50BA2">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・便器間に仕切りを設置</w:t>
            </w:r>
          </w:p>
          <w:p w:rsidR="007E7ADF" w:rsidRPr="0052288E" w:rsidRDefault="007E7ADF" w:rsidP="007E7ADF">
            <w:pPr>
              <w:spacing w:line="240" w:lineRule="exact"/>
              <w:ind w:left="180" w:hangingChars="100" w:hanging="180"/>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・年齢に配慮した高さの手洗い場スペースの確保</w:t>
            </w:r>
          </w:p>
          <w:p w:rsidR="007E7ADF" w:rsidRPr="0052288E" w:rsidRDefault="007E7ADF" w:rsidP="007E7ADF">
            <w:pPr>
              <w:spacing w:line="240" w:lineRule="exact"/>
              <w:ind w:left="180" w:hangingChars="100" w:hanging="180"/>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w:t>
            </w:r>
            <w:r w:rsidR="00E10D9D">
              <w:rPr>
                <w:rFonts w:asciiTheme="majorEastAsia" w:eastAsiaTheme="majorEastAsia" w:hAnsiTheme="majorEastAsia" w:hint="eastAsia"/>
                <w:sz w:val="18"/>
                <w:szCs w:val="18"/>
              </w:rPr>
              <w:t>洋式</w:t>
            </w:r>
            <w:r w:rsidRPr="0052288E">
              <w:rPr>
                <w:rFonts w:asciiTheme="majorEastAsia" w:eastAsiaTheme="majorEastAsia" w:hAnsiTheme="majorEastAsia" w:hint="eastAsia"/>
                <w:sz w:val="18"/>
                <w:szCs w:val="18"/>
              </w:rPr>
              <w:t>便所を多く設置</w:t>
            </w:r>
          </w:p>
        </w:tc>
      </w:tr>
      <w:tr w:rsidR="00E10D9D" w:rsidRPr="0052288E" w:rsidTr="007446A9">
        <w:trPr>
          <w:trHeight w:val="730"/>
        </w:trPr>
        <w:tc>
          <w:tcPr>
            <w:tcW w:w="993" w:type="dxa"/>
            <w:vMerge/>
            <w:tcBorders>
              <w:right w:val="double" w:sz="4" w:space="0" w:color="auto"/>
            </w:tcBorders>
          </w:tcPr>
          <w:p w:rsidR="00E10D9D" w:rsidRPr="0052288E" w:rsidRDefault="00E10D9D" w:rsidP="00D50BA2">
            <w:pPr>
              <w:spacing w:line="300" w:lineRule="exact"/>
              <w:rPr>
                <w:rFonts w:asciiTheme="majorEastAsia" w:eastAsiaTheme="majorEastAsia" w:hAnsiTheme="majorEastAsia"/>
                <w:sz w:val="18"/>
                <w:szCs w:val="18"/>
              </w:rPr>
            </w:pPr>
          </w:p>
        </w:tc>
        <w:tc>
          <w:tcPr>
            <w:tcW w:w="851" w:type="dxa"/>
            <w:tcBorders>
              <w:top w:val="dotted" w:sz="4" w:space="0" w:color="auto"/>
              <w:left w:val="double" w:sz="4" w:space="0" w:color="auto"/>
              <w:bottom w:val="dotted" w:sz="4" w:space="0" w:color="auto"/>
              <w:right w:val="dashed" w:sz="4" w:space="0" w:color="auto"/>
            </w:tcBorders>
          </w:tcPr>
          <w:p w:rsidR="00E10D9D" w:rsidRDefault="00E10D9D" w:rsidP="00D50BA2">
            <w:pPr>
              <w:spacing w:line="30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４</w:t>
            </w:r>
            <w:r w:rsidRPr="0052288E">
              <w:rPr>
                <w:rFonts w:asciiTheme="majorEastAsia" w:eastAsiaTheme="majorEastAsia" w:hAnsiTheme="majorEastAsia" w:hint="eastAsia"/>
                <w:sz w:val="18"/>
                <w:szCs w:val="18"/>
              </w:rPr>
              <w:t>室</w:t>
            </w:r>
          </w:p>
          <w:p w:rsidR="00E10D9D" w:rsidRPr="00E10D9D" w:rsidRDefault="00E10D9D" w:rsidP="00E10D9D">
            <w:pPr>
              <w:spacing w:line="300" w:lineRule="exact"/>
              <w:ind w:leftChars="-51" w:left="-107" w:rightChars="-51" w:right="-107"/>
              <w:jc w:val="center"/>
              <w:rPr>
                <w:rFonts w:asciiTheme="majorEastAsia" w:eastAsiaTheme="majorEastAsia" w:hAnsiTheme="majorEastAsia"/>
                <w:w w:val="66"/>
                <w:sz w:val="18"/>
                <w:szCs w:val="18"/>
              </w:rPr>
            </w:pPr>
            <w:r w:rsidRPr="00E10D9D">
              <w:rPr>
                <w:rFonts w:asciiTheme="majorEastAsia" w:eastAsiaTheme="majorEastAsia" w:hAnsiTheme="majorEastAsia" w:hint="eastAsia"/>
                <w:w w:val="66"/>
                <w:sz w:val="18"/>
                <w:szCs w:val="18"/>
              </w:rPr>
              <w:t>（男２・女２）</w:t>
            </w:r>
          </w:p>
        </w:tc>
        <w:tc>
          <w:tcPr>
            <w:tcW w:w="1417" w:type="dxa"/>
            <w:tcBorders>
              <w:top w:val="dotted" w:sz="4" w:space="0" w:color="auto"/>
              <w:left w:val="dashed" w:sz="4" w:space="0" w:color="auto"/>
              <w:bottom w:val="dotted" w:sz="4" w:space="0" w:color="auto"/>
            </w:tcBorders>
          </w:tcPr>
          <w:p w:rsidR="00E10D9D" w:rsidRPr="0052288E" w:rsidRDefault="00E10D9D" w:rsidP="00D50BA2">
            <w:pPr>
              <w:spacing w:line="30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職員</w:t>
            </w:r>
            <w:r>
              <w:rPr>
                <w:rFonts w:asciiTheme="majorEastAsia" w:eastAsiaTheme="majorEastAsia" w:hAnsiTheme="majorEastAsia" w:hint="eastAsia"/>
                <w:sz w:val="18"/>
                <w:szCs w:val="18"/>
              </w:rPr>
              <w:t>・調理員</w:t>
            </w:r>
          </w:p>
        </w:tc>
        <w:tc>
          <w:tcPr>
            <w:tcW w:w="2835" w:type="dxa"/>
            <w:tcBorders>
              <w:top w:val="dotted" w:sz="4" w:space="0" w:color="auto"/>
              <w:bottom w:val="dotted" w:sz="4" w:space="0" w:color="auto"/>
            </w:tcBorders>
          </w:tcPr>
          <w:p w:rsidR="00E10D9D" w:rsidRPr="0052288E" w:rsidRDefault="00E10D9D" w:rsidP="007E7ADF">
            <w:pPr>
              <w:spacing w:line="240" w:lineRule="exact"/>
              <w:jc w:val="center"/>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w:t>
            </w:r>
          </w:p>
        </w:tc>
        <w:tc>
          <w:tcPr>
            <w:tcW w:w="2977" w:type="dxa"/>
            <w:tcBorders>
              <w:top w:val="dotted" w:sz="4" w:space="0" w:color="auto"/>
              <w:bottom w:val="dotted" w:sz="4" w:space="0" w:color="auto"/>
            </w:tcBorders>
          </w:tcPr>
          <w:p w:rsidR="00E10D9D" w:rsidRPr="0052288E" w:rsidRDefault="00E10D9D" w:rsidP="007E7ADF">
            <w:pPr>
              <w:spacing w:line="240" w:lineRule="exact"/>
              <w:ind w:left="180" w:hangingChars="100" w:hanging="180"/>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・玄関付近</w:t>
            </w:r>
            <w:r>
              <w:rPr>
                <w:rFonts w:asciiTheme="majorEastAsia" w:eastAsiaTheme="majorEastAsia" w:hAnsiTheme="majorEastAsia" w:hint="eastAsia"/>
                <w:sz w:val="18"/>
                <w:szCs w:val="18"/>
              </w:rPr>
              <w:t>、階段付近</w:t>
            </w:r>
            <w:r w:rsidRPr="0052288E">
              <w:rPr>
                <w:rFonts w:asciiTheme="majorEastAsia" w:eastAsiaTheme="majorEastAsia" w:hAnsiTheme="majorEastAsia" w:hint="eastAsia"/>
                <w:sz w:val="18"/>
                <w:szCs w:val="18"/>
              </w:rPr>
              <w:t>に職員</w:t>
            </w:r>
            <w:r>
              <w:rPr>
                <w:rFonts w:asciiTheme="majorEastAsia" w:eastAsiaTheme="majorEastAsia" w:hAnsiTheme="majorEastAsia" w:hint="eastAsia"/>
                <w:sz w:val="18"/>
                <w:szCs w:val="18"/>
              </w:rPr>
              <w:t>・調理員</w:t>
            </w:r>
            <w:r w:rsidRPr="0052288E">
              <w:rPr>
                <w:rFonts w:asciiTheme="majorEastAsia" w:eastAsiaTheme="majorEastAsia" w:hAnsiTheme="majorEastAsia" w:hint="eastAsia"/>
                <w:sz w:val="18"/>
                <w:szCs w:val="18"/>
              </w:rPr>
              <w:t>・来客用を男女別で独立設置</w:t>
            </w:r>
          </w:p>
        </w:tc>
      </w:tr>
      <w:tr w:rsidR="0052288E" w:rsidRPr="0052288E" w:rsidTr="00F64824">
        <w:tc>
          <w:tcPr>
            <w:tcW w:w="993" w:type="dxa"/>
            <w:vMerge/>
            <w:tcBorders>
              <w:right w:val="double" w:sz="4" w:space="0" w:color="auto"/>
            </w:tcBorders>
          </w:tcPr>
          <w:p w:rsidR="007E7ADF" w:rsidRPr="0052288E" w:rsidRDefault="007E7ADF" w:rsidP="00D50BA2">
            <w:pPr>
              <w:spacing w:line="300" w:lineRule="exact"/>
              <w:rPr>
                <w:rFonts w:asciiTheme="majorEastAsia" w:eastAsiaTheme="majorEastAsia" w:hAnsiTheme="majorEastAsia"/>
                <w:sz w:val="18"/>
                <w:szCs w:val="18"/>
              </w:rPr>
            </w:pPr>
          </w:p>
        </w:tc>
        <w:tc>
          <w:tcPr>
            <w:tcW w:w="851" w:type="dxa"/>
            <w:tcBorders>
              <w:top w:val="dotted" w:sz="4" w:space="0" w:color="auto"/>
              <w:left w:val="double" w:sz="4" w:space="0" w:color="auto"/>
              <w:right w:val="dashed" w:sz="4" w:space="0" w:color="auto"/>
            </w:tcBorders>
          </w:tcPr>
          <w:p w:rsidR="007E7ADF" w:rsidRPr="0052288E" w:rsidRDefault="007E7ADF" w:rsidP="00D50BA2">
            <w:pPr>
              <w:spacing w:line="300" w:lineRule="exact"/>
              <w:jc w:val="center"/>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１室</w:t>
            </w:r>
          </w:p>
        </w:tc>
        <w:tc>
          <w:tcPr>
            <w:tcW w:w="1417" w:type="dxa"/>
            <w:tcBorders>
              <w:top w:val="dotted" w:sz="4" w:space="0" w:color="auto"/>
              <w:left w:val="dashed" w:sz="4" w:space="0" w:color="auto"/>
            </w:tcBorders>
          </w:tcPr>
          <w:p w:rsidR="007E7ADF" w:rsidRPr="0052288E" w:rsidRDefault="007E7ADF" w:rsidP="00D50BA2">
            <w:pPr>
              <w:spacing w:line="30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戸外用</w:t>
            </w:r>
          </w:p>
        </w:tc>
        <w:tc>
          <w:tcPr>
            <w:tcW w:w="2835" w:type="dxa"/>
            <w:tcBorders>
              <w:top w:val="dotted" w:sz="4" w:space="0" w:color="auto"/>
            </w:tcBorders>
          </w:tcPr>
          <w:p w:rsidR="007E7ADF" w:rsidRPr="0052288E" w:rsidRDefault="007E7ADF" w:rsidP="002259F7">
            <w:pPr>
              <w:spacing w:line="240" w:lineRule="exact"/>
              <w:jc w:val="center"/>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w:t>
            </w:r>
          </w:p>
        </w:tc>
        <w:tc>
          <w:tcPr>
            <w:tcW w:w="2977" w:type="dxa"/>
            <w:tcBorders>
              <w:top w:val="dotted" w:sz="4" w:space="0" w:color="auto"/>
            </w:tcBorders>
          </w:tcPr>
          <w:p w:rsidR="007E7ADF" w:rsidRPr="0052288E" w:rsidRDefault="007E7ADF" w:rsidP="002259F7">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・園庭に面して設置</w:t>
            </w:r>
          </w:p>
        </w:tc>
      </w:tr>
      <w:tr w:rsidR="0052288E" w:rsidRPr="0052288E" w:rsidTr="002259F7">
        <w:tc>
          <w:tcPr>
            <w:tcW w:w="993" w:type="dxa"/>
            <w:tcBorders>
              <w:right w:val="double" w:sz="4" w:space="0" w:color="auto"/>
            </w:tcBorders>
          </w:tcPr>
          <w:p w:rsidR="007E7ADF" w:rsidRPr="0052288E" w:rsidRDefault="007E7ADF" w:rsidP="00476410">
            <w:pPr>
              <w:spacing w:line="30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lastRenderedPageBreak/>
              <w:t>保健室</w:t>
            </w:r>
          </w:p>
        </w:tc>
        <w:tc>
          <w:tcPr>
            <w:tcW w:w="851" w:type="dxa"/>
            <w:tcBorders>
              <w:left w:val="double" w:sz="4" w:space="0" w:color="auto"/>
              <w:right w:val="dashed" w:sz="4" w:space="0" w:color="auto"/>
            </w:tcBorders>
          </w:tcPr>
          <w:p w:rsidR="007E7ADF" w:rsidRPr="0052288E" w:rsidRDefault="007E7ADF" w:rsidP="00476410">
            <w:pPr>
              <w:spacing w:line="300" w:lineRule="exact"/>
              <w:jc w:val="center"/>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１室</w:t>
            </w:r>
          </w:p>
        </w:tc>
        <w:tc>
          <w:tcPr>
            <w:tcW w:w="1417" w:type="dxa"/>
            <w:tcBorders>
              <w:left w:val="dashed" w:sz="4" w:space="0" w:color="auto"/>
            </w:tcBorders>
          </w:tcPr>
          <w:p w:rsidR="007E7ADF" w:rsidRPr="0052288E" w:rsidRDefault="007E7ADF" w:rsidP="00476410">
            <w:pPr>
              <w:spacing w:line="30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共通</w:t>
            </w:r>
          </w:p>
        </w:tc>
        <w:tc>
          <w:tcPr>
            <w:tcW w:w="2835" w:type="dxa"/>
          </w:tcPr>
          <w:p w:rsidR="007E7ADF" w:rsidRPr="0052288E" w:rsidRDefault="007E7ADF" w:rsidP="002259F7">
            <w:pPr>
              <w:spacing w:line="240" w:lineRule="exact"/>
              <w:ind w:left="180" w:hangingChars="100" w:hanging="180"/>
              <w:jc w:val="center"/>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w:t>
            </w:r>
          </w:p>
        </w:tc>
        <w:tc>
          <w:tcPr>
            <w:tcW w:w="2977" w:type="dxa"/>
          </w:tcPr>
          <w:p w:rsidR="007E7ADF" w:rsidRPr="0052288E" w:rsidRDefault="007E7ADF" w:rsidP="002259F7">
            <w:pPr>
              <w:spacing w:line="240" w:lineRule="exact"/>
              <w:ind w:left="180" w:hangingChars="100" w:hanging="180"/>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・ベビーベッド等設置スペースを確保</w:t>
            </w:r>
          </w:p>
          <w:p w:rsidR="007E7ADF" w:rsidRPr="0052288E" w:rsidRDefault="007E7ADF" w:rsidP="002259F7">
            <w:pPr>
              <w:spacing w:line="240" w:lineRule="exact"/>
              <w:ind w:left="180" w:hangingChars="100" w:hanging="180"/>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・職員室に隣接</w:t>
            </w:r>
          </w:p>
        </w:tc>
      </w:tr>
      <w:tr w:rsidR="0052288E" w:rsidRPr="0052288E" w:rsidTr="002259F7">
        <w:tc>
          <w:tcPr>
            <w:tcW w:w="993" w:type="dxa"/>
            <w:tcBorders>
              <w:right w:val="double" w:sz="4" w:space="0" w:color="auto"/>
            </w:tcBorders>
          </w:tcPr>
          <w:p w:rsidR="007E7ADF" w:rsidRPr="0052288E" w:rsidRDefault="007E7ADF" w:rsidP="00476410">
            <w:pPr>
              <w:spacing w:line="30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遊戯室</w:t>
            </w:r>
          </w:p>
        </w:tc>
        <w:tc>
          <w:tcPr>
            <w:tcW w:w="851" w:type="dxa"/>
            <w:tcBorders>
              <w:left w:val="double" w:sz="4" w:space="0" w:color="auto"/>
              <w:right w:val="dashed" w:sz="4" w:space="0" w:color="auto"/>
            </w:tcBorders>
          </w:tcPr>
          <w:p w:rsidR="007E7ADF" w:rsidRPr="0052288E" w:rsidRDefault="007E7ADF" w:rsidP="00476410">
            <w:pPr>
              <w:spacing w:line="300" w:lineRule="exact"/>
              <w:jc w:val="center"/>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１室</w:t>
            </w:r>
          </w:p>
        </w:tc>
        <w:tc>
          <w:tcPr>
            <w:tcW w:w="1417" w:type="dxa"/>
            <w:tcBorders>
              <w:left w:val="dashed" w:sz="4" w:space="0" w:color="auto"/>
            </w:tcBorders>
          </w:tcPr>
          <w:p w:rsidR="007E7ADF" w:rsidRPr="0052288E" w:rsidRDefault="007E7ADF" w:rsidP="00476410">
            <w:pPr>
              <w:spacing w:line="30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共通</w:t>
            </w:r>
          </w:p>
        </w:tc>
        <w:tc>
          <w:tcPr>
            <w:tcW w:w="2835" w:type="dxa"/>
          </w:tcPr>
          <w:p w:rsidR="00CB496B" w:rsidRPr="0052288E" w:rsidRDefault="00CB496B" w:rsidP="002259F7">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209.88㎡以上</w:t>
            </w:r>
          </w:p>
          <w:p w:rsidR="007E7ADF" w:rsidRPr="0052288E" w:rsidRDefault="007E7ADF" w:rsidP="002259F7">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※有効面積　1.98×人数</w:t>
            </w:r>
          </w:p>
          <w:p w:rsidR="007E7ADF" w:rsidRPr="0052288E" w:rsidRDefault="00CB496B" w:rsidP="002259F7">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※106名（３歳以上）想定</w:t>
            </w:r>
          </w:p>
        </w:tc>
        <w:tc>
          <w:tcPr>
            <w:tcW w:w="2977" w:type="dxa"/>
          </w:tcPr>
          <w:p w:rsidR="007E7ADF" w:rsidRPr="0052288E" w:rsidRDefault="00CB496B" w:rsidP="002259F7">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・保育室とは別に独立設置</w:t>
            </w:r>
          </w:p>
          <w:p w:rsidR="00CB496B" w:rsidRPr="0052288E" w:rsidRDefault="00CB496B" w:rsidP="002259F7">
            <w:pPr>
              <w:spacing w:line="240" w:lineRule="exact"/>
              <w:ind w:left="180" w:hangingChars="100" w:hanging="180"/>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・各保育室からのアプローチが容易な場所に設置</w:t>
            </w:r>
          </w:p>
          <w:p w:rsidR="00CB496B" w:rsidRPr="0052288E" w:rsidRDefault="00CB496B" w:rsidP="002259F7">
            <w:pPr>
              <w:spacing w:line="240" w:lineRule="exact"/>
              <w:ind w:left="180" w:hangingChars="100" w:hanging="180"/>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・手洗い場スペースの確保</w:t>
            </w:r>
          </w:p>
        </w:tc>
      </w:tr>
      <w:tr w:rsidR="0052288E" w:rsidRPr="0052288E" w:rsidTr="002259F7">
        <w:tc>
          <w:tcPr>
            <w:tcW w:w="993" w:type="dxa"/>
            <w:tcBorders>
              <w:right w:val="double" w:sz="4" w:space="0" w:color="auto"/>
            </w:tcBorders>
          </w:tcPr>
          <w:p w:rsidR="007E7ADF" w:rsidRPr="0052288E" w:rsidRDefault="00CB496B" w:rsidP="00476410">
            <w:pPr>
              <w:spacing w:line="30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職員室</w:t>
            </w:r>
          </w:p>
        </w:tc>
        <w:tc>
          <w:tcPr>
            <w:tcW w:w="851" w:type="dxa"/>
            <w:tcBorders>
              <w:left w:val="double" w:sz="4" w:space="0" w:color="auto"/>
              <w:right w:val="dashed" w:sz="4" w:space="0" w:color="auto"/>
            </w:tcBorders>
          </w:tcPr>
          <w:p w:rsidR="007E7ADF" w:rsidRPr="0052288E" w:rsidRDefault="00CB496B" w:rsidP="00476410">
            <w:pPr>
              <w:spacing w:line="300" w:lineRule="exact"/>
              <w:jc w:val="center"/>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１室</w:t>
            </w:r>
          </w:p>
        </w:tc>
        <w:tc>
          <w:tcPr>
            <w:tcW w:w="1417" w:type="dxa"/>
            <w:tcBorders>
              <w:left w:val="dashed" w:sz="4" w:space="0" w:color="auto"/>
            </w:tcBorders>
          </w:tcPr>
          <w:p w:rsidR="007E7ADF" w:rsidRPr="0052288E" w:rsidRDefault="00CB496B" w:rsidP="00476410">
            <w:pPr>
              <w:spacing w:line="30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職員</w:t>
            </w:r>
          </w:p>
        </w:tc>
        <w:tc>
          <w:tcPr>
            <w:tcW w:w="2835" w:type="dxa"/>
          </w:tcPr>
          <w:p w:rsidR="007E7ADF" w:rsidRPr="0052288E" w:rsidRDefault="00CB496B" w:rsidP="002259F7">
            <w:pPr>
              <w:spacing w:line="240" w:lineRule="exact"/>
              <w:ind w:left="180" w:hangingChars="100" w:hanging="180"/>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※職員の事務スペースの確保</w:t>
            </w:r>
          </w:p>
        </w:tc>
        <w:tc>
          <w:tcPr>
            <w:tcW w:w="2977" w:type="dxa"/>
          </w:tcPr>
          <w:p w:rsidR="007E7ADF" w:rsidRPr="0052288E" w:rsidRDefault="00CB496B" w:rsidP="002259F7">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・各保育室への動線に配慮</w:t>
            </w:r>
          </w:p>
        </w:tc>
      </w:tr>
      <w:tr w:rsidR="0052288E" w:rsidRPr="007446A9" w:rsidTr="002259F7">
        <w:tc>
          <w:tcPr>
            <w:tcW w:w="993" w:type="dxa"/>
            <w:tcBorders>
              <w:right w:val="double" w:sz="4" w:space="0" w:color="auto"/>
            </w:tcBorders>
          </w:tcPr>
          <w:p w:rsidR="007E7ADF" w:rsidRPr="007446A9" w:rsidRDefault="00CB496B" w:rsidP="00476410">
            <w:pPr>
              <w:spacing w:line="300" w:lineRule="exact"/>
              <w:rPr>
                <w:rFonts w:asciiTheme="majorEastAsia" w:eastAsiaTheme="majorEastAsia" w:hAnsiTheme="majorEastAsia"/>
                <w:sz w:val="18"/>
                <w:szCs w:val="18"/>
              </w:rPr>
            </w:pPr>
            <w:r w:rsidRPr="007446A9">
              <w:rPr>
                <w:rFonts w:asciiTheme="majorEastAsia" w:eastAsiaTheme="majorEastAsia" w:hAnsiTheme="majorEastAsia" w:hint="eastAsia"/>
                <w:sz w:val="18"/>
                <w:szCs w:val="18"/>
              </w:rPr>
              <w:t>調理室</w:t>
            </w:r>
          </w:p>
        </w:tc>
        <w:tc>
          <w:tcPr>
            <w:tcW w:w="851" w:type="dxa"/>
            <w:tcBorders>
              <w:left w:val="double" w:sz="4" w:space="0" w:color="auto"/>
              <w:right w:val="dashed" w:sz="4" w:space="0" w:color="auto"/>
            </w:tcBorders>
          </w:tcPr>
          <w:p w:rsidR="007E7ADF" w:rsidRPr="007446A9" w:rsidRDefault="00CB496B" w:rsidP="00476410">
            <w:pPr>
              <w:spacing w:line="300" w:lineRule="exact"/>
              <w:jc w:val="center"/>
              <w:rPr>
                <w:rFonts w:asciiTheme="majorEastAsia" w:eastAsiaTheme="majorEastAsia" w:hAnsiTheme="majorEastAsia"/>
                <w:sz w:val="18"/>
                <w:szCs w:val="18"/>
              </w:rPr>
            </w:pPr>
            <w:r w:rsidRPr="007446A9">
              <w:rPr>
                <w:rFonts w:asciiTheme="majorEastAsia" w:eastAsiaTheme="majorEastAsia" w:hAnsiTheme="majorEastAsia" w:hint="eastAsia"/>
                <w:sz w:val="18"/>
                <w:szCs w:val="18"/>
              </w:rPr>
              <w:t>１室</w:t>
            </w:r>
          </w:p>
        </w:tc>
        <w:tc>
          <w:tcPr>
            <w:tcW w:w="1417" w:type="dxa"/>
            <w:tcBorders>
              <w:left w:val="dashed" w:sz="4" w:space="0" w:color="auto"/>
            </w:tcBorders>
          </w:tcPr>
          <w:p w:rsidR="007E7ADF" w:rsidRPr="007446A9" w:rsidRDefault="00CB496B" w:rsidP="00476410">
            <w:pPr>
              <w:spacing w:line="300" w:lineRule="exact"/>
              <w:rPr>
                <w:rFonts w:asciiTheme="majorEastAsia" w:eastAsiaTheme="majorEastAsia" w:hAnsiTheme="majorEastAsia"/>
                <w:sz w:val="18"/>
                <w:szCs w:val="18"/>
              </w:rPr>
            </w:pPr>
            <w:r w:rsidRPr="007446A9">
              <w:rPr>
                <w:rFonts w:asciiTheme="majorEastAsia" w:eastAsiaTheme="majorEastAsia" w:hAnsiTheme="majorEastAsia" w:hint="eastAsia"/>
                <w:sz w:val="18"/>
                <w:szCs w:val="18"/>
              </w:rPr>
              <w:t>調理員</w:t>
            </w:r>
          </w:p>
        </w:tc>
        <w:tc>
          <w:tcPr>
            <w:tcW w:w="2835" w:type="dxa"/>
          </w:tcPr>
          <w:p w:rsidR="007446A9" w:rsidRPr="0052288E" w:rsidRDefault="007446A9" w:rsidP="007446A9">
            <w:pPr>
              <w:spacing w:line="24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w:t>
            </w:r>
            <w:r w:rsidRPr="0052288E">
              <w:rPr>
                <w:rFonts w:asciiTheme="majorEastAsia" w:eastAsiaTheme="majorEastAsia" w:hAnsiTheme="majorEastAsia" w:hint="eastAsia"/>
                <w:sz w:val="18"/>
                <w:szCs w:val="18"/>
              </w:rPr>
              <w:t>㎡以上</w:t>
            </w:r>
          </w:p>
          <w:p w:rsidR="007446A9" w:rsidRDefault="00CB496B" w:rsidP="002259F7">
            <w:pPr>
              <w:spacing w:line="240" w:lineRule="exact"/>
              <w:ind w:left="180" w:hangingChars="100" w:hanging="180"/>
              <w:rPr>
                <w:rFonts w:asciiTheme="majorEastAsia" w:eastAsiaTheme="majorEastAsia" w:hAnsiTheme="majorEastAsia"/>
                <w:sz w:val="18"/>
                <w:szCs w:val="18"/>
              </w:rPr>
            </w:pPr>
            <w:r w:rsidRPr="007446A9">
              <w:rPr>
                <w:rFonts w:asciiTheme="majorEastAsia" w:eastAsiaTheme="majorEastAsia" w:hAnsiTheme="majorEastAsia" w:hint="eastAsia"/>
                <w:sz w:val="18"/>
                <w:szCs w:val="18"/>
              </w:rPr>
              <w:t>※</w:t>
            </w:r>
            <w:r w:rsidR="007446A9">
              <w:rPr>
                <w:rFonts w:asciiTheme="majorEastAsia" w:eastAsiaTheme="majorEastAsia" w:hAnsiTheme="majorEastAsia" w:hint="eastAsia"/>
                <w:sz w:val="18"/>
                <w:szCs w:val="18"/>
              </w:rPr>
              <w:t>調理員●名</w:t>
            </w:r>
          </w:p>
          <w:p w:rsidR="007E7ADF" w:rsidRPr="007446A9" w:rsidRDefault="007446A9" w:rsidP="002259F7">
            <w:pPr>
              <w:spacing w:line="240" w:lineRule="exact"/>
              <w:ind w:left="180" w:hangingChars="100" w:hanging="180"/>
              <w:rPr>
                <w:rFonts w:asciiTheme="majorEastAsia" w:eastAsiaTheme="majorEastAsia" w:hAnsiTheme="majorEastAsia"/>
                <w:sz w:val="18"/>
                <w:szCs w:val="18"/>
              </w:rPr>
            </w:pPr>
            <w:r>
              <w:rPr>
                <w:rFonts w:asciiTheme="majorEastAsia" w:eastAsiaTheme="majorEastAsia" w:hAnsiTheme="majorEastAsia" w:hint="eastAsia"/>
                <w:sz w:val="18"/>
                <w:szCs w:val="18"/>
              </w:rPr>
              <w:t>※</w:t>
            </w:r>
            <w:r w:rsidR="00CB496B" w:rsidRPr="007446A9">
              <w:rPr>
                <w:rFonts w:asciiTheme="majorEastAsia" w:eastAsiaTheme="majorEastAsia" w:hAnsiTheme="majorEastAsia" w:hint="eastAsia"/>
                <w:sz w:val="18"/>
                <w:szCs w:val="18"/>
              </w:rPr>
              <w:t>定員分の</w:t>
            </w:r>
            <w:r w:rsidRPr="007446A9">
              <w:rPr>
                <w:rFonts w:asciiTheme="majorEastAsia" w:eastAsiaTheme="majorEastAsia" w:hAnsiTheme="majorEastAsia" w:hint="eastAsia"/>
                <w:sz w:val="18"/>
                <w:szCs w:val="18"/>
              </w:rPr>
              <w:t>給食</w:t>
            </w:r>
            <w:r w:rsidR="00CB496B" w:rsidRPr="007446A9">
              <w:rPr>
                <w:rFonts w:asciiTheme="majorEastAsia" w:eastAsiaTheme="majorEastAsia" w:hAnsiTheme="majorEastAsia" w:hint="eastAsia"/>
                <w:sz w:val="18"/>
                <w:szCs w:val="18"/>
              </w:rPr>
              <w:t>を供給するために必要なスペースを確保</w:t>
            </w:r>
          </w:p>
        </w:tc>
        <w:tc>
          <w:tcPr>
            <w:tcW w:w="2977" w:type="dxa"/>
          </w:tcPr>
          <w:p w:rsidR="007E7ADF" w:rsidRPr="007446A9" w:rsidRDefault="00CB496B" w:rsidP="002259F7">
            <w:pPr>
              <w:spacing w:line="240" w:lineRule="exact"/>
              <w:rPr>
                <w:rFonts w:asciiTheme="majorEastAsia" w:eastAsiaTheme="majorEastAsia" w:hAnsiTheme="majorEastAsia"/>
                <w:sz w:val="18"/>
                <w:szCs w:val="18"/>
              </w:rPr>
            </w:pPr>
            <w:r w:rsidRPr="007446A9">
              <w:rPr>
                <w:rFonts w:asciiTheme="majorEastAsia" w:eastAsiaTheme="majorEastAsia" w:hAnsiTheme="majorEastAsia" w:hint="eastAsia"/>
                <w:sz w:val="18"/>
                <w:szCs w:val="18"/>
              </w:rPr>
              <w:t>・保存食の保存設備</w:t>
            </w:r>
          </w:p>
          <w:p w:rsidR="00CB496B" w:rsidRPr="007446A9" w:rsidRDefault="00CB496B" w:rsidP="002259F7">
            <w:pPr>
              <w:spacing w:line="240" w:lineRule="exact"/>
              <w:rPr>
                <w:rFonts w:asciiTheme="majorEastAsia" w:eastAsiaTheme="majorEastAsia" w:hAnsiTheme="majorEastAsia"/>
                <w:sz w:val="18"/>
                <w:szCs w:val="18"/>
              </w:rPr>
            </w:pPr>
            <w:r w:rsidRPr="007446A9">
              <w:rPr>
                <w:rFonts w:asciiTheme="majorEastAsia" w:eastAsiaTheme="majorEastAsia" w:hAnsiTheme="majorEastAsia" w:hint="eastAsia"/>
                <w:sz w:val="18"/>
                <w:szCs w:val="18"/>
              </w:rPr>
              <w:t>・調理室前室スペースの確保</w:t>
            </w:r>
          </w:p>
          <w:p w:rsidR="00CB496B" w:rsidRPr="007446A9" w:rsidRDefault="00CB496B" w:rsidP="002259F7">
            <w:pPr>
              <w:spacing w:line="240" w:lineRule="exact"/>
              <w:rPr>
                <w:rFonts w:asciiTheme="majorEastAsia" w:eastAsiaTheme="majorEastAsia" w:hAnsiTheme="majorEastAsia"/>
                <w:sz w:val="18"/>
                <w:szCs w:val="18"/>
              </w:rPr>
            </w:pPr>
            <w:r w:rsidRPr="007446A9">
              <w:rPr>
                <w:rFonts w:asciiTheme="majorEastAsia" w:eastAsiaTheme="majorEastAsia" w:hAnsiTheme="majorEastAsia" w:hint="eastAsia"/>
                <w:sz w:val="18"/>
                <w:szCs w:val="18"/>
              </w:rPr>
              <w:t>・手洗い場スペースの確保</w:t>
            </w:r>
          </w:p>
          <w:p w:rsidR="00CB496B" w:rsidRPr="007446A9" w:rsidRDefault="00CB496B" w:rsidP="002259F7">
            <w:pPr>
              <w:spacing w:line="240" w:lineRule="exact"/>
              <w:ind w:left="180" w:hangingChars="100" w:hanging="180"/>
              <w:rPr>
                <w:rFonts w:asciiTheme="majorEastAsia" w:eastAsiaTheme="majorEastAsia" w:hAnsiTheme="majorEastAsia"/>
                <w:sz w:val="18"/>
                <w:szCs w:val="18"/>
              </w:rPr>
            </w:pPr>
            <w:r w:rsidRPr="007446A9">
              <w:rPr>
                <w:rFonts w:asciiTheme="majorEastAsia" w:eastAsiaTheme="majorEastAsia" w:hAnsiTheme="majorEastAsia" w:hint="eastAsia"/>
                <w:sz w:val="18"/>
                <w:szCs w:val="18"/>
              </w:rPr>
              <w:t>・食品保管庫は、調理室及び前室とは別に設置</w:t>
            </w:r>
          </w:p>
          <w:p w:rsidR="00CB496B" w:rsidRPr="007446A9" w:rsidRDefault="00CB496B" w:rsidP="002259F7">
            <w:pPr>
              <w:spacing w:line="240" w:lineRule="exact"/>
              <w:rPr>
                <w:rFonts w:asciiTheme="majorEastAsia" w:eastAsiaTheme="majorEastAsia" w:hAnsiTheme="majorEastAsia"/>
                <w:sz w:val="18"/>
                <w:szCs w:val="18"/>
              </w:rPr>
            </w:pPr>
            <w:r w:rsidRPr="007446A9">
              <w:rPr>
                <w:rFonts w:asciiTheme="majorEastAsia" w:eastAsiaTheme="majorEastAsia" w:hAnsiTheme="majorEastAsia" w:hint="eastAsia"/>
                <w:sz w:val="18"/>
                <w:szCs w:val="18"/>
              </w:rPr>
              <w:t>・食材搬入専用出入り口の確保</w:t>
            </w:r>
          </w:p>
        </w:tc>
      </w:tr>
      <w:tr w:rsidR="007446A9" w:rsidRPr="0052288E" w:rsidTr="00D4492B">
        <w:trPr>
          <w:trHeight w:val="490"/>
        </w:trPr>
        <w:tc>
          <w:tcPr>
            <w:tcW w:w="993" w:type="dxa"/>
            <w:tcBorders>
              <w:right w:val="double" w:sz="4" w:space="0" w:color="auto"/>
            </w:tcBorders>
          </w:tcPr>
          <w:p w:rsidR="007446A9" w:rsidRPr="0052288E" w:rsidRDefault="007446A9" w:rsidP="00D50BA2">
            <w:pPr>
              <w:spacing w:line="30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休憩室</w:t>
            </w:r>
          </w:p>
        </w:tc>
        <w:tc>
          <w:tcPr>
            <w:tcW w:w="851" w:type="dxa"/>
            <w:tcBorders>
              <w:left w:val="double" w:sz="4" w:space="0" w:color="auto"/>
              <w:right w:val="dashed" w:sz="4" w:space="0" w:color="auto"/>
            </w:tcBorders>
          </w:tcPr>
          <w:p w:rsidR="007446A9" w:rsidRPr="0052288E" w:rsidRDefault="007446A9" w:rsidP="00D50BA2">
            <w:pPr>
              <w:spacing w:line="300" w:lineRule="exact"/>
              <w:jc w:val="center"/>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１室</w:t>
            </w:r>
          </w:p>
        </w:tc>
        <w:tc>
          <w:tcPr>
            <w:tcW w:w="1417" w:type="dxa"/>
            <w:tcBorders>
              <w:left w:val="dashed" w:sz="4" w:space="0" w:color="auto"/>
            </w:tcBorders>
          </w:tcPr>
          <w:p w:rsidR="007446A9" w:rsidRPr="0052288E" w:rsidRDefault="007446A9" w:rsidP="00D50BA2">
            <w:pPr>
              <w:spacing w:line="30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職員</w:t>
            </w:r>
            <w:r>
              <w:rPr>
                <w:rFonts w:asciiTheme="majorEastAsia" w:eastAsiaTheme="majorEastAsia" w:hAnsiTheme="majorEastAsia" w:hint="eastAsia"/>
                <w:sz w:val="18"/>
                <w:szCs w:val="18"/>
              </w:rPr>
              <w:t>・調理員</w:t>
            </w:r>
          </w:p>
        </w:tc>
        <w:tc>
          <w:tcPr>
            <w:tcW w:w="2835" w:type="dxa"/>
          </w:tcPr>
          <w:p w:rsidR="007446A9" w:rsidRPr="0052288E" w:rsidRDefault="007446A9" w:rsidP="002259F7">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※必要面積を確保</w:t>
            </w:r>
          </w:p>
        </w:tc>
        <w:tc>
          <w:tcPr>
            <w:tcW w:w="2977" w:type="dxa"/>
          </w:tcPr>
          <w:p w:rsidR="007446A9" w:rsidRPr="0052288E" w:rsidRDefault="007446A9" w:rsidP="002259F7">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・職員室に隣接</w:t>
            </w:r>
          </w:p>
        </w:tc>
      </w:tr>
      <w:tr w:rsidR="0052288E" w:rsidRPr="0052288E" w:rsidTr="002259F7">
        <w:tc>
          <w:tcPr>
            <w:tcW w:w="993" w:type="dxa"/>
            <w:tcBorders>
              <w:right w:val="double" w:sz="4" w:space="0" w:color="auto"/>
            </w:tcBorders>
          </w:tcPr>
          <w:p w:rsidR="00CB496B" w:rsidRPr="0052288E" w:rsidRDefault="00CB496B" w:rsidP="00476410">
            <w:pPr>
              <w:spacing w:line="30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予備室</w:t>
            </w:r>
          </w:p>
        </w:tc>
        <w:tc>
          <w:tcPr>
            <w:tcW w:w="851" w:type="dxa"/>
            <w:tcBorders>
              <w:left w:val="double" w:sz="4" w:space="0" w:color="auto"/>
              <w:right w:val="dashed" w:sz="4" w:space="0" w:color="auto"/>
            </w:tcBorders>
          </w:tcPr>
          <w:p w:rsidR="00CB496B" w:rsidRPr="0052288E" w:rsidRDefault="00CB496B" w:rsidP="00476410">
            <w:pPr>
              <w:spacing w:line="300" w:lineRule="exact"/>
              <w:jc w:val="center"/>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２室</w:t>
            </w:r>
          </w:p>
        </w:tc>
        <w:tc>
          <w:tcPr>
            <w:tcW w:w="1417" w:type="dxa"/>
            <w:tcBorders>
              <w:left w:val="dashed" w:sz="4" w:space="0" w:color="auto"/>
            </w:tcBorders>
          </w:tcPr>
          <w:p w:rsidR="00CB496B" w:rsidRPr="0052288E" w:rsidRDefault="00CB496B" w:rsidP="00476410">
            <w:pPr>
              <w:spacing w:line="30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w:t>
            </w:r>
          </w:p>
        </w:tc>
        <w:tc>
          <w:tcPr>
            <w:tcW w:w="2835" w:type="dxa"/>
          </w:tcPr>
          <w:p w:rsidR="00CB496B" w:rsidRPr="0052288E" w:rsidRDefault="00CB496B" w:rsidP="002259F7">
            <w:pPr>
              <w:spacing w:line="240" w:lineRule="exact"/>
              <w:ind w:left="180" w:hangingChars="100" w:hanging="180"/>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※保育相談及び緊急時対応スペースの確保</w:t>
            </w:r>
          </w:p>
        </w:tc>
        <w:tc>
          <w:tcPr>
            <w:tcW w:w="2977" w:type="dxa"/>
          </w:tcPr>
          <w:p w:rsidR="00CB496B" w:rsidRPr="0052288E" w:rsidRDefault="00CB496B" w:rsidP="002259F7">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・職員室及び保育室に隣接</w:t>
            </w:r>
          </w:p>
        </w:tc>
      </w:tr>
      <w:tr w:rsidR="0052288E" w:rsidRPr="0052288E" w:rsidTr="002259F7">
        <w:tc>
          <w:tcPr>
            <w:tcW w:w="993" w:type="dxa"/>
            <w:tcBorders>
              <w:right w:val="double" w:sz="4" w:space="0" w:color="auto"/>
            </w:tcBorders>
          </w:tcPr>
          <w:p w:rsidR="00CB496B" w:rsidRPr="0052288E" w:rsidRDefault="002259F7" w:rsidP="00476410">
            <w:pPr>
              <w:spacing w:line="30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収納スペース</w:t>
            </w:r>
          </w:p>
        </w:tc>
        <w:tc>
          <w:tcPr>
            <w:tcW w:w="851" w:type="dxa"/>
            <w:tcBorders>
              <w:left w:val="double" w:sz="4" w:space="0" w:color="auto"/>
              <w:right w:val="dashed" w:sz="4" w:space="0" w:color="auto"/>
            </w:tcBorders>
          </w:tcPr>
          <w:p w:rsidR="00CB496B" w:rsidRPr="0052288E" w:rsidRDefault="007446A9" w:rsidP="007446A9">
            <w:pPr>
              <w:spacing w:line="30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各室</w:t>
            </w:r>
          </w:p>
        </w:tc>
        <w:tc>
          <w:tcPr>
            <w:tcW w:w="1417" w:type="dxa"/>
            <w:tcBorders>
              <w:left w:val="dashed" w:sz="4" w:space="0" w:color="auto"/>
            </w:tcBorders>
          </w:tcPr>
          <w:p w:rsidR="00CB496B" w:rsidRPr="0052288E" w:rsidRDefault="002259F7" w:rsidP="00476410">
            <w:pPr>
              <w:spacing w:line="30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w:t>
            </w:r>
          </w:p>
        </w:tc>
        <w:tc>
          <w:tcPr>
            <w:tcW w:w="2835" w:type="dxa"/>
          </w:tcPr>
          <w:p w:rsidR="00CB496B" w:rsidRPr="0052288E" w:rsidRDefault="002259F7" w:rsidP="002259F7">
            <w:pPr>
              <w:spacing w:line="240" w:lineRule="exact"/>
              <w:ind w:left="180" w:hangingChars="100" w:hanging="180"/>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※午睡用ふとん、遊具、保育用備品等の収納に必要なスペースを確保</w:t>
            </w:r>
          </w:p>
        </w:tc>
        <w:tc>
          <w:tcPr>
            <w:tcW w:w="2977" w:type="dxa"/>
          </w:tcPr>
          <w:p w:rsidR="00CB496B" w:rsidRPr="0052288E" w:rsidRDefault="002259F7" w:rsidP="002259F7">
            <w:pPr>
              <w:spacing w:line="240" w:lineRule="exact"/>
              <w:ind w:left="180" w:hangingChars="100" w:hanging="180"/>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・各保育室、職員室、遊戯室に直結又は隣接</w:t>
            </w:r>
          </w:p>
        </w:tc>
      </w:tr>
      <w:tr w:rsidR="0052288E" w:rsidRPr="0052288E" w:rsidTr="002259F7">
        <w:tc>
          <w:tcPr>
            <w:tcW w:w="993" w:type="dxa"/>
            <w:tcBorders>
              <w:right w:val="double" w:sz="4" w:space="0" w:color="auto"/>
            </w:tcBorders>
          </w:tcPr>
          <w:p w:rsidR="00CB496B" w:rsidRPr="0052288E" w:rsidRDefault="002259F7" w:rsidP="00476410">
            <w:pPr>
              <w:spacing w:line="30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子育て支援センター</w:t>
            </w:r>
          </w:p>
        </w:tc>
        <w:tc>
          <w:tcPr>
            <w:tcW w:w="851" w:type="dxa"/>
            <w:tcBorders>
              <w:left w:val="double" w:sz="4" w:space="0" w:color="auto"/>
              <w:right w:val="dashed" w:sz="4" w:space="0" w:color="auto"/>
            </w:tcBorders>
          </w:tcPr>
          <w:p w:rsidR="00CB496B" w:rsidRPr="0052288E" w:rsidRDefault="002259F7" w:rsidP="00476410">
            <w:pPr>
              <w:spacing w:line="300" w:lineRule="exact"/>
              <w:jc w:val="center"/>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１室</w:t>
            </w:r>
          </w:p>
        </w:tc>
        <w:tc>
          <w:tcPr>
            <w:tcW w:w="1417" w:type="dxa"/>
            <w:tcBorders>
              <w:left w:val="dashed" w:sz="4" w:space="0" w:color="auto"/>
            </w:tcBorders>
          </w:tcPr>
          <w:p w:rsidR="00CB496B" w:rsidRPr="0052288E" w:rsidRDefault="002259F7" w:rsidP="00476410">
            <w:pPr>
              <w:spacing w:line="30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子育て支援センター利用親子</w:t>
            </w:r>
          </w:p>
        </w:tc>
        <w:tc>
          <w:tcPr>
            <w:tcW w:w="2835" w:type="dxa"/>
          </w:tcPr>
          <w:p w:rsidR="00CB496B" w:rsidRPr="0052288E" w:rsidRDefault="002259F7" w:rsidP="002259F7">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70㎡以上</w:t>
            </w:r>
          </w:p>
          <w:p w:rsidR="002259F7" w:rsidRPr="0052288E" w:rsidRDefault="002259F7" w:rsidP="002259F7">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※今帰仁保育所と同程度</w:t>
            </w:r>
          </w:p>
        </w:tc>
        <w:tc>
          <w:tcPr>
            <w:tcW w:w="2977" w:type="dxa"/>
          </w:tcPr>
          <w:p w:rsidR="00CB496B" w:rsidRPr="0052288E" w:rsidRDefault="002259F7" w:rsidP="002259F7">
            <w:pPr>
              <w:spacing w:line="240" w:lineRule="exact"/>
              <w:rPr>
                <w:rFonts w:asciiTheme="majorEastAsia" w:eastAsiaTheme="majorEastAsia" w:hAnsiTheme="majorEastAsia"/>
                <w:sz w:val="18"/>
                <w:szCs w:val="18"/>
              </w:rPr>
            </w:pPr>
            <w:r w:rsidRPr="0052288E">
              <w:rPr>
                <w:rFonts w:asciiTheme="majorEastAsia" w:eastAsiaTheme="majorEastAsia" w:hAnsiTheme="majorEastAsia" w:hint="eastAsia"/>
                <w:sz w:val="18"/>
                <w:szCs w:val="18"/>
              </w:rPr>
              <w:t>・職員室に隣接</w:t>
            </w:r>
          </w:p>
        </w:tc>
      </w:tr>
    </w:tbl>
    <w:p w:rsidR="00DF0A5C" w:rsidRPr="0052288E" w:rsidRDefault="00DF0A5C" w:rsidP="00DF0A5C">
      <w:pPr>
        <w:rPr>
          <w:shd w:val="pct15" w:color="auto" w:fill="FFFFFF"/>
        </w:rPr>
      </w:pPr>
    </w:p>
    <w:p w:rsidR="007E705C" w:rsidRPr="0052288E" w:rsidRDefault="007E705C" w:rsidP="00F53DD3">
      <w:pPr>
        <w:widowControl/>
        <w:jc w:val="left"/>
        <w:rPr>
          <w:rFonts w:asciiTheme="minorEastAsia" w:hAnsiTheme="minorEastAsia"/>
        </w:rPr>
      </w:pPr>
      <w:r w:rsidRPr="0052288E">
        <w:rPr>
          <w:rFonts w:asciiTheme="minorEastAsia" w:hAnsiTheme="minorEastAsia"/>
        </w:rPr>
        <w:br w:type="page"/>
      </w:r>
    </w:p>
    <w:p w:rsidR="007E705C" w:rsidRPr="0052288E" w:rsidRDefault="007E705C" w:rsidP="007E705C">
      <w:pPr>
        <w:rPr>
          <w:rFonts w:asciiTheme="majorEastAsia" w:eastAsiaTheme="majorEastAsia" w:hAnsiTheme="majorEastAsia"/>
          <w:b/>
          <w:sz w:val="28"/>
          <w:szCs w:val="28"/>
        </w:rPr>
      </w:pPr>
      <w:r w:rsidRPr="0052288E">
        <w:rPr>
          <w:rFonts w:asciiTheme="majorEastAsia" w:eastAsiaTheme="majorEastAsia" w:hAnsiTheme="majorEastAsia" w:hint="eastAsia"/>
          <w:b/>
          <w:sz w:val="28"/>
          <w:szCs w:val="28"/>
        </w:rPr>
        <w:lastRenderedPageBreak/>
        <w:t>３．保育所民営化計画</w:t>
      </w:r>
    </w:p>
    <w:p w:rsidR="007E705C" w:rsidRPr="0052288E" w:rsidRDefault="007E705C" w:rsidP="007E705C">
      <w:pPr>
        <w:rPr>
          <w:rFonts w:asciiTheme="majorEastAsia" w:eastAsiaTheme="majorEastAsia" w:hAnsiTheme="majorEastAsia"/>
          <w:sz w:val="24"/>
          <w:szCs w:val="24"/>
        </w:rPr>
      </w:pPr>
      <w:r w:rsidRPr="0052288E">
        <w:rPr>
          <w:rFonts w:asciiTheme="majorEastAsia" w:eastAsiaTheme="majorEastAsia" w:hAnsiTheme="majorEastAsia" w:hint="eastAsia"/>
          <w:sz w:val="24"/>
          <w:szCs w:val="24"/>
        </w:rPr>
        <w:t>（１）保育所民営化の背景と目的</w:t>
      </w:r>
    </w:p>
    <w:p w:rsidR="007E705C" w:rsidRPr="0052288E" w:rsidRDefault="007E705C" w:rsidP="007E705C">
      <w:pPr>
        <w:rPr>
          <w:rFonts w:asciiTheme="majorEastAsia" w:eastAsiaTheme="majorEastAsia" w:hAnsiTheme="majorEastAsia"/>
        </w:rPr>
      </w:pPr>
      <w:r w:rsidRPr="0052288E">
        <w:rPr>
          <w:rFonts w:asciiTheme="majorEastAsia" w:eastAsiaTheme="majorEastAsia" w:hAnsiTheme="majorEastAsia" w:hint="eastAsia"/>
        </w:rPr>
        <w:t>１）保育所民営化の背景</w:t>
      </w:r>
    </w:p>
    <w:p w:rsidR="007E705C" w:rsidRPr="0052288E" w:rsidRDefault="007E705C" w:rsidP="007E705C">
      <w:pPr>
        <w:rPr>
          <w:rFonts w:asciiTheme="minorEastAsia" w:hAnsiTheme="minorEastAsia"/>
        </w:rPr>
      </w:pPr>
      <w:r w:rsidRPr="0052288E">
        <w:rPr>
          <w:rFonts w:asciiTheme="minorEastAsia" w:hAnsiTheme="minorEastAsia" w:hint="eastAsia"/>
        </w:rPr>
        <w:t xml:space="preserve">　待機児童の解消をはじめとした子育て支援の充実が求められる中、国及び地方自治体の財政状況は逼迫しており、多くの地方自治体で保育サービスの充実が課題となっている。一方、出生率の低下に伴う人口構造のアンバランス、女性の社会進出に伴う保育ニーズの増加・多様化等、子どもや子育て環境が大きく変化する中で、親や行政だけでなく、民間資源を積極的に活用していくなど、改めて社会全体で子育てを支援していく必要性が叫ばれている。そうした動向等を踏まえ、近年では多くの自治体で公立保育所の民営化が進められている。以下に保育所民営化をめぐる背景等を整理する。</w:t>
      </w:r>
    </w:p>
    <w:p w:rsidR="007E705C" w:rsidRPr="0052288E" w:rsidRDefault="007E705C" w:rsidP="007E705C">
      <w:pPr>
        <w:rPr>
          <w:rFonts w:asciiTheme="minorEastAsia" w:hAnsiTheme="minorEastAsia"/>
        </w:rPr>
      </w:pPr>
    </w:p>
    <w:p w:rsidR="007E705C" w:rsidRPr="0052288E" w:rsidRDefault="007E705C" w:rsidP="007E705C">
      <w:pPr>
        <w:rPr>
          <w:rFonts w:asciiTheme="majorEastAsia" w:eastAsiaTheme="majorEastAsia" w:hAnsiTheme="majorEastAsia"/>
        </w:rPr>
      </w:pPr>
      <w:r w:rsidRPr="0052288E">
        <w:rPr>
          <w:rFonts w:asciiTheme="majorEastAsia" w:eastAsiaTheme="majorEastAsia" w:hAnsiTheme="majorEastAsia" w:hint="eastAsia"/>
        </w:rPr>
        <w:t>①全国的な保育所運営の潮流について</w:t>
      </w:r>
    </w:p>
    <w:p w:rsidR="007E705C" w:rsidRPr="0052288E" w:rsidRDefault="007E705C" w:rsidP="002F1902">
      <w:pPr>
        <w:ind w:firstLineChars="100" w:firstLine="211"/>
        <w:rPr>
          <w:rFonts w:asciiTheme="minorEastAsia" w:hAnsiTheme="minorEastAsia"/>
          <w:b/>
          <w:szCs w:val="21"/>
        </w:rPr>
      </w:pPr>
      <w:r w:rsidRPr="0052288E">
        <w:rPr>
          <w:rFonts w:asciiTheme="minorEastAsia" w:hAnsiTheme="minorEastAsia" w:hint="eastAsia"/>
          <w:b/>
          <w:szCs w:val="21"/>
        </w:rPr>
        <w:t>＜児童福祉法の制定に伴う行政の責務としての保育所整備（行政の担う役割の変化）＞</w:t>
      </w:r>
    </w:p>
    <w:p w:rsidR="007E705C" w:rsidRPr="0052288E" w:rsidRDefault="007E705C" w:rsidP="007E705C">
      <w:pPr>
        <w:ind w:left="210" w:hangingChars="100" w:hanging="210"/>
        <w:rPr>
          <w:szCs w:val="21"/>
        </w:rPr>
      </w:pPr>
      <w:r w:rsidRPr="0052288E">
        <w:rPr>
          <w:rFonts w:hint="eastAsia"/>
          <w:szCs w:val="21"/>
        </w:rPr>
        <w:t xml:space="preserve">　　児童福祉法は日本の保育制度の根幹をなす法律であり、</w:t>
      </w:r>
      <w:r w:rsidRPr="0052288E">
        <w:rPr>
          <w:rFonts w:hint="eastAsia"/>
          <w:szCs w:val="21"/>
        </w:rPr>
        <w:t>1947</w:t>
      </w:r>
      <w:r w:rsidRPr="0052288E">
        <w:rPr>
          <w:rFonts w:hint="eastAsia"/>
          <w:szCs w:val="21"/>
        </w:rPr>
        <w:t>年に制定されている。同</w:t>
      </w:r>
      <w:r w:rsidRPr="0052288E">
        <w:rPr>
          <w:szCs w:val="21"/>
        </w:rPr>
        <w:t>法</w:t>
      </w:r>
      <w:r w:rsidRPr="0052288E">
        <w:rPr>
          <w:szCs w:val="21"/>
        </w:rPr>
        <w:t>24</w:t>
      </w:r>
      <w:r w:rsidRPr="0052288E">
        <w:rPr>
          <w:szCs w:val="21"/>
        </w:rPr>
        <w:t>条</w:t>
      </w:r>
      <w:r w:rsidRPr="0052288E">
        <w:rPr>
          <w:rFonts w:hint="eastAsia"/>
          <w:szCs w:val="21"/>
        </w:rPr>
        <w:t>において、『保育に欠ける児童』に対する</w:t>
      </w:r>
      <w:r w:rsidRPr="0052288E">
        <w:rPr>
          <w:szCs w:val="21"/>
        </w:rPr>
        <w:t>市町村の保育の実施義務</w:t>
      </w:r>
      <w:r w:rsidRPr="0052288E">
        <w:rPr>
          <w:rFonts w:hint="eastAsia"/>
          <w:szCs w:val="21"/>
        </w:rPr>
        <w:t>が</w:t>
      </w:r>
      <w:r w:rsidRPr="0052288E">
        <w:rPr>
          <w:szCs w:val="21"/>
        </w:rPr>
        <w:t>規定され</w:t>
      </w:r>
      <w:r w:rsidRPr="0052288E">
        <w:rPr>
          <w:rFonts w:hint="eastAsia"/>
          <w:szCs w:val="21"/>
        </w:rPr>
        <w:t>ている。これは即ち、</w:t>
      </w:r>
      <w:r w:rsidRPr="0052288E">
        <w:rPr>
          <w:szCs w:val="21"/>
        </w:rPr>
        <w:t>義務の遂行にあた</w:t>
      </w:r>
      <w:r w:rsidRPr="0052288E">
        <w:rPr>
          <w:rFonts w:hint="eastAsia"/>
          <w:szCs w:val="21"/>
        </w:rPr>
        <w:t>っては</w:t>
      </w:r>
      <w:r w:rsidRPr="0052288E">
        <w:rPr>
          <w:szCs w:val="21"/>
        </w:rPr>
        <w:t>市町村自らの判断によって保育所を整備することが要請されている</w:t>
      </w:r>
      <w:r w:rsidRPr="0052288E">
        <w:rPr>
          <w:rFonts w:hint="eastAsia"/>
          <w:szCs w:val="21"/>
        </w:rPr>
        <w:t>ことを意味している。</w:t>
      </w:r>
    </w:p>
    <w:p w:rsidR="007E705C" w:rsidRPr="0052288E" w:rsidRDefault="007E705C" w:rsidP="007E705C">
      <w:pPr>
        <w:ind w:leftChars="100" w:left="210" w:firstLineChars="100" w:firstLine="210"/>
        <w:rPr>
          <w:szCs w:val="21"/>
        </w:rPr>
      </w:pPr>
      <w:r w:rsidRPr="0052288E">
        <w:rPr>
          <w:rFonts w:hint="eastAsia"/>
          <w:szCs w:val="21"/>
        </w:rPr>
        <w:t>翌</w:t>
      </w:r>
      <w:r w:rsidRPr="0052288E">
        <w:rPr>
          <w:rFonts w:hint="eastAsia"/>
          <w:szCs w:val="21"/>
        </w:rPr>
        <w:t>1948</w:t>
      </w:r>
      <w:r w:rsidRPr="0052288E">
        <w:rPr>
          <w:rFonts w:hint="eastAsia"/>
          <w:szCs w:val="21"/>
        </w:rPr>
        <w:t>年には</w:t>
      </w:r>
      <w:r w:rsidRPr="0052288E">
        <w:rPr>
          <w:szCs w:val="21"/>
        </w:rPr>
        <w:t>児童福祉施設最低基準</w:t>
      </w:r>
      <w:r w:rsidRPr="0052288E">
        <w:rPr>
          <w:rFonts w:hint="eastAsia"/>
          <w:szCs w:val="21"/>
        </w:rPr>
        <w:t>が定められており、行政の責務に応える形で地方自治体による保育所整備が積極的に進められた。その後、</w:t>
      </w:r>
      <w:r w:rsidRPr="0052288E">
        <w:rPr>
          <w:szCs w:val="21"/>
        </w:rPr>
        <w:t>児童福祉施設最低基準</w:t>
      </w:r>
      <w:r w:rsidRPr="0052288E">
        <w:rPr>
          <w:rFonts w:hint="eastAsia"/>
          <w:szCs w:val="21"/>
        </w:rPr>
        <w:t>は数次の改正を経て、現在の保育所設置基準に至っている。</w:t>
      </w:r>
    </w:p>
    <w:p w:rsidR="007E705C" w:rsidRPr="0052288E" w:rsidRDefault="007E705C" w:rsidP="007E705C">
      <w:pPr>
        <w:ind w:leftChars="100" w:left="210" w:firstLineChars="100" w:firstLine="210"/>
        <w:rPr>
          <w:szCs w:val="21"/>
        </w:rPr>
      </w:pPr>
      <w:r w:rsidRPr="0052288E">
        <w:rPr>
          <w:rFonts w:hint="eastAsia"/>
          <w:szCs w:val="21"/>
        </w:rPr>
        <w:t>なお、平成９年には児童福祉法が大幅</w:t>
      </w:r>
      <w:r w:rsidRPr="0052288E">
        <w:rPr>
          <w:rFonts w:asciiTheme="minorEastAsia" w:hAnsiTheme="minorEastAsia" w:hint="eastAsia"/>
          <w:szCs w:val="21"/>
        </w:rPr>
        <w:t>に改正され、それまでの“</w:t>
      </w:r>
      <w:r w:rsidRPr="0052288E">
        <w:rPr>
          <w:rFonts w:asciiTheme="minorEastAsia" w:hAnsiTheme="minorEastAsia" w:cs="ＭＳ 明朝" w:hint="eastAsia"/>
          <w:kern w:val="0"/>
          <w:szCs w:val="21"/>
        </w:rPr>
        <w:t>市町村の措置（行政処分）に基づく入所の仕組み</w:t>
      </w:r>
      <w:r w:rsidRPr="0052288E">
        <w:rPr>
          <w:rFonts w:asciiTheme="minorEastAsia" w:hAnsiTheme="minorEastAsia" w:hint="eastAsia"/>
          <w:szCs w:val="21"/>
        </w:rPr>
        <w:t>”</w:t>
      </w:r>
      <w:r w:rsidRPr="0052288E">
        <w:rPr>
          <w:rFonts w:asciiTheme="minorEastAsia" w:hAnsiTheme="minorEastAsia" w:cs="ＭＳ 明朝" w:hint="eastAsia"/>
          <w:kern w:val="0"/>
          <w:szCs w:val="21"/>
        </w:rPr>
        <w:t>を</w:t>
      </w:r>
      <w:r w:rsidRPr="0052288E">
        <w:rPr>
          <w:rFonts w:asciiTheme="minorEastAsia" w:hAnsiTheme="minorEastAsia" w:hint="eastAsia"/>
          <w:szCs w:val="21"/>
        </w:rPr>
        <w:t>“</w:t>
      </w:r>
      <w:r w:rsidRPr="0052288E">
        <w:rPr>
          <w:rFonts w:asciiTheme="minorEastAsia" w:hAnsiTheme="minorEastAsia" w:cs="ＭＳ 明朝" w:hint="eastAsia"/>
          <w:kern w:val="0"/>
          <w:szCs w:val="21"/>
        </w:rPr>
        <w:t>保育所に関する情報の提供に基づき、保護者が希望する保育所を選択できる仕組み</w:t>
      </w:r>
      <w:r w:rsidRPr="0052288E">
        <w:rPr>
          <w:rFonts w:asciiTheme="minorEastAsia" w:hAnsiTheme="minorEastAsia" w:hint="eastAsia"/>
          <w:szCs w:val="21"/>
        </w:rPr>
        <w:t>”</w:t>
      </w:r>
      <w:r w:rsidRPr="0052288E">
        <w:rPr>
          <w:rFonts w:asciiTheme="minorEastAsia" w:hAnsiTheme="minorEastAsia" w:cs="ＭＳ 明朝" w:hint="eastAsia"/>
          <w:kern w:val="0"/>
          <w:szCs w:val="21"/>
        </w:rPr>
        <w:t>に改めており、</w:t>
      </w:r>
      <w:r w:rsidRPr="0052288E">
        <w:rPr>
          <w:rFonts w:asciiTheme="minorEastAsia" w:hAnsiTheme="minorEastAsia" w:hint="eastAsia"/>
          <w:szCs w:val="21"/>
        </w:rPr>
        <w:t>『措置制度 ⇒ 選択利用制度』へと転換が図られている</w:t>
      </w:r>
      <w:r w:rsidRPr="0052288E">
        <w:rPr>
          <w:rFonts w:hint="eastAsia"/>
          <w:szCs w:val="21"/>
        </w:rPr>
        <w:t>。</w:t>
      </w:r>
    </w:p>
    <w:p w:rsidR="007E705C" w:rsidRPr="0052288E" w:rsidRDefault="007E705C" w:rsidP="007E705C">
      <w:pPr>
        <w:ind w:leftChars="100" w:left="210" w:firstLineChars="100" w:firstLine="210"/>
        <w:rPr>
          <w:szCs w:val="21"/>
        </w:rPr>
      </w:pPr>
      <w:r w:rsidRPr="0052288E">
        <w:rPr>
          <w:rFonts w:hint="eastAsia"/>
          <w:szCs w:val="21"/>
        </w:rPr>
        <w:t>また、保育行政はこれまで『保育に欠ける児童』に対する措置として行われてきたが、平成</w:t>
      </w:r>
      <w:r w:rsidRPr="0052288E">
        <w:rPr>
          <w:rFonts w:hint="eastAsia"/>
          <w:szCs w:val="21"/>
        </w:rPr>
        <w:t>27</w:t>
      </w:r>
      <w:r w:rsidRPr="0052288E">
        <w:rPr>
          <w:rFonts w:hint="eastAsia"/>
          <w:szCs w:val="21"/>
        </w:rPr>
        <w:t>年４月よりはじまった子ども・子育て支援新制度においては、保育の必要性の有無と年齢により区分を認定し、その区分に応じてそれぞれのニーズに合った施設や事業を利用する形に改められている。即ち、『保育に欠ける</w:t>
      </w:r>
      <w:r w:rsidRPr="0052288E">
        <w:rPr>
          <w:rFonts w:hint="eastAsia"/>
          <w:szCs w:val="21"/>
        </w:rPr>
        <w:t xml:space="preserve"> </w:t>
      </w:r>
      <w:r w:rsidRPr="0052288E">
        <w:rPr>
          <w:rFonts w:hint="eastAsia"/>
          <w:szCs w:val="21"/>
        </w:rPr>
        <w:t>⇒</w:t>
      </w:r>
      <w:r w:rsidRPr="0052288E">
        <w:rPr>
          <w:rFonts w:hint="eastAsia"/>
          <w:szCs w:val="21"/>
        </w:rPr>
        <w:t xml:space="preserve"> </w:t>
      </w:r>
      <w:r w:rsidRPr="0052288E">
        <w:rPr>
          <w:rFonts w:hint="eastAsia"/>
          <w:szCs w:val="21"/>
        </w:rPr>
        <w:t>保育を必要とする』へと変更されるなど、保育行政の大きな改革が行われている。</w:t>
      </w:r>
    </w:p>
    <w:p w:rsidR="007E705C" w:rsidRPr="0052288E" w:rsidRDefault="007E705C" w:rsidP="0016784A">
      <w:pPr>
        <w:ind w:leftChars="100" w:left="210" w:firstLineChars="100" w:firstLine="210"/>
        <w:rPr>
          <w:szCs w:val="21"/>
        </w:rPr>
      </w:pPr>
      <w:r w:rsidRPr="0052288E">
        <w:rPr>
          <w:rFonts w:hint="eastAsia"/>
          <w:szCs w:val="21"/>
        </w:rPr>
        <w:t>保育を提供する義務が市町村にあること自体は変わっていないものの、保育所整備を全て行政の責務として担うという考え方から脱却し、多様なニーズに応じた選択肢を設けていくことが求められてきていると言える。</w:t>
      </w:r>
    </w:p>
    <w:p w:rsidR="007E705C" w:rsidRPr="0052288E" w:rsidRDefault="007E705C" w:rsidP="007E705C">
      <w:pPr>
        <w:ind w:leftChars="135" w:left="283" w:firstLineChars="100" w:firstLine="210"/>
        <w:rPr>
          <w:szCs w:val="21"/>
        </w:rPr>
      </w:pPr>
    </w:p>
    <w:p w:rsidR="007E705C" w:rsidRPr="0052288E" w:rsidRDefault="007E705C" w:rsidP="002F1902">
      <w:pPr>
        <w:ind w:firstLineChars="100" w:firstLine="211"/>
        <w:rPr>
          <w:rFonts w:asciiTheme="minorEastAsia" w:hAnsiTheme="minorEastAsia"/>
          <w:b/>
        </w:rPr>
      </w:pPr>
      <w:r w:rsidRPr="0052288E">
        <w:rPr>
          <w:rFonts w:asciiTheme="minorEastAsia" w:hAnsiTheme="minorEastAsia" w:hint="eastAsia"/>
          <w:b/>
        </w:rPr>
        <w:t>＜国における公立保育所負担金の一般財源化＞</w:t>
      </w:r>
    </w:p>
    <w:p w:rsidR="007E705C" w:rsidRPr="0052288E" w:rsidRDefault="007E705C" w:rsidP="007E705C">
      <w:pPr>
        <w:ind w:leftChars="135" w:left="283" w:firstLineChars="100" w:firstLine="210"/>
      </w:pPr>
      <w:r w:rsidRPr="0052288E">
        <w:rPr>
          <w:rFonts w:hint="eastAsia"/>
        </w:rPr>
        <w:t>公立保育所は地方自治体が自らその責任に基づいて設置しているものである。我が国全体の財政状況が一層厳しさを増す中、小泉政権下において「国と地方の税財政改革（三</w:t>
      </w:r>
      <w:r w:rsidRPr="0052288E">
        <w:rPr>
          <w:rFonts w:hint="eastAsia"/>
        </w:rPr>
        <w:lastRenderedPageBreak/>
        <w:t>位一体改革）」が打ち出されることとなり、その趣旨に基づく形で平成</w:t>
      </w:r>
      <w:r w:rsidRPr="0052288E">
        <w:rPr>
          <w:rFonts w:hint="eastAsia"/>
        </w:rPr>
        <w:t>16</w:t>
      </w:r>
      <w:r w:rsidRPr="0052288E">
        <w:rPr>
          <w:rFonts w:hint="eastAsia"/>
        </w:rPr>
        <w:t>年度より公立保育所の運営費負担金が一般財源化されることとなった。自治体の財政状況が益々厳しさを増す中、公立保育所運営費負担金の一般財源化が行われることにより、従来まで確実に確保されてきた予算を、将来に渡り担保していくことが困難な状況となっている。</w:t>
      </w:r>
    </w:p>
    <w:p w:rsidR="007E705C" w:rsidRPr="0052288E" w:rsidRDefault="007E705C" w:rsidP="007E705C">
      <w:pPr>
        <w:ind w:leftChars="135" w:left="283" w:firstLineChars="100" w:firstLine="210"/>
      </w:pPr>
      <w:r w:rsidRPr="0052288E">
        <w:rPr>
          <w:rFonts w:hint="eastAsia"/>
        </w:rPr>
        <w:t>そうした中、人口の少ない自治体をはじめ、多くの自治体でこれまでの負担金並の財源を確保できない状況がみられ、自治体ごとの体力格差や住民サービス格差等が広がることが懸念されている。</w:t>
      </w:r>
    </w:p>
    <w:p w:rsidR="007E705C" w:rsidRPr="0052288E" w:rsidRDefault="007E705C" w:rsidP="007E705C">
      <w:pPr>
        <w:ind w:leftChars="135" w:left="283" w:firstLineChars="100" w:firstLine="210"/>
      </w:pPr>
      <w:r w:rsidRPr="0052288E">
        <w:rPr>
          <w:rFonts w:hint="eastAsia"/>
        </w:rPr>
        <w:t>加えて、平成</w:t>
      </w:r>
      <w:r w:rsidRPr="0052288E">
        <w:rPr>
          <w:rFonts w:hint="eastAsia"/>
        </w:rPr>
        <w:t>18</w:t>
      </w:r>
      <w:r w:rsidRPr="0052288E">
        <w:rPr>
          <w:rFonts w:hint="eastAsia"/>
        </w:rPr>
        <w:t>年度以降、「公立保育所」の建設や施設改修などの施設整備費は完全に交付金の対象外になっており、地方公共団体の一般財源から支出されている。そのため「私立保育所」では施設整備に対する手厚い支援が受けられるのに対し、「公立保育所」では一般財源から捻出しなければならず、厳しい市町村財政の中で施設の更新が進まないといった事例も多く見受けられる。</w:t>
      </w:r>
    </w:p>
    <w:p w:rsidR="007E705C" w:rsidRPr="0052288E" w:rsidRDefault="007E705C" w:rsidP="007E705C">
      <w:pPr>
        <w:ind w:leftChars="135" w:left="283" w:firstLineChars="100" w:firstLine="210"/>
      </w:pPr>
    </w:p>
    <w:p w:rsidR="007E705C" w:rsidRPr="0052288E" w:rsidRDefault="007E705C" w:rsidP="002F1902">
      <w:pPr>
        <w:ind w:firstLineChars="100" w:firstLine="211"/>
        <w:rPr>
          <w:rFonts w:asciiTheme="minorEastAsia" w:hAnsiTheme="minorEastAsia"/>
          <w:b/>
        </w:rPr>
      </w:pPr>
      <w:bookmarkStart w:id="0" w:name="OLE_LINK2"/>
      <w:r w:rsidRPr="0052288E">
        <w:rPr>
          <w:rFonts w:asciiTheme="minorEastAsia" w:hAnsiTheme="minorEastAsia" w:hint="eastAsia"/>
          <w:b/>
        </w:rPr>
        <w:t>＜要件緩和等による民間が参入しやすい条件整備＞</w:t>
      </w:r>
    </w:p>
    <w:bookmarkEnd w:id="0"/>
    <w:p w:rsidR="007E705C" w:rsidRPr="0052288E" w:rsidRDefault="007E705C" w:rsidP="007E705C">
      <w:pPr>
        <w:ind w:leftChars="135" w:left="283" w:firstLineChars="100" w:firstLine="210"/>
      </w:pPr>
      <w:r w:rsidRPr="0052288E">
        <w:rPr>
          <w:rFonts w:ascii="ＭＳ 明朝" w:hAnsi="ＭＳ 明朝" w:hint="eastAsia"/>
          <w:szCs w:val="21"/>
        </w:rPr>
        <w:t>平成９年の児童福祉法改正に伴い、保育所の入所が措置から選択性へ転換された。そうした中、子育てニーズの多様化に対応していくため、公立保育所の運営、役割を見直し、民間活力の導入や民間活力による保育事業の拡充を図る動きが活発化している。こうした時代の潮流と呼応する形で、</w:t>
      </w:r>
      <w:r w:rsidRPr="0052288E">
        <w:rPr>
          <w:rFonts w:hint="eastAsia"/>
        </w:rPr>
        <w:t>近年では、各種法制度も見直しが図られ、民間が参入しやすい条件も整ってきている。</w:t>
      </w:r>
    </w:p>
    <w:p w:rsidR="007E705C" w:rsidRPr="0052288E" w:rsidRDefault="007E705C" w:rsidP="007E705C">
      <w:pPr>
        <w:ind w:leftChars="135" w:left="283" w:firstLineChars="100" w:firstLine="210"/>
      </w:pPr>
      <w:r w:rsidRPr="0052288E">
        <w:rPr>
          <w:rFonts w:hint="eastAsia"/>
        </w:rPr>
        <w:t>従来、保育所の運営委託先は社会福祉法人のみに限定されてきたが、平成</w:t>
      </w:r>
      <w:r w:rsidRPr="0052288E">
        <w:rPr>
          <w:rFonts w:hint="eastAsia"/>
        </w:rPr>
        <w:t>13</w:t>
      </w:r>
      <w:r w:rsidRPr="0052288E">
        <w:rPr>
          <w:rFonts w:hint="eastAsia"/>
        </w:rPr>
        <w:t>年度には「公立保育所の運営委託に関わる主体制限」が撤廃されている。これにより、自治体や社会福祉法人にしかできなかった認可保育所の運営に、株式会社やＮＰＯ法人、一定の条件を具備した個人等の参入（委託）が可能となっている。</w:t>
      </w:r>
    </w:p>
    <w:p w:rsidR="007E705C" w:rsidRPr="0052288E" w:rsidRDefault="007E705C" w:rsidP="007E705C">
      <w:pPr>
        <w:ind w:leftChars="135" w:left="283" w:firstLineChars="100" w:firstLine="210"/>
      </w:pPr>
      <w:r w:rsidRPr="0052288E">
        <w:rPr>
          <w:rFonts w:hint="eastAsia"/>
        </w:rPr>
        <w:t>また、平成</w:t>
      </w:r>
      <w:r w:rsidRPr="0052288E">
        <w:rPr>
          <w:rFonts w:hint="eastAsia"/>
        </w:rPr>
        <w:t>15</w:t>
      </w:r>
      <w:r w:rsidRPr="0052288E">
        <w:rPr>
          <w:rFonts w:hint="eastAsia"/>
        </w:rPr>
        <w:t>年６月には、地方自治法の一部が改正され、「公の施設」の管理について「指定管理者制度」が導入された。これにより、全国的に保育所公設民営化に向けた取り組みが活発化している状況にある。</w:t>
      </w:r>
    </w:p>
    <w:p w:rsidR="007E705C" w:rsidRPr="0052288E" w:rsidRDefault="007E705C" w:rsidP="007E705C">
      <w:pPr>
        <w:ind w:leftChars="135" w:left="283" w:firstLineChars="100" w:firstLine="210"/>
      </w:pPr>
      <w:r w:rsidRPr="0052288E">
        <w:rPr>
          <w:rFonts w:hint="eastAsia"/>
        </w:rPr>
        <w:t>さらに、これまで保育所設置認可要件では、不動産（土地及び建物）については「自己所有」となっており、民間参入にあたっての高いハードルとなっていた。しかしながら、国においては、保育所の緊急整備が求められている状況を鑑み、平成</w:t>
      </w:r>
      <w:r w:rsidRPr="0052288E">
        <w:rPr>
          <w:rFonts w:hint="eastAsia"/>
        </w:rPr>
        <w:t>16</w:t>
      </w:r>
      <w:r w:rsidRPr="0052288E">
        <w:rPr>
          <w:rFonts w:hint="eastAsia"/>
        </w:rPr>
        <w:t>年５月より、「貸与」が可能になるなど要件緩和を図っている。これにより、民間の参入がかなり容易になっている。</w:t>
      </w:r>
    </w:p>
    <w:p w:rsidR="007E705C" w:rsidRPr="0052288E" w:rsidRDefault="007E705C" w:rsidP="007E705C"/>
    <w:p w:rsidR="007E705C" w:rsidRPr="0052288E" w:rsidRDefault="007E705C" w:rsidP="007E705C">
      <w:r w:rsidRPr="0052288E">
        <w:rPr>
          <w:rFonts w:hint="eastAsia"/>
        </w:rPr>
        <w:t xml:space="preserve">　この様に保育を取り巻く動きが近年大きく変化する中、全国的な流れとして、多くの自治体が保育所の民営化に着手しており、県内においても現在多くの自治体が保育所民営化を進めている状況にある。</w:t>
      </w:r>
    </w:p>
    <w:p w:rsidR="007E705C" w:rsidRPr="0052288E" w:rsidRDefault="007E705C" w:rsidP="007E705C">
      <w:r w:rsidRPr="0052288E">
        <w:br w:type="page"/>
      </w:r>
    </w:p>
    <w:p w:rsidR="007E705C" w:rsidRPr="0052288E" w:rsidRDefault="007E705C" w:rsidP="007E705C">
      <w:pPr>
        <w:rPr>
          <w:rFonts w:asciiTheme="majorEastAsia" w:eastAsiaTheme="majorEastAsia" w:hAnsiTheme="majorEastAsia"/>
        </w:rPr>
      </w:pPr>
      <w:r w:rsidRPr="0052288E">
        <w:rPr>
          <w:rFonts w:asciiTheme="majorEastAsia" w:eastAsiaTheme="majorEastAsia" w:hAnsiTheme="majorEastAsia" w:hint="eastAsia"/>
        </w:rPr>
        <w:lastRenderedPageBreak/>
        <w:t>②沖縄県における保育所整備の経緯</w:t>
      </w:r>
    </w:p>
    <w:p w:rsidR="0016784A" w:rsidRPr="0052288E" w:rsidRDefault="007E705C" w:rsidP="007E705C">
      <w:pPr>
        <w:ind w:firstLineChars="100" w:firstLine="210"/>
      </w:pPr>
      <w:r w:rsidRPr="0052288E">
        <w:rPr>
          <w:rFonts w:hint="eastAsia"/>
        </w:rPr>
        <w:t>1947</w:t>
      </w:r>
      <w:r w:rsidRPr="0052288E">
        <w:rPr>
          <w:rFonts w:hint="eastAsia"/>
        </w:rPr>
        <w:t>年に日本本土で児童福祉法が制定されたのと時を同じくして、沖縄県においても児童福祉対策についての世論が喚起されることとなった。しかしながら、当時、保育の場といえるものは、救貧的色彩の強い託児所のみであった。その後、</w:t>
      </w:r>
      <w:r w:rsidRPr="0052288E">
        <w:rPr>
          <w:rFonts w:hint="eastAsia"/>
        </w:rPr>
        <w:t>1952</w:t>
      </w:r>
      <w:r w:rsidRPr="0052288E">
        <w:rPr>
          <w:rFonts w:hint="eastAsia"/>
        </w:rPr>
        <w:t>年には、当時の琉球政府が沖縄独自の児童福祉法の立案を開始し、本土の児童福祉法制定に遅れること６年、</w:t>
      </w:r>
      <w:r w:rsidRPr="0052288E">
        <w:rPr>
          <w:rFonts w:hint="eastAsia"/>
        </w:rPr>
        <w:t>1953</w:t>
      </w:r>
      <w:r w:rsidRPr="0052288E">
        <w:rPr>
          <w:rFonts w:hint="eastAsia"/>
        </w:rPr>
        <w:t>年</w:t>
      </w:r>
      <w:r w:rsidRPr="0052288E">
        <w:rPr>
          <w:rFonts w:hint="eastAsia"/>
        </w:rPr>
        <w:t>10</w:t>
      </w:r>
      <w:r w:rsidRPr="0052288E">
        <w:rPr>
          <w:rFonts w:hint="eastAsia"/>
        </w:rPr>
        <w:t>月に沖縄独自の児童福祉法が制定されている。この法律は日本法を基本としつつ、できるだけ沖縄の諸制度や社会的状況などに合うよう修正が加えられたものであった。さらに、その後、保育内容の充実を図るため、本土にならって「児童福祉施設最低基準」を制定・公布している。その内容は厚生省令とほぼ同じであったが、当時の沖縄の状況からすればかなり厳しい基準であった。</w:t>
      </w:r>
    </w:p>
    <w:p w:rsidR="007E705C" w:rsidRPr="0052288E" w:rsidRDefault="00A11DC8" w:rsidP="0016784A">
      <w:pPr>
        <w:ind w:firstLineChars="100" w:firstLine="210"/>
      </w:pPr>
      <w:r w:rsidRPr="0052288E">
        <w:rPr>
          <w:rFonts w:hint="eastAsia"/>
        </w:rPr>
        <w:t>その後、高度成長期末期にあたる復帰前後にかけて、日本の法制度の適用、社会経済状況の大きな変化等がみられ、保育サービスに対する社会的要請も高まることとなり、この時期に各自治体で公立保育所を中心に</w:t>
      </w:r>
      <w:r w:rsidR="0016784A" w:rsidRPr="0052288E">
        <w:rPr>
          <w:rFonts w:hint="eastAsia"/>
        </w:rPr>
        <w:t>認可保育所の</w:t>
      </w:r>
      <w:r w:rsidRPr="0052288E">
        <w:rPr>
          <w:rFonts w:hint="eastAsia"/>
        </w:rPr>
        <w:t>整備が進められた。この様に沖縄県にあっては、</w:t>
      </w:r>
      <w:r w:rsidR="007E705C" w:rsidRPr="0052288E">
        <w:rPr>
          <w:rFonts w:hint="eastAsia"/>
        </w:rPr>
        <w:t>本土の保育行政とは事情を異にする状況で</w:t>
      </w:r>
      <w:r w:rsidRPr="0052288E">
        <w:rPr>
          <w:rFonts w:hint="eastAsia"/>
        </w:rPr>
        <w:t>保育行政</w:t>
      </w:r>
      <w:r w:rsidR="007E705C" w:rsidRPr="0052288E">
        <w:rPr>
          <w:rFonts w:hint="eastAsia"/>
        </w:rPr>
        <w:t>が進められて</w:t>
      </w:r>
      <w:r w:rsidRPr="0052288E">
        <w:rPr>
          <w:rFonts w:hint="eastAsia"/>
        </w:rPr>
        <w:t>きた経緯がある</w:t>
      </w:r>
      <w:r w:rsidR="007E705C" w:rsidRPr="0052288E">
        <w:rPr>
          <w:rFonts w:hint="eastAsia"/>
        </w:rPr>
        <w:t>。今帰仁村の保育所整備の経緯をみると、復帰時から</w:t>
      </w:r>
      <w:r w:rsidR="007E705C" w:rsidRPr="0052288E">
        <w:rPr>
          <w:rFonts w:hint="eastAsia"/>
        </w:rPr>
        <w:t>1980</w:t>
      </w:r>
      <w:r w:rsidR="007E705C" w:rsidRPr="0052288E">
        <w:rPr>
          <w:rFonts w:hint="eastAsia"/>
        </w:rPr>
        <w:t>年にかけて村立保育所が集中的に整備されている。当時は、民間に充分な力が無く、保育所運営に向けた各種制約（条件）をクリアすることが困難であったため、公的役割としての保育所運営事業参入が不可欠な情勢にあった。</w:t>
      </w:r>
    </w:p>
    <w:p w:rsidR="007E705C" w:rsidRPr="0052288E" w:rsidRDefault="007E705C" w:rsidP="007E705C">
      <w:pPr>
        <w:ind w:firstLineChars="100" w:firstLine="210"/>
      </w:pPr>
      <w:r w:rsidRPr="0052288E">
        <w:rPr>
          <w:rFonts w:hint="eastAsia"/>
        </w:rPr>
        <w:t>その後においては、復帰特別措置による補助率引き上げや、民間サイドの体力向上もあり、県内</w:t>
      </w:r>
      <w:r w:rsidR="0016784A" w:rsidRPr="0052288E">
        <w:rPr>
          <w:rFonts w:hint="eastAsia"/>
        </w:rPr>
        <w:t>においても民間の認可保育所（</w:t>
      </w:r>
      <w:r w:rsidRPr="0052288E">
        <w:rPr>
          <w:rFonts w:hint="eastAsia"/>
        </w:rPr>
        <w:t>私立保育所</w:t>
      </w:r>
      <w:r w:rsidR="0016784A" w:rsidRPr="0052288E">
        <w:rPr>
          <w:rFonts w:hint="eastAsia"/>
        </w:rPr>
        <w:t>）が</w:t>
      </w:r>
      <w:r w:rsidRPr="0052288E">
        <w:rPr>
          <w:rFonts w:hint="eastAsia"/>
        </w:rPr>
        <w:t>飛躍的に増加している</w:t>
      </w:r>
      <w:r w:rsidR="0016784A" w:rsidRPr="0052288E">
        <w:rPr>
          <w:rFonts w:hint="eastAsia"/>
        </w:rPr>
        <w:t>。一方、今帰仁村においては</w:t>
      </w:r>
      <w:r w:rsidRPr="0052288E">
        <w:rPr>
          <w:rFonts w:hint="eastAsia"/>
        </w:rPr>
        <w:t>、</w:t>
      </w:r>
      <w:r w:rsidR="00A11DC8" w:rsidRPr="0052288E">
        <w:rPr>
          <w:rFonts w:hint="eastAsia"/>
        </w:rPr>
        <w:t>認可保育所</w:t>
      </w:r>
      <w:r w:rsidR="0016784A" w:rsidRPr="0052288E">
        <w:rPr>
          <w:rFonts w:hint="eastAsia"/>
        </w:rPr>
        <w:t>の新規整備は図られず、待機児童の受け皿を認可外保育施設が担う状況も見受けられた</w:t>
      </w:r>
      <w:r w:rsidRPr="0052288E">
        <w:rPr>
          <w:rFonts w:hint="eastAsia"/>
        </w:rPr>
        <w:t>。</w:t>
      </w:r>
    </w:p>
    <w:p w:rsidR="007E705C" w:rsidRPr="0052288E" w:rsidRDefault="007E705C" w:rsidP="00A11DC8">
      <w:pPr>
        <w:ind w:firstLineChars="100" w:firstLine="210"/>
      </w:pPr>
      <w:r w:rsidRPr="0052288E">
        <w:rPr>
          <w:rFonts w:hint="eastAsia"/>
        </w:rPr>
        <w:t>そうした中、本村の保育所については、古いもので築後</w:t>
      </w:r>
      <w:r w:rsidRPr="0052288E">
        <w:rPr>
          <w:rFonts w:hint="eastAsia"/>
        </w:rPr>
        <w:t>43</w:t>
      </w:r>
      <w:r w:rsidRPr="0052288E">
        <w:rPr>
          <w:rFonts w:hint="eastAsia"/>
        </w:rPr>
        <w:t>年が経過しており、コンクリートも剥落がみられる状況にある。</w:t>
      </w:r>
      <w:r w:rsidR="00A11DC8" w:rsidRPr="0052288E">
        <w:rPr>
          <w:rFonts w:hint="eastAsia"/>
        </w:rPr>
        <w:t>先に示したように、「公立保育所」の建設や施設改修などの施設整備費は一般財源から捻出しなければならず、</w:t>
      </w:r>
      <w:r w:rsidR="00E23A9A" w:rsidRPr="0052288E">
        <w:rPr>
          <w:rFonts w:hint="eastAsia"/>
        </w:rPr>
        <w:t>全ての認可保育所が村立保育所である本村では、</w:t>
      </w:r>
      <w:r w:rsidR="00A11DC8" w:rsidRPr="0052288E">
        <w:rPr>
          <w:rFonts w:hint="eastAsia"/>
        </w:rPr>
        <w:t>厳しい財政の中で施設の老朽化への対応が課題となっている。そのため、</w:t>
      </w:r>
      <w:r w:rsidRPr="0052288E">
        <w:rPr>
          <w:rFonts w:hint="eastAsia"/>
        </w:rPr>
        <w:t>子ども達の安全確保を図る意味でも、</w:t>
      </w:r>
      <w:r w:rsidR="00E23A9A" w:rsidRPr="0052288E">
        <w:rPr>
          <w:rFonts w:hint="eastAsia"/>
        </w:rPr>
        <w:t>一部の保育所について</w:t>
      </w:r>
      <w:r w:rsidRPr="0052288E">
        <w:rPr>
          <w:rFonts w:hint="eastAsia"/>
        </w:rPr>
        <w:t>民営化</w:t>
      </w:r>
      <w:r w:rsidR="00E23A9A" w:rsidRPr="0052288E">
        <w:rPr>
          <w:rFonts w:hint="eastAsia"/>
        </w:rPr>
        <w:t>（</w:t>
      </w:r>
      <w:r w:rsidRPr="0052288E">
        <w:rPr>
          <w:rFonts w:hint="eastAsia"/>
        </w:rPr>
        <w:t>民設民営</w:t>
      </w:r>
      <w:r w:rsidR="00E23A9A" w:rsidRPr="0052288E">
        <w:rPr>
          <w:rFonts w:hint="eastAsia"/>
        </w:rPr>
        <w:t>）</w:t>
      </w:r>
      <w:r w:rsidRPr="0052288E">
        <w:rPr>
          <w:rFonts w:hint="eastAsia"/>
        </w:rPr>
        <w:t>に移行していくことで財源確保を図り、</w:t>
      </w:r>
      <w:r w:rsidR="00E23A9A" w:rsidRPr="0052288E">
        <w:rPr>
          <w:rFonts w:hint="eastAsia"/>
        </w:rPr>
        <w:t>円滑な施設整備に</w:t>
      </w:r>
      <w:r w:rsidRPr="0052288E">
        <w:rPr>
          <w:rFonts w:hint="eastAsia"/>
        </w:rPr>
        <w:t>対応していくことが望まれるといえる。</w:t>
      </w:r>
    </w:p>
    <w:p w:rsidR="007E705C" w:rsidRPr="0052288E" w:rsidRDefault="007E705C" w:rsidP="007E705C">
      <w:pPr>
        <w:ind w:firstLineChars="100" w:firstLine="210"/>
      </w:pPr>
    </w:p>
    <w:p w:rsidR="007E705C" w:rsidRPr="0052288E" w:rsidRDefault="007E705C" w:rsidP="007E705C">
      <w:pPr>
        <w:ind w:firstLineChars="100" w:firstLine="210"/>
      </w:pPr>
    </w:p>
    <w:p w:rsidR="007E705C" w:rsidRPr="0052288E" w:rsidRDefault="007E705C" w:rsidP="007E705C">
      <w:pPr>
        <w:rPr>
          <w:rFonts w:asciiTheme="majorEastAsia" w:eastAsiaTheme="majorEastAsia" w:hAnsiTheme="majorEastAsia"/>
        </w:rPr>
      </w:pPr>
      <w:r w:rsidRPr="0052288E">
        <w:rPr>
          <w:rFonts w:asciiTheme="majorEastAsia" w:eastAsiaTheme="majorEastAsia" w:hAnsiTheme="majorEastAsia" w:hint="eastAsia"/>
        </w:rPr>
        <w:t>③公立・私立別にみた運営経費・人件費等の比較</w:t>
      </w:r>
    </w:p>
    <w:p w:rsidR="007E705C" w:rsidRPr="0052288E" w:rsidRDefault="007E705C" w:rsidP="007E705C">
      <w:r w:rsidRPr="0052288E">
        <w:rPr>
          <w:rFonts w:hint="eastAsia"/>
        </w:rPr>
        <w:t xml:space="preserve">　認可保育所（公立・私立）の運営経費は、公費負担と徴収基準額の合計額が基本的にその原資となっている。公費負担分</w:t>
      </w:r>
      <w:r w:rsidRPr="0052288E">
        <w:rPr>
          <w:rFonts w:hint="eastAsia"/>
          <w:w w:val="90"/>
        </w:rPr>
        <w:t>（内訳⇒国庫負担率：</w:t>
      </w:r>
      <w:r w:rsidRPr="0052288E">
        <w:rPr>
          <w:rFonts w:hint="eastAsia"/>
          <w:w w:val="90"/>
        </w:rPr>
        <w:t>50</w:t>
      </w:r>
      <w:r w:rsidRPr="0052288E">
        <w:rPr>
          <w:rFonts w:hint="eastAsia"/>
          <w:w w:val="90"/>
        </w:rPr>
        <w:t>％、県負担率：</w:t>
      </w:r>
      <w:r w:rsidRPr="0052288E">
        <w:rPr>
          <w:rFonts w:hint="eastAsia"/>
          <w:w w:val="90"/>
        </w:rPr>
        <w:t>25</w:t>
      </w:r>
      <w:r w:rsidRPr="0052288E">
        <w:rPr>
          <w:rFonts w:hint="eastAsia"/>
          <w:w w:val="90"/>
        </w:rPr>
        <w:t>％、市町村負担率：</w:t>
      </w:r>
      <w:r w:rsidRPr="0052288E">
        <w:rPr>
          <w:rFonts w:hint="eastAsia"/>
          <w:w w:val="90"/>
        </w:rPr>
        <w:t>25</w:t>
      </w:r>
      <w:r w:rsidRPr="0052288E">
        <w:rPr>
          <w:rFonts w:hint="eastAsia"/>
          <w:w w:val="90"/>
        </w:rPr>
        <w:t>％）</w:t>
      </w:r>
      <w:r w:rsidRPr="0052288E">
        <w:rPr>
          <w:rFonts w:hint="eastAsia"/>
        </w:rPr>
        <w:t>は、「保育単価</w:t>
      </w:r>
      <w:r w:rsidRPr="0052288E">
        <w:rPr>
          <w:rFonts w:hint="eastAsia"/>
          <w:w w:val="90"/>
        </w:rPr>
        <w:t>（運営費支弁総額）</w:t>
      </w:r>
      <w:r w:rsidRPr="0052288E">
        <w:rPr>
          <w:rFonts w:hint="eastAsia"/>
        </w:rPr>
        <w:t>」と呼ばれる最低基準を満たすため、支出額から徴収基準額を引いた残りの金額となっている。（なお、先にみた様に、国の進める三位一体改革により、平成</w:t>
      </w:r>
      <w:r w:rsidRPr="0052288E">
        <w:rPr>
          <w:rFonts w:hint="eastAsia"/>
        </w:rPr>
        <w:t>16</w:t>
      </w:r>
      <w:r w:rsidRPr="0052288E">
        <w:rPr>
          <w:rFonts w:hint="eastAsia"/>
        </w:rPr>
        <w:t>年度より公立保育所の運営費負担金は一般財源化されている。）</w:t>
      </w:r>
    </w:p>
    <w:p w:rsidR="007E705C" w:rsidRPr="0052288E" w:rsidRDefault="007E705C" w:rsidP="007E705C">
      <w:pPr>
        <w:ind w:firstLineChars="100" w:firstLine="210"/>
      </w:pPr>
      <w:r w:rsidRPr="0052288E">
        <w:rPr>
          <w:rFonts w:hint="eastAsia"/>
        </w:rPr>
        <w:t>認可保育所運営の原資である“公費負担と徴収基準額を合計した金額”は、「国基準支弁</w:t>
      </w:r>
      <w:r w:rsidRPr="0052288E">
        <w:rPr>
          <w:rFonts w:hint="eastAsia"/>
        </w:rPr>
        <w:lastRenderedPageBreak/>
        <w:t>額」と呼ばれ、保育所経費の合計に相当するものとされている。しかしながら、公立保育所ではその性格上、最低基準を上回る人員配置（非常勤含む）を行っており、加えて、正規職員については、勤続年数に応じて給与が決まることから「国基準支弁額」だけでは不足しがちとなる。そのため、市町村持ち出し分として一般会計からの補填が行われている状況にある。これに対し、私立保育所に対しては、市町村が持ち出しを行う必要がなく、企業努力により経費削減が図られている状況にある。</w:t>
      </w:r>
    </w:p>
    <w:p w:rsidR="007E705C" w:rsidRPr="0052288E" w:rsidRDefault="007E705C" w:rsidP="007E705C">
      <w:pPr>
        <w:ind w:firstLineChars="100" w:firstLine="210"/>
      </w:pPr>
    </w:p>
    <w:p w:rsidR="007E705C" w:rsidRPr="0052288E" w:rsidRDefault="007E705C" w:rsidP="007E705C">
      <w:pPr>
        <w:ind w:firstLineChars="100" w:firstLine="210"/>
      </w:pPr>
      <w:r w:rsidRPr="0052288E">
        <w:rPr>
          <w:rFonts w:hint="eastAsia"/>
        </w:rPr>
        <w:t>こうした保育行政をめぐる潮流・背景を</w:t>
      </w:r>
      <w:r w:rsidR="00E23A9A" w:rsidRPr="0052288E">
        <w:rPr>
          <w:rFonts w:hint="eastAsia"/>
        </w:rPr>
        <w:t>受け</w:t>
      </w:r>
      <w:r w:rsidRPr="0052288E">
        <w:rPr>
          <w:rFonts w:hint="eastAsia"/>
        </w:rPr>
        <w:t>、本村では</w:t>
      </w:r>
      <w:r w:rsidR="00E23A9A" w:rsidRPr="0052288E">
        <w:rPr>
          <w:rFonts w:asciiTheme="minorEastAsia" w:hAnsiTheme="minorEastAsia" w:hint="eastAsia"/>
          <w:szCs w:val="21"/>
        </w:rPr>
        <w:t>「</w:t>
      </w:r>
      <w:r w:rsidR="00E23A9A" w:rsidRPr="0052288E">
        <w:rPr>
          <w:rFonts w:hint="eastAsia"/>
          <w:szCs w:val="21"/>
        </w:rPr>
        <w:t>今帰仁村立保育所・幼稚園の今後のあり方検討委員会作業部会」等で検討を行い、</w:t>
      </w:r>
      <w:r w:rsidR="00E23A9A" w:rsidRPr="0052288E">
        <w:rPr>
          <w:rFonts w:hint="eastAsia"/>
        </w:rPr>
        <w:t>「今帰仁村子ども・子育て支援事業計画」において</w:t>
      </w:r>
      <w:r w:rsidRPr="0052288E">
        <w:rPr>
          <w:rFonts w:hint="eastAsia"/>
        </w:rPr>
        <w:t>村立保育所民営化の方向性を打ち出している。</w:t>
      </w:r>
    </w:p>
    <w:p w:rsidR="007E705C" w:rsidRPr="0052288E" w:rsidRDefault="007E705C" w:rsidP="007E705C">
      <w:pPr>
        <w:rPr>
          <w:rFonts w:asciiTheme="minorEastAsia" w:hAnsiTheme="minorEastAsia"/>
        </w:rPr>
      </w:pPr>
    </w:p>
    <w:p w:rsidR="00331D19" w:rsidRPr="0052288E" w:rsidRDefault="00331D19" w:rsidP="00F53DD3">
      <w:pPr>
        <w:widowControl/>
        <w:jc w:val="left"/>
        <w:rPr>
          <w:rFonts w:asciiTheme="minorEastAsia" w:hAnsiTheme="minorEastAsia"/>
        </w:rPr>
      </w:pPr>
    </w:p>
    <w:p w:rsidR="00FE4F1B" w:rsidRPr="0052288E" w:rsidRDefault="00FE4F1B" w:rsidP="00F53DD3">
      <w:pPr>
        <w:widowControl/>
        <w:jc w:val="left"/>
        <w:rPr>
          <w:rFonts w:asciiTheme="minorEastAsia" w:hAnsiTheme="minorEastAsia"/>
        </w:rPr>
      </w:pPr>
    </w:p>
    <w:p w:rsidR="00331D19" w:rsidRPr="0052288E" w:rsidRDefault="00331D19" w:rsidP="00F53DD3">
      <w:pPr>
        <w:widowControl/>
        <w:jc w:val="left"/>
        <w:rPr>
          <w:rFonts w:asciiTheme="minorEastAsia" w:hAnsiTheme="minorEastAsia"/>
        </w:rPr>
      </w:pPr>
    </w:p>
    <w:p w:rsidR="007E705C" w:rsidRPr="0052288E" w:rsidRDefault="007E705C" w:rsidP="007E705C">
      <w:pPr>
        <w:rPr>
          <w:rFonts w:asciiTheme="majorEastAsia" w:eastAsiaTheme="majorEastAsia" w:hAnsiTheme="majorEastAsia"/>
        </w:rPr>
      </w:pPr>
      <w:r w:rsidRPr="0052288E">
        <w:rPr>
          <w:rFonts w:asciiTheme="majorEastAsia" w:eastAsiaTheme="majorEastAsia" w:hAnsiTheme="majorEastAsia" w:hint="eastAsia"/>
        </w:rPr>
        <w:t>２）保育所民営化の目的</w:t>
      </w:r>
    </w:p>
    <w:p w:rsidR="00D74701" w:rsidRPr="0052288E" w:rsidRDefault="00D74701" w:rsidP="008459BA">
      <w:pPr>
        <w:autoSpaceDE w:val="0"/>
        <w:autoSpaceDN w:val="0"/>
        <w:adjustRightInd w:val="0"/>
        <w:spacing w:afterLines="20" w:after="72"/>
        <w:ind w:firstLineChars="100" w:firstLine="210"/>
        <w:jc w:val="left"/>
        <w:rPr>
          <w:rFonts w:asciiTheme="minorEastAsia" w:hAnsiTheme="minorEastAsia" w:cs="ＭＳゴシック"/>
          <w:kern w:val="0"/>
          <w:szCs w:val="21"/>
        </w:rPr>
      </w:pPr>
      <w:r w:rsidRPr="0052288E">
        <w:rPr>
          <w:rFonts w:asciiTheme="minorEastAsia" w:hAnsiTheme="minorEastAsia" w:cs="ＭＳゴシック" w:hint="eastAsia"/>
          <w:kern w:val="0"/>
          <w:szCs w:val="21"/>
        </w:rPr>
        <w:t>前述の背景を踏まえ、以下に今帰仁村における保育所民営化の</w:t>
      </w:r>
      <w:r w:rsidR="00B06007" w:rsidRPr="0052288E">
        <w:rPr>
          <w:rFonts w:asciiTheme="minorEastAsia" w:hAnsiTheme="minorEastAsia" w:cs="ＭＳゴシック" w:hint="eastAsia"/>
          <w:kern w:val="0"/>
          <w:szCs w:val="21"/>
        </w:rPr>
        <w:t>主な</w:t>
      </w:r>
      <w:r w:rsidRPr="0052288E">
        <w:rPr>
          <w:rFonts w:asciiTheme="minorEastAsia" w:hAnsiTheme="minorEastAsia" w:cs="ＭＳゴシック" w:hint="eastAsia"/>
          <w:kern w:val="0"/>
          <w:szCs w:val="21"/>
        </w:rPr>
        <w:t>目的を整理する。</w:t>
      </w:r>
    </w:p>
    <w:p w:rsidR="009869C6" w:rsidRPr="0052288E" w:rsidRDefault="009869C6" w:rsidP="0021568F">
      <w:pPr>
        <w:autoSpaceDE w:val="0"/>
        <w:autoSpaceDN w:val="0"/>
        <w:adjustRightInd w:val="0"/>
        <w:ind w:firstLineChars="100" w:firstLine="210"/>
        <w:jc w:val="left"/>
        <w:rPr>
          <w:rFonts w:asciiTheme="minorEastAsia" w:hAnsiTheme="minorEastAsia" w:cs="ＭＳゴシック"/>
          <w:kern w:val="0"/>
          <w:szCs w:val="21"/>
        </w:rPr>
      </w:pPr>
      <w:r w:rsidRPr="0052288E">
        <w:rPr>
          <w:rFonts w:hint="eastAsia"/>
          <w:noProof/>
        </w:rPr>
        <mc:AlternateContent>
          <mc:Choice Requires="wps">
            <w:drawing>
              <wp:anchor distT="0" distB="0" distL="114300" distR="114300" simplePos="0" relativeHeight="252121088" behindDoc="0" locked="0" layoutInCell="1" allowOverlap="1" wp14:anchorId="3AE08729" wp14:editId="52AE035D">
                <wp:simplePos x="0" y="0"/>
                <wp:positionH relativeFrom="column">
                  <wp:posOffset>28818</wp:posOffset>
                </wp:positionH>
                <wp:positionV relativeFrom="paragraph">
                  <wp:posOffset>31736</wp:posOffset>
                </wp:positionV>
                <wp:extent cx="5389124" cy="3015575"/>
                <wp:effectExtent l="0" t="0" r="21590" b="13970"/>
                <wp:wrapNone/>
                <wp:docPr id="58" name="テキスト ボックス 58"/>
                <wp:cNvGraphicFramePr/>
                <a:graphic xmlns:a="http://schemas.openxmlformats.org/drawingml/2006/main">
                  <a:graphicData uri="http://schemas.microsoft.com/office/word/2010/wordprocessingShape">
                    <wps:wsp>
                      <wps:cNvSpPr txBox="1"/>
                      <wps:spPr>
                        <a:xfrm>
                          <a:off x="0" y="0"/>
                          <a:ext cx="5389124" cy="3015575"/>
                        </a:xfrm>
                        <a:prstGeom prst="rect">
                          <a:avLst/>
                        </a:prstGeom>
                        <a:solidFill>
                          <a:schemeClr val="lt1"/>
                        </a:solidFill>
                        <a:ln w="6350">
                          <a:solidFill>
                            <a:prstClr val="black"/>
                          </a:solidFill>
                          <a:prstDash val="solid"/>
                        </a:ln>
                        <a:effectLst/>
                      </wps:spPr>
                      <wps:style>
                        <a:lnRef idx="0">
                          <a:schemeClr val="accent1"/>
                        </a:lnRef>
                        <a:fillRef idx="0">
                          <a:schemeClr val="accent1"/>
                        </a:fillRef>
                        <a:effectRef idx="0">
                          <a:schemeClr val="accent1"/>
                        </a:effectRef>
                        <a:fontRef idx="minor">
                          <a:schemeClr val="dk1"/>
                        </a:fontRef>
                      </wps:style>
                      <wps:txbx>
                        <w:txbxContent>
                          <w:p w:rsidR="00476410" w:rsidRPr="008459BA" w:rsidRDefault="00476410" w:rsidP="009869C6">
                            <w:pPr>
                              <w:autoSpaceDE w:val="0"/>
                              <w:autoSpaceDN w:val="0"/>
                              <w:adjustRightInd w:val="0"/>
                              <w:jc w:val="left"/>
                              <w:rPr>
                                <w:rFonts w:asciiTheme="majorEastAsia" w:eastAsiaTheme="majorEastAsia" w:hAnsiTheme="majorEastAsia" w:cs="ＭＳゴシック"/>
                                <w:kern w:val="0"/>
                                <w:szCs w:val="21"/>
                              </w:rPr>
                            </w:pPr>
                            <w:r w:rsidRPr="008459BA">
                              <w:rPr>
                                <w:rFonts w:asciiTheme="majorEastAsia" w:eastAsiaTheme="majorEastAsia" w:hAnsiTheme="majorEastAsia" w:cs="ＭＳゴシック" w:hint="eastAsia"/>
                                <w:kern w:val="0"/>
                                <w:szCs w:val="21"/>
                              </w:rPr>
                              <w:t>①</w:t>
                            </w:r>
                            <w:r>
                              <w:rPr>
                                <w:rFonts w:asciiTheme="majorEastAsia" w:eastAsiaTheme="majorEastAsia" w:hAnsiTheme="majorEastAsia" w:cs="ＭＳゴシック" w:hint="eastAsia"/>
                                <w:kern w:val="0"/>
                                <w:szCs w:val="21"/>
                              </w:rPr>
                              <w:t>効果的・効率的な保育所運営等によるサービスの質の向上</w:t>
                            </w:r>
                          </w:p>
                          <w:p w:rsidR="00476410" w:rsidRPr="00172721" w:rsidRDefault="00476410" w:rsidP="00172721">
                            <w:pPr>
                              <w:autoSpaceDE w:val="0"/>
                              <w:autoSpaceDN w:val="0"/>
                              <w:adjustRightInd w:val="0"/>
                              <w:ind w:firstLineChars="100" w:firstLine="210"/>
                              <w:jc w:val="left"/>
                              <w:rPr>
                                <w:rFonts w:asciiTheme="minorEastAsia" w:hAnsiTheme="minorEastAsia" w:cs="ＭＳゴシック"/>
                                <w:kern w:val="0"/>
                                <w:szCs w:val="21"/>
                              </w:rPr>
                            </w:pPr>
                            <w:r>
                              <w:rPr>
                                <w:rFonts w:asciiTheme="minorEastAsia" w:hAnsiTheme="minorEastAsia" w:cs="ＭＳゴシック" w:hint="eastAsia"/>
                                <w:kern w:val="0"/>
                                <w:szCs w:val="21"/>
                              </w:rPr>
                              <w:t>行財政改革が一層求められる環境の中において、保育の質の担保・より良い保育環境の提供を図るた</w:t>
                            </w:r>
                            <w:r w:rsidRPr="00172721">
                              <w:rPr>
                                <w:rFonts w:asciiTheme="minorEastAsia" w:hAnsiTheme="minorEastAsia" w:cs="ＭＳゴシック" w:hint="eastAsia"/>
                                <w:kern w:val="0"/>
                                <w:szCs w:val="21"/>
                              </w:rPr>
                              <w:t>め、民間活力の導入</w:t>
                            </w:r>
                            <w:r w:rsidRPr="00172721">
                              <w:rPr>
                                <w:rFonts w:asciiTheme="minorEastAsia" w:hAnsiTheme="minorEastAsia" w:cs="ＭＳゴシック"/>
                                <w:kern w:val="0"/>
                                <w:szCs w:val="21"/>
                              </w:rPr>
                              <w:t>(</w:t>
                            </w:r>
                            <w:r w:rsidRPr="00172721">
                              <w:rPr>
                                <w:rFonts w:asciiTheme="minorEastAsia" w:hAnsiTheme="minorEastAsia" w:cs="ＭＳゴシック" w:hint="eastAsia"/>
                                <w:kern w:val="0"/>
                                <w:szCs w:val="21"/>
                              </w:rPr>
                              <w:t>民営化</w:t>
                            </w:r>
                            <w:r w:rsidRPr="00172721">
                              <w:rPr>
                                <w:rFonts w:asciiTheme="minorEastAsia" w:hAnsiTheme="minorEastAsia" w:cs="ＭＳゴシック"/>
                                <w:kern w:val="0"/>
                                <w:szCs w:val="21"/>
                              </w:rPr>
                              <w:t>)</w:t>
                            </w:r>
                            <w:r w:rsidRPr="00172721">
                              <w:rPr>
                                <w:rFonts w:asciiTheme="minorEastAsia" w:hAnsiTheme="minorEastAsia" w:cs="ＭＳゴシック" w:hint="eastAsia"/>
                                <w:kern w:val="0"/>
                                <w:szCs w:val="21"/>
                              </w:rPr>
                              <w:t>によ</w:t>
                            </w:r>
                            <w:r>
                              <w:rPr>
                                <w:rFonts w:asciiTheme="minorEastAsia" w:hAnsiTheme="minorEastAsia" w:cs="ＭＳゴシック" w:hint="eastAsia"/>
                                <w:kern w:val="0"/>
                                <w:szCs w:val="21"/>
                              </w:rPr>
                              <w:t>る</w:t>
                            </w:r>
                            <w:r w:rsidRPr="00172721">
                              <w:rPr>
                                <w:rFonts w:asciiTheme="minorEastAsia" w:hAnsiTheme="minorEastAsia" w:cs="ＭＳゴシック" w:hint="eastAsia"/>
                                <w:kern w:val="0"/>
                                <w:szCs w:val="21"/>
                              </w:rPr>
                              <w:t>効果的・効率的な保育所運営や</w:t>
                            </w:r>
                            <w:r>
                              <w:rPr>
                                <w:rFonts w:asciiTheme="minorEastAsia" w:hAnsiTheme="minorEastAsia" w:cs="ＭＳ明朝" w:hint="eastAsia"/>
                                <w:kern w:val="0"/>
                                <w:szCs w:val="21"/>
                              </w:rPr>
                              <w:t>市場競争原理に基づくサービス</w:t>
                            </w:r>
                            <w:r w:rsidRPr="00172721">
                              <w:rPr>
                                <w:rFonts w:asciiTheme="minorEastAsia" w:hAnsiTheme="minorEastAsia" w:cs="ＭＳ明朝" w:hint="eastAsia"/>
                                <w:kern w:val="0"/>
                                <w:szCs w:val="21"/>
                              </w:rPr>
                              <w:t>向上</w:t>
                            </w:r>
                            <w:r w:rsidRPr="00172721">
                              <w:rPr>
                                <w:rFonts w:asciiTheme="minorEastAsia" w:hAnsiTheme="minorEastAsia" w:cs="ＭＳゴシック" w:hint="eastAsia"/>
                                <w:kern w:val="0"/>
                                <w:szCs w:val="21"/>
                              </w:rPr>
                              <w:t>を促進し、保育サービスの充実をめざす。</w:t>
                            </w:r>
                          </w:p>
                          <w:p w:rsidR="00476410" w:rsidRDefault="00476410" w:rsidP="00BB2BAE">
                            <w:pPr>
                              <w:autoSpaceDE w:val="0"/>
                              <w:autoSpaceDN w:val="0"/>
                              <w:adjustRightInd w:val="0"/>
                              <w:spacing w:line="120" w:lineRule="exact"/>
                              <w:ind w:firstLineChars="100" w:firstLine="210"/>
                              <w:jc w:val="left"/>
                              <w:rPr>
                                <w:rFonts w:asciiTheme="minorEastAsia" w:hAnsiTheme="minorEastAsia" w:cs="ＭＳゴシック"/>
                                <w:kern w:val="0"/>
                                <w:szCs w:val="21"/>
                              </w:rPr>
                            </w:pPr>
                          </w:p>
                          <w:p w:rsidR="00476410" w:rsidRPr="008459BA" w:rsidRDefault="00476410" w:rsidP="009869C6">
                            <w:pPr>
                              <w:autoSpaceDE w:val="0"/>
                              <w:autoSpaceDN w:val="0"/>
                              <w:adjustRightInd w:val="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②円滑な施設整備による安全性の確保</w:t>
                            </w:r>
                          </w:p>
                          <w:p w:rsidR="00476410" w:rsidRDefault="00476410" w:rsidP="009869C6">
                            <w:pPr>
                              <w:autoSpaceDE w:val="0"/>
                              <w:autoSpaceDN w:val="0"/>
                              <w:adjustRightInd w:val="0"/>
                              <w:ind w:firstLineChars="100" w:firstLine="210"/>
                              <w:jc w:val="left"/>
                              <w:rPr>
                                <w:rFonts w:asciiTheme="minorEastAsia" w:hAnsiTheme="minorEastAsia" w:cs="ＭＳゴシック"/>
                                <w:kern w:val="0"/>
                                <w:szCs w:val="21"/>
                              </w:rPr>
                            </w:pPr>
                            <w:r>
                              <w:rPr>
                                <w:rFonts w:asciiTheme="minorEastAsia" w:hAnsiTheme="minorEastAsia" w:cs="ＭＳゴシック" w:hint="eastAsia"/>
                                <w:kern w:val="0"/>
                                <w:szCs w:val="21"/>
                              </w:rPr>
                              <w:t>保育所の老朽化が進む中で公立保育所への施設整備に係る補助は無く、速やかな対応が困難な状況にあることから、民営化（民設民営）による円滑な施設整備を図り、子ども達の安全性確保を図っていく。</w:t>
                            </w:r>
                          </w:p>
                          <w:p w:rsidR="00476410" w:rsidRDefault="00476410" w:rsidP="00BB2BAE">
                            <w:pPr>
                              <w:autoSpaceDE w:val="0"/>
                              <w:autoSpaceDN w:val="0"/>
                              <w:adjustRightInd w:val="0"/>
                              <w:spacing w:line="120" w:lineRule="exact"/>
                              <w:ind w:firstLineChars="100" w:firstLine="210"/>
                              <w:jc w:val="left"/>
                              <w:rPr>
                                <w:rFonts w:asciiTheme="minorEastAsia" w:hAnsiTheme="minorEastAsia" w:cs="ＭＳゴシック"/>
                                <w:kern w:val="0"/>
                                <w:szCs w:val="21"/>
                              </w:rPr>
                            </w:pPr>
                          </w:p>
                          <w:p w:rsidR="00476410" w:rsidRPr="008459BA" w:rsidRDefault="00476410" w:rsidP="009869C6">
                            <w:pPr>
                              <w:autoSpaceDE w:val="0"/>
                              <w:autoSpaceDN w:val="0"/>
                              <w:adjustRightInd w:val="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③公・私の役割分担による多様な保育サービス・子育て支援の推進</w:t>
                            </w:r>
                          </w:p>
                          <w:p w:rsidR="00476410" w:rsidRPr="009869C6" w:rsidRDefault="00476410" w:rsidP="009869C6">
                            <w:pPr>
                              <w:autoSpaceDE w:val="0"/>
                              <w:autoSpaceDN w:val="0"/>
                              <w:adjustRightInd w:val="0"/>
                              <w:ind w:firstLineChars="100" w:firstLine="210"/>
                              <w:jc w:val="left"/>
                              <w:rPr>
                                <w:rFonts w:asciiTheme="minorEastAsia" w:hAnsiTheme="minorEastAsia" w:cs="ＭＳゴシック"/>
                                <w:kern w:val="0"/>
                                <w:szCs w:val="21"/>
                              </w:rPr>
                            </w:pPr>
                            <w:r>
                              <w:rPr>
                                <w:rFonts w:asciiTheme="minorEastAsia" w:hAnsiTheme="minorEastAsia" w:cs="ＭＳゴシック" w:hint="eastAsia"/>
                                <w:kern w:val="0"/>
                                <w:szCs w:val="21"/>
                              </w:rPr>
                              <w:t>村立</w:t>
                            </w:r>
                            <w:r w:rsidRPr="0021568F">
                              <w:rPr>
                                <w:rFonts w:asciiTheme="minorEastAsia" w:hAnsiTheme="minorEastAsia" w:cs="ＭＳゴシック" w:hint="eastAsia"/>
                                <w:kern w:val="0"/>
                                <w:szCs w:val="21"/>
                              </w:rPr>
                              <w:t>保育所・私立保育所の機能と役割</w:t>
                            </w:r>
                            <w:r>
                              <w:rPr>
                                <w:rFonts w:asciiTheme="minorEastAsia" w:hAnsiTheme="minorEastAsia" w:cs="ＭＳゴシック" w:hint="eastAsia"/>
                                <w:kern w:val="0"/>
                                <w:szCs w:val="21"/>
                              </w:rPr>
                              <w:t>分担</w:t>
                            </w:r>
                            <w:r w:rsidRPr="0021568F">
                              <w:rPr>
                                <w:rFonts w:asciiTheme="minorEastAsia" w:hAnsiTheme="minorEastAsia" w:cs="ＭＳゴシック" w:hint="eastAsia"/>
                                <w:kern w:val="0"/>
                                <w:szCs w:val="21"/>
                              </w:rPr>
                              <w:t>を明確にする中で、</w:t>
                            </w:r>
                            <w:r>
                              <w:rPr>
                                <w:rFonts w:asciiTheme="minorEastAsia" w:hAnsiTheme="minorEastAsia" w:cs="ＭＳゴシック" w:hint="eastAsia"/>
                                <w:kern w:val="0"/>
                                <w:szCs w:val="21"/>
                              </w:rPr>
                              <w:t>お互いに補完し合いながら多様化する</w:t>
                            </w:r>
                            <w:r w:rsidRPr="0021568F">
                              <w:rPr>
                                <w:rFonts w:asciiTheme="minorEastAsia" w:hAnsiTheme="minorEastAsia" w:cs="ＭＳゴシック" w:hint="eastAsia"/>
                                <w:kern w:val="0"/>
                                <w:szCs w:val="21"/>
                              </w:rPr>
                              <w:t>保育</w:t>
                            </w:r>
                            <w:r>
                              <w:rPr>
                                <w:rFonts w:asciiTheme="minorEastAsia" w:hAnsiTheme="minorEastAsia" w:cs="ＭＳゴシック" w:hint="eastAsia"/>
                                <w:kern w:val="0"/>
                                <w:szCs w:val="21"/>
                              </w:rPr>
                              <w:t>ニーズに迅速かつ柔軟に対応するとともに、</w:t>
                            </w:r>
                            <w:r w:rsidRPr="0021568F">
                              <w:rPr>
                                <w:rFonts w:asciiTheme="minorEastAsia" w:hAnsiTheme="minorEastAsia" w:cs="ＭＳゴシック" w:hint="eastAsia"/>
                                <w:kern w:val="0"/>
                                <w:szCs w:val="21"/>
                              </w:rPr>
                              <w:t>地域におけ</w:t>
                            </w:r>
                            <w:r>
                              <w:rPr>
                                <w:rFonts w:asciiTheme="minorEastAsia" w:hAnsiTheme="minorEastAsia" w:cs="ＭＳゴシック" w:hint="eastAsia"/>
                                <w:kern w:val="0"/>
                                <w:szCs w:val="21"/>
                              </w:rPr>
                              <w:t>る子育て支援の</w:t>
                            </w:r>
                            <w:r w:rsidRPr="0021568F">
                              <w:rPr>
                                <w:rFonts w:asciiTheme="minorEastAsia" w:hAnsiTheme="minorEastAsia" w:cs="ＭＳゴシック" w:hint="eastAsia"/>
                                <w:kern w:val="0"/>
                                <w:szCs w:val="21"/>
                              </w:rPr>
                              <w:t>推進</w:t>
                            </w:r>
                            <w:r>
                              <w:rPr>
                                <w:rFonts w:asciiTheme="minorEastAsia" w:hAnsiTheme="minorEastAsia" w:cs="ＭＳゴシック" w:hint="eastAsia"/>
                                <w:kern w:val="0"/>
                                <w:szCs w:val="21"/>
                              </w:rPr>
                              <w:t>を図っていく。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87DDCF" id="テキスト ボックス 58" o:spid="_x0000_s1027" type="#_x0000_t202" style="position:absolute;left:0;text-align:left;margin-left:2.25pt;margin-top:2.5pt;width:424.35pt;height:237.45pt;z-index:25212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" fillcolor="white [3201]" strokeweight=".5pt">
                <v:textbox>
                  <w:txbxContent>
                    <w:p w:rsidR="00476410" w:rsidRPr="008459BA" w:rsidRDefault="00476410" w:rsidP="009869C6">
                      <w:pPr>
                        <w:autoSpaceDE w:val="0"/>
                        <w:autoSpaceDN w:val="0"/>
                        <w:adjustRightInd w:val="0"/>
                        <w:jc w:val="left"/>
                        <w:rPr>
                          <w:rFonts w:asciiTheme="majorEastAsia" w:eastAsiaTheme="majorEastAsia" w:hAnsiTheme="majorEastAsia" w:cs="ＭＳゴシック"/>
                          <w:kern w:val="0"/>
                          <w:szCs w:val="21"/>
                        </w:rPr>
                      </w:pPr>
                      <w:r w:rsidRPr="008459BA">
                        <w:rPr>
                          <w:rFonts w:asciiTheme="majorEastAsia" w:eastAsiaTheme="majorEastAsia" w:hAnsiTheme="majorEastAsia" w:cs="ＭＳゴシック" w:hint="eastAsia"/>
                          <w:kern w:val="0"/>
                          <w:szCs w:val="21"/>
                        </w:rPr>
                        <w:t>①</w:t>
                      </w:r>
                      <w:r>
                        <w:rPr>
                          <w:rFonts w:asciiTheme="majorEastAsia" w:eastAsiaTheme="majorEastAsia" w:hAnsiTheme="majorEastAsia" w:cs="ＭＳゴシック" w:hint="eastAsia"/>
                          <w:kern w:val="0"/>
                          <w:szCs w:val="21"/>
                        </w:rPr>
                        <w:t>効果的・効率的な保育所運営等によるサービスの質の向上</w:t>
                      </w:r>
                    </w:p>
                    <w:p w:rsidR="00476410" w:rsidRPr="00172721" w:rsidRDefault="00476410" w:rsidP="00172721">
                      <w:pPr>
                        <w:autoSpaceDE w:val="0"/>
                        <w:autoSpaceDN w:val="0"/>
                        <w:adjustRightInd w:val="0"/>
                        <w:ind w:firstLineChars="100" w:firstLine="210"/>
                        <w:jc w:val="left"/>
                        <w:rPr>
                          <w:rFonts w:asciiTheme="minorEastAsia" w:hAnsiTheme="minorEastAsia" w:cs="ＭＳゴシック"/>
                          <w:kern w:val="0"/>
                          <w:szCs w:val="21"/>
                        </w:rPr>
                      </w:pPr>
                      <w:r>
                        <w:rPr>
                          <w:rFonts w:asciiTheme="minorEastAsia" w:hAnsiTheme="minorEastAsia" w:cs="ＭＳゴシック" w:hint="eastAsia"/>
                          <w:kern w:val="0"/>
                          <w:szCs w:val="21"/>
                        </w:rPr>
                        <w:t>行財政改革が一層求められる環境の中において、保育の質の担保・より良い保育環境の提供を図るた</w:t>
                      </w:r>
                      <w:r w:rsidRPr="00172721">
                        <w:rPr>
                          <w:rFonts w:asciiTheme="minorEastAsia" w:hAnsiTheme="minorEastAsia" w:cs="ＭＳゴシック" w:hint="eastAsia"/>
                          <w:kern w:val="0"/>
                          <w:szCs w:val="21"/>
                        </w:rPr>
                        <w:t>め、民間活力の導入</w:t>
                      </w:r>
                      <w:r w:rsidRPr="00172721">
                        <w:rPr>
                          <w:rFonts w:asciiTheme="minorEastAsia" w:hAnsiTheme="minorEastAsia" w:cs="ＭＳゴシック"/>
                          <w:kern w:val="0"/>
                          <w:szCs w:val="21"/>
                        </w:rPr>
                        <w:t>(</w:t>
                      </w:r>
                      <w:r w:rsidRPr="00172721">
                        <w:rPr>
                          <w:rFonts w:asciiTheme="minorEastAsia" w:hAnsiTheme="minorEastAsia" w:cs="ＭＳゴシック" w:hint="eastAsia"/>
                          <w:kern w:val="0"/>
                          <w:szCs w:val="21"/>
                        </w:rPr>
                        <w:t>民営化</w:t>
                      </w:r>
                      <w:r w:rsidRPr="00172721">
                        <w:rPr>
                          <w:rFonts w:asciiTheme="minorEastAsia" w:hAnsiTheme="minorEastAsia" w:cs="ＭＳゴシック"/>
                          <w:kern w:val="0"/>
                          <w:szCs w:val="21"/>
                        </w:rPr>
                        <w:t>)</w:t>
                      </w:r>
                      <w:r w:rsidRPr="00172721">
                        <w:rPr>
                          <w:rFonts w:asciiTheme="minorEastAsia" w:hAnsiTheme="minorEastAsia" w:cs="ＭＳゴシック" w:hint="eastAsia"/>
                          <w:kern w:val="0"/>
                          <w:szCs w:val="21"/>
                        </w:rPr>
                        <w:t>によ</w:t>
                      </w:r>
                      <w:r>
                        <w:rPr>
                          <w:rFonts w:asciiTheme="minorEastAsia" w:hAnsiTheme="minorEastAsia" w:cs="ＭＳゴシック" w:hint="eastAsia"/>
                          <w:kern w:val="0"/>
                          <w:szCs w:val="21"/>
                        </w:rPr>
                        <w:t>る</w:t>
                      </w:r>
                      <w:r w:rsidRPr="00172721">
                        <w:rPr>
                          <w:rFonts w:asciiTheme="minorEastAsia" w:hAnsiTheme="minorEastAsia" w:cs="ＭＳゴシック" w:hint="eastAsia"/>
                          <w:kern w:val="0"/>
                          <w:szCs w:val="21"/>
                        </w:rPr>
                        <w:t>効果的・効率的な保育所運営や</w:t>
                      </w:r>
                      <w:r>
                        <w:rPr>
                          <w:rFonts w:asciiTheme="minorEastAsia" w:hAnsiTheme="minorEastAsia" w:cs="ＭＳ明朝" w:hint="eastAsia"/>
                          <w:kern w:val="0"/>
                          <w:szCs w:val="21"/>
                        </w:rPr>
                        <w:t>市場競争原理に基づくサービス</w:t>
                      </w:r>
                      <w:r w:rsidRPr="00172721">
                        <w:rPr>
                          <w:rFonts w:asciiTheme="minorEastAsia" w:hAnsiTheme="minorEastAsia" w:cs="ＭＳ明朝" w:hint="eastAsia"/>
                          <w:kern w:val="0"/>
                          <w:szCs w:val="21"/>
                        </w:rPr>
                        <w:t>向上</w:t>
                      </w:r>
                      <w:r w:rsidRPr="00172721">
                        <w:rPr>
                          <w:rFonts w:asciiTheme="minorEastAsia" w:hAnsiTheme="minorEastAsia" w:cs="ＭＳゴシック" w:hint="eastAsia"/>
                          <w:kern w:val="0"/>
                          <w:szCs w:val="21"/>
                        </w:rPr>
                        <w:t>を促進し、保育サービスの充実をめざす。</w:t>
                      </w:r>
                    </w:p>
                    <w:p w:rsidR="00476410" w:rsidRDefault="00476410" w:rsidP="00BB2BAE">
                      <w:pPr>
                        <w:autoSpaceDE w:val="0"/>
                        <w:autoSpaceDN w:val="0"/>
                        <w:adjustRightInd w:val="0"/>
                        <w:spacing w:line="120" w:lineRule="exact"/>
                        <w:ind w:firstLineChars="100" w:firstLine="210"/>
                        <w:jc w:val="left"/>
                        <w:rPr>
                          <w:rFonts w:asciiTheme="minorEastAsia" w:hAnsiTheme="minorEastAsia" w:cs="ＭＳゴシック"/>
                          <w:kern w:val="0"/>
                          <w:szCs w:val="21"/>
                        </w:rPr>
                      </w:pPr>
                    </w:p>
                    <w:p w:rsidR="00476410" w:rsidRPr="008459BA" w:rsidRDefault="00476410" w:rsidP="009869C6">
                      <w:pPr>
                        <w:autoSpaceDE w:val="0"/>
                        <w:autoSpaceDN w:val="0"/>
                        <w:adjustRightInd w:val="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②円滑な施設整備による安全性の確保</w:t>
                      </w:r>
                    </w:p>
                    <w:p w:rsidR="00476410" w:rsidRDefault="00476410" w:rsidP="009869C6">
                      <w:pPr>
                        <w:autoSpaceDE w:val="0"/>
                        <w:autoSpaceDN w:val="0"/>
                        <w:adjustRightInd w:val="0"/>
                        <w:ind w:firstLineChars="100" w:firstLine="210"/>
                        <w:jc w:val="left"/>
                        <w:rPr>
                          <w:rFonts w:asciiTheme="minorEastAsia" w:hAnsiTheme="minorEastAsia" w:cs="ＭＳゴシック"/>
                          <w:kern w:val="0"/>
                          <w:szCs w:val="21"/>
                        </w:rPr>
                      </w:pPr>
                      <w:r>
                        <w:rPr>
                          <w:rFonts w:asciiTheme="minorEastAsia" w:hAnsiTheme="minorEastAsia" w:cs="ＭＳゴシック" w:hint="eastAsia"/>
                          <w:kern w:val="0"/>
                          <w:szCs w:val="21"/>
                        </w:rPr>
                        <w:t>保育所の老朽化が進む中で公立保育所への施設整備に係る補助は無く、速やかな対応が困難な状況にあることから、民営化（民設民営）による円滑な施設整備を図り、子ども達の安全性確保を図っていく。</w:t>
                      </w:r>
                    </w:p>
                    <w:p w:rsidR="00476410" w:rsidRDefault="00476410" w:rsidP="00BB2BAE">
                      <w:pPr>
                        <w:autoSpaceDE w:val="0"/>
                        <w:autoSpaceDN w:val="0"/>
                        <w:adjustRightInd w:val="0"/>
                        <w:spacing w:line="120" w:lineRule="exact"/>
                        <w:ind w:firstLineChars="100" w:firstLine="210"/>
                        <w:jc w:val="left"/>
                        <w:rPr>
                          <w:rFonts w:asciiTheme="minorEastAsia" w:hAnsiTheme="minorEastAsia" w:cs="ＭＳゴシック"/>
                          <w:kern w:val="0"/>
                          <w:szCs w:val="21"/>
                        </w:rPr>
                      </w:pPr>
                    </w:p>
                    <w:p w:rsidR="00476410" w:rsidRPr="008459BA" w:rsidRDefault="00476410" w:rsidP="009869C6">
                      <w:pPr>
                        <w:autoSpaceDE w:val="0"/>
                        <w:autoSpaceDN w:val="0"/>
                        <w:adjustRightInd w:val="0"/>
                        <w:jc w:val="left"/>
                        <w:rPr>
                          <w:rFonts w:asciiTheme="majorEastAsia" w:eastAsiaTheme="majorEastAsia" w:hAnsiTheme="majorEastAsia" w:cs="ＭＳゴシック"/>
                          <w:kern w:val="0"/>
                          <w:szCs w:val="21"/>
                        </w:rPr>
                      </w:pPr>
                      <w:r>
                        <w:rPr>
                          <w:rFonts w:asciiTheme="majorEastAsia" w:eastAsiaTheme="majorEastAsia" w:hAnsiTheme="majorEastAsia" w:cs="ＭＳゴシック" w:hint="eastAsia"/>
                          <w:kern w:val="0"/>
                          <w:szCs w:val="21"/>
                        </w:rPr>
                        <w:t>③公・私の役割分担による多様な保育サービス・子育て支援の推進</w:t>
                      </w:r>
                    </w:p>
                    <w:p w:rsidR="00476410" w:rsidRPr="009869C6" w:rsidRDefault="00476410" w:rsidP="009869C6">
                      <w:pPr>
                        <w:autoSpaceDE w:val="0"/>
                        <w:autoSpaceDN w:val="0"/>
                        <w:adjustRightInd w:val="0"/>
                        <w:ind w:firstLineChars="100" w:firstLine="210"/>
                        <w:jc w:val="left"/>
                        <w:rPr>
                          <w:rFonts w:asciiTheme="minorEastAsia" w:hAnsiTheme="minorEastAsia" w:cs="ＭＳゴシック"/>
                          <w:kern w:val="0"/>
                          <w:szCs w:val="21"/>
                        </w:rPr>
                      </w:pPr>
                      <w:r>
                        <w:rPr>
                          <w:rFonts w:asciiTheme="minorEastAsia" w:hAnsiTheme="minorEastAsia" w:cs="ＭＳゴシック" w:hint="eastAsia"/>
                          <w:kern w:val="0"/>
                          <w:szCs w:val="21"/>
                        </w:rPr>
                        <w:t>村立</w:t>
                      </w:r>
                      <w:r w:rsidRPr="0021568F">
                        <w:rPr>
                          <w:rFonts w:asciiTheme="minorEastAsia" w:hAnsiTheme="minorEastAsia" w:cs="ＭＳゴシック" w:hint="eastAsia"/>
                          <w:kern w:val="0"/>
                          <w:szCs w:val="21"/>
                        </w:rPr>
                        <w:t>保育所・私立保育所の機能と役割</w:t>
                      </w:r>
                      <w:r>
                        <w:rPr>
                          <w:rFonts w:asciiTheme="minorEastAsia" w:hAnsiTheme="minorEastAsia" w:cs="ＭＳゴシック" w:hint="eastAsia"/>
                          <w:kern w:val="0"/>
                          <w:szCs w:val="21"/>
                        </w:rPr>
                        <w:t>分担</w:t>
                      </w:r>
                      <w:r w:rsidRPr="0021568F">
                        <w:rPr>
                          <w:rFonts w:asciiTheme="minorEastAsia" w:hAnsiTheme="minorEastAsia" w:cs="ＭＳゴシック" w:hint="eastAsia"/>
                          <w:kern w:val="0"/>
                          <w:szCs w:val="21"/>
                        </w:rPr>
                        <w:t>を明確にする中で、</w:t>
                      </w:r>
                      <w:r>
                        <w:rPr>
                          <w:rFonts w:asciiTheme="minorEastAsia" w:hAnsiTheme="minorEastAsia" w:cs="ＭＳゴシック" w:hint="eastAsia"/>
                          <w:kern w:val="0"/>
                          <w:szCs w:val="21"/>
                        </w:rPr>
                        <w:t>お互いに補完し合いながら多様化する</w:t>
                      </w:r>
                      <w:r w:rsidRPr="0021568F">
                        <w:rPr>
                          <w:rFonts w:asciiTheme="minorEastAsia" w:hAnsiTheme="minorEastAsia" w:cs="ＭＳゴシック" w:hint="eastAsia"/>
                          <w:kern w:val="0"/>
                          <w:szCs w:val="21"/>
                        </w:rPr>
                        <w:t>保育</w:t>
                      </w:r>
                      <w:r>
                        <w:rPr>
                          <w:rFonts w:asciiTheme="minorEastAsia" w:hAnsiTheme="minorEastAsia" w:cs="ＭＳゴシック" w:hint="eastAsia"/>
                          <w:kern w:val="0"/>
                          <w:szCs w:val="21"/>
                        </w:rPr>
                        <w:t>ニーズに迅速かつ柔軟に対応するとともに、</w:t>
                      </w:r>
                      <w:r w:rsidRPr="0021568F">
                        <w:rPr>
                          <w:rFonts w:asciiTheme="minorEastAsia" w:hAnsiTheme="minorEastAsia" w:cs="ＭＳゴシック" w:hint="eastAsia"/>
                          <w:kern w:val="0"/>
                          <w:szCs w:val="21"/>
                        </w:rPr>
                        <w:t>地域におけ</w:t>
                      </w:r>
                      <w:r>
                        <w:rPr>
                          <w:rFonts w:asciiTheme="minorEastAsia" w:hAnsiTheme="minorEastAsia" w:cs="ＭＳゴシック" w:hint="eastAsia"/>
                          <w:kern w:val="0"/>
                          <w:szCs w:val="21"/>
                        </w:rPr>
                        <w:t>る子育て支援の</w:t>
                      </w:r>
                      <w:r w:rsidRPr="0021568F">
                        <w:rPr>
                          <w:rFonts w:asciiTheme="minorEastAsia" w:hAnsiTheme="minorEastAsia" w:cs="ＭＳゴシック" w:hint="eastAsia"/>
                          <w:kern w:val="0"/>
                          <w:szCs w:val="21"/>
                        </w:rPr>
                        <w:t>推進</w:t>
                      </w:r>
                      <w:r>
                        <w:rPr>
                          <w:rFonts w:asciiTheme="minorEastAsia" w:hAnsiTheme="minorEastAsia" w:cs="ＭＳゴシック" w:hint="eastAsia"/>
                          <w:kern w:val="0"/>
                          <w:szCs w:val="21"/>
                        </w:rPr>
                        <w:t>を図っていく。</w:t>
                      </w:r>
                    </w:p>
                  </w:txbxContent>
                </v:textbox>
              </v:shape>
            </w:pict>
          </mc:Fallback>
        </mc:AlternateContent>
      </w:r>
    </w:p>
    <w:p w:rsidR="009869C6" w:rsidRPr="0052288E" w:rsidRDefault="009869C6" w:rsidP="0021568F">
      <w:pPr>
        <w:autoSpaceDE w:val="0"/>
        <w:autoSpaceDN w:val="0"/>
        <w:adjustRightInd w:val="0"/>
        <w:ind w:firstLineChars="100" w:firstLine="210"/>
        <w:jc w:val="left"/>
        <w:rPr>
          <w:rFonts w:asciiTheme="minorEastAsia" w:hAnsiTheme="minorEastAsia" w:cs="ＭＳゴシック"/>
          <w:kern w:val="0"/>
          <w:szCs w:val="21"/>
        </w:rPr>
      </w:pPr>
    </w:p>
    <w:p w:rsidR="009869C6" w:rsidRPr="0052288E" w:rsidRDefault="009869C6" w:rsidP="0021568F">
      <w:pPr>
        <w:autoSpaceDE w:val="0"/>
        <w:autoSpaceDN w:val="0"/>
        <w:adjustRightInd w:val="0"/>
        <w:ind w:firstLineChars="100" w:firstLine="210"/>
        <w:jc w:val="left"/>
        <w:rPr>
          <w:rFonts w:asciiTheme="minorEastAsia" w:hAnsiTheme="minorEastAsia" w:cs="ＭＳゴシック"/>
          <w:kern w:val="0"/>
          <w:szCs w:val="21"/>
        </w:rPr>
      </w:pPr>
    </w:p>
    <w:p w:rsidR="009869C6" w:rsidRPr="0052288E" w:rsidRDefault="009869C6" w:rsidP="0021568F">
      <w:pPr>
        <w:autoSpaceDE w:val="0"/>
        <w:autoSpaceDN w:val="0"/>
        <w:adjustRightInd w:val="0"/>
        <w:ind w:firstLineChars="100" w:firstLine="210"/>
        <w:jc w:val="left"/>
        <w:rPr>
          <w:rFonts w:asciiTheme="minorEastAsia" w:hAnsiTheme="minorEastAsia" w:cs="ＭＳゴシック"/>
          <w:kern w:val="0"/>
          <w:szCs w:val="21"/>
        </w:rPr>
      </w:pPr>
    </w:p>
    <w:p w:rsidR="009869C6" w:rsidRPr="0052288E" w:rsidRDefault="009869C6" w:rsidP="0021568F">
      <w:pPr>
        <w:autoSpaceDE w:val="0"/>
        <w:autoSpaceDN w:val="0"/>
        <w:adjustRightInd w:val="0"/>
        <w:ind w:firstLineChars="100" w:firstLine="210"/>
        <w:jc w:val="left"/>
        <w:rPr>
          <w:rFonts w:asciiTheme="minorEastAsia" w:hAnsiTheme="minorEastAsia" w:cs="ＭＳゴシック"/>
          <w:kern w:val="0"/>
          <w:szCs w:val="21"/>
        </w:rPr>
      </w:pPr>
    </w:p>
    <w:p w:rsidR="009869C6" w:rsidRPr="0052288E" w:rsidRDefault="009869C6" w:rsidP="0021568F">
      <w:pPr>
        <w:autoSpaceDE w:val="0"/>
        <w:autoSpaceDN w:val="0"/>
        <w:adjustRightInd w:val="0"/>
        <w:ind w:firstLineChars="100" w:firstLine="210"/>
        <w:jc w:val="left"/>
        <w:rPr>
          <w:rFonts w:asciiTheme="minorEastAsia" w:hAnsiTheme="minorEastAsia" w:cs="ＭＳゴシック"/>
          <w:kern w:val="0"/>
          <w:szCs w:val="21"/>
        </w:rPr>
      </w:pPr>
    </w:p>
    <w:p w:rsidR="009869C6" w:rsidRDefault="009869C6" w:rsidP="0021568F">
      <w:pPr>
        <w:autoSpaceDE w:val="0"/>
        <w:autoSpaceDN w:val="0"/>
        <w:adjustRightInd w:val="0"/>
        <w:ind w:firstLineChars="100" w:firstLine="210"/>
        <w:jc w:val="left"/>
        <w:rPr>
          <w:rFonts w:asciiTheme="minorEastAsia" w:hAnsiTheme="minorEastAsia" w:cs="ＭＳゴシック"/>
          <w:kern w:val="0"/>
          <w:szCs w:val="21"/>
        </w:rPr>
      </w:pPr>
    </w:p>
    <w:p w:rsidR="009869C6" w:rsidRDefault="009869C6" w:rsidP="0021568F">
      <w:pPr>
        <w:autoSpaceDE w:val="0"/>
        <w:autoSpaceDN w:val="0"/>
        <w:adjustRightInd w:val="0"/>
        <w:ind w:firstLineChars="100" w:firstLine="210"/>
        <w:jc w:val="left"/>
        <w:rPr>
          <w:rFonts w:asciiTheme="minorEastAsia" w:hAnsiTheme="minorEastAsia" w:cs="ＭＳゴシック"/>
          <w:kern w:val="0"/>
          <w:szCs w:val="21"/>
        </w:rPr>
      </w:pPr>
    </w:p>
    <w:p w:rsidR="009869C6" w:rsidRDefault="009869C6" w:rsidP="0021568F">
      <w:pPr>
        <w:autoSpaceDE w:val="0"/>
        <w:autoSpaceDN w:val="0"/>
        <w:adjustRightInd w:val="0"/>
        <w:ind w:firstLineChars="100" w:firstLine="210"/>
        <w:jc w:val="left"/>
        <w:rPr>
          <w:rFonts w:asciiTheme="minorEastAsia" w:hAnsiTheme="minorEastAsia" w:cs="ＭＳゴシック"/>
          <w:kern w:val="0"/>
          <w:szCs w:val="21"/>
        </w:rPr>
      </w:pPr>
    </w:p>
    <w:p w:rsidR="009869C6" w:rsidRDefault="009869C6" w:rsidP="0021568F">
      <w:pPr>
        <w:autoSpaceDE w:val="0"/>
        <w:autoSpaceDN w:val="0"/>
        <w:adjustRightInd w:val="0"/>
        <w:ind w:firstLineChars="100" w:firstLine="210"/>
        <w:jc w:val="left"/>
        <w:rPr>
          <w:rFonts w:asciiTheme="minorEastAsia" w:hAnsiTheme="minorEastAsia" w:cs="ＭＳゴシック"/>
          <w:kern w:val="0"/>
          <w:szCs w:val="21"/>
        </w:rPr>
      </w:pPr>
    </w:p>
    <w:p w:rsidR="009869C6" w:rsidRDefault="009869C6" w:rsidP="0021568F">
      <w:pPr>
        <w:autoSpaceDE w:val="0"/>
        <w:autoSpaceDN w:val="0"/>
        <w:adjustRightInd w:val="0"/>
        <w:ind w:firstLineChars="100" w:firstLine="210"/>
        <w:jc w:val="left"/>
        <w:rPr>
          <w:rFonts w:asciiTheme="minorEastAsia" w:hAnsiTheme="minorEastAsia" w:cs="ＭＳゴシック"/>
          <w:kern w:val="0"/>
          <w:szCs w:val="21"/>
        </w:rPr>
      </w:pPr>
    </w:p>
    <w:p w:rsidR="009869C6" w:rsidRDefault="009869C6" w:rsidP="0021568F">
      <w:pPr>
        <w:autoSpaceDE w:val="0"/>
        <w:autoSpaceDN w:val="0"/>
        <w:adjustRightInd w:val="0"/>
        <w:ind w:firstLineChars="100" w:firstLine="210"/>
        <w:jc w:val="left"/>
        <w:rPr>
          <w:rFonts w:asciiTheme="minorEastAsia" w:hAnsiTheme="minorEastAsia" w:cs="ＭＳゴシック"/>
          <w:kern w:val="0"/>
          <w:szCs w:val="21"/>
        </w:rPr>
      </w:pPr>
    </w:p>
    <w:p w:rsidR="009869C6" w:rsidRDefault="009869C6" w:rsidP="0021568F">
      <w:pPr>
        <w:autoSpaceDE w:val="0"/>
        <w:autoSpaceDN w:val="0"/>
        <w:adjustRightInd w:val="0"/>
        <w:ind w:firstLineChars="100" w:firstLine="210"/>
        <w:jc w:val="left"/>
        <w:rPr>
          <w:rFonts w:asciiTheme="minorEastAsia" w:hAnsiTheme="minorEastAsia" w:cs="ＭＳゴシック"/>
          <w:kern w:val="0"/>
          <w:szCs w:val="21"/>
        </w:rPr>
      </w:pPr>
    </w:p>
    <w:p w:rsidR="009869C6" w:rsidRDefault="009869C6" w:rsidP="0021568F">
      <w:pPr>
        <w:autoSpaceDE w:val="0"/>
        <w:autoSpaceDN w:val="0"/>
        <w:adjustRightInd w:val="0"/>
        <w:ind w:firstLineChars="100" w:firstLine="210"/>
        <w:jc w:val="left"/>
        <w:rPr>
          <w:rFonts w:asciiTheme="minorEastAsia" w:hAnsiTheme="minorEastAsia" w:cs="ＭＳゴシック"/>
          <w:kern w:val="0"/>
          <w:szCs w:val="21"/>
        </w:rPr>
      </w:pPr>
    </w:p>
    <w:p w:rsidR="0021568F" w:rsidRPr="0021568F" w:rsidRDefault="0021568F" w:rsidP="0021568F">
      <w:pPr>
        <w:autoSpaceDE w:val="0"/>
        <w:autoSpaceDN w:val="0"/>
        <w:adjustRightInd w:val="0"/>
        <w:ind w:firstLineChars="100" w:firstLine="210"/>
        <w:jc w:val="left"/>
        <w:rPr>
          <w:rFonts w:asciiTheme="minorEastAsia" w:hAnsiTheme="minorEastAsia" w:cs="ＭＳゴシック"/>
          <w:kern w:val="0"/>
          <w:szCs w:val="21"/>
        </w:rPr>
      </w:pPr>
    </w:p>
    <w:p w:rsidR="00F82C60" w:rsidRDefault="00F82C60">
      <w:pPr>
        <w:widowControl/>
        <w:jc w:val="left"/>
      </w:pPr>
      <w:r>
        <w:br w:type="page"/>
      </w:r>
    </w:p>
    <w:p w:rsidR="00DF0A5C" w:rsidRPr="0052288E" w:rsidRDefault="00DF0A5C" w:rsidP="00DF0A5C">
      <w:pPr>
        <w:rPr>
          <w:rFonts w:asciiTheme="majorEastAsia" w:eastAsiaTheme="majorEastAsia" w:hAnsiTheme="majorEastAsia"/>
          <w:sz w:val="24"/>
          <w:szCs w:val="24"/>
          <w:u w:val="wave"/>
        </w:rPr>
      </w:pPr>
      <w:r w:rsidRPr="0052288E">
        <w:rPr>
          <w:rFonts w:asciiTheme="majorEastAsia" w:eastAsiaTheme="majorEastAsia" w:hAnsiTheme="majorEastAsia" w:hint="eastAsia"/>
          <w:sz w:val="24"/>
          <w:szCs w:val="24"/>
          <w:u w:val="wave"/>
        </w:rPr>
        <w:lastRenderedPageBreak/>
        <w:t>（２）今帰仁村保育所民営化の方針</w:t>
      </w:r>
    </w:p>
    <w:p w:rsidR="00DF0A5C" w:rsidRPr="0052288E" w:rsidRDefault="00DF0A5C" w:rsidP="00DF0A5C">
      <w:pPr>
        <w:rPr>
          <w:u w:val="wave"/>
        </w:rPr>
      </w:pPr>
      <w:r w:rsidRPr="0052288E">
        <w:rPr>
          <w:rFonts w:hint="eastAsia"/>
          <w:u w:val="wave"/>
        </w:rPr>
        <w:t xml:space="preserve">　民営化にあたっての基本的な考え方を</w:t>
      </w:r>
      <w:r w:rsidR="00E00B7A" w:rsidRPr="0052288E">
        <w:rPr>
          <w:rFonts w:hint="eastAsia"/>
          <w:u w:val="wave"/>
        </w:rPr>
        <w:t>以下に</w:t>
      </w:r>
      <w:r w:rsidRPr="0052288E">
        <w:rPr>
          <w:rFonts w:hint="eastAsia"/>
          <w:u w:val="wave"/>
        </w:rPr>
        <w:t>整理する。</w:t>
      </w:r>
    </w:p>
    <w:p w:rsidR="00C77DDD" w:rsidRPr="0052288E" w:rsidRDefault="00E00B7A" w:rsidP="00C77DDD">
      <w:pPr>
        <w:rPr>
          <w:rFonts w:asciiTheme="majorEastAsia" w:eastAsiaTheme="majorEastAsia" w:hAnsiTheme="majorEastAsia"/>
          <w:u w:val="wave"/>
        </w:rPr>
      </w:pPr>
      <w:r w:rsidRPr="0052288E">
        <w:rPr>
          <w:rFonts w:asciiTheme="majorEastAsia" w:eastAsiaTheme="majorEastAsia" w:hAnsiTheme="majorEastAsia" w:hint="eastAsia"/>
          <w:u w:val="wave"/>
        </w:rPr>
        <w:t>１</w:t>
      </w:r>
      <w:r w:rsidR="00C77DDD" w:rsidRPr="0052288E">
        <w:rPr>
          <w:rFonts w:asciiTheme="majorEastAsia" w:eastAsiaTheme="majorEastAsia" w:hAnsiTheme="majorEastAsia" w:hint="eastAsia"/>
          <w:u w:val="wave"/>
        </w:rPr>
        <w:t>）民営化対象施設</w:t>
      </w:r>
    </w:p>
    <w:p w:rsidR="00C77DDD" w:rsidRPr="0052288E" w:rsidRDefault="0045784C" w:rsidP="00C77DDD">
      <w:pPr>
        <w:ind w:firstLineChars="100" w:firstLine="210"/>
        <w:rPr>
          <w:u w:val="wave"/>
        </w:rPr>
      </w:pPr>
      <w:r w:rsidRPr="0052288E">
        <w:rPr>
          <w:rFonts w:hint="eastAsia"/>
          <w:u w:val="wave"/>
        </w:rPr>
        <w:t>既存の仲尾次保育所・中央保育所・仲宗根保育所を閉園し、</w:t>
      </w:r>
      <w:r w:rsidR="00476410" w:rsidRPr="0052288E">
        <w:rPr>
          <w:rFonts w:hint="eastAsia"/>
          <w:u w:val="wave"/>
        </w:rPr>
        <w:t>新規に非現地に</w:t>
      </w:r>
      <w:r w:rsidRPr="0052288E">
        <w:rPr>
          <w:rFonts w:hint="eastAsia"/>
          <w:u w:val="wave"/>
        </w:rPr>
        <w:t>民営化対象施設</w:t>
      </w:r>
      <w:r w:rsidR="00476410" w:rsidRPr="0052288E">
        <w:rPr>
          <w:rFonts w:hint="eastAsia"/>
          <w:u w:val="wave"/>
        </w:rPr>
        <w:t>を</w:t>
      </w:r>
      <w:r w:rsidRPr="0052288E">
        <w:rPr>
          <w:rFonts w:hint="eastAsia"/>
          <w:u w:val="wave"/>
        </w:rPr>
        <w:t>整備していくものと</w:t>
      </w:r>
      <w:r w:rsidR="00476410" w:rsidRPr="0052288E">
        <w:rPr>
          <w:rFonts w:hint="eastAsia"/>
          <w:u w:val="wave"/>
        </w:rPr>
        <w:t>する。</w:t>
      </w:r>
    </w:p>
    <w:p w:rsidR="00476410" w:rsidRPr="0052288E" w:rsidRDefault="00476410" w:rsidP="00476410">
      <w:pPr>
        <w:spacing w:afterLines="50" w:after="180"/>
        <w:ind w:firstLineChars="100" w:firstLine="210"/>
        <w:rPr>
          <w:u w:val="wave"/>
        </w:rPr>
      </w:pPr>
      <w:r w:rsidRPr="0052288E">
        <w:rPr>
          <w:rFonts w:hint="eastAsia"/>
          <w:u w:val="wave"/>
        </w:rPr>
        <w:t>民設民営保育所の整備予定地は以下の２箇所とする。</w:t>
      </w:r>
    </w:p>
    <w:p w:rsidR="00476410" w:rsidRPr="0052288E" w:rsidRDefault="00476410" w:rsidP="00476410">
      <w:pPr>
        <w:rPr>
          <w:u w:val="wave"/>
        </w:rPr>
      </w:pPr>
      <w:r w:rsidRPr="0052288E">
        <w:rPr>
          <w:rFonts w:hint="eastAsia"/>
          <w:u w:val="wave"/>
        </w:rPr>
        <w:t>①村域東側：天底小学校周辺（校長住宅跡地及び周辺地）</w:t>
      </w:r>
    </w:p>
    <w:p w:rsidR="00476410" w:rsidRPr="0052288E" w:rsidRDefault="00476410" w:rsidP="00476410">
      <w:pPr>
        <w:rPr>
          <w:u w:val="wave"/>
        </w:rPr>
      </w:pPr>
      <w:r w:rsidRPr="0052288E">
        <w:rPr>
          <w:rFonts w:hint="eastAsia"/>
          <w:u w:val="wave"/>
        </w:rPr>
        <w:t>②村域西側：兼次小学校周辺（旧兼次中学校跡地</w:t>
      </w:r>
      <w:r w:rsidRPr="0052288E">
        <w:rPr>
          <w:rFonts w:hint="eastAsia"/>
          <w:u w:val="wave"/>
        </w:rPr>
        <w:t xml:space="preserve"> </w:t>
      </w:r>
      <w:r w:rsidRPr="0052288E">
        <w:rPr>
          <w:rFonts w:hint="eastAsia"/>
          <w:u w:val="wave"/>
        </w:rPr>
        <w:t>又は</w:t>
      </w:r>
      <w:r w:rsidRPr="0052288E">
        <w:rPr>
          <w:rFonts w:hint="eastAsia"/>
          <w:u w:val="wave"/>
        </w:rPr>
        <w:t xml:space="preserve"> </w:t>
      </w:r>
      <w:r w:rsidRPr="0052288E">
        <w:rPr>
          <w:rFonts w:hint="eastAsia"/>
          <w:u w:val="wave"/>
        </w:rPr>
        <w:t>兼次幼稚園敷地及び隣接地）</w:t>
      </w:r>
    </w:p>
    <w:p w:rsidR="00DF0A5C" w:rsidRPr="0052288E" w:rsidRDefault="00DF0A5C" w:rsidP="00DF0A5C">
      <w:pPr>
        <w:rPr>
          <w:u w:val="wave"/>
        </w:rPr>
      </w:pPr>
    </w:p>
    <w:p w:rsidR="00C77DDD" w:rsidRPr="0052288E" w:rsidRDefault="00C77DDD" w:rsidP="00DF0A5C">
      <w:pPr>
        <w:rPr>
          <w:u w:val="wave"/>
        </w:rPr>
      </w:pPr>
    </w:p>
    <w:p w:rsidR="00C77DDD" w:rsidRPr="0052288E" w:rsidRDefault="00E00B7A" w:rsidP="00C77DDD">
      <w:pPr>
        <w:rPr>
          <w:rFonts w:asciiTheme="majorEastAsia" w:eastAsiaTheme="majorEastAsia" w:hAnsiTheme="majorEastAsia"/>
          <w:u w:val="wave"/>
        </w:rPr>
      </w:pPr>
      <w:r w:rsidRPr="0052288E">
        <w:rPr>
          <w:rFonts w:asciiTheme="majorEastAsia" w:eastAsiaTheme="majorEastAsia" w:hAnsiTheme="majorEastAsia" w:hint="eastAsia"/>
          <w:u w:val="wave"/>
        </w:rPr>
        <w:t>２</w:t>
      </w:r>
      <w:r w:rsidR="00C77DDD" w:rsidRPr="0052288E">
        <w:rPr>
          <w:rFonts w:asciiTheme="majorEastAsia" w:eastAsiaTheme="majorEastAsia" w:hAnsiTheme="majorEastAsia" w:hint="eastAsia"/>
          <w:u w:val="wave"/>
        </w:rPr>
        <w:t>）民営化の方法</w:t>
      </w:r>
    </w:p>
    <w:p w:rsidR="00C77DDD" w:rsidRPr="00662A38" w:rsidRDefault="00662A38" w:rsidP="00C77DDD">
      <w:pPr>
        <w:rPr>
          <w:rFonts w:asciiTheme="majorEastAsia" w:eastAsiaTheme="majorEastAsia" w:hAnsiTheme="majorEastAsia"/>
          <w:u w:val="wave"/>
        </w:rPr>
      </w:pPr>
      <w:r w:rsidRPr="00662A38">
        <w:rPr>
          <w:rFonts w:asciiTheme="majorEastAsia" w:eastAsiaTheme="majorEastAsia" w:hAnsiTheme="majorEastAsia" w:hint="eastAsia"/>
          <w:u w:val="wave"/>
        </w:rPr>
        <w:t>※現在検討中。</w:t>
      </w:r>
      <w:bookmarkStart w:id="1" w:name="_GoBack"/>
      <w:bookmarkEnd w:id="1"/>
    </w:p>
    <w:p w:rsidR="00C77DDD" w:rsidRPr="0052288E" w:rsidRDefault="00C77DDD" w:rsidP="00C77DDD">
      <w:pPr>
        <w:rPr>
          <w:u w:val="wave"/>
        </w:rPr>
      </w:pPr>
    </w:p>
    <w:p w:rsidR="00C77DDD" w:rsidRPr="0052288E" w:rsidRDefault="00E00B7A" w:rsidP="00C77DDD">
      <w:pPr>
        <w:rPr>
          <w:rFonts w:asciiTheme="majorEastAsia" w:eastAsiaTheme="majorEastAsia" w:hAnsiTheme="majorEastAsia"/>
          <w:u w:val="wave"/>
        </w:rPr>
      </w:pPr>
      <w:r w:rsidRPr="0052288E">
        <w:rPr>
          <w:rFonts w:asciiTheme="majorEastAsia" w:eastAsiaTheme="majorEastAsia" w:hAnsiTheme="majorEastAsia" w:hint="eastAsia"/>
          <w:u w:val="wave"/>
        </w:rPr>
        <w:t>３</w:t>
      </w:r>
      <w:r w:rsidR="00C77DDD" w:rsidRPr="0052288E">
        <w:rPr>
          <w:rFonts w:asciiTheme="majorEastAsia" w:eastAsiaTheme="majorEastAsia" w:hAnsiTheme="majorEastAsia" w:hint="eastAsia"/>
          <w:u w:val="wave"/>
        </w:rPr>
        <w:t>）村立保育所職員の対応</w:t>
      </w:r>
    </w:p>
    <w:p w:rsidR="00C77DDD" w:rsidRPr="0052288E" w:rsidRDefault="00397996" w:rsidP="00C77DDD">
      <w:pPr>
        <w:ind w:firstLineChars="100" w:firstLine="210"/>
        <w:rPr>
          <w:u w:val="wave"/>
        </w:rPr>
      </w:pPr>
      <w:r w:rsidRPr="0052288E">
        <w:rPr>
          <w:rFonts w:hint="eastAsia"/>
          <w:u w:val="wave"/>
        </w:rPr>
        <w:t>村立保育所職員については、新たに整備される認定こども園</w:t>
      </w:r>
      <w:r w:rsidR="005E70D6" w:rsidRPr="00662A38">
        <w:rPr>
          <w:rFonts w:hint="eastAsia"/>
          <w:u w:val="wave"/>
        </w:rPr>
        <w:t>等</w:t>
      </w:r>
      <w:r w:rsidRPr="0052288E">
        <w:rPr>
          <w:rFonts w:hint="eastAsia"/>
          <w:u w:val="wave"/>
        </w:rPr>
        <w:t>で受け止めていくものとする。</w:t>
      </w:r>
    </w:p>
    <w:p w:rsidR="00C77DDD" w:rsidRPr="0052288E" w:rsidRDefault="00C77DDD" w:rsidP="00DF0A5C">
      <w:pPr>
        <w:rPr>
          <w:u w:val="wave"/>
        </w:rPr>
      </w:pPr>
    </w:p>
    <w:p w:rsidR="00397996" w:rsidRPr="0052288E" w:rsidRDefault="00397996">
      <w:pPr>
        <w:widowControl/>
        <w:jc w:val="left"/>
      </w:pPr>
      <w:r w:rsidRPr="0052288E">
        <w:br w:type="page"/>
      </w:r>
    </w:p>
    <w:p w:rsidR="00C77DDD" w:rsidRPr="0052288E" w:rsidRDefault="00E00B7A" w:rsidP="00C77DDD">
      <w:pPr>
        <w:rPr>
          <w:rFonts w:asciiTheme="majorEastAsia" w:eastAsiaTheme="majorEastAsia" w:hAnsiTheme="majorEastAsia"/>
          <w:u w:val="wave"/>
        </w:rPr>
      </w:pPr>
      <w:r w:rsidRPr="0052288E">
        <w:rPr>
          <w:rFonts w:asciiTheme="majorEastAsia" w:eastAsiaTheme="majorEastAsia" w:hAnsiTheme="majorEastAsia" w:hint="eastAsia"/>
          <w:u w:val="wave"/>
        </w:rPr>
        <w:lastRenderedPageBreak/>
        <w:t>４</w:t>
      </w:r>
      <w:r w:rsidR="00C77DDD" w:rsidRPr="0052288E">
        <w:rPr>
          <w:rFonts w:asciiTheme="majorEastAsia" w:eastAsiaTheme="majorEastAsia" w:hAnsiTheme="majorEastAsia" w:hint="eastAsia"/>
          <w:u w:val="wave"/>
        </w:rPr>
        <w:t>）保護者への対応</w:t>
      </w:r>
    </w:p>
    <w:p w:rsidR="00C77DDD" w:rsidRPr="0052288E" w:rsidRDefault="00C77DDD" w:rsidP="00C77DDD">
      <w:pPr>
        <w:ind w:firstLineChars="100" w:firstLine="210"/>
      </w:pPr>
      <w:r w:rsidRPr="0052288E">
        <w:rPr>
          <w:rFonts w:hint="eastAsia"/>
        </w:rPr>
        <w:t>全国的に保育所民営化が進められている状況にあるが、保育所の民営化については、以下のような誤解も多く生じている。</w:t>
      </w:r>
    </w:p>
    <w:p w:rsidR="00C77DDD" w:rsidRPr="0052288E" w:rsidRDefault="00C77DDD" w:rsidP="00C77DDD">
      <w:pPr>
        <w:ind w:firstLineChars="100" w:firstLine="210"/>
      </w:pPr>
      <w:r w:rsidRPr="0052288E">
        <w:rPr>
          <w:rFonts w:hint="eastAsia"/>
          <w:noProof/>
        </w:rPr>
        <mc:AlternateContent>
          <mc:Choice Requires="wps">
            <w:drawing>
              <wp:anchor distT="0" distB="0" distL="114300" distR="114300" simplePos="0" relativeHeight="252123136" behindDoc="0" locked="0" layoutInCell="1" allowOverlap="1" wp14:anchorId="7BC9788B" wp14:editId="7B2272B0">
                <wp:simplePos x="0" y="0"/>
                <wp:positionH relativeFrom="column">
                  <wp:posOffset>77456</wp:posOffset>
                </wp:positionH>
                <wp:positionV relativeFrom="paragraph">
                  <wp:posOffset>85239</wp:posOffset>
                </wp:positionV>
                <wp:extent cx="5291847" cy="4280170"/>
                <wp:effectExtent l="0" t="0" r="23495" b="25400"/>
                <wp:wrapNone/>
                <wp:docPr id="42" name="テキスト ボックス 42"/>
                <wp:cNvGraphicFramePr/>
                <a:graphic xmlns:a="http://schemas.openxmlformats.org/drawingml/2006/main">
                  <a:graphicData uri="http://schemas.microsoft.com/office/word/2010/wordprocessingShape">
                    <wps:wsp>
                      <wps:cNvSpPr txBox="1"/>
                      <wps:spPr>
                        <a:xfrm>
                          <a:off x="0" y="0"/>
                          <a:ext cx="5291847" cy="4280170"/>
                        </a:xfrm>
                        <a:prstGeom prst="rect">
                          <a:avLst/>
                        </a:prstGeom>
                        <a:solidFill>
                          <a:schemeClr val="lt1"/>
                        </a:solidFill>
                        <a:ln w="635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rsidR="00476410" w:rsidRPr="002F1902" w:rsidRDefault="00476410" w:rsidP="00C77DDD">
                            <w:pPr>
                              <w:rPr>
                                <w:b/>
                              </w:rPr>
                            </w:pPr>
                            <w:r w:rsidRPr="002F1902">
                              <w:rPr>
                                <w:rFonts w:hint="eastAsia"/>
                                <w:b/>
                              </w:rPr>
                              <w:t>○民営化により、認可外保育施設になるという誤解：</w:t>
                            </w:r>
                          </w:p>
                          <w:p w:rsidR="00476410" w:rsidRPr="00E82102" w:rsidRDefault="00476410" w:rsidP="00C77DDD">
                            <w:pPr>
                              <w:spacing w:line="280" w:lineRule="exact"/>
                              <w:ind w:left="200" w:hangingChars="100" w:hanging="200"/>
                              <w:rPr>
                                <w:sz w:val="20"/>
                                <w:szCs w:val="20"/>
                              </w:rPr>
                            </w:pPr>
                            <w:r w:rsidRPr="00E82102">
                              <w:rPr>
                                <w:rFonts w:hint="eastAsia"/>
                                <w:sz w:val="20"/>
                                <w:szCs w:val="20"/>
                              </w:rPr>
                              <w:t>・最も多い誤解として、認可外保育所と認可保育所を混同しているケースが見受けられる。認可保育所には公立保育所と私立保育所があり、どちらも国の基準に基づいて整備されているものであり、認可外保育施設とは異なるものである。</w:t>
                            </w:r>
                          </w:p>
                          <w:p w:rsidR="00476410" w:rsidRPr="00E82102" w:rsidRDefault="00476410" w:rsidP="00C77DDD">
                            <w:pPr>
                              <w:spacing w:line="280" w:lineRule="exact"/>
                              <w:ind w:left="200" w:hangingChars="100" w:hanging="200"/>
                              <w:rPr>
                                <w:sz w:val="20"/>
                                <w:szCs w:val="20"/>
                              </w:rPr>
                            </w:pPr>
                            <w:r w:rsidRPr="00E82102">
                              <w:rPr>
                                <w:rFonts w:hint="eastAsia"/>
                                <w:sz w:val="20"/>
                                <w:szCs w:val="20"/>
                              </w:rPr>
                              <w:t>・認可保育所の入所は、公立保育所・私立保育所の別なく市町村が保育の必要性等を勘案して決定するものであり、運営主体が公共か民間かといった違いがあるだけである。</w:t>
                            </w:r>
                          </w:p>
                          <w:p w:rsidR="00476410" w:rsidRPr="002F1902" w:rsidRDefault="00476410" w:rsidP="00C77DDD">
                            <w:pPr>
                              <w:spacing w:beforeLines="20" w:before="72"/>
                              <w:rPr>
                                <w:b/>
                              </w:rPr>
                            </w:pPr>
                            <w:r w:rsidRPr="002F1902">
                              <w:rPr>
                                <w:rFonts w:hint="eastAsia"/>
                                <w:b/>
                              </w:rPr>
                              <w:t>○保育の質が低下するという誤解：</w:t>
                            </w:r>
                          </w:p>
                          <w:p w:rsidR="00476410" w:rsidRPr="00E82102" w:rsidRDefault="00476410" w:rsidP="00C77DDD">
                            <w:pPr>
                              <w:spacing w:line="280" w:lineRule="exact"/>
                              <w:ind w:left="200" w:hangingChars="100" w:hanging="200"/>
                              <w:rPr>
                                <w:sz w:val="20"/>
                                <w:szCs w:val="20"/>
                              </w:rPr>
                            </w:pPr>
                            <w:r w:rsidRPr="00E82102">
                              <w:rPr>
                                <w:rFonts w:hint="eastAsia"/>
                                <w:sz w:val="20"/>
                                <w:szCs w:val="20"/>
                              </w:rPr>
                              <w:t>・民営化により保育士の配置が少なくなるという誤解がみられるが、保育士の配置は厚生労働省令により定められており、公立保育所・私立保育所の別なく遵守が義務付けられている。</w:t>
                            </w:r>
                            <w:r>
                              <w:rPr>
                                <w:rFonts w:hint="eastAsia"/>
                                <w:sz w:val="20"/>
                                <w:szCs w:val="20"/>
                              </w:rPr>
                              <w:t>また、現村立保育所は厳しい財政状況の中で正職員の割合が極端に少ない状況にあるが、民営化によりスタッフの充実が見込まれる。</w:t>
                            </w:r>
                          </w:p>
                          <w:p w:rsidR="00476410" w:rsidRPr="00E82102" w:rsidRDefault="00476410" w:rsidP="00C77DDD">
                            <w:pPr>
                              <w:spacing w:line="280" w:lineRule="exact"/>
                              <w:ind w:left="200" w:hangingChars="100" w:hanging="200"/>
                              <w:rPr>
                                <w:sz w:val="20"/>
                                <w:szCs w:val="20"/>
                              </w:rPr>
                            </w:pPr>
                            <w:r w:rsidRPr="00E82102">
                              <w:rPr>
                                <w:rFonts w:hint="eastAsia"/>
                                <w:sz w:val="20"/>
                                <w:szCs w:val="20"/>
                              </w:rPr>
                              <w:t>・認可にあたっては、施設や園庭の広さについても児童福祉施設最低基準で定められた基準をクリアしなければならず、満２歳以上の幼児を入所させる保育所は屋外遊戯場を設けることとなっている。（</w:t>
                            </w:r>
                            <w:r w:rsidRPr="00E82102">
                              <w:rPr>
                                <w:rFonts w:hint="eastAsia"/>
                                <w:w w:val="90"/>
                                <w:sz w:val="20"/>
                                <w:szCs w:val="20"/>
                              </w:rPr>
                              <w:t>これに代わるべき公園・広場等が付近にある場合、これを屋外遊戯場に代えることも認められている</w:t>
                            </w:r>
                            <w:r w:rsidRPr="00E82102">
                              <w:rPr>
                                <w:rFonts w:hint="eastAsia"/>
                                <w:sz w:val="20"/>
                                <w:szCs w:val="20"/>
                              </w:rPr>
                              <w:t>。）このように、公立保育所・私立保育所の別なく、同条件のもとで施設整備や屋外での遊びに充分配慮されたものとなる。</w:t>
                            </w:r>
                          </w:p>
                          <w:p w:rsidR="00476410" w:rsidRPr="00E82102" w:rsidRDefault="00476410" w:rsidP="00C77DDD">
                            <w:pPr>
                              <w:spacing w:line="280" w:lineRule="exact"/>
                              <w:ind w:left="200" w:hangingChars="100" w:hanging="200"/>
                              <w:rPr>
                                <w:sz w:val="20"/>
                                <w:szCs w:val="20"/>
                              </w:rPr>
                            </w:pPr>
                            <w:r w:rsidRPr="00E82102">
                              <w:rPr>
                                <w:rFonts w:hint="eastAsia"/>
                                <w:sz w:val="20"/>
                                <w:szCs w:val="20"/>
                              </w:rPr>
                              <w:t>・また、給食の質の低下に対する懸念もみられるが、認可保育所の給食は国が定めた食事摂取基準に準じるものとなっており、保育所における栄養給与目標は同等である。</w:t>
                            </w:r>
                          </w:p>
                          <w:p w:rsidR="00476410" w:rsidRPr="002F1902" w:rsidRDefault="00476410" w:rsidP="00C77DDD">
                            <w:pPr>
                              <w:spacing w:beforeLines="20" w:before="72"/>
                              <w:rPr>
                                <w:b/>
                              </w:rPr>
                            </w:pPr>
                            <w:r w:rsidRPr="002F1902">
                              <w:rPr>
                                <w:rFonts w:hint="eastAsia"/>
                                <w:b/>
                              </w:rPr>
                              <w:t>○保育料が高くなるという誤解：</w:t>
                            </w:r>
                          </w:p>
                          <w:p w:rsidR="00476410" w:rsidRPr="00C84389" w:rsidRDefault="00476410" w:rsidP="00C77DDD">
                            <w:pPr>
                              <w:spacing w:line="280" w:lineRule="exact"/>
                              <w:ind w:left="200" w:hangingChars="100" w:hanging="200"/>
                              <w:rPr>
                                <w:sz w:val="20"/>
                                <w:szCs w:val="20"/>
                              </w:rPr>
                            </w:pPr>
                            <w:r w:rsidRPr="00E82102">
                              <w:rPr>
                                <w:rFonts w:hint="eastAsia"/>
                                <w:sz w:val="20"/>
                                <w:szCs w:val="20"/>
                              </w:rPr>
                              <w:t>・</w:t>
                            </w:r>
                            <w:r>
                              <w:rPr>
                                <w:rFonts w:hint="eastAsia"/>
                                <w:sz w:val="20"/>
                                <w:szCs w:val="20"/>
                              </w:rPr>
                              <w:t>民営化により、保育料が高くなることを危惧するケースもみられるが、認可保育所の保育料は保護者の前年の所得額から算定されており、</w:t>
                            </w:r>
                            <w:r w:rsidRPr="00E82102">
                              <w:rPr>
                                <w:rFonts w:hint="eastAsia"/>
                                <w:sz w:val="20"/>
                                <w:szCs w:val="20"/>
                              </w:rPr>
                              <w:t>公立保育所・私立保育所の別なく</w:t>
                            </w:r>
                            <w:r>
                              <w:rPr>
                                <w:rFonts w:hint="eastAsia"/>
                                <w:sz w:val="20"/>
                                <w:szCs w:val="20"/>
                              </w:rPr>
                              <w:t>、同一の条件で保育料が課せられることになる。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DB9B0B" id="テキスト ボックス 42" o:spid="_x0000_s1029" type="#_x0000_t202" style="position:absolute;left:0;text-align:left;margin-left:6.1pt;margin-top:6.7pt;width:416.7pt;height:337pt;z-index:25212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" fillcolor="white [3201]" strokeweight=".5pt">
                <v:stroke dashstyle="dash"/>
                <v:textbox>
                  <w:txbxContent>
                    <w:p w:rsidR="00476410" w:rsidRPr="002F1902" w:rsidRDefault="00476410" w:rsidP="00C77DDD">
                      <w:pPr>
                        <w:rPr>
                          <w:b/>
                        </w:rPr>
                      </w:pPr>
                      <w:r w:rsidRPr="002F1902">
                        <w:rPr>
                          <w:rFonts w:hint="eastAsia"/>
                          <w:b/>
                        </w:rPr>
                        <w:t>○民営化により、認可外保育施設になるという誤解：</w:t>
                      </w:r>
                    </w:p>
                    <w:p w:rsidR="00476410" w:rsidRPr="00E82102" w:rsidRDefault="00476410" w:rsidP="00C77DDD">
                      <w:pPr>
                        <w:spacing w:line="280" w:lineRule="exact"/>
                        <w:ind w:left="200" w:hangingChars="100" w:hanging="200"/>
                        <w:rPr>
                          <w:sz w:val="20"/>
                          <w:szCs w:val="20"/>
                        </w:rPr>
                      </w:pPr>
                      <w:r w:rsidRPr="00E82102">
                        <w:rPr>
                          <w:rFonts w:hint="eastAsia"/>
                          <w:sz w:val="20"/>
                          <w:szCs w:val="20"/>
                        </w:rPr>
                        <w:t>・最も多い誤解として、認可外保育所と認可保育所を混同しているケースが見受けられる。認可保育所には公立保育所と私立保育所があり、どちらも国の基準に基づいて整備されているものであり、認可外保育施設とは異なるものである。</w:t>
                      </w:r>
                    </w:p>
                    <w:p w:rsidR="00476410" w:rsidRPr="00E82102" w:rsidRDefault="00476410" w:rsidP="00C77DDD">
                      <w:pPr>
                        <w:spacing w:line="280" w:lineRule="exact"/>
                        <w:ind w:left="200" w:hangingChars="100" w:hanging="200"/>
                        <w:rPr>
                          <w:sz w:val="20"/>
                          <w:szCs w:val="20"/>
                        </w:rPr>
                      </w:pPr>
                      <w:r w:rsidRPr="00E82102">
                        <w:rPr>
                          <w:rFonts w:hint="eastAsia"/>
                          <w:sz w:val="20"/>
                          <w:szCs w:val="20"/>
                        </w:rPr>
                        <w:t>・認可保育所の入所は、公立保育所・私立保育所の別なく市町村が保育の必要性等を勘案して決定するものであり、運営主体が公共か民間かといった違いがあるだけである。</w:t>
                      </w:r>
                    </w:p>
                    <w:p w:rsidR="00476410" w:rsidRPr="002F1902" w:rsidRDefault="00476410" w:rsidP="00C77DDD">
                      <w:pPr>
                        <w:spacing w:beforeLines="20" w:before="72"/>
                        <w:rPr>
                          <w:b/>
                        </w:rPr>
                      </w:pPr>
                      <w:r w:rsidRPr="002F1902">
                        <w:rPr>
                          <w:rFonts w:hint="eastAsia"/>
                          <w:b/>
                        </w:rPr>
                        <w:t>○保育の質が低下するという誤解：</w:t>
                      </w:r>
                    </w:p>
                    <w:p w:rsidR="00476410" w:rsidRPr="00E82102" w:rsidRDefault="00476410" w:rsidP="00C77DDD">
                      <w:pPr>
                        <w:spacing w:line="280" w:lineRule="exact"/>
                        <w:ind w:left="200" w:hangingChars="100" w:hanging="200"/>
                        <w:rPr>
                          <w:sz w:val="20"/>
                          <w:szCs w:val="20"/>
                        </w:rPr>
                      </w:pPr>
                      <w:r w:rsidRPr="00E82102">
                        <w:rPr>
                          <w:rFonts w:hint="eastAsia"/>
                          <w:sz w:val="20"/>
                          <w:szCs w:val="20"/>
                        </w:rPr>
                        <w:t>・民営化により保育士の配置が少なくなるという誤解がみられるが、保育士の配置は厚生労働省令により定められており、公立保育所・私立保育所の別なく遵守が義務付けられている。</w:t>
                      </w:r>
                      <w:r>
                        <w:rPr>
                          <w:rFonts w:hint="eastAsia"/>
                          <w:sz w:val="20"/>
                          <w:szCs w:val="20"/>
                        </w:rPr>
                        <w:t>また、現村立保育所は厳しい財政状況の中で正職員の割合が極端に少ない状況にあるが、民営化によりスタッフの充実が見込まれる。</w:t>
                      </w:r>
                    </w:p>
                    <w:p w:rsidR="00476410" w:rsidRPr="00E82102" w:rsidRDefault="00476410" w:rsidP="00C77DDD">
                      <w:pPr>
                        <w:spacing w:line="280" w:lineRule="exact"/>
                        <w:ind w:left="200" w:hangingChars="100" w:hanging="200"/>
                        <w:rPr>
                          <w:sz w:val="20"/>
                          <w:szCs w:val="20"/>
                        </w:rPr>
                      </w:pPr>
                      <w:r w:rsidRPr="00E82102">
                        <w:rPr>
                          <w:rFonts w:hint="eastAsia"/>
                          <w:sz w:val="20"/>
                          <w:szCs w:val="20"/>
                        </w:rPr>
                        <w:t>・認可にあたっては、施設や園庭の広さについても児童福祉施設最低基準で定められた基準をクリアしなければならず、満２歳以上の幼児を入所させる保育所は屋外遊戯場を設けることとなっている。（</w:t>
                      </w:r>
                      <w:r w:rsidRPr="00E82102">
                        <w:rPr>
                          <w:rFonts w:hint="eastAsia"/>
                          <w:w w:val="90"/>
                          <w:sz w:val="20"/>
                          <w:szCs w:val="20"/>
                        </w:rPr>
                        <w:t>これに代わるべき公園・広場等が付近にある場合、これを屋外遊戯場に代えることも認められている</w:t>
                      </w:r>
                      <w:r w:rsidRPr="00E82102">
                        <w:rPr>
                          <w:rFonts w:hint="eastAsia"/>
                          <w:sz w:val="20"/>
                          <w:szCs w:val="20"/>
                        </w:rPr>
                        <w:t>。）このように、公立保育所・私立保育所の別なく、同条件のもとで施設整備や屋外での遊びに充分配慮されたものとなる。</w:t>
                      </w:r>
                    </w:p>
                    <w:p w:rsidR="00476410" w:rsidRPr="00E82102" w:rsidRDefault="00476410" w:rsidP="00C77DDD">
                      <w:pPr>
                        <w:spacing w:line="280" w:lineRule="exact"/>
                        <w:ind w:left="200" w:hangingChars="100" w:hanging="200"/>
                        <w:rPr>
                          <w:sz w:val="20"/>
                          <w:szCs w:val="20"/>
                        </w:rPr>
                      </w:pPr>
                      <w:r w:rsidRPr="00E82102">
                        <w:rPr>
                          <w:rFonts w:hint="eastAsia"/>
                          <w:sz w:val="20"/>
                          <w:szCs w:val="20"/>
                        </w:rPr>
                        <w:t>・また、給食の質の低下に対する懸念もみられるが、認可保育所の給食は国が定めた食事摂取基準に準じるものとなっており、保育所における栄養給与目標は同等である。</w:t>
                      </w:r>
                    </w:p>
                    <w:p w:rsidR="00476410" w:rsidRPr="002F1902" w:rsidRDefault="00476410" w:rsidP="00C77DDD">
                      <w:pPr>
                        <w:spacing w:beforeLines="20" w:before="72"/>
                        <w:rPr>
                          <w:b/>
                        </w:rPr>
                      </w:pPr>
                      <w:r w:rsidRPr="002F1902">
                        <w:rPr>
                          <w:rFonts w:hint="eastAsia"/>
                          <w:b/>
                        </w:rPr>
                        <w:t>○保育料が高くなるという誤解：</w:t>
                      </w:r>
                    </w:p>
                    <w:p w:rsidR="00476410" w:rsidRPr="00C84389" w:rsidRDefault="00476410" w:rsidP="00C77DDD">
                      <w:pPr>
                        <w:spacing w:line="280" w:lineRule="exact"/>
                        <w:ind w:left="200" w:hangingChars="100" w:hanging="200"/>
                        <w:rPr>
                          <w:sz w:val="20"/>
                          <w:szCs w:val="20"/>
                        </w:rPr>
                      </w:pPr>
                      <w:r w:rsidRPr="00E82102">
                        <w:rPr>
                          <w:rFonts w:hint="eastAsia"/>
                          <w:sz w:val="20"/>
                          <w:szCs w:val="20"/>
                        </w:rPr>
                        <w:t>・</w:t>
                      </w:r>
                      <w:r>
                        <w:rPr>
                          <w:rFonts w:hint="eastAsia"/>
                          <w:sz w:val="20"/>
                          <w:szCs w:val="20"/>
                        </w:rPr>
                        <w:t>民営化により、保育料が高くなることを危惧するケースもみられるが、認可保育所の保育料は保護者の前年の所得額から算定されており、</w:t>
                      </w:r>
                      <w:r w:rsidRPr="00E82102">
                        <w:rPr>
                          <w:rFonts w:hint="eastAsia"/>
                          <w:sz w:val="20"/>
                          <w:szCs w:val="20"/>
                        </w:rPr>
                        <w:t>公立保育所・私立保育所の別なく</w:t>
                      </w:r>
                      <w:r>
                        <w:rPr>
                          <w:rFonts w:hint="eastAsia"/>
                          <w:sz w:val="20"/>
                          <w:szCs w:val="20"/>
                        </w:rPr>
                        <w:t>、同一の条件で保育料が課せられることになる。</w:t>
                      </w:r>
                    </w:p>
                  </w:txbxContent>
                </v:textbox>
              </v:shape>
            </w:pict>
          </mc:Fallback>
        </mc:AlternateContent>
      </w:r>
    </w:p>
    <w:p w:rsidR="00C77DDD" w:rsidRPr="0052288E" w:rsidRDefault="00C77DDD" w:rsidP="00C77DDD">
      <w:pPr>
        <w:ind w:firstLineChars="100" w:firstLine="210"/>
      </w:pPr>
    </w:p>
    <w:p w:rsidR="00C77DDD" w:rsidRPr="0052288E" w:rsidRDefault="00C77DDD" w:rsidP="00C77DDD">
      <w:pPr>
        <w:ind w:firstLineChars="100" w:firstLine="210"/>
      </w:pPr>
    </w:p>
    <w:p w:rsidR="00C77DDD" w:rsidRPr="0052288E" w:rsidRDefault="00C77DDD" w:rsidP="00C77DDD">
      <w:pPr>
        <w:ind w:firstLineChars="100" w:firstLine="210"/>
      </w:pPr>
    </w:p>
    <w:p w:rsidR="00C77DDD" w:rsidRPr="0052288E" w:rsidRDefault="00C77DDD" w:rsidP="00C77DDD">
      <w:pPr>
        <w:ind w:firstLineChars="100" w:firstLine="210"/>
      </w:pPr>
    </w:p>
    <w:p w:rsidR="00C77DDD" w:rsidRPr="0052288E" w:rsidRDefault="00C77DDD" w:rsidP="00C77DDD">
      <w:pPr>
        <w:ind w:firstLineChars="100" w:firstLine="210"/>
      </w:pPr>
    </w:p>
    <w:p w:rsidR="00C77DDD" w:rsidRPr="0052288E" w:rsidRDefault="00C77DDD" w:rsidP="00C77DDD">
      <w:pPr>
        <w:ind w:firstLineChars="100" w:firstLine="210"/>
      </w:pPr>
    </w:p>
    <w:p w:rsidR="00C77DDD" w:rsidRPr="0052288E" w:rsidRDefault="00C77DDD" w:rsidP="00C77DDD">
      <w:pPr>
        <w:ind w:firstLineChars="100" w:firstLine="210"/>
      </w:pPr>
    </w:p>
    <w:p w:rsidR="00C77DDD" w:rsidRPr="0052288E" w:rsidRDefault="00C77DDD" w:rsidP="00C77DDD">
      <w:pPr>
        <w:ind w:firstLineChars="100" w:firstLine="210"/>
      </w:pPr>
    </w:p>
    <w:p w:rsidR="00C77DDD" w:rsidRPr="0052288E" w:rsidRDefault="00C77DDD" w:rsidP="00C77DDD">
      <w:pPr>
        <w:ind w:firstLineChars="100" w:firstLine="210"/>
      </w:pPr>
    </w:p>
    <w:p w:rsidR="00C77DDD" w:rsidRPr="0052288E" w:rsidRDefault="00C77DDD" w:rsidP="00C77DDD">
      <w:pPr>
        <w:ind w:firstLineChars="100" w:firstLine="210"/>
      </w:pPr>
    </w:p>
    <w:p w:rsidR="00C77DDD" w:rsidRPr="0052288E" w:rsidRDefault="00C77DDD" w:rsidP="00C77DDD">
      <w:pPr>
        <w:ind w:firstLineChars="100" w:firstLine="210"/>
      </w:pPr>
    </w:p>
    <w:p w:rsidR="00C77DDD" w:rsidRPr="0052288E" w:rsidRDefault="00C77DDD" w:rsidP="00C77DDD">
      <w:pPr>
        <w:ind w:firstLineChars="100" w:firstLine="210"/>
      </w:pPr>
    </w:p>
    <w:p w:rsidR="00C77DDD" w:rsidRPr="0052288E" w:rsidRDefault="00C77DDD" w:rsidP="00C77DDD">
      <w:pPr>
        <w:ind w:firstLineChars="100" w:firstLine="210"/>
      </w:pPr>
    </w:p>
    <w:p w:rsidR="00C77DDD" w:rsidRPr="0052288E" w:rsidRDefault="00C77DDD" w:rsidP="00C77DDD">
      <w:pPr>
        <w:ind w:firstLineChars="100" w:firstLine="210"/>
      </w:pPr>
    </w:p>
    <w:p w:rsidR="00C77DDD" w:rsidRPr="0052288E" w:rsidRDefault="00C77DDD" w:rsidP="00C77DDD">
      <w:pPr>
        <w:ind w:firstLineChars="100" w:firstLine="210"/>
      </w:pPr>
    </w:p>
    <w:p w:rsidR="00C77DDD" w:rsidRPr="0052288E" w:rsidRDefault="00C77DDD" w:rsidP="00C77DDD">
      <w:pPr>
        <w:ind w:firstLineChars="100" w:firstLine="210"/>
      </w:pPr>
    </w:p>
    <w:p w:rsidR="00C77DDD" w:rsidRPr="0052288E" w:rsidRDefault="00C77DDD" w:rsidP="00C77DDD">
      <w:pPr>
        <w:ind w:firstLineChars="100" w:firstLine="210"/>
      </w:pPr>
    </w:p>
    <w:p w:rsidR="00C77DDD" w:rsidRPr="0052288E" w:rsidRDefault="00C77DDD" w:rsidP="00C77DDD">
      <w:pPr>
        <w:ind w:firstLineChars="100" w:firstLine="210"/>
      </w:pPr>
    </w:p>
    <w:p w:rsidR="00C77DDD" w:rsidRPr="0052288E" w:rsidRDefault="00C77DDD" w:rsidP="00C77DDD">
      <w:pPr>
        <w:ind w:firstLineChars="100" w:firstLine="210"/>
      </w:pPr>
    </w:p>
    <w:p w:rsidR="00486EF1" w:rsidRPr="0052288E" w:rsidRDefault="00486EF1" w:rsidP="00486EF1">
      <w:pPr>
        <w:ind w:firstLineChars="100" w:firstLine="210"/>
      </w:pPr>
      <w:r w:rsidRPr="0052288E">
        <w:rPr>
          <w:rFonts w:hint="eastAsia"/>
        </w:rPr>
        <w:t>今帰仁村で実施する保育所民営化は、単に財政的な側面だけでなく保育サービスの向上につながるものとして取組んでいくものである。しかしながら、保護者や地域にとっては不安も大きいと思われることから、今後、不安や誤解の解消に向けた対話を行うとともに、村立保育所をめぐる状況や民営化の目的を丁寧に伝えていくものとする。</w:t>
      </w:r>
    </w:p>
    <w:p w:rsidR="00486EF1" w:rsidRPr="0052288E" w:rsidRDefault="00486EF1" w:rsidP="00486EF1">
      <w:pPr>
        <w:ind w:firstLineChars="100" w:firstLine="210"/>
      </w:pPr>
    </w:p>
    <w:p w:rsidR="00C77DDD" w:rsidRPr="0052288E" w:rsidRDefault="00C77DDD" w:rsidP="00C77DDD">
      <w:pPr>
        <w:ind w:firstLineChars="100" w:firstLine="210"/>
      </w:pPr>
    </w:p>
    <w:p w:rsidR="00C77DDD" w:rsidRPr="0052288E" w:rsidRDefault="00E00B7A" w:rsidP="00C77DDD">
      <w:pPr>
        <w:rPr>
          <w:rFonts w:asciiTheme="majorEastAsia" w:eastAsiaTheme="majorEastAsia" w:hAnsiTheme="majorEastAsia"/>
          <w:u w:val="wave"/>
        </w:rPr>
      </w:pPr>
      <w:r w:rsidRPr="0052288E">
        <w:rPr>
          <w:rFonts w:asciiTheme="majorEastAsia" w:eastAsiaTheme="majorEastAsia" w:hAnsiTheme="majorEastAsia" w:hint="eastAsia"/>
          <w:u w:val="wave"/>
        </w:rPr>
        <w:t>５</w:t>
      </w:r>
      <w:r w:rsidR="00C77DDD" w:rsidRPr="0052288E">
        <w:rPr>
          <w:rFonts w:asciiTheme="majorEastAsia" w:eastAsiaTheme="majorEastAsia" w:hAnsiTheme="majorEastAsia" w:hint="eastAsia"/>
          <w:u w:val="wave"/>
        </w:rPr>
        <w:t>）第三者機関の設置</w:t>
      </w:r>
      <w:r w:rsidR="00F64824" w:rsidRPr="0052288E">
        <w:rPr>
          <w:rFonts w:asciiTheme="majorEastAsia" w:eastAsiaTheme="majorEastAsia" w:hAnsiTheme="majorEastAsia" w:hint="eastAsia"/>
          <w:u w:val="wave"/>
        </w:rPr>
        <w:t>等</w:t>
      </w:r>
    </w:p>
    <w:p w:rsidR="00F64824" w:rsidRPr="0052288E" w:rsidRDefault="00F64824" w:rsidP="00C77DDD">
      <w:pPr>
        <w:ind w:firstLineChars="100" w:firstLine="210"/>
        <w:rPr>
          <w:u w:val="wave"/>
        </w:rPr>
      </w:pPr>
      <w:r w:rsidRPr="0052288E">
        <w:rPr>
          <w:rFonts w:hint="eastAsia"/>
          <w:u w:val="wave"/>
        </w:rPr>
        <w:t>平成</w:t>
      </w:r>
      <w:r w:rsidRPr="0052288E">
        <w:rPr>
          <w:rFonts w:hint="eastAsia"/>
          <w:u w:val="wave"/>
        </w:rPr>
        <w:t>14</w:t>
      </w:r>
      <w:r w:rsidRPr="0052288E">
        <w:rPr>
          <w:rFonts w:hint="eastAsia"/>
          <w:u w:val="wave"/>
        </w:rPr>
        <w:t>年４月に国から示された「児童福祉施設における福祉サービスの第三者評価事業の指針について」に基づき、今後において第三者評価等への適切な対応を行うことにより、村立・私立を問わず適切な対応実施を担保していくものとする。</w:t>
      </w:r>
    </w:p>
    <w:p w:rsidR="00C77DDD" w:rsidRPr="0052288E" w:rsidRDefault="00F64824" w:rsidP="00F64824">
      <w:pPr>
        <w:ind w:firstLineChars="100" w:firstLine="210"/>
        <w:rPr>
          <w:u w:val="wave"/>
        </w:rPr>
      </w:pPr>
      <w:r w:rsidRPr="0052288E">
        <w:rPr>
          <w:rFonts w:hint="eastAsia"/>
          <w:u w:val="wave"/>
        </w:rPr>
        <w:t>さらに、各保育所の保育内容等、保護者が保育所を選択する際の判断材料となる情報や評価結果の公開を実施していくことで、保護者が適切な選択を行い、事業者のサービスの質の向上にもつなげていくものとする。</w:t>
      </w:r>
    </w:p>
    <w:p w:rsidR="00331D19" w:rsidRPr="0052288E" w:rsidRDefault="00331D19" w:rsidP="00F53DD3">
      <w:pPr>
        <w:widowControl/>
        <w:jc w:val="left"/>
        <w:rPr>
          <w:rFonts w:asciiTheme="minorEastAsia" w:hAnsiTheme="minorEastAsia"/>
        </w:rPr>
      </w:pPr>
    </w:p>
    <w:sectPr w:rsidR="00331D19" w:rsidRPr="0052288E" w:rsidSect="006643F9">
      <w:headerReference w:type="default" r:id="rId8"/>
      <w:footerReference w:type="default" r:id="rId9"/>
      <w:pgSz w:w="11906" w:h="16838" w:code="9"/>
      <w:pgMar w:top="1701" w:right="1701" w:bottom="1701" w:left="1701" w:header="851" w:footer="680" w:gutter="0"/>
      <w:pgNumType w:start="63"/>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02D4" w:rsidRDefault="00B002D4" w:rsidP="00C072B2">
      <w:r>
        <w:separator/>
      </w:r>
    </w:p>
  </w:endnote>
  <w:endnote w:type="continuationSeparator" w:id="0">
    <w:p w:rsidR="00B002D4" w:rsidRDefault="00B002D4" w:rsidP="00C07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MS-PGothic">
    <w:altName w:val="Arial Unicode MS"/>
    <w:panose1 w:val="00000000000000000000"/>
    <w:charset w:val="86"/>
    <w:family w:val="auto"/>
    <w:notTrueType/>
    <w:pitch w:val="default"/>
    <w:sig w:usb0="00000000" w:usb1="080E0000" w:usb2="00000010" w:usb3="00000000" w:csb0="00040000" w:csb1="00000000"/>
  </w:font>
  <w:font w:name="ＭＳゴシック">
    <w:altName w:val="ＤＦ行書体"/>
    <w:panose1 w:val="00000000000000000000"/>
    <w:charset w:val="80"/>
    <w:family w:val="auto"/>
    <w:notTrueType/>
    <w:pitch w:val="default"/>
    <w:sig w:usb0="00000001" w:usb1="08070000" w:usb2="00000010" w:usb3="00000000" w:csb0="00020000" w:csb1="00000000"/>
  </w:font>
  <w:font w:name="ＭＳ明朝">
    <w:altName w:val="ＤＦ行書体"/>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7597574"/>
      <w:docPartObj>
        <w:docPartGallery w:val="Page Numbers (Bottom of Page)"/>
        <w:docPartUnique/>
      </w:docPartObj>
    </w:sdtPr>
    <w:sdtEndPr/>
    <w:sdtContent>
      <w:p w:rsidR="00476410" w:rsidRDefault="00476410">
        <w:pPr>
          <w:pStyle w:val="a5"/>
          <w:jc w:val="center"/>
        </w:pPr>
        <w:r>
          <w:fldChar w:fldCharType="begin"/>
        </w:r>
        <w:r>
          <w:instrText>PAGE   \* MERGEFORMAT</w:instrText>
        </w:r>
        <w:r>
          <w:fldChar w:fldCharType="separate"/>
        </w:r>
        <w:r w:rsidR="00662A38" w:rsidRPr="00662A38">
          <w:rPr>
            <w:noProof/>
            <w:lang w:val="ja-JP"/>
          </w:rPr>
          <w:t>72</w:t>
        </w:r>
        <w:r>
          <w:fldChar w:fldCharType="end"/>
        </w:r>
      </w:p>
    </w:sdtContent>
  </w:sdt>
  <w:p w:rsidR="00476410" w:rsidRDefault="0047641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02D4" w:rsidRDefault="00B002D4" w:rsidP="00C072B2">
      <w:r>
        <w:separator/>
      </w:r>
    </w:p>
  </w:footnote>
  <w:footnote w:type="continuationSeparator" w:id="0">
    <w:p w:rsidR="00B002D4" w:rsidRDefault="00B002D4" w:rsidP="00C072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410" w:rsidRDefault="00476410" w:rsidP="005A7961">
    <w:pPr>
      <w:pStyle w:val="a3"/>
      <w:tabs>
        <w:tab w:val="clear" w:pos="8504"/>
      </w:tabs>
      <w:spacing w:line="320" w:lineRule="exact"/>
      <w:ind w:leftChars="-64" w:left="-29" w:rightChars="-129" w:right="-271" w:hangingChars="50" w:hanging="10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A21BFA"/>
    <w:multiLevelType w:val="hybridMultilevel"/>
    <w:tmpl w:val="0AE4122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477"/>
    <w:rsid w:val="00001EB9"/>
    <w:rsid w:val="000042F1"/>
    <w:rsid w:val="00005189"/>
    <w:rsid w:val="000063C5"/>
    <w:rsid w:val="00007DE8"/>
    <w:rsid w:val="00013340"/>
    <w:rsid w:val="00015368"/>
    <w:rsid w:val="000158EE"/>
    <w:rsid w:val="0001740F"/>
    <w:rsid w:val="00017DEF"/>
    <w:rsid w:val="000213B6"/>
    <w:rsid w:val="0002212B"/>
    <w:rsid w:val="000230BF"/>
    <w:rsid w:val="00026ABD"/>
    <w:rsid w:val="00032976"/>
    <w:rsid w:val="0003301A"/>
    <w:rsid w:val="000353DD"/>
    <w:rsid w:val="0003553F"/>
    <w:rsid w:val="000369D0"/>
    <w:rsid w:val="00036C5F"/>
    <w:rsid w:val="0003790E"/>
    <w:rsid w:val="00044847"/>
    <w:rsid w:val="0004679F"/>
    <w:rsid w:val="000478CF"/>
    <w:rsid w:val="00053B74"/>
    <w:rsid w:val="000564E8"/>
    <w:rsid w:val="00061BAF"/>
    <w:rsid w:val="00062008"/>
    <w:rsid w:val="00064056"/>
    <w:rsid w:val="0006467D"/>
    <w:rsid w:val="00071D25"/>
    <w:rsid w:val="00074D8A"/>
    <w:rsid w:val="00075067"/>
    <w:rsid w:val="00075F37"/>
    <w:rsid w:val="00076EF5"/>
    <w:rsid w:val="000806DC"/>
    <w:rsid w:val="00080F4B"/>
    <w:rsid w:val="00083253"/>
    <w:rsid w:val="00086F66"/>
    <w:rsid w:val="0009270C"/>
    <w:rsid w:val="00097CEB"/>
    <w:rsid w:val="000A1068"/>
    <w:rsid w:val="000A3183"/>
    <w:rsid w:val="000B064D"/>
    <w:rsid w:val="000B2225"/>
    <w:rsid w:val="000B412E"/>
    <w:rsid w:val="000B4707"/>
    <w:rsid w:val="000B5377"/>
    <w:rsid w:val="000B59AD"/>
    <w:rsid w:val="000B652D"/>
    <w:rsid w:val="000B6DBA"/>
    <w:rsid w:val="000C1986"/>
    <w:rsid w:val="000C381D"/>
    <w:rsid w:val="000C4A3C"/>
    <w:rsid w:val="000C4A6E"/>
    <w:rsid w:val="000D3F56"/>
    <w:rsid w:val="000E0772"/>
    <w:rsid w:val="000E46FC"/>
    <w:rsid w:val="000E4980"/>
    <w:rsid w:val="000F0A6D"/>
    <w:rsid w:val="000F1C85"/>
    <w:rsid w:val="000F260E"/>
    <w:rsid w:val="000F58BC"/>
    <w:rsid w:val="000F60A7"/>
    <w:rsid w:val="0010005A"/>
    <w:rsid w:val="00100BDB"/>
    <w:rsid w:val="00102B22"/>
    <w:rsid w:val="00102E6C"/>
    <w:rsid w:val="00104ADD"/>
    <w:rsid w:val="00105E57"/>
    <w:rsid w:val="00106EE9"/>
    <w:rsid w:val="00107B20"/>
    <w:rsid w:val="00110664"/>
    <w:rsid w:val="00110720"/>
    <w:rsid w:val="00111605"/>
    <w:rsid w:val="00116693"/>
    <w:rsid w:val="00123767"/>
    <w:rsid w:val="00130642"/>
    <w:rsid w:val="0013294F"/>
    <w:rsid w:val="0013511D"/>
    <w:rsid w:val="001360A3"/>
    <w:rsid w:val="001364E6"/>
    <w:rsid w:val="001408E6"/>
    <w:rsid w:val="00142EA8"/>
    <w:rsid w:val="00146FE4"/>
    <w:rsid w:val="00150554"/>
    <w:rsid w:val="00153553"/>
    <w:rsid w:val="001546BD"/>
    <w:rsid w:val="00156BC5"/>
    <w:rsid w:val="001608B8"/>
    <w:rsid w:val="001638BF"/>
    <w:rsid w:val="00166488"/>
    <w:rsid w:val="0016784A"/>
    <w:rsid w:val="00172721"/>
    <w:rsid w:val="001746D7"/>
    <w:rsid w:val="00175CE4"/>
    <w:rsid w:val="00176B8C"/>
    <w:rsid w:val="001816DB"/>
    <w:rsid w:val="00181F2F"/>
    <w:rsid w:val="001964B0"/>
    <w:rsid w:val="00197179"/>
    <w:rsid w:val="001A1642"/>
    <w:rsid w:val="001B0AEA"/>
    <w:rsid w:val="001B28F3"/>
    <w:rsid w:val="001B428D"/>
    <w:rsid w:val="001B66D0"/>
    <w:rsid w:val="001C11B7"/>
    <w:rsid w:val="001C210D"/>
    <w:rsid w:val="001C31E3"/>
    <w:rsid w:val="001C3C44"/>
    <w:rsid w:val="001D27A9"/>
    <w:rsid w:val="001D2908"/>
    <w:rsid w:val="001D6665"/>
    <w:rsid w:val="001D71AB"/>
    <w:rsid w:val="001E0104"/>
    <w:rsid w:val="001E1817"/>
    <w:rsid w:val="001E1A31"/>
    <w:rsid w:val="001E24D1"/>
    <w:rsid w:val="001E52F5"/>
    <w:rsid w:val="001F4A69"/>
    <w:rsid w:val="001F54E1"/>
    <w:rsid w:val="0020116A"/>
    <w:rsid w:val="002025F3"/>
    <w:rsid w:val="0021071D"/>
    <w:rsid w:val="00212012"/>
    <w:rsid w:val="0021568F"/>
    <w:rsid w:val="002164D7"/>
    <w:rsid w:val="00221F19"/>
    <w:rsid w:val="00222DE9"/>
    <w:rsid w:val="002236A1"/>
    <w:rsid w:val="002259F7"/>
    <w:rsid w:val="00227ABE"/>
    <w:rsid w:val="00230081"/>
    <w:rsid w:val="00230460"/>
    <w:rsid w:val="002372AC"/>
    <w:rsid w:val="00240ADD"/>
    <w:rsid w:val="00240F52"/>
    <w:rsid w:val="00243763"/>
    <w:rsid w:val="0025124C"/>
    <w:rsid w:val="002517B8"/>
    <w:rsid w:val="0025183F"/>
    <w:rsid w:val="002549DE"/>
    <w:rsid w:val="002550EB"/>
    <w:rsid w:val="002558F4"/>
    <w:rsid w:val="002608E0"/>
    <w:rsid w:val="002613E5"/>
    <w:rsid w:val="00262696"/>
    <w:rsid w:val="002636B0"/>
    <w:rsid w:val="00266252"/>
    <w:rsid w:val="00274101"/>
    <w:rsid w:val="002741CF"/>
    <w:rsid w:val="002808DF"/>
    <w:rsid w:val="00290A3A"/>
    <w:rsid w:val="00291685"/>
    <w:rsid w:val="0029429A"/>
    <w:rsid w:val="002A525E"/>
    <w:rsid w:val="002A69DA"/>
    <w:rsid w:val="002A7099"/>
    <w:rsid w:val="002A7249"/>
    <w:rsid w:val="002A7CF4"/>
    <w:rsid w:val="002B2BAC"/>
    <w:rsid w:val="002B6B93"/>
    <w:rsid w:val="002B7787"/>
    <w:rsid w:val="002C02DB"/>
    <w:rsid w:val="002C140E"/>
    <w:rsid w:val="002C2A17"/>
    <w:rsid w:val="002D08AD"/>
    <w:rsid w:val="002D109E"/>
    <w:rsid w:val="002D7B92"/>
    <w:rsid w:val="002E1931"/>
    <w:rsid w:val="002E3093"/>
    <w:rsid w:val="002E4C69"/>
    <w:rsid w:val="002E65BE"/>
    <w:rsid w:val="002E75FE"/>
    <w:rsid w:val="002E7B1B"/>
    <w:rsid w:val="002F1902"/>
    <w:rsid w:val="002F5548"/>
    <w:rsid w:val="002F5FB4"/>
    <w:rsid w:val="002F6652"/>
    <w:rsid w:val="002F778A"/>
    <w:rsid w:val="00300340"/>
    <w:rsid w:val="00300C3D"/>
    <w:rsid w:val="00302E2A"/>
    <w:rsid w:val="00303FF4"/>
    <w:rsid w:val="0030675F"/>
    <w:rsid w:val="00310B7D"/>
    <w:rsid w:val="0031147E"/>
    <w:rsid w:val="003159EE"/>
    <w:rsid w:val="00316BC2"/>
    <w:rsid w:val="00316E6A"/>
    <w:rsid w:val="00317E30"/>
    <w:rsid w:val="00321D8B"/>
    <w:rsid w:val="00321FCB"/>
    <w:rsid w:val="003236B0"/>
    <w:rsid w:val="00324FBD"/>
    <w:rsid w:val="00330233"/>
    <w:rsid w:val="0033033C"/>
    <w:rsid w:val="00330C9C"/>
    <w:rsid w:val="00331D19"/>
    <w:rsid w:val="00335CB5"/>
    <w:rsid w:val="00335FF8"/>
    <w:rsid w:val="0033730E"/>
    <w:rsid w:val="00341E01"/>
    <w:rsid w:val="00344382"/>
    <w:rsid w:val="003460D8"/>
    <w:rsid w:val="00346D87"/>
    <w:rsid w:val="0035004D"/>
    <w:rsid w:val="00351254"/>
    <w:rsid w:val="00352C15"/>
    <w:rsid w:val="0035669B"/>
    <w:rsid w:val="00360FC7"/>
    <w:rsid w:val="003632EB"/>
    <w:rsid w:val="00377101"/>
    <w:rsid w:val="00377C65"/>
    <w:rsid w:val="003815AB"/>
    <w:rsid w:val="00381896"/>
    <w:rsid w:val="00383339"/>
    <w:rsid w:val="00383F98"/>
    <w:rsid w:val="003851C0"/>
    <w:rsid w:val="00390328"/>
    <w:rsid w:val="00390B45"/>
    <w:rsid w:val="00390E01"/>
    <w:rsid w:val="0039413F"/>
    <w:rsid w:val="00394CA9"/>
    <w:rsid w:val="0039662C"/>
    <w:rsid w:val="00396D43"/>
    <w:rsid w:val="00397672"/>
    <w:rsid w:val="003976D5"/>
    <w:rsid w:val="00397996"/>
    <w:rsid w:val="003A3AA1"/>
    <w:rsid w:val="003A573A"/>
    <w:rsid w:val="003A6809"/>
    <w:rsid w:val="003A7C5D"/>
    <w:rsid w:val="003B049A"/>
    <w:rsid w:val="003B1780"/>
    <w:rsid w:val="003B646A"/>
    <w:rsid w:val="003B67CD"/>
    <w:rsid w:val="003B71FD"/>
    <w:rsid w:val="003C02CF"/>
    <w:rsid w:val="003C26E4"/>
    <w:rsid w:val="003C58AA"/>
    <w:rsid w:val="003C63C1"/>
    <w:rsid w:val="003D5707"/>
    <w:rsid w:val="003D6F8C"/>
    <w:rsid w:val="003E153E"/>
    <w:rsid w:val="003E436C"/>
    <w:rsid w:val="003E4B25"/>
    <w:rsid w:val="003F232A"/>
    <w:rsid w:val="003F414A"/>
    <w:rsid w:val="003F5674"/>
    <w:rsid w:val="004115D1"/>
    <w:rsid w:val="00411933"/>
    <w:rsid w:val="004125C1"/>
    <w:rsid w:val="00420D29"/>
    <w:rsid w:val="004227D6"/>
    <w:rsid w:val="004246C8"/>
    <w:rsid w:val="004302A8"/>
    <w:rsid w:val="00431550"/>
    <w:rsid w:val="00431DF6"/>
    <w:rsid w:val="00433F9C"/>
    <w:rsid w:val="00434B2E"/>
    <w:rsid w:val="00435322"/>
    <w:rsid w:val="00441524"/>
    <w:rsid w:val="00441970"/>
    <w:rsid w:val="00441CEA"/>
    <w:rsid w:val="00442B8F"/>
    <w:rsid w:val="00445454"/>
    <w:rsid w:val="0044604B"/>
    <w:rsid w:val="00446380"/>
    <w:rsid w:val="004469E8"/>
    <w:rsid w:val="0045784C"/>
    <w:rsid w:val="00473D29"/>
    <w:rsid w:val="00473FD4"/>
    <w:rsid w:val="00476410"/>
    <w:rsid w:val="00477340"/>
    <w:rsid w:val="00480E53"/>
    <w:rsid w:val="004818CD"/>
    <w:rsid w:val="00482722"/>
    <w:rsid w:val="00484720"/>
    <w:rsid w:val="00484C85"/>
    <w:rsid w:val="00484CFB"/>
    <w:rsid w:val="00486EF1"/>
    <w:rsid w:val="0049076E"/>
    <w:rsid w:val="00497874"/>
    <w:rsid w:val="00497FF6"/>
    <w:rsid w:val="004A0EB4"/>
    <w:rsid w:val="004A2E49"/>
    <w:rsid w:val="004A349B"/>
    <w:rsid w:val="004A3729"/>
    <w:rsid w:val="004A50B3"/>
    <w:rsid w:val="004A6BAB"/>
    <w:rsid w:val="004A73C1"/>
    <w:rsid w:val="004A7908"/>
    <w:rsid w:val="004A7DF5"/>
    <w:rsid w:val="004B0506"/>
    <w:rsid w:val="004B2016"/>
    <w:rsid w:val="004B28C5"/>
    <w:rsid w:val="004B2BB7"/>
    <w:rsid w:val="004B430F"/>
    <w:rsid w:val="004B4C5F"/>
    <w:rsid w:val="004B60F8"/>
    <w:rsid w:val="004B6C1C"/>
    <w:rsid w:val="004C0F93"/>
    <w:rsid w:val="004C3995"/>
    <w:rsid w:val="004C4C56"/>
    <w:rsid w:val="004C5F7B"/>
    <w:rsid w:val="004D0052"/>
    <w:rsid w:val="004D03C1"/>
    <w:rsid w:val="004D0E71"/>
    <w:rsid w:val="004D6C2E"/>
    <w:rsid w:val="004E2E6E"/>
    <w:rsid w:val="004E57B9"/>
    <w:rsid w:val="004F0B09"/>
    <w:rsid w:val="004F63F3"/>
    <w:rsid w:val="004F7D94"/>
    <w:rsid w:val="00500C33"/>
    <w:rsid w:val="00501347"/>
    <w:rsid w:val="00503499"/>
    <w:rsid w:val="00507196"/>
    <w:rsid w:val="00510527"/>
    <w:rsid w:val="0051401A"/>
    <w:rsid w:val="0051523B"/>
    <w:rsid w:val="00515B6A"/>
    <w:rsid w:val="00517523"/>
    <w:rsid w:val="005206EA"/>
    <w:rsid w:val="00520A6F"/>
    <w:rsid w:val="005216CE"/>
    <w:rsid w:val="0052288E"/>
    <w:rsid w:val="00523ED0"/>
    <w:rsid w:val="0052553F"/>
    <w:rsid w:val="00526057"/>
    <w:rsid w:val="00527EAB"/>
    <w:rsid w:val="00530482"/>
    <w:rsid w:val="00533D0C"/>
    <w:rsid w:val="0053486B"/>
    <w:rsid w:val="00541552"/>
    <w:rsid w:val="005472F7"/>
    <w:rsid w:val="00547BD5"/>
    <w:rsid w:val="00547CF1"/>
    <w:rsid w:val="00550556"/>
    <w:rsid w:val="00550B6C"/>
    <w:rsid w:val="005516FB"/>
    <w:rsid w:val="00552680"/>
    <w:rsid w:val="005541CB"/>
    <w:rsid w:val="00562CE2"/>
    <w:rsid w:val="0056445F"/>
    <w:rsid w:val="00566CA4"/>
    <w:rsid w:val="00566D22"/>
    <w:rsid w:val="00570005"/>
    <w:rsid w:val="00570E0B"/>
    <w:rsid w:val="00573D0B"/>
    <w:rsid w:val="005744FE"/>
    <w:rsid w:val="005756F7"/>
    <w:rsid w:val="00576E08"/>
    <w:rsid w:val="00577CCE"/>
    <w:rsid w:val="00580210"/>
    <w:rsid w:val="00582D0B"/>
    <w:rsid w:val="00585014"/>
    <w:rsid w:val="0058740A"/>
    <w:rsid w:val="00591EE4"/>
    <w:rsid w:val="005928EE"/>
    <w:rsid w:val="00595004"/>
    <w:rsid w:val="00595222"/>
    <w:rsid w:val="005972BF"/>
    <w:rsid w:val="005A024A"/>
    <w:rsid w:val="005A05C9"/>
    <w:rsid w:val="005A1F7F"/>
    <w:rsid w:val="005A6DB8"/>
    <w:rsid w:val="005A7961"/>
    <w:rsid w:val="005A7F4C"/>
    <w:rsid w:val="005B27FF"/>
    <w:rsid w:val="005B7ECD"/>
    <w:rsid w:val="005C05D6"/>
    <w:rsid w:val="005C1BF7"/>
    <w:rsid w:val="005C4A25"/>
    <w:rsid w:val="005C63F4"/>
    <w:rsid w:val="005D0980"/>
    <w:rsid w:val="005D0F37"/>
    <w:rsid w:val="005D311F"/>
    <w:rsid w:val="005D7B80"/>
    <w:rsid w:val="005E05BB"/>
    <w:rsid w:val="005E1252"/>
    <w:rsid w:val="005E641F"/>
    <w:rsid w:val="005E70D6"/>
    <w:rsid w:val="005F18BD"/>
    <w:rsid w:val="005F4D08"/>
    <w:rsid w:val="006013B9"/>
    <w:rsid w:val="00603CB2"/>
    <w:rsid w:val="006066EB"/>
    <w:rsid w:val="00611C54"/>
    <w:rsid w:val="00613C9A"/>
    <w:rsid w:val="00614BB6"/>
    <w:rsid w:val="00617111"/>
    <w:rsid w:val="0061719B"/>
    <w:rsid w:val="006264D2"/>
    <w:rsid w:val="00630DA4"/>
    <w:rsid w:val="00632320"/>
    <w:rsid w:val="00636BEB"/>
    <w:rsid w:val="00637E46"/>
    <w:rsid w:val="006438A2"/>
    <w:rsid w:val="00644034"/>
    <w:rsid w:val="006446F3"/>
    <w:rsid w:val="006460E2"/>
    <w:rsid w:val="00646414"/>
    <w:rsid w:val="00646C21"/>
    <w:rsid w:val="006477FF"/>
    <w:rsid w:val="00652079"/>
    <w:rsid w:val="0065402A"/>
    <w:rsid w:val="006606F5"/>
    <w:rsid w:val="006620AC"/>
    <w:rsid w:val="00662A38"/>
    <w:rsid w:val="00663B5F"/>
    <w:rsid w:val="006643F9"/>
    <w:rsid w:val="00664A9F"/>
    <w:rsid w:val="0066612B"/>
    <w:rsid w:val="006665D8"/>
    <w:rsid w:val="00670410"/>
    <w:rsid w:val="00670764"/>
    <w:rsid w:val="00676CDE"/>
    <w:rsid w:val="0067789B"/>
    <w:rsid w:val="00680476"/>
    <w:rsid w:val="006810BC"/>
    <w:rsid w:val="0068291A"/>
    <w:rsid w:val="00684787"/>
    <w:rsid w:val="00684D2E"/>
    <w:rsid w:val="00685BAA"/>
    <w:rsid w:val="00686554"/>
    <w:rsid w:val="00687B78"/>
    <w:rsid w:val="00693D84"/>
    <w:rsid w:val="0069542D"/>
    <w:rsid w:val="006A23B7"/>
    <w:rsid w:val="006B0305"/>
    <w:rsid w:val="006B3453"/>
    <w:rsid w:val="006B4209"/>
    <w:rsid w:val="006B6B68"/>
    <w:rsid w:val="006B6FA1"/>
    <w:rsid w:val="006C023D"/>
    <w:rsid w:val="006C175C"/>
    <w:rsid w:val="006C193E"/>
    <w:rsid w:val="006C1CEF"/>
    <w:rsid w:val="006C23A5"/>
    <w:rsid w:val="006C23ED"/>
    <w:rsid w:val="006C2B98"/>
    <w:rsid w:val="006C7546"/>
    <w:rsid w:val="006D0AF0"/>
    <w:rsid w:val="006D12FA"/>
    <w:rsid w:val="006D48B5"/>
    <w:rsid w:val="006D5C31"/>
    <w:rsid w:val="006E323D"/>
    <w:rsid w:val="006F3AA5"/>
    <w:rsid w:val="006F709E"/>
    <w:rsid w:val="0070013B"/>
    <w:rsid w:val="00707A60"/>
    <w:rsid w:val="00713560"/>
    <w:rsid w:val="00716164"/>
    <w:rsid w:val="007204CE"/>
    <w:rsid w:val="00721439"/>
    <w:rsid w:val="00722030"/>
    <w:rsid w:val="007240D8"/>
    <w:rsid w:val="007265D9"/>
    <w:rsid w:val="007307DC"/>
    <w:rsid w:val="007319A4"/>
    <w:rsid w:val="007357A3"/>
    <w:rsid w:val="007404CA"/>
    <w:rsid w:val="007435A5"/>
    <w:rsid w:val="007446A9"/>
    <w:rsid w:val="00745BD3"/>
    <w:rsid w:val="007532FA"/>
    <w:rsid w:val="00753B12"/>
    <w:rsid w:val="007559DA"/>
    <w:rsid w:val="00755B3D"/>
    <w:rsid w:val="00755E84"/>
    <w:rsid w:val="007560F9"/>
    <w:rsid w:val="00760283"/>
    <w:rsid w:val="00762D03"/>
    <w:rsid w:val="00762EC7"/>
    <w:rsid w:val="00772153"/>
    <w:rsid w:val="00773375"/>
    <w:rsid w:val="007740C0"/>
    <w:rsid w:val="00775348"/>
    <w:rsid w:val="00776A50"/>
    <w:rsid w:val="00783CCC"/>
    <w:rsid w:val="007843BD"/>
    <w:rsid w:val="007852B5"/>
    <w:rsid w:val="00785A61"/>
    <w:rsid w:val="00790189"/>
    <w:rsid w:val="00790C1A"/>
    <w:rsid w:val="007A356A"/>
    <w:rsid w:val="007A6D11"/>
    <w:rsid w:val="007B1A8E"/>
    <w:rsid w:val="007B3500"/>
    <w:rsid w:val="007B44ED"/>
    <w:rsid w:val="007B5B80"/>
    <w:rsid w:val="007C3E91"/>
    <w:rsid w:val="007C738C"/>
    <w:rsid w:val="007C74B7"/>
    <w:rsid w:val="007C7684"/>
    <w:rsid w:val="007D0B20"/>
    <w:rsid w:val="007D1225"/>
    <w:rsid w:val="007D1E48"/>
    <w:rsid w:val="007D42C9"/>
    <w:rsid w:val="007D59E0"/>
    <w:rsid w:val="007D78A4"/>
    <w:rsid w:val="007E3E64"/>
    <w:rsid w:val="007E705C"/>
    <w:rsid w:val="007E723A"/>
    <w:rsid w:val="007E7ADF"/>
    <w:rsid w:val="007F0B3C"/>
    <w:rsid w:val="007F6D0D"/>
    <w:rsid w:val="007F6EF5"/>
    <w:rsid w:val="00800EC3"/>
    <w:rsid w:val="00802851"/>
    <w:rsid w:val="00806861"/>
    <w:rsid w:val="008069CE"/>
    <w:rsid w:val="00806B7D"/>
    <w:rsid w:val="00810404"/>
    <w:rsid w:val="00811DE2"/>
    <w:rsid w:val="00815305"/>
    <w:rsid w:val="00820620"/>
    <w:rsid w:val="008231DB"/>
    <w:rsid w:val="008234E9"/>
    <w:rsid w:val="00826505"/>
    <w:rsid w:val="008279DC"/>
    <w:rsid w:val="008309C8"/>
    <w:rsid w:val="00833579"/>
    <w:rsid w:val="008367D8"/>
    <w:rsid w:val="0084077C"/>
    <w:rsid w:val="00844938"/>
    <w:rsid w:val="0084535C"/>
    <w:rsid w:val="008459BA"/>
    <w:rsid w:val="00847896"/>
    <w:rsid w:val="00850476"/>
    <w:rsid w:val="00852785"/>
    <w:rsid w:val="00852EF4"/>
    <w:rsid w:val="0085540F"/>
    <w:rsid w:val="00860E04"/>
    <w:rsid w:val="008619FC"/>
    <w:rsid w:val="008621D8"/>
    <w:rsid w:val="008634BC"/>
    <w:rsid w:val="00865E6B"/>
    <w:rsid w:val="0086728E"/>
    <w:rsid w:val="008674F2"/>
    <w:rsid w:val="00875588"/>
    <w:rsid w:val="008806DD"/>
    <w:rsid w:val="00880B07"/>
    <w:rsid w:val="00882AE1"/>
    <w:rsid w:val="00883F33"/>
    <w:rsid w:val="008908F7"/>
    <w:rsid w:val="00890DD4"/>
    <w:rsid w:val="008941C4"/>
    <w:rsid w:val="00894A03"/>
    <w:rsid w:val="008A3F83"/>
    <w:rsid w:val="008A5409"/>
    <w:rsid w:val="008A6259"/>
    <w:rsid w:val="008A6837"/>
    <w:rsid w:val="008A72FD"/>
    <w:rsid w:val="008B34D3"/>
    <w:rsid w:val="008C2353"/>
    <w:rsid w:val="008C276A"/>
    <w:rsid w:val="008C4A68"/>
    <w:rsid w:val="008C4F24"/>
    <w:rsid w:val="008D0FC6"/>
    <w:rsid w:val="008D163E"/>
    <w:rsid w:val="008D778F"/>
    <w:rsid w:val="008E1D88"/>
    <w:rsid w:val="008E2602"/>
    <w:rsid w:val="008E55F3"/>
    <w:rsid w:val="008E5DDB"/>
    <w:rsid w:val="008F40CD"/>
    <w:rsid w:val="008F5D35"/>
    <w:rsid w:val="0090343F"/>
    <w:rsid w:val="00903B1C"/>
    <w:rsid w:val="0091068F"/>
    <w:rsid w:val="00910CD8"/>
    <w:rsid w:val="009134E1"/>
    <w:rsid w:val="00915D7D"/>
    <w:rsid w:val="009164EF"/>
    <w:rsid w:val="00917A99"/>
    <w:rsid w:val="009242E5"/>
    <w:rsid w:val="00924A58"/>
    <w:rsid w:val="00926DBD"/>
    <w:rsid w:val="00930A4B"/>
    <w:rsid w:val="00931C2E"/>
    <w:rsid w:val="009327E8"/>
    <w:rsid w:val="00934C74"/>
    <w:rsid w:val="00935F04"/>
    <w:rsid w:val="00941696"/>
    <w:rsid w:val="00944F51"/>
    <w:rsid w:val="009468FC"/>
    <w:rsid w:val="009511F6"/>
    <w:rsid w:val="00951738"/>
    <w:rsid w:val="00952D43"/>
    <w:rsid w:val="00955CD3"/>
    <w:rsid w:val="0095612E"/>
    <w:rsid w:val="00957CAC"/>
    <w:rsid w:val="00962996"/>
    <w:rsid w:val="00964FBD"/>
    <w:rsid w:val="0096789C"/>
    <w:rsid w:val="00967B77"/>
    <w:rsid w:val="00967D31"/>
    <w:rsid w:val="009721D2"/>
    <w:rsid w:val="00972BD1"/>
    <w:rsid w:val="009738E0"/>
    <w:rsid w:val="00982A21"/>
    <w:rsid w:val="00982FEE"/>
    <w:rsid w:val="009869C6"/>
    <w:rsid w:val="00993811"/>
    <w:rsid w:val="009947C9"/>
    <w:rsid w:val="00996D42"/>
    <w:rsid w:val="0099700A"/>
    <w:rsid w:val="00997161"/>
    <w:rsid w:val="00997178"/>
    <w:rsid w:val="009A0FEB"/>
    <w:rsid w:val="009A11A1"/>
    <w:rsid w:val="009A1650"/>
    <w:rsid w:val="009A4DDC"/>
    <w:rsid w:val="009A6711"/>
    <w:rsid w:val="009A6A4A"/>
    <w:rsid w:val="009A6CA5"/>
    <w:rsid w:val="009B26BD"/>
    <w:rsid w:val="009B3D39"/>
    <w:rsid w:val="009B4C04"/>
    <w:rsid w:val="009B57DC"/>
    <w:rsid w:val="009B58DD"/>
    <w:rsid w:val="009B5F00"/>
    <w:rsid w:val="009B6C6D"/>
    <w:rsid w:val="009B6D69"/>
    <w:rsid w:val="009C177F"/>
    <w:rsid w:val="009C4A27"/>
    <w:rsid w:val="009C68CD"/>
    <w:rsid w:val="009C773A"/>
    <w:rsid w:val="009D02DF"/>
    <w:rsid w:val="009D1E2E"/>
    <w:rsid w:val="009D35A2"/>
    <w:rsid w:val="009D3BC0"/>
    <w:rsid w:val="009D6257"/>
    <w:rsid w:val="009D68D7"/>
    <w:rsid w:val="009D6906"/>
    <w:rsid w:val="009E1AA0"/>
    <w:rsid w:val="009E3184"/>
    <w:rsid w:val="009E593D"/>
    <w:rsid w:val="009F0009"/>
    <w:rsid w:val="009F2BE3"/>
    <w:rsid w:val="009F785F"/>
    <w:rsid w:val="00A002C4"/>
    <w:rsid w:val="00A02D23"/>
    <w:rsid w:val="00A0311E"/>
    <w:rsid w:val="00A072B1"/>
    <w:rsid w:val="00A11DC8"/>
    <w:rsid w:val="00A13650"/>
    <w:rsid w:val="00A13C84"/>
    <w:rsid w:val="00A1451E"/>
    <w:rsid w:val="00A2204F"/>
    <w:rsid w:val="00A231FD"/>
    <w:rsid w:val="00A2414C"/>
    <w:rsid w:val="00A25566"/>
    <w:rsid w:val="00A25A7E"/>
    <w:rsid w:val="00A30F6C"/>
    <w:rsid w:val="00A42278"/>
    <w:rsid w:val="00A4279B"/>
    <w:rsid w:val="00A4398C"/>
    <w:rsid w:val="00A570F0"/>
    <w:rsid w:val="00A57295"/>
    <w:rsid w:val="00A57EC3"/>
    <w:rsid w:val="00A6110A"/>
    <w:rsid w:val="00A64531"/>
    <w:rsid w:val="00A67238"/>
    <w:rsid w:val="00A67ACC"/>
    <w:rsid w:val="00A67FE0"/>
    <w:rsid w:val="00A7045B"/>
    <w:rsid w:val="00A71F5D"/>
    <w:rsid w:val="00A73574"/>
    <w:rsid w:val="00A748CB"/>
    <w:rsid w:val="00A858B6"/>
    <w:rsid w:val="00A86F6C"/>
    <w:rsid w:val="00A91D9D"/>
    <w:rsid w:val="00A92E00"/>
    <w:rsid w:val="00A9314D"/>
    <w:rsid w:val="00A936DF"/>
    <w:rsid w:val="00A94902"/>
    <w:rsid w:val="00A95E7E"/>
    <w:rsid w:val="00AA171E"/>
    <w:rsid w:val="00AA231C"/>
    <w:rsid w:val="00AA5248"/>
    <w:rsid w:val="00AA68D4"/>
    <w:rsid w:val="00AB10F9"/>
    <w:rsid w:val="00AB2595"/>
    <w:rsid w:val="00AB464C"/>
    <w:rsid w:val="00AB4DAF"/>
    <w:rsid w:val="00AB5969"/>
    <w:rsid w:val="00AC1A33"/>
    <w:rsid w:val="00AC4E93"/>
    <w:rsid w:val="00AD4BCE"/>
    <w:rsid w:val="00AD6E6D"/>
    <w:rsid w:val="00AE03AA"/>
    <w:rsid w:val="00AE0E92"/>
    <w:rsid w:val="00AE37E6"/>
    <w:rsid w:val="00AE536E"/>
    <w:rsid w:val="00AE5631"/>
    <w:rsid w:val="00AE5BA1"/>
    <w:rsid w:val="00AE5C23"/>
    <w:rsid w:val="00B002D4"/>
    <w:rsid w:val="00B00414"/>
    <w:rsid w:val="00B01663"/>
    <w:rsid w:val="00B04129"/>
    <w:rsid w:val="00B0578A"/>
    <w:rsid w:val="00B06007"/>
    <w:rsid w:val="00B06EC1"/>
    <w:rsid w:val="00B1048D"/>
    <w:rsid w:val="00B2432D"/>
    <w:rsid w:val="00B249F7"/>
    <w:rsid w:val="00B25068"/>
    <w:rsid w:val="00B26646"/>
    <w:rsid w:val="00B26FBF"/>
    <w:rsid w:val="00B31115"/>
    <w:rsid w:val="00B33ABA"/>
    <w:rsid w:val="00B360AE"/>
    <w:rsid w:val="00B425F9"/>
    <w:rsid w:val="00B46313"/>
    <w:rsid w:val="00B46456"/>
    <w:rsid w:val="00B46DF7"/>
    <w:rsid w:val="00B478CA"/>
    <w:rsid w:val="00B47F45"/>
    <w:rsid w:val="00B50EE4"/>
    <w:rsid w:val="00B51164"/>
    <w:rsid w:val="00B5279A"/>
    <w:rsid w:val="00B53760"/>
    <w:rsid w:val="00B564E9"/>
    <w:rsid w:val="00B57041"/>
    <w:rsid w:val="00B61D97"/>
    <w:rsid w:val="00B62FB4"/>
    <w:rsid w:val="00B63CD4"/>
    <w:rsid w:val="00B6456E"/>
    <w:rsid w:val="00B670CC"/>
    <w:rsid w:val="00B675FA"/>
    <w:rsid w:val="00B67A70"/>
    <w:rsid w:val="00B71067"/>
    <w:rsid w:val="00B84683"/>
    <w:rsid w:val="00B872A2"/>
    <w:rsid w:val="00B93040"/>
    <w:rsid w:val="00B945E2"/>
    <w:rsid w:val="00B9461D"/>
    <w:rsid w:val="00B96FA9"/>
    <w:rsid w:val="00BA23A5"/>
    <w:rsid w:val="00BA508F"/>
    <w:rsid w:val="00BA62AF"/>
    <w:rsid w:val="00BB0846"/>
    <w:rsid w:val="00BB0FEC"/>
    <w:rsid w:val="00BB1D5D"/>
    <w:rsid w:val="00BB2639"/>
    <w:rsid w:val="00BB2BAE"/>
    <w:rsid w:val="00BB2D97"/>
    <w:rsid w:val="00BB3AAC"/>
    <w:rsid w:val="00BB3B9A"/>
    <w:rsid w:val="00BB4525"/>
    <w:rsid w:val="00BB4EEC"/>
    <w:rsid w:val="00BB580B"/>
    <w:rsid w:val="00BB5E37"/>
    <w:rsid w:val="00BB6960"/>
    <w:rsid w:val="00BC0414"/>
    <w:rsid w:val="00BC1E13"/>
    <w:rsid w:val="00BC2033"/>
    <w:rsid w:val="00BC4BD5"/>
    <w:rsid w:val="00BC6CE3"/>
    <w:rsid w:val="00BE1F92"/>
    <w:rsid w:val="00BE6360"/>
    <w:rsid w:val="00BF1F16"/>
    <w:rsid w:val="00BF2ADE"/>
    <w:rsid w:val="00BF523F"/>
    <w:rsid w:val="00BF54A6"/>
    <w:rsid w:val="00BF6263"/>
    <w:rsid w:val="00BF6D1F"/>
    <w:rsid w:val="00C00C75"/>
    <w:rsid w:val="00C017A2"/>
    <w:rsid w:val="00C034E3"/>
    <w:rsid w:val="00C04F69"/>
    <w:rsid w:val="00C072B2"/>
    <w:rsid w:val="00C13B15"/>
    <w:rsid w:val="00C16DA8"/>
    <w:rsid w:val="00C17280"/>
    <w:rsid w:val="00C23A59"/>
    <w:rsid w:val="00C26D75"/>
    <w:rsid w:val="00C3024B"/>
    <w:rsid w:val="00C32AE1"/>
    <w:rsid w:val="00C35E83"/>
    <w:rsid w:val="00C423D6"/>
    <w:rsid w:val="00C44982"/>
    <w:rsid w:val="00C61141"/>
    <w:rsid w:val="00C6196B"/>
    <w:rsid w:val="00C63089"/>
    <w:rsid w:val="00C6334D"/>
    <w:rsid w:val="00C64BD4"/>
    <w:rsid w:val="00C70419"/>
    <w:rsid w:val="00C72B51"/>
    <w:rsid w:val="00C76697"/>
    <w:rsid w:val="00C7687F"/>
    <w:rsid w:val="00C7792B"/>
    <w:rsid w:val="00C77DDD"/>
    <w:rsid w:val="00C84389"/>
    <w:rsid w:val="00C84DA8"/>
    <w:rsid w:val="00C8590F"/>
    <w:rsid w:val="00C87C33"/>
    <w:rsid w:val="00C90719"/>
    <w:rsid w:val="00C90821"/>
    <w:rsid w:val="00C90C32"/>
    <w:rsid w:val="00C91CAA"/>
    <w:rsid w:val="00C94580"/>
    <w:rsid w:val="00C9600D"/>
    <w:rsid w:val="00C974BF"/>
    <w:rsid w:val="00C97C25"/>
    <w:rsid w:val="00CA1DF5"/>
    <w:rsid w:val="00CB496B"/>
    <w:rsid w:val="00CB5B21"/>
    <w:rsid w:val="00CB6E1E"/>
    <w:rsid w:val="00CB76DC"/>
    <w:rsid w:val="00CC0FD4"/>
    <w:rsid w:val="00CD04E4"/>
    <w:rsid w:val="00CD2264"/>
    <w:rsid w:val="00CD4697"/>
    <w:rsid w:val="00CD5BDF"/>
    <w:rsid w:val="00CD6303"/>
    <w:rsid w:val="00CE1224"/>
    <w:rsid w:val="00CE1B52"/>
    <w:rsid w:val="00CE3573"/>
    <w:rsid w:val="00CF0023"/>
    <w:rsid w:val="00CF3313"/>
    <w:rsid w:val="00D01B2F"/>
    <w:rsid w:val="00D02C8F"/>
    <w:rsid w:val="00D03086"/>
    <w:rsid w:val="00D054B4"/>
    <w:rsid w:val="00D05963"/>
    <w:rsid w:val="00D05E5B"/>
    <w:rsid w:val="00D06D89"/>
    <w:rsid w:val="00D100CD"/>
    <w:rsid w:val="00D13F53"/>
    <w:rsid w:val="00D1461F"/>
    <w:rsid w:val="00D16AE5"/>
    <w:rsid w:val="00D20A58"/>
    <w:rsid w:val="00D20CE6"/>
    <w:rsid w:val="00D21DF6"/>
    <w:rsid w:val="00D23612"/>
    <w:rsid w:val="00D23791"/>
    <w:rsid w:val="00D252ED"/>
    <w:rsid w:val="00D259D2"/>
    <w:rsid w:val="00D263FB"/>
    <w:rsid w:val="00D26687"/>
    <w:rsid w:val="00D27CDB"/>
    <w:rsid w:val="00D33420"/>
    <w:rsid w:val="00D34824"/>
    <w:rsid w:val="00D34FC9"/>
    <w:rsid w:val="00D46E42"/>
    <w:rsid w:val="00D501C3"/>
    <w:rsid w:val="00D50BA2"/>
    <w:rsid w:val="00D531B5"/>
    <w:rsid w:val="00D54D87"/>
    <w:rsid w:val="00D55550"/>
    <w:rsid w:val="00D55E17"/>
    <w:rsid w:val="00D56260"/>
    <w:rsid w:val="00D63233"/>
    <w:rsid w:val="00D64F46"/>
    <w:rsid w:val="00D74701"/>
    <w:rsid w:val="00D75CA9"/>
    <w:rsid w:val="00D77902"/>
    <w:rsid w:val="00D83BCC"/>
    <w:rsid w:val="00D846F8"/>
    <w:rsid w:val="00D87B44"/>
    <w:rsid w:val="00D90002"/>
    <w:rsid w:val="00D94802"/>
    <w:rsid w:val="00D95BB9"/>
    <w:rsid w:val="00DA0003"/>
    <w:rsid w:val="00DB53F6"/>
    <w:rsid w:val="00DB6EA7"/>
    <w:rsid w:val="00DC1118"/>
    <w:rsid w:val="00DC2ED7"/>
    <w:rsid w:val="00DC5627"/>
    <w:rsid w:val="00DC7614"/>
    <w:rsid w:val="00DD0383"/>
    <w:rsid w:val="00DD0DBD"/>
    <w:rsid w:val="00DD5ABA"/>
    <w:rsid w:val="00DE0622"/>
    <w:rsid w:val="00DE07A3"/>
    <w:rsid w:val="00DE13AD"/>
    <w:rsid w:val="00DE25FA"/>
    <w:rsid w:val="00DE48EB"/>
    <w:rsid w:val="00DF0A5C"/>
    <w:rsid w:val="00DF0B65"/>
    <w:rsid w:val="00DF3466"/>
    <w:rsid w:val="00DF6323"/>
    <w:rsid w:val="00E00B7A"/>
    <w:rsid w:val="00E00BCB"/>
    <w:rsid w:val="00E03F12"/>
    <w:rsid w:val="00E05E0E"/>
    <w:rsid w:val="00E1055C"/>
    <w:rsid w:val="00E10CEC"/>
    <w:rsid w:val="00E10D9D"/>
    <w:rsid w:val="00E117BA"/>
    <w:rsid w:val="00E11868"/>
    <w:rsid w:val="00E11D33"/>
    <w:rsid w:val="00E12F8D"/>
    <w:rsid w:val="00E15CB6"/>
    <w:rsid w:val="00E20760"/>
    <w:rsid w:val="00E23A9A"/>
    <w:rsid w:val="00E324B6"/>
    <w:rsid w:val="00E37288"/>
    <w:rsid w:val="00E43B0B"/>
    <w:rsid w:val="00E446B5"/>
    <w:rsid w:val="00E560A8"/>
    <w:rsid w:val="00E56840"/>
    <w:rsid w:val="00E57A6D"/>
    <w:rsid w:val="00E62F69"/>
    <w:rsid w:val="00E62F93"/>
    <w:rsid w:val="00E65DAF"/>
    <w:rsid w:val="00E735D3"/>
    <w:rsid w:val="00E77660"/>
    <w:rsid w:val="00E77A92"/>
    <w:rsid w:val="00E8065D"/>
    <w:rsid w:val="00E81AAB"/>
    <w:rsid w:val="00E82102"/>
    <w:rsid w:val="00E826F1"/>
    <w:rsid w:val="00E83A91"/>
    <w:rsid w:val="00E843AF"/>
    <w:rsid w:val="00E8466E"/>
    <w:rsid w:val="00E84734"/>
    <w:rsid w:val="00E865F4"/>
    <w:rsid w:val="00EA0719"/>
    <w:rsid w:val="00EA6C57"/>
    <w:rsid w:val="00EB1AC5"/>
    <w:rsid w:val="00EB32AA"/>
    <w:rsid w:val="00EC073F"/>
    <w:rsid w:val="00EC2346"/>
    <w:rsid w:val="00EC5E3B"/>
    <w:rsid w:val="00ED1377"/>
    <w:rsid w:val="00ED382A"/>
    <w:rsid w:val="00ED6787"/>
    <w:rsid w:val="00EE0B5D"/>
    <w:rsid w:val="00EE4138"/>
    <w:rsid w:val="00EE611C"/>
    <w:rsid w:val="00EF0FF7"/>
    <w:rsid w:val="00EF2632"/>
    <w:rsid w:val="00EF385F"/>
    <w:rsid w:val="00EF4F40"/>
    <w:rsid w:val="00EF5DE4"/>
    <w:rsid w:val="00EF7096"/>
    <w:rsid w:val="00F00FD4"/>
    <w:rsid w:val="00F02C91"/>
    <w:rsid w:val="00F03F8D"/>
    <w:rsid w:val="00F12CC6"/>
    <w:rsid w:val="00F13492"/>
    <w:rsid w:val="00F15592"/>
    <w:rsid w:val="00F205E2"/>
    <w:rsid w:val="00F21FC9"/>
    <w:rsid w:val="00F22362"/>
    <w:rsid w:val="00F27F39"/>
    <w:rsid w:val="00F31CCC"/>
    <w:rsid w:val="00F35477"/>
    <w:rsid w:val="00F42062"/>
    <w:rsid w:val="00F42DC5"/>
    <w:rsid w:val="00F433BA"/>
    <w:rsid w:val="00F43DEA"/>
    <w:rsid w:val="00F4576E"/>
    <w:rsid w:val="00F45F7D"/>
    <w:rsid w:val="00F470D2"/>
    <w:rsid w:val="00F50F64"/>
    <w:rsid w:val="00F51CDF"/>
    <w:rsid w:val="00F51DB8"/>
    <w:rsid w:val="00F5253D"/>
    <w:rsid w:val="00F53DD3"/>
    <w:rsid w:val="00F53F89"/>
    <w:rsid w:val="00F550A3"/>
    <w:rsid w:val="00F569BD"/>
    <w:rsid w:val="00F571D7"/>
    <w:rsid w:val="00F6162B"/>
    <w:rsid w:val="00F61DDE"/>
    <w:rsid w:val="00F62E46"/>
    <w:rsid w:val="00F636AE"/>
    <w:rsid w:val="00F6421C"/>
    <w:rsid w:val="00F64824"/>
    <w:rsid w:val="00F64B02"/>
    <w:rsid w:val="00F64B2E"/>
    <w:rsid w:val="00F64D5C"/>
    <w:rsid w:val="00F64EC9"/>
    <w:rsid w:val="00F6618D"/>
    <w:rsid w:val="00F703D7"/>
    <w:rsid w:val="00F70AC6"/>
    <w:rsid w:val="00F70BB1"/>
    <w:rsid w:val="00F70D9F"/>
    <w:rsid w:val="00F724BE"/>
    <w:rsid w:val="00F762A0"/>
    <w:rsid w:val="00F775A9"/>
    <w:rsid w:val="00F80282"/>
    <w:rsid w:val="00F8058F"/>
    <w:rsid w:val="00F81501"/>
    <w:rsid w:val="00F82C60"/>
    <w:rsid w:val="00F91F4A"/>
    <w:rsid w:val="00F92DEC"/>
    <w:rsid w:val="00F940C8"/>
    <w:rsid w:val="00F95CFE"/>
    <w:rsid w:val="00F967D6"/>
    <w:rsid w:val="00F96B9B"/>
    <w:rsid w:val="00F97730"/>
    <w:rsid w:val="00FA087D"/>
    <w:rsid w:val="00FA2186"/>
    <w:rsid w:val="00FA6B6E"/>
    <w:rsid w:val="00FA7187"/>
    <w:rsid w:val="00FB04F7"/>
    <w:rsid w:val="00FB2D94"/>
    <w:rsid w:val="00FB400D"/>
    <w:rsid w:val="00FB5D2C"/>
    <w:rsid w:val="00FC0EB1"/>
    <w:rsid w:val="00FC1311"/>
    <w:rsid w:val="00FC29E7"/>
    <w:rsid w:val="00FC36F4"/>
    <w:rsid w:val="00FC66D8"/>
    <w:rsid w:val="00FC7062"/>
    <w:rsid w:val="00FD008C"/>
    <w:rsid w:val="00FD4BBE"/>
    <w:rsid w:val="00FD5D16"/>
    <w:rsid w:val="00FE1FEF"/>
    <w:rsid w:val="00FE2B2E"/>
    <w:rsid w:val="00FE4F1B"/>
    <w:rsid w:val="00FE5F4C"/>
    <w:rsid w:val="00FF01AD"/>
    <w:rsid w:val="00FF31B7"/>
    <w:rsid w:val="00FF3CD5"/>
    <w:rsid w:val="00FF5F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628D6665-6E24-432A-ABFC-7FB512CD3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72B2"/>
    <w:pPr>
      <w:tabs>
        <w:tab w:val="center" w:pos="4252"/>
        <w:tab w:val="right" w:pos="8504"/>
      </w:tabs>
      <w:snapToGrid w:val="0"/>
    </w:pPr>
  </w:style>
  <w:style w:type="character" w:customStyle="1" w:styleId="a4">
    <w:name w:val="ヘッダー (文字)"/>
    <w:basedOn w:val="a0"/>
    <w:link w:val="a3"/>
    <w:uiPriority w:val="99"/>
    <w:rsid w:val="00C072B2"/>
  </w:style>
  <w:style w:type="paragraph" w:styleId="a5">
    <w:name w:val="footer"/>
    <w:basedOn w:val="a"/>
    <w:link w:val="a6"/>
    <w:uiPriority w:val="99"/>
    <w:unhideWhenUsed/>
    <w:rsid w:val="00C072B2"/>
    <w:pPr>
      <w:tabs>
        <w:tab w:val="center" w:pos="4252"/>
        <w:tab w:val="right" w:pos="8504"/>
      </w:tabs>
      <w:snapToGrid w:val="0"/>
    </w:pPr>
  </w:style>
  <w:style w:type="character" w:customStyle="1" w:styleId="a6">
    <w:name w:val="フッター (文字)"/>
    <w:basedOn w:val="a0"/>
    <w:link w:val="a5"/>
    <w:uiPriority w:val="99"/>
    <w:rsid w:val="00C072B2"/>
  </w:style>
  <w:style w:type="table" w:styleId="a7">
    <w:name w:val="Table Grid"/>
    <w:basedOn w:val="a1"/>
    <w:uiPriority w:val="59"/>
    <w:rsid w:val="00C072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3232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32320"/>
    <w:rPr>
      <w:rFonts w:asciiTheme="majorHAnsi" w:eastAsiaTheme="majorEastAsia" w:hAnsiTheme="majorHAnsi" w:cstheme="majorBidi"/>
      <w:sz w:val="18"/>
      <w:szCs w:val="18"/>
    </w:rPr>
  </w:style>
  <w:style w:type="paragraph" w:styleId="aa">
    <w:name w:val="List Paragraph"/>
    <w:basedOn w:val="a"/>
    <w:uiPriority w:val="34"/>
    <w:qFormat/>
    <w:rsid w:val="002558F4"/>
    <w:pPr>
      <w:ind w:leftChars="400" w:left="840"/>
    </w:pPr>
  </w:style>
  <w:style w:type="paragraph" w:customStyle="1" w:styleId="Default">
    <w:name w:val="Default"/>
    <w:rsid w:val="0039662C"/>
    <w:pPr>
      <w:widowControl w:val="0"/>
      <w:autoSpaceDE w:val="0"/>
      <w:autoSpaceDN w:val="0"/>
      <w:adjustRightInd w:val="0"/>
    </w:pPr>
    <w:rPr>
      <w:rFonts w:ascii="HG丸ｺﾞｼｯｸM-PRO" w:eastAsia="HG丸ｺﾞｼｯｸM-PRO" w:cs="HG丸ｺﾞｼｯｸM-PRO"/>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69590">
      <w:bodyDiv w:val="1"/>
      <w:marLeft w:val="0"/>
      <w:marRight w:val="0"/>
      <w:marTop w:val="0"/>
      <w:marBottom w:val="0"/>
      <w:divBdr>
        <w:top w:val="none" w:sz="0" w:space="0" w:color="auto"/>
        <w:left w:val="none" w:sz="0" w:space="0" w:color="auto"/>
        <w:bottom w:val="none" w:sz="0" w:space="0" w:color="auto"/>
        <w:right w:val="none" w:sz="0" w:space="0" w:color="auto"/>
      </w:divBdr>
    </w:div>
    <w:div w:id="1237322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158A8-7914-4C08-9103-47E8C4D20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TotalTime>
  <Pages>10</Pages>
  <Words>1130</Words>
  <Characters>6445</Characters>
  <Application>Microsoft Office Word</Application>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kamiya</dc:creator>
  <cp:lastModifiedBy>user</cp:lastModifiedBy>
  <cp:revision>46</cp:revision>
  <cp:lastPrinted>2015-10-09T01:45:00Z</cp:lastPrinted>
  <dcterms:created xsi:type="dcterms:W3CDTF">2015-08-25T00:05:00Z</dcterms:created>
  <dcterms:modified xsi:type="dcterms:W3CDTF">2015-10-11T08:28:00Z</dcterms:modified>
</cp:coreProperties>
</file>