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4"/>
        </w:rPr>
      </w:pPr>
      <w:r>
        <w:rPr>
          <w:rFonts w:hint="eastAsia" w:asciiTheme="minorEastAsia" w:hAnsiTheme="minorEastAsia"/>
          <w:sz w:val="24"/>
        </w:rPr>
        <w:t>（様式</w:t>
      </w:r>
      <w:r>
        <w:rPr>
          <w:rFonts w:hint="eastAsia" w:asciiTheme="minorEastAsia" w:hAnsiTheme="minorEastAsia"/>
          <w:sz w:val="24"/>
        </w:rPr>
        <w:t>1</w:t>
      </w:r>
      <w:r>
        <w:rPr>
          <w:rFonts w:hint="eastAsia" w:asciiTheme="minorEastAsia" w:hAnsiTheme="minorEastAsia"/>
          <w:sz w:val="24"/>
        </w:rPr>
        <w:t>）</w:t>
      </w:r>
    </w:p>
    <w:p>
      <w:pPr>
        <w:pStyle w:val="0"/>
        <w:jc w:val="center"/>
        <w:rPr>
          <w:rFonts w:hint="default" w:asciiTheme="minorEastAsia" w:hAnsiTheme="minorEastAsia"/>
          <w:sz w:val="36"/>
        </w:rPr>
      </w:pPr>
      <w:r>
        <w:rPr>
          <w:rFonts w:hint="eastAsia" w:asciiTheme="minorEastAsia" w:hAnsiTheme="minorEastAsia"/>
          <w:sz w:val="36"/>
        </w:rPr>
        <w:t>一般競争入札（条件付）参加資格確認申請書</w:t>
      </w:r>
    </w:p>
    <w:p>
      <w:pPr>
        <w:pStyle w:val="0"/>
        <w:rPr>
          <w:rFonts w:hint="default" w:asciiTheme="minorEastAsia" w:hAnsiTheme="minorEastAsia"/>
        </w:rPr>
      </w:pPr>
    </w:p>
    <w:p>
      <w:pPr>
        <w:pStyle w:val="0"/>
        <w:jc w:val="right"/>
        <w:rPr>
          <w:rFonts w:hint="default" w:asciiTheme="minorEastAsia" w:hAnsiTheme="minorEastAsia"/>
          <w:sz w:val="24"/>
        </w:rPr>
      </w:pPr>
      <w:r>
        <w:rPr>
          <w:rFonts w:hint="eastAsia" w:asciiTheme="minorEastAsia" w:hAnsiTheme="minorEastAsia"/>
          <w:sz w:val="24"/>
        </w:rPr>
        <w:t>令和　　年　　月　　日</w:t>
      </w:r>
    </w:p>
    <w:p>
      <w:pPr>
        <w:pStyle w:val="0"/>
        <w:jc w:val="right"/>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今帰仁村長　久</w:t>
      </w:r>
      <w:r>
        <w:rPr>
          <w:rFonts w:hint="eastAsia" w:asciiTheme="minorEastAsia" w:hAnsiTheme="minorEastAsia"/>
          <w:sz w:val="24"/>
        </w:rPr>
        <w:t xml:space="preserve"> </w:t>
      </w:r>
      <w:r>
        <w:rPr>
          <w:rFonts w:hint="eastAsia" w:asciiTheme="minorEastAsia" w:hAnsiTheme="minorEastAsia"/>
          <w:sz w:val="24"/>
        </w:rPr>
        <w:t>田</w:t>
      </w:r>
      <w:r>
        <w:rPr>
          <w:rFonts w:hint="eastAsia" w:asciiTheme="minorEastAsia" w:hAnsiTheme="minorEastAsia"/>
          <w:sz w:val="24"/>
        </w:rPr>
        <w:t xml:space="preserve"> </w:t>
      </w:r>
      <w:r>
        <w:rPr>
          <w:rFonts w:hint="eastAsia" w:asciiTheme="minorEastAsia" w:hAnsiTheme="minorEastAsia"/>
          <w:sz w:val="24"/>
        </w:rPr>
        <w:t>浩</w:t>
      </w:r>
      <w:r>
        <w:rPr>
          <w:rFonts w:hint="eastAsia" w:asciiTheme="minorEastAsia" w:hAnsiTheme="minorEastAsia"/>
          <w:sz w:val="24"/>
        </w:rPr>
        <w:t xml:space="preserve"> </w:t>
      </w:r>
      <w:r>
        <w:rPr>
          <w:rFonts w:hint="eastAsia" w:asciiTheme="minorEastAsia" w:hAnsiTheme="minorEastAsia"/>
          <w:sz w:val="24"/>
        </w:rPr>
        <w:t>也　殿</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申　請　者</w:t>
      </w:r>
    </w:p>
    <w:tbl>
      <w:tblPr>
        <w:tblStyle w:val="11"/>
        <w:tblW w:w="807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2"/>
        <w:gridCol w:w="6231"/>
      </w:tblGrid>
      <w:tr>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住　　　　所</w:t>
            </w:r>
          </w:p>
        </w:tc>
        <w:tc>
          <w:tcPr>
            <w:tcW w:w="6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r>
      <w:tr>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商号又は名称</w:t>
            </w:r>
          </w:p>
        </w:tc>
        <w:tc>
          <w:tcPr>
            <w:tcW w:w="6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685"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pacing w:val="33"/>
                <w:kern w:val="0"/>
                <w:sz w:val="24"/>
                <w:fitText w:val="1471" w:id="1"/>
              </w:rPr>
              <w:t>代表者氏</w:t>
            </w:r>
            <w:r>
              <w:rPr>
                <w:rFonts w:hint="eastAsia" w:asciiTheme="minorEastAsia" w:hAnsiTheme="minorEastAsia"/>
                <w:spacing w:val="3"/>
                <w:kern w:val="0"/>
                <w:sz w:val="24"/>
                <w:fitText w:val="1471" w:id="1"/>
              </w:rPr>
              <w:t>名</w:t>
            </w:r>
          </w:p>
        </w:tc>
        <w:tc>
          <w:tcPr>
            <w:tcW w:w="6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　　　　　　　　　　　　　　　　　　　　　　印</w:t>
            </w: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下記の一般競争入札（条件付）に係る入札参加資格の確認を申請します。</w:t>
      </w:r>
    </w:p>
    <w:p>
      <w:pPr>
        <w:pStyle w:val="0"/>
        <w:ind w:firstLine="240" w:firstLineChars="100"/>
        <w:rPr>
          <w:rFonts w:hint="default" w:asciiTheme="minorEastAsia" w:hAnsiTheme="minorEastAsia"/>
          <w:sz w:val="24"/>
        </w:rPr>
      </w:pPr>
      <w:r>
        <w:rPr>
          <w:rFonts w:hint="eastAsia" w:asciiTheme="minorEastAsia" w:hAnsiTheme="minorEastAsia"/>
          <w:sz w:val="24"/>
        </w:rPr>
        <w:t>なお、本公告に基づき契約を締結・履行する能力を有しない者及び破産者でないことを誓約いたします。</w:t>
      </w:r>
    </w:p>
    <w:p>
      <w:pPr>
        <w:pStyle w:val="0"/>
        <w:rPr>
          <w:rFonts w:hint="default" w:asciiTheme="minorEastAsia" w:hAnsiTheme="minorEastAsia"/>
          <w:sz w:val="24"/>
        </w:rPr>
      </w:pPr>
      <w:r>
        <w:rPr>
          <w:rFonts w:hint="eastAsia" w:asciiTheme="minorEastAsia" w:hAnsiTheme="minorEastAsia"/>
          <w:sz w:val="24"/>
        </w:rPr>
        <w:t>　後日、誓約内容に違反する事実が判明した場合には、いかなる措置を受けても異存ありません。</w:t>
      </w:r>
      <w:bookmarkStart w:id="0" w:name="_GoBack"/>
      <w:bookmarkEnd w:id="0"/>
    </w:p>
    <w:p>
      <w:pPr>
        <w:pStyle w:val="21"/>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rPr>
      </w:pPr>
    </w:p>
    <w:tbl>
      <w:tblPr>
        <w:tblStyle w:val="11"/>
        <w:tblW w:w="8993" w:type="dxa"/>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firstRow="1" w:lastRow="0" w:firstColumn="1" w:lastColumn="0" w:noHBand="0" w:noVBand="1" w:val="04A0"/>
      </w:tblPr>
      <w:tblGrid>
        <w:gridCol w:w="2393"/>
        <w:gridCol w:w="6600"/>
      </w:tblGrid>
      <w:tr>
        <w:trPr>
          <w:trHeight w:val="459" w:hRule="atLeast"/>
        </w:trPr>
        <w:tc>
          <w:tcPr>
            <w:tcW w:w="2393"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top"/>
          </w:tcPr>
          <w:p>
            <w:pPr>
              <w:pStyle w:val="19"/>
              <w:jc w:val="both"/>
              <w:rPr>
                <w:rFonts w:hint="default" w:asciiTheme="minorEastAsia" w:hAnsiTheme="minorEastAsia" w:eastAsiaTheme="minorEastAsia"/>
                <w:sz w:val="24"/>
              </w:rPr>
            </w:pPr>
            <w:r>
              <w:rPr>
                <w:rFonts w:hint="eastAsia" w:asciiTheme="minorEastAsia" w:hAnsiTheme="minorEastAsia" w:eastAsiaTheme="minorEastAsia"/>
                <w:sz w:val="24"/>
              </w:rPr>
              <w:t>１．</w:t>
            </w:r>
            <w:r>
              <w:rPr>
                <w:rFonts w:hint="eastAsia" w:asciiTheme="minorEastAsia" w:hAnsiTheme="minorEastAsia" w:eastAsiaTheme="minorEastAsia"/>
                <w:spacing w:val="30"/>
                <w:kern w:val="0"/>
                <w:sz w:val="24"/>
                <w:fitText w:val="1440" w:id="2"/>
              </w:rPr>
              <w:t>公告年月</w:t>
            </w:r>
            <w:r>
              <w:rPr>
                <w:rFonts w:hint="eastAsia" w:asciiTheme="minorEastAsia" w:hAnsiTheme="minorEastAsia" w:eastAsiaTheme="minorEastAsia"/>
                <w:kern w:val="0"/>
                <w:sz w:val="24"/>
                <w:fitText w:val="1440" w:id="2"/>
              </w:rPr>
              <w:t>日</w:t>
            </w:r>
          </w:p>
        </w:tc>
        <w:tc>
          <w:tcPr>
            <w:tcW w:w="6600"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top"/>
          </w:tcPr>
          <w:p>
            <w:pPr>
              <w:pStyle w:val="19"/>
              <w:jc w:val="left"/>
              <w:rPr>
                <w:rFonts w:hint="default" w:asciiTheme="minorEastAsia" w:hAnsiTheme="minorEastAsia" w:eastAsiaTheme="minorEastAsia"/>
                <w:sz w:val="24"/>
              </w:rPr>
            </w:pPr>
            <w:r>
              <w:rPr>
                <w:rFonts w:hint="eastAsia" w:asciiTheme="minorEastAsia" w:hAnsiTheme="minorEastAsia" w:eastAsiaTheme="minorEastAsia"/>
                <w:sz w:val="24"/>
              </w:rPr>
              <w:t>令和７年</w:t>
            </w:r>
            <w:r>
              <w:rPr>
                <w:rFonts w:hint="eastAsia" w:asciiTheme="minorEastAsia" w:hAnsiTheme="minorEastAsia" w:eastAsiaTheme="minorEastAsia"/>
                <w:sz w:val="24"/>
              </w:rPr>
              <w:t>11</w:t>
            </w:r>
            <w:r>
              <w:rPr>
                <w:rFonts w:hint="eastAsia" w:asciiTheme="minorEastAsia" w:hAnsiTheme="minorEastAsia" w:eastAsiaTheme="minorEastAsia"/>
                <w:sz w:val="24"/>
              </w:rPr>
              <w:t>月</w:t>
            </w:r>
            <w:r>
              <w:rPr>
                <w:rFonts w:hint="eastAsia" w:asciiTheme="minorEastAsia" w:hAnsiTheme="minorEastAsia" w:eastAsiaTheme="minorEastAsia"/>
                <w:sz w:val="24"/>
              </w:rPr>
              <w:t>14</w:t>
            </w:r>
            <w:r>
              <w:rPr>
                <w:rFonts w:hint="eastAsia" w:asciiTheme="minorEastAsia" w:hAnsiTheme="minorEastAsia" w:eastAsiaTheme="minorEastAsia"/>
                <w:sz w:val="24"/>
              </w:rPr>
              <w:t>日（金）</w:t>
            </w:r>
          </w:p>
        </w:tc>
      </w:tr>
      <w:tr>
        <w:trPr>
          <w:trHeight w:val="439" w:hRule="atLeast"/>
        </w:trPr>
        <w:tc>
          <w:tcPr>
            <w:tcW w:w="2393"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left"/>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eastAsia" w:asciiTheme="minorEastAsia" w:hAnsiTheme="minorEastAsia" w:eastAsiaTheme="minorEastAsia"/>
                <w:spacing w:val="180"/>
                <w:kern w:val="0"/>
                <w:sz w:val="24"/>
                <w:fitText w:val="1440" w:id="3"/>
              </w:rPr>
              <w:t>業務</w:t>
            </w:r>
            <w:r>
              <w:rPr>
                <w:rFonts w:hint="eastAsia" w:asciiTheme="minorEastAsia" w:hAnsiTheme="minorEastAsia" w:eastAsiaTheme="minorEastAsia"/>
                <w:kern w:val="0"/>
                <w:sz w:val="24"/>
                <w:fitText w:val="1440" w:id="3"/>
              </w:rPr>
              <w:t>名</w:t>
            </w:r>
          </w:p>
        </w:tc>
        <w:tc>
          <w:tcPr>
            <w:tcW w:w="6600"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top"/>
          </w:tcPr>
          <w:p>
            <w:pPr>
              <w:pStyle w:val="19"/>
              <w:jc w:val="left"/>
              <w:rPr>
                <w:rFonts w:hint="default" w:asciiTheme="minorEastAsia" w:hAnsiTheme="minorEastAsia" w:eastAsiaTheme="minorEastAsia"/>
                <w:sz w:val="24"/>
              </w:rPr>
            </w:pPr>
            <w:r>
              <w:rPr>
                <w:rFonts w:hint="eastAsia" w:asciiTheme="minorEastAsia" w:hAnsiTheme="minorEastAsia" w:eastAsiaTheme="minorEastAsia"/>
                <w:sz w:val="24"/>
              </w:rPr>
              <w:t>観光地安全強化事業　</w:t>
            </w:r>
          </w:p>
          <w:p>
            <w:pPr>
              <w:pStyle w:val="19"/>
              <w:jc w:val="left"/>
              <w:rPr>
                <w:rFonts w:hint="default" w:asciiTheme="minorEastAsia" w:hAnsiTheme="minorEastAsia" w:eastAsiaTheme="minorEastAsia"/>
                <w:sz w:val="24"/>
              </w:rPr>
            </w:pPr>
            <w:r>
              <w:rPr>
                <w:rFonts w:hint="eastAsia" w:asciiTheme="minorEastAsia" w:hAnsiTheme="minorEastAsia" w:eastAsiaTheme="minorEastAsia"/>
                <w:sz w:val="24"/>
              </w:rPr>
              <w:t>今帰仁城跡交通誘導警備委託業務</w:t>
            </w:r>
          </w:p>
        </w:tc>
      </w:tr>
      <w:tr>
        <w:trPr>
          <w:trHeight w:val="459" w:hRule="atLeast"/>
        </w:trPr>
        <w:tc>
          <w:tcPr>
            <w:tcW w:w="2393"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left"/>
              <w:rPr>
                <w:rFonts w:hint="default" w:asciiTheme="minorEastAsia" w:hAnsiTheme="minorEastAsia" w:eastAsiaTheme="minorEastAsia"/>
                <w:sz w:val="24"/>
              </w:rPr>
            </w:pPr>
            <w:r>
              <w:rPr>
                <w:rFonts w:hint="eastAsia" w:asciiTheme="minorEastAsia" w:hAnsiTheme="minorEastAsia" w:eastAsiaTheme="minorEastAsia"/>
                <w:sz w:val="24"/>
              </w:rPr>
              <w:t>３．</w:t>
            </w:r>
            <w:r>
              <w:rPr>
                <w:rFonts w:hint="eastAsia" w:asciiTheme="minorEastAsia" w:hAnsiTheme="minorEastAsia" w:eastAsiaTheme="minorEastAsia"/>
                <w:spacing w:val="80"/>
                <w:kern w:val="0"/>
                <w:sz w:val="24"/>
                <w:fitText w:val="1440" w:id="4"/>
              </w:rPr>
              <w:t>業務地</w:t>
            </w:r>
            <w:r>
              <w:rPr>
                <w:rFonts w:hint="eastAsia" w:asciiTheme="minorEastAsia" w:hAnsiTheme="minorEastAsia" w:eastAsiaTheme="minorEastAsia"/>
                <w:kern w:val="0"/>
                <w:sz w:val="24"/>
                <w:fitText w:val="1440" w:id="4"/>
              </w:rPr>
              <w:t>名</w:t>
            </w:r>
          </w:p>
        </w:tc>
        <w:tc>
          <w:tcPr>
            <w:tcW w:w="6600"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top"/>
          </w:tcPr>
          <w:p>
            <w:pPr>
              <w:pStyle w:val="19"/>
              <w:jc w:val="left"/>
              <w:rPr>
                <w:rFonts w:hint="default" w:asciiTheme="minorEastAsia" w:hAnsiTheme="minorEastAsia" w:eastAsiaTheme="minorEastAsia"/>
                <w:sz w:val="24"/>
              </w:rPr>
            </w:pPr>
            <w:r>
              <w:rPr>
                <w:rFonts w:hint="eastAsia" w:asciiTheme="minorEastAsia" w:hAnsiTheme="minorEastAsia" w:eastAsiaTheme="minorEastAsia"/>
                <w:sz w:val="24"/>
              </w:rPr>
              <w:t>今帰仁城跡駐車場（臨時駐車場含む）及び周辺道路</w:t>
            </w:r>
          </w:p>
        </w:tc>
      </w:tr>
      <w:tr>
        <w:trPr>
          <w:trHeight w:val="439" w:hRule="atLeast"/>
        </w:trPr>
        <w:tc>
          <w:tcPr>
            <w:tcW w:w="2393"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top"/>
          </w:tcPr>
          <w:p>
            <w:pPr>
              <w:pStyle w:val="19"/>
              <w:jc w:val="left"/>
              <w:rPr>
                <w:rFonts w:hint="default" w:asciiTheme="minorEastAsia" w:hAnsiTheme="minorEastAsia" w:eastAsiaTheme="minorEastAsia"/>
                <w:sz w:val="24"/>
              </w:rPr>
            </w:pPr>
            <w:r>
              <w:rPr>
                <w:rFonts w:hint="eastAsia" w:asciiTheme="minorEastAsia" w:hAnsiTheme="minorEastAsia" w:eastAsiaTheme="minorEastAsia"/>
                <w:sz w:val="24"/>
              </w:rPr>
              <w:t>４．</w:t>
            </w:r>
            <w:r>
              <w:rPr>
                <w:rFonts w:hint="eastAsia" w:asciiTheme="minorEastAsia" w:hAnsiTheme="minorEastAsia" w:eastAsiaTheme="minorEastAsia"/>
                <w:spacing w:val="80"/>
                <w:kern w:val="0"/>
                <w:sz w:val="24"/>
                <w:fitText w:val="1440" w:id="5"/>
              </w:rPr>
              <w:t>履行期</w:t>
            </w:r>
            <w:r>
              <w:rPr>
                <w:rFonts w:hint="eastAsia" w:asciiTheme="minorEastAsia" w:hAnsiTheme="minorEastAsia" w:eastAsiaTheme="minorEastAsia"/>
                <w:kern w:val="0"/>
                <w:sz w:val="24"/>
                <w:fitText w:val="1440" w:id="5"/>
              </w:rPr>
              <w:t>間</w:t>
            </w:r>
          </w:p>
        </w:tc>
        <w:tc>
          <w:tcPr>
            <w:tcW w:w="6600"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top"/>
          </w:tcPr>
          <w:p>
            <w:pPr>
              <w:pStyle w:val="19"/>
              <w:jc w:val="left"/>
              <w:rPr>
                <w:rFonts w:hint="default" w:asciiTheme="minorEastAsia" w:hAnsiTheme="minorEastAsia" w:eastAsiaTheme="minorEastAsia"/>
                <w:sz w:val="24"/>
              </w:rPr>
            </w:pPr>
            <w:r>
              <w:rPr>
                <w:rFonts w:hint="eastAsia" w:asciiTheme="minorEastAsia" w:hAnsiTheme="minorEastAsia" w:eastAsiaTheme="minorEastAsia"/>
                <w:sz w:val="24"/>
              </w:rPr>
              <w:t>令和８年１月</w:t>
            </w:r>
            <w:r>
              <w:rPr>
                <w:rFonts w:hint="eastAsia" w:asciiTheme="minorEastAsia" w:hAnsiTheme="minorEastAsia" w:eastAsiaTheme="minorEastAsia"/>
                <w:sz w:val="24"/>
              </w:rPr>
              <w:t>17</w:t>
            </w:r>
            <w:r>
              <w:rPr>
                <w:rFonts w:hint="eastAsia" w:asciiTheme="minorEastAsia" w:hAnsiTheme="minorEastAsia" w:eastAsiaTheme="minorEastAsia"/>
                <w:sz w:val="24"/>
              </w:rPr>
              <w:t>日</w:t>
            </w:r>
            <w:r>
              <w:rPr>
                <w:rFonts w:hint="eastAsia" w:asciiTheme="minorEastAsia" w:hAnsiTheme="minorEastAsia" w:eastAsiaTheme="minorEastAsia"/>
                <w:sz w:val="24"/>
              </w:rPr>
              <w:t>(</w:t>
            </w:r>
            <w:r>
              <w:rPr>
                <w:rFonts w:hint="eastAsia" w:asciiTheme="minorEastAsia" w:hAnsiTheme="minorEastAsia" w:eastAsiaTheme="minorEastAsia"/>
                <w:sz w:val="24"/>
              </w:rPr>
              <w:t>土</w:t>
            </w:r>
            <w:r>
              <w:rPr>
                <w:rFonts w:hint="eastAsia" w:asciiTheme="minorEastAsia" w:hAnsiTheme="minorEastAsia" w:eastAsiaTheme="minorEastAsia"/>
                <w:sz w:val="24"/>
              </w:rPr>
              <w:t>)</w:t>
            </w:r>
            <w:r>
              <w:rPr>
                <w:rFonts w:hint="eastAsia" w:asciiTheme="minorEastAsia" w:hAnsiTheme="minorEastAsia" w:eastAsiaTheme="minorEastAsia"/>
                <w:sz w:val="24"/>
              </w:rPr>
              <w:t>～令和８年２月</w:t>
            </w:r>
            <w:r>
              <w:rPr>
                <w:rFonts w:hint="eastAsia" w:asciiTheme="minorEastAsia" w:hAnsiTheme="minorEastAsia" w:eastAsiaTheme="minorEastAsia"/>
                <w:sz w:val="24"/>
              </w:rPr>
              <w:t>20</w:t>
            </w:r>
            <w:r>
              <w:rPr>
                <w:rFonts w:hint="eastAsia" w:asciiTheme="minorEastAsia" w:hAnsiTheme="minorEastAsia" w:eastAsiaTheme="minorEastAsia"/>
                <w:sz w:val="24"/>
              </w:rPr>
              <w:t>日</w:t>
            </w:r>
            <w:r>
              <w:rPr>
                <w:rFonts w:hint="eastAsia" w:asciiTheme="minorEastAsia" w:hAnsiTheme="minorEastAsia" w:eastAsiaTheme="minorEastAsia"/>
                <w:sz w:val="24"/>
              </w:rPr>
              <w:t>(</w:t>
            </w:r>
            <w:r>
              <w:rPr>
                <w:rFonts w:hint="eastAsia" w:asciiTheme="minorEastAsia" w:hAnsiTheme="minorEastAsia" w:eastAsiaTheme="minorEastAsia"/>
                <w:sz w:val="24"/>
              </w:rPr>
              <w:t>金</w:t>
            </w:r>
            <w:r>
              <w:rPr>
                <w:rFonts w:hint="eastAsia" w:asciiTheme="minorEastAsia" w:hAnsiTheme="minorEastAsia" w:eastAsiaTheme="minorEastAsia"/>
                <w:sz w:val="24"/>
              </w:rPr>
              <w:t>)</w:t>
            </w:r>
          </w:p>
        </w:tc>
      </w:tr>
    </w:tbl>
    <w:p>
      <w:pPr>
        <w:pStyle w:val="0"/>
        <w:rPr>
          <w:rFonts w:hint="default" w:asciiTheme="minorEastAsia" w:hAnsiTheme="minorEastAsia"/>
        </w:rPr>
      </w:pPr>
    </w:p>
    <w:p>
      <w:pPr>
        <w:pStyle w:val="0"/>
        <w:rPr>
          <w:rFonts w:hint="default" w:asciiTheme="minorEastAsia" w:hAnsiTheme="minorEastAsia"/>
          <w:sz w:val="24"/>
        </w:rPr>
      </w:pPr>
      <w:r>
        <w:rPr>
          <w:rFonts w:hint="eastAsia" w:asciiTheme="minorEastAsia" w:hAnsiTheme="minorEastAsia"/>
          <w:sz w:val="24"/>
        </w:rPr>
        <w:t>添付書類</w:t>
      </w:r>
    </w:p>
    <w:p>
      <w:pPr>
        <w:pStyle w:val="0"/>
        <w:rPr>
          <w:rFonts w:hint="default" w:asciiTheme="minorEastAsia" w:hAnsiTheme="minorEastAsia"/>
          <w:sz w:val="24"/>
        </w:rPr>
      </w:pPr>
      <w:r>
        <w:rPr>
          <w:rFonts w:hint="default" w:asciiTheme="minorEastAsia" w:hAnsiTheme="minorEastAsia"/>
          <w:sz w:val="24"/>
        </w:rPr>
        <w:t>(1)</w:t>
      </w:r>
      <w:r>
        <w:rPr>
          <w:rFonts w:hint="eastAsia" w:asciiTheme="minorEastAsia" w:hAnsiTheme="minorEastAsia"/>
          <w:sz w:val="24"/>
        </w:rPr>
        <w:t>一般競争入札（条件付）参加資格確認申請書</w:t>
      </w:r>
      <w:r>
        <w:rPr>
          <w:rFonts w:hint="default" w:asciiTheme="minorEastAsia" w:hAnsiTheme="minorEastAsia"/>
          <w:sz w:val="24"/>
        </w:rPr>
        <w:t>(</w:t>
      </w:r>
      <w:r>
        <w:rPr>
          <w:rFonts w:hint="eastAsia" w:asciiTheme="minorEastAsia" w:hAnsiTheme="minorEastAsia"/>
          <w:sz w:val="24"/>
        </w:rPr>
        <w:t>様式</w:t>
      </w:r>
      <w:r>
        <w:rPr>
          <w:rFonts w:hint="default" w:asciiTheme="minorEastAsia" w:hAnsiTheme="minorEastAsia"/>
          <w:sz w:val="24"/>
        </w:rPr>
        <w:t>1)</w:t>
      </w:r>
    </w:p>
    <w:p>
      <w:pPr>
        <w:pStyle w:val="0"/>
        <w:rPr>
          <w:rFonts w:hint="default" w:asciiTheme="minorEastAsia" w:hAnsiTheme="minorEastAsia"/>
          <w:sz w:val="24"/>
        </w:rPr>
      </w:pPr>
      <w:r>
        <w:rPr>
          <w:rFonts w:hint="default" w:asciiTheme="minorEastAsia" w:hAnsiTheme="minorEastAsia"/>
          <w:sz w:val="24"/>
        </w:rPr>
        <w:t>(2)</w:t>
      </w:r>
      <w:r>
        <w:rPr>
          <w:rFonts w:hint="eastAsia" w:asciiTheme="minorEastAsia" w:hAnsiTheme="minorEastAsia"/>
          <w:sz w:val="24"/>
        </w:rPr>
        <w:t>企業概要説明書</w:t>
      </w:r>
      <w:r>
        <w:rPr>
          <w:rFonts w:hint="default" w:asciiTheme="minorEastAsia" w:hAnsiTheme="minorEastAsia"/>
          <w:sz w:val="24"/>
        </w:rPr>
        <w:t>(</w:t>
      </w:r>
      <w:r>
        <w:rPr>
          <w:rFonts w:hint="eastAsia" w:asciiTheme="minorEastAsia" w:hAnsiTheme="minorEastAsia"/>
          <w:sz w:val="24"/>
        </w:rPr>
        <w:t>様式</w:t>
      </w:r>
      <w:r>
        <w:rPr>
          <w:rFonts w:hint="default" w:asciiTheme="minorEastAsia" w:hAnsiTheme="minorEastAsia"/>
          <w:sz w:val="24"/>
        </w:rPr>
        <w:t>2)</w:t>
      </w:r>
    </w:p>
    <w:p>
      <w:pPr>
        <w:pStyle w:val="0"/>
        <w:ind w:left="240" w:hanging="240" w:hangingChars="100"/>
        <w:rPr>
          <w:rFonts w:hint="default" w:asciiTheme="minorEastAsia" w:hAnsiTheme="minorEastAsia"/>
          <w:sz w:val="24"/>
        </w:rPr>
      </w:pPr>
      <w:r>
        <w:rPr>
          <w:rFonts w:hint="default" w:asciiTheme="minorEastAsia" w:hAnsiTheme="minorEastAsia"/>
          <w:sz w:val="24"/>
        </w:rPr>
        <w:t>(3)</w:t>
      </w:r>
      <w:r>
        <w:rPr>
          <w:rFonts w:hint="eastAsia" w:asciiTheme="minorEastAsia" w:hAnsiTheme="minorEastAsia"/>
          <w:sz w:val="24"/>
        </w:rPr>
        <w:t>業務経歴書（様式</w:t>
      </w:r>
      <w:r>
        <w:rPr>
          <w:rFonts w:hint="eastAsia" w:asciiTheme="minorEastAsia" w:hAnsiTheme="minorEastAsia"/>
          <w:sz w:val="24"/>
        </w:rPr>
        <w:t>3</w:t>
      </w:r>
      <w:r>
        <w:rPr>
          <w:rFonts w:hint="eastAsia" w:asciiTheme="minorEastAsia" w:hAnsiTheme="minorEastAsia"/>
          <w:sz w:val="24"/>
        </w:rPr>
        <w:t>）　※契約書の写し添付</w:t>
      </w:r>
    </w:p>
    <w:p>
      <w:pPr>
        <w:pStyle w:val="0"/>
        <w:ind w:left="240" w:hanging="240" w:hangingChars="100"/>
        <w:rPr>
          <w:rFonts w:hint="default" w:asciiTheme="minorEastAsia" w:hAnsiTheme="minorEastAsia"/>
          <w:sz w:val="24"/>
        </w:rPr>
      </w:pPr>
      <w:r>
        <w:rPr>
          <w:rFonts w:hint="default" w:asciiTheme="minorEastAsia" w:hAnsiTheme="minorEastAsia"/>
          <w:sz w:val="24"/>
        </w:rPr>
        <w:t>(</w:t>
      </w:r>
      <w:r>
        <w:rPr>
          <w:rFonts w:hint="eastAsia" w:asciiTheme="minorEastAsia" w:hAnsiTheme="minorEastAsia"/>
          <w:sz w:val="24"/>
        </w:rPr>
        <w:t>4</w:t>
      </w:r>
      <w:r>
        <w:rPr>
          <w:rFonts w:hint="default" w:asciiTheme="minorEastAsia" w:hAnsiTheme="minorEastAsia"/>
          <w:sz w:val="24"/>
        </w:rPr>
        <w:t>)</w:t>
      </w:r>
      <w:r>
        <w:rPr>
          <w:rFonts w:hint="eastAsia" w:asciiTheme="minorEastAsia" w:hAnsiTheme="minorEastAsia"/>
          <w:sz w:val="24"/>
        </w:rPr>
        <w:t>技術提案書（様式</w:t>
      </w:r>
      <w:r>
        <w:rPr>
          <w:rFonts w:hint="eastAsia" w:asciiTheme="minorEastAsia" w:hAnsiTheme="minorEastAsia"/>
          <w:sz w:val="24"/>
        </w:rPr>
        <w:t>4</w:t>
      </w:r>
      <w:r>
        <w:rPr>
          <w:rFonts w:hint="eastAsia" w:asciiTheme="minorEastAsia" w:hAnsiTheme="minorEastAsia"/>
          <w:sz w:val="24"/>
        </w:rPr>
        <w:t>）</w:t>
      </w:r>
    </w:p>
    <w:p>
      <w:pPr>
        <w:pStyle w:val="0"/>
        <w:ind w:left="0" w:leftChars="0" w:right="-1033" w:rightChars="-492" w:hanging="240" w:hangingChars="100"/>
        <w:rPr>
          <w:rFonts w:hint="default" w:asciiTheme="minorEastAsia" w:hAnsiTheme="minorEastAsia"/>
          <w:sz w:val="24"/>
        </w:rPr>
      </w:pPr>
      <w:r>
        <w:rPr>
          <w:rFonts w:hint="eastAsia" w:asciiTheme="minorEastAsia" w:hAnsiTheme="minorEastAsia"/>
          <w:sz w:val="24"/>
        </w:rPr>
        <w:t>(5)</w:t>
      </w:r>
      <w:r>
        <w:rPr>
          <w:rFonts w:hint="eastAsia" w:asciiTheme="minorEastAsia" w:hAnsiTheme="minorEastAsia"/>
          <w:color w:val="000000" w:themeColor="text1"/>
          <w:sz w:val="24"/>
        </w:rPr>
        <w:t>入札保証金免除申請書（様式</w:t>
      </w:r>
      <w:r>
        <w:rPr>
          <w:rFonts w:hint="eastAsia" w:asciiTheme="minorEastAsia" w:hAnsiTheme="minorEastAsia"/>
          <w:color w:val="000000" w:themeColor="text1"/>
          <w:sz w:val="24"/>
        </w:rPr>
        <w:t>5</w:t>
      </w:r>
      <w:r>
        <w:rPr>
          <w:rFonts w:hint="eastAsia" w:asciiTheme="minorEastAsia" w:hAnsiTheme="minorEastAsia"/>
          <w:color w:val="000000" w:themeColor="text1"/>
          <w:sz w:val="24"/>
        </w:rPr>
        <w:t>）※「７　入札保証金に関する事項」の免除事項に該当する場合。</w:t>
      </w:r>
    </w:p>
    <w:p>
      <w:pPr>
        <w:pStyle w:val="0"/>
        <w:ind w:left="0" w:leftChars="0" w:right="-1033" w:rightChars="-492" w:hanging="240" w:hangingChars="100"/>
        <w:rPr>
          <w:rFonts w:hint="default" w:asciiTheme="minorEastAsia" w:hAnsiTheme="minorEastAsia"/>
          <w:sz w:val="24"/>
        </w:rPr>
      </w:pPr>
      <w:r>
        <w:rPr>
          <w:rFonts w:hint="eastAsia" w:asciiTheme="minorEastAsia" w:hAnsiTheme="minorEastAsia"/>
          <w:sz w:val="24"/>
        </w:rPr>
        <w:t>(6)</w:t>
      </w:r>
      <w:r>
        <w:rPr>
          <w:rFonts w:hint="eastAsia" w:asciiTheme="minorEastAsia" w:hAnsiTheme="minorEastAsia"/>
          <w:sz w:val="24"/>
        </w:rPr>
        <w:t>警備業の認定を受けていることを証明する書類（「標識」または「認定通知書」の写し）</w:t>
      </w:r>
    </w:p>
    <w:p>
      <w:pPr>
        <w:pStyle w:val="0"/>
        <w:ind w:left="240" w:hanging="240" w:hangingChars="100"/>
        <w:rPr>
          <w:rFonts w:hint="default" w:asciiTheme="minorEastAsia" w:hAnsiTheme="minorEastAsia"/>
          <w:sz w:val="24"/>
        </w:rPr>
      </w:pPr>
      <w:r>
        <w:rPr>
          <w:rFonts w:hint="eastAsia" w:asciiTheme="minorEastAsia" w:hAnsiTheme="minorEastAsia"/>
          <w:sz w:val="24"/>
        </w:rPr>
        <w:t>(7)</w:t>
      </w:r>
      <w:r>
        <w:rPr>
          <w:rFonts w:hint="eastAsia" w:asciiTheme="minorEastAsia" w:hAnsiTheme="minorEastAsia"/>
          <w:sz w:val="24"/>
        </w:rPr>
        <w:t>登記簿謄本（履歴事項全部証明書）　※写し可</w:t>
      </w:r>
    </w:p>
    <w:p>
      <w:pPr>
        <w:pStyle w:val="0"/>
        <w:rPr>
          <w:rFonts w:hint="default" w:asciiTheme="minorEastAsia" w:hAnsiTheme="minorEastAsia"/>
          <w:color w:val="000000" w:themeColor="text1"/>
          <w:sz w:val="24"/>
        </w:rPr>
      </w:pPr>
      <w:r>
        <w:rPr>
          <w:rFonts w:hint="default" w:asciiTheme="minorEastAsia" w:hAnsiTheme="minorEastAsia"/>
          <w:color w:val="000000" w:themeColor="text1"/>
          <w:sz w:val="24"/>
        </w:rPr>
        <w:t>(</w:t>
      </w:r>
      <w:r>
        <w:rPr>
          <w:rFonts w:hint="eastAsia" w:asciiTheme="minorEastAsia" w:hAnsiTheme="minorEastAsia"/>
          <w:color w:val="000000" w:themeColor="text1"/>
          <w:sz w:val="24"/>
        </w:rPr>
        <w:t>8</w:t>
      </w:r>
      <w:r>
        <w:rPr>
          <w:rFonts w:hint="default" w:asciiTheme="minorEastAsia" w:hAnsiTheme="minorEastAsia"/>
          <w:color w:val="000000" w:themeColor="text1"/>
          <w:sz w:val="24"/>
        </w:rPr>
        <w:t>)</w:t>
      </w:r>
      <w:r>
        <w:rPr>
          <w:rFonts w:hint="eastAsia" w:asciiTheme="minorEastAsia" w:hAnsiTheme="minorEastAsia"/>
          <w:color w:val="000000" w:themeColor="text1"/>
          <w:sz w:val="24"/>
        </w:rPr>
        <w:t>印鑑証明書</w:t>
      </w:r>
    </w:p>
    <w:sectPr>
      <w:pgSz w:w="11906" w:h="16838"/>
      <w:pgMar w:top="1531" w:right="1701" w:bottom="153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customStyle="1">
    <w:name w:val="一太郎"/>
    <w:next w:val="16"/>
    <w:link w:val="0"/>
    <w:uiPriority w:val="0"/>
    <w:pPr>
      <w:widowControl w:val="0"/>
      <w:wordWrap w:val="0"/>
      <w:autoSpaceDE w:val="0"/>
      <w:autoSpaceDN w:val="0"/>
      <w:adjustRightInd w:val="0"/>
      <w:spacing w:line="349" w:lineRule="exact"/>
      <w:jc w:val="both"/>
    </w:pPr>
    <w:rPr>
      <w:rFonts w:ascii="Times New Roman" w:hAnsi="Times New Roman" w:eastAsia="ＭＳ 明朝"/>
      <w:spacing w:val="7"/>
      <w:kern w:val="0"/>
    </w:rPr>
  </w:style>
  <w:style w:type="paragraph" w:styleId="17">
    <w:name w:val="Body Text Indent"/>
    <w:basedOn w:val="0"/>
    <w:next w:val="17"/>
    <w:link w:val="18"/>
    <w:uiPriority w:val="0"/>
    <w:pPr>
      <w:autoSpaceDE w:val="0"/>
      <w:autoSpaceDN w:val="0"/>
      <w:adjustRightInd w:val="0"/>
      <w:ind w:left="210"/>
    </w:pPr>
    <w:rPr>
      <w:rFonts w:ascii="Century" w:hAnsi="Century" w:eastAsia="ＭＳ 明朝"/>
    </w:rPr>
  </w:style>
  <w:style w:type="character" w:styleId="18" w:customStyle="1">
    <w:name w:val="本文インデント (文字)"/>
    <w:basedOn w:val="10"/>
    <w:next w:val="18"/>
    <w:link w:val="17"/>
    <w:uiPriority w:val="0"/>
    <w:rPr>
      <w:rFonts w:ascii="Century" w:hAnsi="Century" w:eastAsia="ＭＳ 明朝"/>
    </w:rPr>
  </w:style>
  <w:style w:type="paragraph" w:styleId="19">
    <w:name w:val="Closing"/>
    <w:basedOn w:val="0"/>
    <w:next w:val="19"/>
    <w:link w:val="20"/>
    <w:uiPriority w:val="0"/>
    <w:pPr>
      <w:jc w:val="right"/>
    </w:pPr>
    <w:rPr>
      <w:rFonts w:ascii="Century" w:hAnsi="Century" w:eastAsia="ＭＳ 明朝"/>
    </w:rPr>
  </w:style>
  <w:style w:type="character" w:styleId="20" w:customStyle="1">
    <w:name w:val="結語 (文字)"/>
    <w:basedOn w:val="10"/>
    <w:next w:val="20"/>
    <w:link w:val="19"/>
    <w:uiPriority w:val="0"/>
    <w:rPr>
      <w:rFonts w:ascii="Century" w:hAnsi="Century" w:eastAsia="ＭＳ 明朝"/>
    </w:rPr>
  </w:style>
  <w:style w:type="paragraph" w:styleId="21">
    <w:name w:val="Note Heading"/>
    <w:basedOn w:val="0"/>
    <w:next w:val="0"/>
    <w:link w:val="22"/>
    <w:uiPriority w:val="0"/>
    <w:pPr>
      <w:jc w:val="center"/>
    </w:pPr>
    <w:rPr>
      <w:rFonts w:ascii="Century" w:hAnsi="Century" w:eastAsia="ＭＳ 明朝"/>
    </w:rPr>
  </w:style>
  <w:style w:type="character" w:styleId="22" w:customStyle="1">
    <w:name w:val="記 (文字)"/>
    <w:basedOn w:val="10"/>
    <w:next w:val="22"/>
    <w:link w:val="21"/>
    <w:uiPriority w:val="0"/>
    <w:rPr>
      <w:rFonts w:ascii="Century" w:hAnsi="Century" w:eastAsia="ＭＳ 明朝"/>
    </w:rPr>
  </w:style>
  <w:style w:type="character" w:styleId="23">
    <w:name w:val="Hyperlink"/>
    <w:basedOn w:val="10"/>
    <w:next w:val="23"/>
    <w:link w:val="0"/>
    <w:uiPriority w:val="0"/>
    <w:rPr>
      <w:color w:val="0563C1" w:themeColor="hyperlink"/>
      <w:u w:val="single" w:color="auto"/>
    </w:rPr>
  </w:style>
  <w:style w:type="paragraph" w:styleId="24">
    <w:name w:val="Date"/>
    <w:basedOn w:val="0"/>
    <w:next w:val="0"/>
    <w:link w:val="25"/>
    <w:uiPriority w:val="0"/>
  </w:style>
  <w:style w:type="character" w:styleId="25" w:customStyle="1">
    <w:name w:val="日付 (文字)"/>
    <w:basedOn w:val="10"/>
    <w:next w:val="25"/>
    <w:link w:val="24"/>
    <w:uiPriority w:val="0"/>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18</Words>
  <Characters>492</Characters>
  <Application>JUST Note</Application>
  <Lines>42</Lines>
  <Paragraphs>31</Paragraphs>
  <CharactersWithSpaces>539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文化財003</cp:lastModifiedBy>
  <cp:lastPrinted>2023-11-07T05:55:00Z</cp:lastPrinted>
  <dcterms:created xsi:type="dcterms:W3CDTF">2020-07-15T02:56:00Z</dcterms:created>
  <dcterms:modified xsi:type="dcterms:W3CDTF">2025-11-12T07:58:30Z</dcterms:modified>
  <cp:revision>17</cp:revision>
</cp:coreProperties>
</file>