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58" w:beforeLines="0" w:beforeAutospacing="0"/>
        <w:ind w:left="104"/>
        <w:rPr>
          <w:rFonts w:hint="default"/>
        </w:rPr>
      </w:pPr>
      <w:bookmarkStart w:id="0" w:name="_Hlk191551626"/>
      <w:r>
        <w:rPr>
          <w:rFonts w:hint="eastAsia"/>
        </w:rPr>
        <mc:AlternateContent>
          <mc:Choice Requires="wps">
            <w:drawing>
              <wp:anchor distT="0" distB="0" distL="114300" distR="114300" simplePos="0" relativeHeight="5" behindDoc="0" locked="0" layoutInCell="1" hidden="0" allowOverlap="1">
                <wp:simplePos x="0" y="0"/>
                <wp:positionH relativeFrom="column">
                  <wp:posOffset>-133350</wp:posOffset>
                </wp:positionH>
                <wp:positionV relativeFrom="paragraph">
                  <wp:posOffset>-542925</wp:posOffset>
                </wp:positionV>
                <wp:extent cx="1285875" cy="295275"/>
                <wp:effectExtent l="635" t="635" r="29845" b="10795"/>
                <wp:wrapNone/>
                <wp:docPr id="1026" name="正方形/長方形 7"/>
                <a:graphic xmlns:a="http://schemas.openxmlformats.org/drawingml/2006/main">
                  <a:graphicData uri="http://schemas.microsoft.com/office/word/2010/wordprocessingShape">
                    <wps:wsp>
                      <wps:cNvPr id="1026" name="正方形/長方形 7"/>
                      <wps:cNvSpPr/>
                      <wps:spPr>
                        <a:xfrm>
                          <a:off x="0" y="0"/>
                          <a:ext cx="1285875"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eastAsia"/>
                              </w:rPr>
                              <w:t>添付資料７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position-vertical-relative:text;z-index:5;mso-wrap-distance-left:9pt;width:101.25pt;height:23.25pt;mso-position-horizontal-relative:text;position:absolute;margin-left:-10.5pt;margin-top:-42.75pt;mso-wrap-distance-bottom:0pt;mso-wrap-distance-right:9pt;mso-wrap-distance-top:0pt;v-text-anchor:middle;" o:spid="_x0000_s1026" o:allowincell="t" o:allowoverlap="t" filled="t" fillcolor="#ffffff [3201]" stroked="t" strokecolor="#000000 [3200]" strokeweight="1.5pt" o:spt="1">
                <v:fill/>
                <v:stroke linestyle="single"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添付資料７</w:t>
                      </w:r>
                    </w:p>
                  </w:txbxContent>
                </v:textbox>
                <v:imagedata o:title=""/>
                <w10:wrap type="none" anchorx="text" anchory="text"/>
              </v:rect>
            </w:pict>
          </mc:Fallback>
        </mc:AlternateContent>
      </w:r>
      <w:r>
        <w:rPr>
          <w:rFonts w:hint="eastAsia"/>
        </w:rPr>
        <w:t>様式例第１号の１　</w:t>
      </w:r>
    </w:p>
    <w:p>
      <w:pPr>
        <w:pStyle w:val="0"/>
        <w:spacing w:before="158" w:beforeLines="0" w:beforeAutospacing="0"/>
        <w:ind w:left="104"/>
        <w:jc w:val="center"/>
        <w:rPr>
          <w:rFonts w:hint="default"/>
          <w:b w:val="1"/>
          <w:color w:val="0070C0"/>
          <w:w w:val="99"/>
        </w:rPr>
      </w:pPr>
      <w:r>
        <w:rPr>
          <w:rFonts w:hint="eastAsia"/>
        </w:rPr>
        <w:t>農地法第３条の規定による許可申請書</w:t>
      </w:r>
      <w:r>
        <w:rPr>
          <w:rFonts w:hint="eastAsia"/>
          <w:b w:val="1"/>
          <w:color w:val="0070C0"/>
        </w:rPr>
        <w:t>（</w:t>
      </w:r>
      <w:r>
        <w:rPr>
          <w:rFonts w:hint="eastAsia"/>
          <w:b w:val="1"/>
          <w:color w:val="0070C0"/>
          <w:u w:val="single" w:color="auto"/>
        </w:rPr>
        <w:t>改正部分抜粋</w:t>
      </w:r>
      <w:r>
        <w:rPr>
          <w:rFonts w:hint="eastAsia"/>
          <w:b w:val="1"/>
          <w:color w:val="0070C0"/>
        </w:rPr>
        <w:t>）</w:t>
      </w:r>
    </w:p>
    <w:p>
      <w:pPr>
        <w:pStyle w:val="15"/>
        <w:spacing w:before="150" w:beforeLines="0" w:beforeAutospacing="0"/>
        <w:ind w:right="77"/>
        <w:rPr>
          <w:rFonts w:hint="default"/>
        </w:rPr>
      </w:pPr>
      <w:bookmarkEnd w:id="0"/>
    </w:p>
    <w:p>
      <w:pPr>
        <w:pStyle w:val="0"/>
        <w:spacing w:before="136" w:beforeLines="0" w:beforeAutospacing="0" w:after="9" w:afterLines="0" w:afterAutospacing="0"/>
        <w:ind w:left="215"/>
        <w:rPr>
          <w:rFonts w:hint="default"/>
          <w:sz w:val="16"/>
        </w:rPr>
      </w:pPr>
      <w:r>
        <w:rPr>
          <w:rFonts w:hint="default"/>
        </w:rPr>
        <w:drawing>
          <wp:anchor distT="0" distB="0" distL="0" distR="0" simplePos="0" relativeHeight="2" behindDoc="1" locked="0" layoutInCell="1" hidden="0" allowOverlap="1">
            <wp:simplePos x="0" y="0"/>
            <wp:positionH relativeFrom="page">
              <wp:posOffset>4384040</wp:posOffset>
            </wp:positionH>
            <wp:positionV relativeFrom="paragraph">
              <wp:posOffset>1073150</wp:posOffset>
            </wp:positionV>
            <wp:extent cx="2439670" cy="1185545"/>
            <wp:effectExtent l="0" t="0" r="0" b="0"/>
            <wp:wrapNone/>
            <wp:docPr id="1027" name="image5.png"/>
            <a:graphic xmlns:a="http://schemas.openxmlformats.org/drawingml/2006/main">
              <a:graphicData uri="http://schemas.openxmlformats.org/drawingml/2006/picture">
                <pic:pic xmlns:pic="http://schemas.openxmlformats.org/drawingml/2006/picture">
                  <pic:nvPicPr>
                    <pic:cNvPr id="1027" name="image5.png"/>
                    <pic:cNvPicPr/>
                  </pic:nvPicPr>
                  <pic:blipFill>
                    <a:blip r:embed="rId6"/>
                    <a:stretch>
                      <a:fillRect/>
                    </a:stretch>
                  </pic:blipFill>
                  <pic:spPr>
                    <a:xfrm>
                      <a:off x="0" y="0"/>
                      <a:ext cx="2439670" cy="1185545"/>
                    </a:xfrm>
                    <a:prstGeom prst="rect">
                      <a:avLst/>
                    </a:prstGeom>
                  </pic:spPr>
                </pic:pic>
              </a:graphicData>
            </a:graphic>
          </wp:anchor>
        </w:drawing>
      </w:r>
      <w:r>
        <w:rPr>
          <w:rFonts w:hint="default"/>
          <w:spacing w:val="22"/>
        </w:rPr>
        <w:t>１</w:t>
      </w:r>
      <w:r>
        <w:rPr>
          <w:rFonts w:hint="default"/>
          <w:spacing w:val="22"/>
        </w:rPr>
        <w:t xml:space="preserve">  </w:t>
      </w:r>
      <w:r>
        <w:rPr>
          <w:rFonts w:hint="default"/>
          <w:spacing w:val="22"/>
        </w:rPr>
        <w:t>当</w:t>
      </w:r>
      <w:r>
        <w:rPr>
          <w:rFonts w:hint="default"/>
        </w:rPr>
        <w:t>事者の氏名等</w:t>
      </w:r>
      <w:r>
        <w:rPr>
          <w:rFonts w:hint="default"/>
          <w:sz w:val="16"/>
        </w:rPr>
        <w:t>（国籍等は、所有権を移転する場合に譲受人のみ記載してください</w:t>
      </w:r>
      <w:r>
        <w:rPr>
          <w:rFonts w:hint="default"/>
          <w:spacing w:val="-76"/>
          <w:sz w:val="16"/>
        </w:rPr>
        <w:t>。</w:t>
      </w:r>
      <w:r>
        <w:rPr>
          <w:rFonts w:hint="default"/>
          <w:spacing w:val="-10"/>
          <w:sz w:val="16"/>
        </w:rPr>
        <w:t>）</w:t>
      </w:r>
    </w:p>
    <w:tbl>
      <w:tblPr>
        <w:tblStyle w:val="24"/>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900"/>
        <w:gridCol w:w="1463"/>
        <w:gridCol w:w="900"/>
        <w:gridCol w:w="1012"/>
        <w:gridCol w:w="1576"/>
        <w:gridCol w:w="1012"/>
        <w:gridCol w:w="900"/>
        <w:gridCol w:w="900"/>
        <w:gridCol w:w="1013"/>
      </w:tblGrid>
      <w:tr>
        <w:trPr>
          <w:trHeight w:val="145" w:hRule="atLeast"/>
        </w:trPr>
        <w:tc>
          <w:tcPr>
            <w:tcW w:w="900" w:type="dxa"/>
            <w:vMerge w:val="restart"/>
            <w:vAlign w:val="top"/>
          </w:tcPr>
          <w:p>
            <w:pPr>
              <w:pStyle w:val="17"/>
              <w:spacing w:before="8" w:beforeLines="0" w:beforeAutospacing="0"/>
              <w:rPr>
                <w:rFonts w:hint="default"/>
                <w:color w:val="auto"/>
                <w:sz w:val="16"/>
              </w:rPr>
            </w:pPr>
          </w:p>
          <w:p>
            <w:pPr>
              <w:pStyle w:val="17"/>
              <w:ind w:left="113"/>
              <w:rPr>
                <w:rFonts w:hint="default"/>
                <w:color w:val="auto"/>
              </w:rPr>
            </w:pPr>
            <w:r>
              <w:rPr>
                <w:rFonts w:hint="default"/>
                <w:color w:val="auto"/>
                <w:spacing w:val="-4"/>
              </w:rPr>
              <w:t>当事者</w:t>
            </w:r>
          </w:p>
        </w:tc>
        <w:tc>
          <w:tcPr>
            <w:tcW w:w="1463" w:type="dxa"/>
            <w:vMerge w:val="restart"/>
            <w:vAlign w:val="top"/>
          </w:tcPr>
          <w:p>
            <w:pPr>
              <w:pStyle w:val="17"/>
              <w:spacing w:before="8" w:beforeLines="0" w:beforeAutospacing="0"/>
              <w:rPr>
                <w:rFonts w:hint="default"/>
                <w:color w:val="auto"/>
                <w:sz w:val="16"/>
              </w:rPr>
            </w:pPr>
          </w:p>
          <w:p>
            <w:pPr>
              <w:pStyle w:val="17"/>
              <w:ind w:left="271" w:right="260"/>
              <w:jc w:val="center"/>
              <w:rPr>
                <w:rFonts w:hint="default"/>
                <w:color w:val="auto"/>
              </w:rPr>
            </w:pPr>
            <w:bookmarkStart w:id="1" w:name="_GoBack"/>
            <w:bookmarkEnd w:id="1"/>
            <w:r>
              <w:rPr>
                <w:rFonts w:hint="default"/>
                <w:color w:val="auto"/>
                <w:spacing w:val="-5"/>
              </w:rPr>
              <w:t>氏名</w:t>
            </w:r>
          </w:p>
        </w:tc>
        <w:tc>
          <w:tcPr>
            <w:tcW w:w="900" w:type="dxa"/>
            <w:vMerge w:val="restart"/>
            <w:vAlign w:val="top"/>
          </w:tcPr>
          <w:p>
            <w:pPr>
              <w:pStyle w:val="17"/>
              <w:spacing w:before="8" w:beforeLines="0" w:beforeAutospacing="0"/>
              <w:rPr>
                <w:rFonts w:hint="default"/>
                <w:color w:val="auto"/>
                <w:sz w:val="16"/>
              </w:rPr>
            </w:pPr>
          </w:p>
          <w:p>
            <w:pPr>
              <w:pStyle w:val="17"/>
              <w:ind w:left="226"/>
              <w:rPr>
                <w:rFonts w:hint="default"/>
                <w:color w:val="auto"/>
              </w:rPr>
            </w:pPr>
            <w:r>
              <w:rPr>
                <w:rFonts w:hint="default"/>
                <w:color w:val="auto"/>
                <w:spacing w:val="-5"/>
              </w:rPr>
              <w:t>年齢</w:t>
            </w:r>
          </w:p>
        </w:tc>
        <w:tc>
          <w:tcPr>
            <w:tcW w:w="1012" w:type="dxa"/>
            <w:vMerge w:val="restart"/>
            <w:vAlign w:val="top"/>
          </w:tcPr>
          <w:p>
            <w:pPr>
              <w:pStyle w:val="17"/>
              <w:spacing w:before="8" w:beforeLines="0" w:beforeAutospacing="0"/>
              <w:rPr>
                <w:rFonts w:hint="default"/>
                <w:color w:val="auto"/>
                <w:sz w:val="16"/>
              </w:rPr>
            </w:pPr>
          </w:p>
          <w:p>
            <w:pPr>
              <w:pStyle w:val="17"/>
              <w:ind w:left="281"/>
              <w:rPr>
                <w:rFonts w:hint="default"/>
                <w:color w:val="auto"/>
              </w:rPr>
            </w:pPr>
            <w:r>
              <w:rPr>
                <w:rFonts w:hint="default"/>
                <w:color w:val="auto"/>
                <w:spacing w:val="-5"/>
              </w:rPr>
              <w:t>職業</w:t>
            </w:r>
          </w:p>
        </w:tc>
        <w:tc>
          <w:tcPr>
            <w:tcW w:w="1576" w:type="dxa"/>
            <w:vMerge w:val="restart"/>
            <w:vAlign w:val="top"/>
          </w:tcPr>
          <w:p>
            <w:pPr>
              <w:pStyle w:val="17"/>
              <w:spacing w:before="8" w:beforeLines="0" w:beforeAutospacing="0"/>
              <w:rPr>
                <w:rFonts w:hint="default"/>
                <w:color w:val="auto"/>
                <w:sz w:val="16"/>
              </w:rPr>
            </w:pPr>
          </w:p>
          <w:p>
            <w:pPr>
              <w:pStyle w:val="17"/>
              <w:ind w:left="550" w:right="541"/>
              <w:jc w:val="center"/>
              <w:rPr>
                <w:rFonts w:hint="default"/>
                <w:color w:val="auto"/>
              </w:rPr>
            </w:pPr>
            <w:r>
              <w:rPr>
                <w:rFonts w:hint="default"/>
                <w:color w:val="auto"/>
                <w:spacing w:val="-5"/>
              </w:rPr>
              <w:t>住所</w:t>
            </w:r>
          </w:p>
        </w:tc>
        <w:tc>
          <w:tcPr>
            <w:tcW w:w="1012" w:type="dxa"/>
            <w:vMerge w:val="restart"/>
            <w:vAlign w:val="top"/>
          </w:tcPr>
          <w:p>
            <w:pPr>
              <w:pStyle w:val="17"/>
              <w:spacing w:before="8" w:beforeLines="0" w:beforeAutospacing="0"/>
              <w:rPr>
                <w:rFonts w:hint="default"/>
                <w:color w:val="auto"/>
                <w:sz w:val="16"/>
              </w:rPr>
            </w:pPr>
          </w:p>
          <w:p>
            <w:pPr>
              <w:pStyle w:val="17"/>
              <w:ind w:left="167"/>
              <w:rPr>
                <w:rFonts w:hint="default"/>
                <w:color w:val="auto"/>
              </w:rPr>
            </w:pPr>
            <w:r>
              <w:rPr>
                <w:rFonts w:hint="default"/>
                <w:color w:val="auto"/>
                <w:spacing w:val="-4"/>
              </w:rPr>
              <w:t>国籍等</w:t>
            </w:r>
          </w:p>
        </w:tc>
        <w:tc>
          <w:tcPr>
            <w:tcW w:w="180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color w:val="auto"/>
                <w:sz w:val="8"/>
              </w:rPr>
            </w:pPr>
          </w:p>
        </w:tc>
        <w:tc>
          <w:tcPr>
            <w:tcW w:w="1013" w:type="dxa"/>
            <w:vMerge w:val="restart"/>
            <w:vAlign w:val="top"/>
          </w:tcPr>
          <w:p>
            <w:pPr>
              <w:pStyle w:val="17"/>
              <w:spacing w:before="8" w:beforeLines="0" w:beforeAutospacing="0"/>
              <w:rPr>
                <w:rFonts w:hint="default"/>
                <w:color w:val="auto"/>
                <w:sz w:val="21"/>
              </w:rPr>
            </w:pPr>
          </w:p>
          <w:p>
            <w:pPr>
              <w:pStyle w:val="17"/>
              <w:spacing w:line="187" w:lineRule="auto"/>
              <w:ind w:left="53" w:right="120"/>
              <w:rPr>
                <w:rFonts w:hint="default"/>
                <w:color w:val="auto"/>
                <w:sz w:val="20"/>
              </w:rPr>
            </w:pPr>
            <w:r>
              <w:rPr>
                <w:rFonts w:hint="default"/>
                <w:color w:val="auto"/>
                <w:spacing w:val="-4"/>
                <w:sz w:val="20"/>
                <w:u w:val="single" w:color="FF0000"/>
              </w:rPr>
              <w:t>認定経営</w:t>
            </w:r>
            <w:r>
              <w:rPr>
                <w:rFonts w:hint="default"/>
                <w:color w:val="auto"/>
                <w:spacing w:val="80"/>
                <w:w w:val="150"/>
                <w:sz w:val="20"/>
                <w:u w:val="single" w:color="FF0000"/>
              </w:rPr>
              <w:t xml:space="preserve">    </w:t>
            </w:r>
            <w:r>
              <w:rPr>
                <w:rFonts w:hint="default"/>
                <w:color w:val="auto"/>
                <w:spacing w:val="-3"/>
                <w:sz w:val="20"/>
                <w:u w:val="single" w:color="FF0000"/>
              </w:rPr>
              <w:t>発展法人</w:t>
            </w:r>
          </w:p>
          <w:p>
            <w:pPr>
              <w:pStyle w:val="17"/>
              <w:spacing w:line="232" w:lineRule="auto"/>
              <w:ind w:left="53" w:right="121"/>
              <w:rPr>
                <w:rFonts w:hint="default"/>
                <w:color w:val="auto"/>
                <w:sz w:val="16"/>
              </w:rPr>
            </w:pPr>
            <w:r>
              <w:rPr>
                <w:rFonts w:hint="default"/>
                <w:color w:val="auto"/>
                <w:spacing w:val="-2"/>
                <w:sz w:val="16"/>
                <w:u w:val="single" w:color="FF0000"/>
              </w:rPr>
              <w:t>（該当する</w:t>
            </w:r>
            <w:r>
              <w:rPr>
                <w:rFonts w:hint="default"/>
                <w:color w:val="auto"/>
                <w:spacing w:val="-4"/>
                <w:sz w:val="16"/>
                <w:u w:val="single" w:color="FF0000"/>
              </w:rPr>
              <w:t>場合</w:t>
            </w:r>
            <w:r>
              <w:rPr>
                <w:rFonts w:hint="default"/>
                <w:color w:val="auto"/>
                <w:spacing w:val="-4"/>
                <w:sz w:val="16"/>
                <w:u w:val="single" w:color="FF0000"/>
              </w:rPr>
              <w:t>○</w:t>
            </w:r>
            <w:r>
              <w:rPr>
                <w:rFonts w:hint="default"/>
                <w:color w:val="auto"/>
                <w:spacing w:val="-4"/>
                <w:sz w:val="16"/>
              </w:rPr>
              <w:t>）</w:t>
            </w:r>
          </w:p>
        </w:tc>
      </w:tr>
      <w:tr>
        <w:trPr>
          <w:trHeight w:val="1086" w:hRule="atLeast"/>
        </w:trPr>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7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Align w:val="top"/>
          </w:tcPr>
          <w:p>
            <w:pPr>
              <w:pStyle w:val="17"/>
              <w:spacing w:before="117" w:beforeLines="0" w:beforeAutospacing="0" w:line="232" w:lineRule="auto"/>
              <w:ind w:left="53" w:right="171"/>
              <w:jc w:val="both"/>
              <w:rPr>
                <w:rFonts w:hint="default"/>
                <w:color w:val="auto"/>
                <w:sz w:val="16"/>
              </w:rPr>
            </w:pPr>
            <w:r>
              <w:rPr>
                <w:rFonts w:hint="default"/>
                <w:color w:val="auto"/>
                <w:spacing w:val="-4"/>
                <w:sz w:val="16"/>
              </w:rPr>
              <w:t>在留資格又は特別永住者</w:t>
            </w:r>
          </w:p>
        </w:tc>
        <w:tc>
          <w:tcPr>
            <w:tcW w:w="900" w:type="dxa"/>
            <w:vAlign w:val="top"/>
          </w:tcPr>
          <w:p>
            <w:pPr>
              <w:pStyle w:val="17"/>
              <w:spacing w:before="117" w:beforeLines="0" w:beforeAutospacing="0" w:line="232" w:lineRule="auto"/>
              <w:ind w:left="53" w:right="176"/>
              <w:jc w:val="both"/>
              <w:rPr>
                <w:rFonts w:hint="default"/>
                <w:color w:val="auto"/>
                <w:sz w:val="16"/>
              </w:rPr>
            </w:pPr>
            <w:r>
              <w:rPr>
                <w:rFonts w:hint="default"/>
                <w:color w:val="auto"/>
                <w:spacing w:val="-4"/>
                <w:sz w:val="16"/>
                <w:u w:val="single" w:color="FF0000"/>
              </w:rPr>
              <w:t>在留期間</w:t>
            </w:r>
            <w:r>
              <w:rPr>
                <w:rFonts w:hint="default"/>
                <w:color w:val="auto"/>
                <w:spacing w:val="40"/>
                <w:sz w:val="16"/>
                <w:u w:val="single" w:color="FF0000"/>
              </w:rPr>
              <w:t xml:space="preserve"> </w:t>
            </w:r>
            <w:r>
              <w:rPr>
                <w:rFonts w:hint="default"/>
                <w:color w:val="auto"/>
                <w:spacing w:val="-4"/>
                <w:sz w:val="16"/>
                <w:u w:val="single" w:color="FF0000"/>
              </w:rPr>
              <w:t>及び在留期間の満了の日</w:t>
            </w:r>
          </w:p>
        </w:tc>
        <w:tc>
          <w:tcPr>
            <w:tcW w:w="101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75" w:hRule="atLeast"/>
        </w:trPr>
        <w:tc>
          <w:tcPr>
            <w:tcW w:w="900" w:type="dxa"/>
            <w:vAlign w:val="top"/>
          </w:tcPr>
          <w:p>
            <w:pPr>
              <w:pStyle w:val="17"/>
              <w:spacing w:before="8" w:beforeLines="0" w:beforeAutospacing="0"/>
              <w:rPr>
                <w:rFonts w:hint="default"/>
                <w:color w:val="auto"/>
                <w:sz w:val="20"/>
              </w:rPr>
            </w:pPr>
          </w:p>
          <w:p>
            <w:pPr>
              <w:pStyle w:val="17"/>
              <w:spacing w:before="1" w:beforeLines="0" w:beforeAutospacing="0"/>
              <w:ind w:left="104" w:right="92"/>
              <w:jc w:val="center"/>
              <w:rPr>
                <w:rFonts w:hint="default"/>
                <w:color w:val="auto"/>
              </w:rPr>
            </w:pPr>
            <w:r>
              <w:rPr>
                <w:rFonts w:hint="default"/>
                <w:color w:val="auto"/>
                <w:spacing w:val="-4"/>
              </w:rPr>
              <w:t>譲渡人</w:t>
            </w:r>
          </w:p>
        </w:tc>
        <w:tc>
          <w:tcPr>
            <w:tcW w:w="1463" w:type="dxa"/>
            <w:vAlign w:val="top"/>
          </w:tcPr>
          <w:p>
            <w:pPr>
              <w:pStyle w:val="17"/>
              <w:rPr>
                <w:rFonts w:hint="default" w:ascii="Times New Roman" w:hAnsi="Times New Roman"/>
                <w:color w:val="auto"/>
                <w:sz w:val="18"/>
              </w:rPr>
            </w:pPr>
          </w:p>
        </w:tc>
        <w:tc>
          <w:tcPr>
            <w:tcW w:w="900" w:type="dxa"/>
            <w:vAlign w:val="top"/>
          </w:tcPr>
          <w:p>
            <w:pPr>
              <w:pStyle w:val="17"/>
              <w:rPr>
                <w:rFonts w:hint="default" w:ascii="Times New Roman" w:hAnsi="Times New Roman"/>
                <w:color w:val="auto"/>
                <w:sz w:val="18"/>
              </w:rPr>
            </w:pPr>
          </w:p>
        </w:tc>
        <w:tc>
          <w:tcPr>
            <w:tcW w:w="1012" w:type="dxa"/>
            <w:vAlign w:val="top"/>
          </w:tcPr>
          <w:p>
            <w:pPr>
              <w:pStyle w:val="17"/>
              <w:rPr>
                <w:rFonts w:hint="default" w:ascii="Times New Roman" w:hAnsi="Times New Roman"/>
                <w:color w:val="auto"/>
                <w:sz w:val="18"/>
              </w:rPr>
            </w:pPr>
          </w:p>
        </w:tc>
        <w:tc>
          <w:tcPr>
            <w:tcW w:w="1576" w:type="dxa"/>
            <w:vAlign w:val="top"/>
          </w:tcPr>
          <w:p>
            <w:pPr>
              <w:pStyle w:val="17"/>
              <w:rPr>
                <w:rFonts w:hint="default" w:ascii="Times New Roman" w:hAnsi="Times New Roman"/>
                <w:color w:val="auto"/>
                <w:sz w:val="18"/>
              </w:rPr>
            </w:pPr>
          </w:p>
        </w:tc>
        <w:tc>
          <w:tcPr>
            <w:tcW w:w="1012" w:type="dxa"/>
            <w:vAlign w:val="top"/>
          </w:tcPr>
          <w:p>
            <w:pPr>
              <w:pStyle w:val="17"/>
              <w:rPr>
                <w:rFonts w:hint="default" w:ascii="Times New Roman" w:hAnsi="Times New Roman"/>
                <w:color w:val="auto"/>
                <w:sz w:val="18"/>
              </w:rPr>
            </w:pPr>
          </w:p>
        </w:tc>
        <w:tc>
          <w:tcPr>
            <w:tcW w:w="900" w:type="dxa"/>
            <w:vAlign w:val="top"/>
          </w:tcPr>
          <w:p>
            <w:pPr>
              <w:pStyle w:val="17"/>
              <w:rPr>
                <w:rFonts w:hint="default" w:ascii="Times New Roman" w:hAnsi="Times New Roman"/>
                <w:color w:val="auto"/>
                <w:sz w:val="18"/>
              </w:rPr>
            </w:pPr>
          </w:p>
        </w:tc>
        <w:tc>
          <w:tcPr>
            <w:tcW w:w="900" w:type="dxa"/>
            <w:vAlign w:val="top"/>
          </w:tcPr>
          <w:p>
            <w:pPr>
              <w:pStyle w:val="17"/>
              <w:rPr>
                <w:rFonts w:hint="default" w:ascii="Times New Roman" w:hAnsi="Times New Roman"/>
                <w:color w:val="auto"/>
                <w:sz w:val="18"/>
              </w:rPr>
            </w:pPr>
          </w:p>
        </w:tc>
        <w:tc>
          <w:tcPr>
            <w:tcW w:w="1013" w:type="dxa"/>
            <w:shd w:val="clear" w:color="auto" w:themeFill="background1" w:themeFillTint="FF" w:themeFillShade="BF"/>
            <w:vAlign w:val="top"/>
          </w:tcPr>
          <w:p>
            <w:pPr>
              <w:pStyle w:val="17"/>
              <w:rPr>
                <w:rFonts w:hint="default" w:ascii="Times New Roman" w:hAnsi="Times New Roman"/>
                <w:color w:val="auto"/>
                <w:sz w:val="18"/>
              </w:rPr>
            </w:pPr>
          </w:p>
        </w:tc>
      </w:tr>
      <w:tr>
        <w:trPr>
          <w:trHeight w:val="947" w:hRule="atLeast"/>
        </w:trPr>
        <w:tc>
          <w:tcPr>
            <w:tcW w:w="900" w:type="dxa"/>
            <w:vAlign w:val="top"/>
          </w:tcPr>
          <w:p>
            <w:pPr>
              <w:pStyle w:val="17"/>
              <w:spacing w:before="3" w:beforeLines="0" w:beforeAutospacing="0"/>
              <w:rPr>
                <w:rFonts w:hint="default"/>
                <w:color w:val="auto"/>
                <w:sz w:val="26"/>
              </w:rPr>
            </w:pPr>
          </w:p>
          <w:p>
            <w:pPr>
              <w:pStyle w:val="17"/>
              <w:spacing w:before="1" w:beforeLines="0" w:beforeAutospacing="0"/>
              <w:ind w:left="104" w:right="92"/>
              <w:jc w:val="center"/>
              <w:rPr>
                <w:rFonts w:hint="default"/>
                <w:color w:val="auto"/>
              </w:rPr>
            </w:pPr>
            <w:r>
              <w:rPr>
                <w:rFonts w:hint="default"/>
                <w:color w:val="auto"/>
                <w:spacing w:val="-4"/>
              </w:rPr>
              <w:t>譲受人</w:t>
            </w:r>
          </w:p>
        </w:tc>
        <w:tc>
          <w:tcPr>
            <w:tcW w:w="1463" w:type="dxa"/>
            <w:vAlign w:val="top"/>
          </w:tcPr>
          <w:p>
            <w:pPr>
              <w:pStyle w:val="17"/>
              <w:rPr>
                <w:rFonts w:hint="default" w:ascii="Times New Roman" w:hAnsi="Times New Roman"/>
                <w:color w:val="auto"/>
                <w:sz w:val="18"/>
              </w:rPr>
            </w:pPr>
          </w:p>
        </w:tc>
        <w:tc>
          <w:tcPr>
            <w:tcW w:w="900" w:type="dxa"/>
            <w:vAlign w:val="top"/>
          </w:tcPr>
          <w:p>
            <w:pPr>
              <w:pStyle w:val="17"/>
              <w:rPr>
                <w:rFonts w:hint="default" w:ascii="Times New Roman" w:hAnsi="Times New Roman"/>
                <w:color w:val="auto"/>
                <w:sz w:val="18"/>
              </w:rPr>
            </w:pPr>
          </w:p>
        </w:tc>
        <w:tc>
          <w:tcPr>
            <w:tcW w:w="1012" w:type="dxa"/>
            <w:vAlign w:val="top"/>
          </w:tcPr>
          <w:p>
            <w:pPr>
              <w:pStyle w:val="17"/>
              <w:rPr>
                <w:rFonts w:hint="default" w:ascii="Times New Roman" w:hAnsi="Times New Roman"/>
                <w:color w:val="auto"/>
                <w:sz w:val="18"/>
              </w:rPr>
            </w:pPr>
          </w:p>
        </w:tc>
        <w:tc>
          <w:tcPr>
            <w:tcW w:w="1576" w:type="dxa"/>
            <w:vAlign w:val="top"/>
          </w:tcPr>
          <w:p>
            <w:pPr>
              <w:pStyle w:val="17"/>
              <w:rPr>
                <w:rFonts w:hint="default" w:ascii="Times New Roman" w:hAnsi="Times New Roman"/>
                <w:color w:val="auto"/>
                <w:sz w:val="18"/>
              </w:rPr>
            </w:pPr>
          </w:p>
        </w:tc>
        <w:tc>
          <w:tcPr>
            <w:tcW w:w="1012" w:type="dxa"/>
            <w:vAlign w:val="top"/>
          </w:tcPr>
          <w:p>
            <w:pPr>
              <w:pStyle w:val="17"/>
              <w:rPr>
                <w:rFonts w:hint="default" w:ascii="Times New Roman" w:hAnsi="Times New Roman"/>
                <w:color w:val="auto"/>
                <w:sz w:val="18"/>
              </w:rPr>
            </w:pPr>
          </w:p>
        </w:tc>
        <w:tc>
          <w:tcPr>
            <w:tcW w:w="900" w:type="dxa"/>
            <w:vAlign w:val="top"/>
          </w:tcPr>
          <w:p>
            <w:pPr>
              <w:pStyle w:val="17"/>
              <w:rPr>
                <w:rFonts w:hint="default" w:ascii="Times New Roman" w:hAnsi="Times New Roman"/>
                <w:color w:val="auto"/>
                <w:sz w:val="18"/>
              </w:rPr>
            </w:pPr>
          </w:p>
        </w:tc>
        <w:tc>
          <w:tcPr>
            <w:tcW w:w="900" w:type="dxa"/>
            <w:shd w:val="clear" w:color="auto" w:themeFill="accent5" w:themeFillTint="33" w:themeFillShade="FF"/>
            <w:vAlign w:val="top"/>
          </w:tcPr>
          <w:p>
            <w:pPr>
              <w:pStyle w:val="17"/>
              <w:rPr>
                <w:rFonts w:hint="default" w:ascii="Times New Roman" w:hAnsi="Times New Roman"/>
                <w:color w:val="auto"/>
                <w:sz w:val="18"/>
              </w:rPr>
            </w:pPr>
          </w:p>
        </w:tc>
        <w:tc>
          <w:tcPr>
            <w:tcW w:w="1013" w:type="dxa"/>
            <w:vAlign w:val="top"/>
          </w:tcPr>
          <w:p>
            <w:pPr>
              <w:pStyle w:val="17"/>
              <w:rPr>
                <w:rFonts w:hint="default" w:ascii="Times New Roman" w:hAnsi="Times New Roman"/>
                <w:color w:val="auto"/>
                <w:sz w:val="18"/>
              </w:rPr>
            </w:pPr>
          </w:p>
        </w:tc>
      </w:tr>
    </w:tbl>
    <w:p>
      <w:pPr>
        <w:pStyle w:val="15"/>
        <w:spacing w:before="11" w:beforeLines="0" w:beforeAutospacing="0"/>
        <w:rPr>
          <w:rFonts w:hint="default"/>
          <w:color w:val="auto"/>
          <w:sz w:val="18"/>
        </w:rPr>
      </w:pPr>
    </w:p>
    <w:p>
      <w:pPr>
        <w:pStyle w:val="15"/>
        <w:spacing w:before="3" w:beforeLines="0" w:beforeAutospacing="0"/>
        <w:rPr>
          <w:rFonts w:hint="default"/>
          <w:color w:val="auto"/>
          <w:sz w:val="9"/>
        </w:rPr>
      </w:pPr>
      <w:bookmarkStart w:id="2" w:name="_Hlk191549415"/>
    </w:p>
    <w:p>
      <w:pPr>
        <w:pStyle w:val="15"/>
        <w:spacing w:before="113" w:beforeLines="0" w:beforeAutospacing="0" w:line="192" w:lineRule="auto"/>
        <w:ind w:left="553" w:right="160" w:hanging="224"/>
        <w:jc w:val="both"/>
        <w:rPr>
          <w:rFonts w:hint="default"/>
          <w:color w:val="auto"/>
        </w:rPr>
      </w:pPr>
      <w:bookmarkEnd w:id="2"/>
    </w:p>
    <w:p>
      <w:pPr>
        <w:rPr>
          <w:rFonts w:hint="default"/>
        </w:rPr>
        <w:sectPr>
          <w:pgSz w:w="11910" w:h="16840"/>
          <w:pgMar w:top="1200" w:right="820" w:bottom="280" w:left="900" w:header="720" w:footer="720" w:gutter="0"/>
          <w:cols w:space="720"/>
          <w:textDirection w:val="lrTb"/>
          <w:docGrid w:linePitch="299"/>
        </w:sectPr>
      </w:pPr>
    </w:p>
    <w:p>
      <w:pPr>
        <w:pStyle w:val="15"/>
        <w:spacing w:before="46" w:beforeLines="0" w:beforeAutospacing="0"/>
        <w:ind w:left="101" w:right="176"/>
        <w:jc w:val="center"/>
        <w:rPr>
          <w:rFonts w:hint="default"/>
          <w:b w:val="1"/>
          <w:color w:val="auto"/>
        </w:rPr>
      </w:pPr>
      <w:r>
        <w:rPr>
          <w:rFonts w:hint="default"/>
          <w:color w:val="auto"/>
        </w:rPr>
        <w:t>農地法第３条の規定による許可申請書（別添</w:t>
      </w:r>
      <w:r>
        <w:rPr>
          <w:rFonts w:hint="default"/>
          <w:color w:val="auto"/>
          <w:spacing w:val="-10"/>
        </w:rPr>
        <w:t>）</w:t>
      </w:r>
      <w:r>
        <w:rPr>
          <w:rFonts w:hint="eastAsia"/>
          <w:b w:val="1"/>
          <w:color w:val="auto"/>
          <w:spacing w:val="-10"/>
        </w:rPr>
        <w:t>（</w:t>
      </w:r>
      <w:r>
        <w:rPr>
          <w:rFonts w:hint="eastAsia"/>
          <w:b w:val="1"/>
          <w:color w:val="auto"/>
          <w:spacing w:val="-10"/>
          <w:u w:val="single" w:color="auto"/>
        </w:rPr>
        <w:t>改正部分抜粋</w:t>
      </w:r>
      <w:r>
        <w:rPr>
          <w:rFonts w:hint="eastAsia"/>
          <w:b w:val="1"/>
          <w:color w:val="auto"/>
          <w:spacing w:val="-10"/>
        </w:rPr>
        <w:t>）</w:t>
      </w:r>
    </w:p>
    <w:p>
      <w:pPr>
        <w:pStyle w:val="15"/>
        <w:spacing w:before="5" w:beforeLines="0" w:beforeAutospacing="0"/>
        <w:rPr>
          <w:rFonts w:hint="default"/>
          <w:color w:val="auto"/>
          <w:sz w:val="28"/>
        </w:rPr>
      </w:pPr>
      <w:r>
        <w:rPr>
          <w:rFonts w:hint="default"/>
          <w:color w:val="auto"/>
        </w:rPr>
        <mc:AlternateContent>
          <mc:Choice Requires="wps">
            <w:drawing>
              <wp:anchor distT="0" distB="0" distL="0" distR="0" simplePos="0" relativeHeight="7" behindDoc="1" locked="0" layoutInCell="1" hidden="0" allowOverlap="1">
                <wp:simplePos x="0" y="0"/>
                <wp:positionH relativeFrom="page">
                  <wp:posOffset>638175</wp:posOffset>
                </wp:positionH>
                <wp:positionV relativeFrom="paragraph">
                  <wp:posOffset>251460</wp:posOffset>
                </wp:positionV>
                <wp:extent cx="1498600" cy="170180"/>
                <wp:effectExtent l="635" t="635" r="29845" b="10795"/>
                <wp:wrapTopAndBottom/>
                <wp:docPr id="1028" name="docshape6"/>
                <a:graphic xmlns:a="http://schemas.openxmlformats.org/drawingml/2006/main">
                  <a:graphicData uri="http://schemas.microsoft.com/office/word/2010/wordprocessingShape">
                    <wps:wsp>
                      <wps:cNvPr id="1028" name="docshape6"/>
                      <wps:cNvSpPr txBox="1">
                        <a:spLocks noChangeArrowheads="1"/>
                      </wps:cNvSpPr>
                      <wps:spPr>
                        <a:xfrm>
                          <a:off x="0" y="0"/>
                          <a:ext cx="1498600" cy="170180"/>
                        </a:xfrm>
                        <a:prstGeom prst="rect">
                          <a:avLst/>
                        </a:prstGeom>
                        <a:noFill/>
                        <a:ln w="8382">
                          <a:solidFill>
                            <a:srgbClr val="000000"/>
                          </a:solidFill>
                          <a:miter lim="800000"/>
                          <a:headEnd/>
                          <a:tailEnd/>
                        </a:ln>
                      </wps:spPr>
                      <wps:txbx>
                        <w:txbxContent>
                          <w:p>
                            <w:pPr>
                              <w:pStyle w:val="15"/>
                              <w:spacing w:line="254" w:lineRule="exact"/>
                              <w:ind w:left="104"/>
                              <w:rPr>
                                <w:rFonts w:hint="default"/>
                              </w:rPr>
                            </w:pPr>
                            <w:r>
                              <w:rPr>
                                <w:rFonts w:hint="default"/>
                                <w:spacing w:val="-1"/>
                              </w:rPr>
                              <w:t xml:space="preserve">Ⅰ </w:t>
                            </w:r>
                            <w:r>
                              <w:rPr>
                                <w:rFonts w:hint="default"/>
                                <w:spacing w:val="-1"/>
                              </w:rPr>
                              <w:t>一般申請記載事項</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6" style="mso-position-vertical-relative:text;z-index:-503316473;mso-wrap-distance-left:0pt;width:118pt;height:13.4pt;mso-wrap-mode:top-and-bottom;mso-position-horizontal-relative:page;position:absolute;margin-left:50.25pt;margin-top:19.8pt;mso-wrap-distance-bottom:0pt;mso-wrap-distance-right:0pt;mso-wrap-distance-top:0pt;v-text-anchor:top;" o:spid="_x0000_s1028" o:allowincell="t" o:allowoverlap="t" filled="f" stroked="t" strokecolor="#000000" strokeweight="0.66pt" o:spt="202" type="#_x0000_t202">
                <v:fill/>
                <v:stroke miterlimit="8" filltype="solid"/>
                <v:textbox style="layout-flow:horizontal;" inset="0mm,0mm,0mm,0mm">
                  <w:txbxContent>
                    <w:p>
                      <w:pPr>
                        <w:pStyle w:val="15"/>
                        <w:spacing w:line="254" w:lineRule="exact"/>
                        <w:ind w:left="104"/>
                        <w:rPr>
                          <w:rFonts w:hint="default"/>
                        </w:rPr>
                      </w:pPr>
                      <w:r>
                        <w:rPr>
                          <w:rFonts w:hint="default"/>
                          <w:spacing w:val="-1"/>
                        </w:rPr>
                        <w:t xml:space="preserve">Ⅰ </w:t>
                      </w:r>
                      <w:r>
                        <w:rPr>
                          <w:rFonts w:hint="default"/>
                          <w:spacing w:val="-1"/>
                        </w:rPr>
                        <w:t>一般申請記載事項</w:t>
                      </w:r>
                    </w:p>
                  </w:txbxContent>
                </v:textbox>
                <v:imagedata o:title=""/>
                <w10:wrap type="topAndBottom" anchorx="page" anchory="text"/>
              </v:shape>
            </w:pict>
          </mc:Fallback>
        </mc:AlternateContent>
      </w:r>
    </w:p>
    <w:p>
      <w:pPr>
        <w:pStyle w:val="15"/>
        <w:spacing w:before="11" w:beforeLines="0" w:beforeAutospacing="0"/>
        <w:rPr>
          <w:rFonts w:hint="default"/>
          <w:color w:val="auto"/>
          <w:sz w:val="25"/>
        </w:rPr>
      </w:pPr>
    </w:p>
    <w:p>
      <w:pPr>
        <w:pStyle w:val="15"/>
        <w:spacing w:before="69" w:beforeLines="0" w:beforeAutospacing="0"/>
        <w:ind w:left="104"/>
        <w:rPr>
          <w:rFonts w:hint="default"/>
          <w:color w:val="auto"/>
        </w:rPr>
      </w:pPr>
      <w:r>
        <w:rPr>
          <w:rFonts w:hint="default"/>
          <w:color w:val="auto"/>
        </w:rPr>
        <w:t>＜農</w:t>
      </w:r>
      <w:r>
        <w:rPr>
          <w:rFonts w:hint="default"/>
          <w:color w:val="auto"/>
          <w:spacing w:val="-1"/>
        </w:rPr>
        <w:t>地法第３条第２項第１号関係＞</w:t>
      </w:r>
    </w:p>
    <w:p>
      <w:pPr>
        <w:pStyle w:val="15"/>
        <w:spacing w:before="54" w:beforeLines="0" w:beforeAutospacing="0" w:line="285" w:lineRule="auto"/>
        <w:ind w:left="778" w:right="185" w:hanging="675"/>
        <w:rPr>
          <w:rFonts w:hint="default"/>
          <w:color w:val="auto"/>
        </w:rPr>
      </w:pPr>
      <w:r>
        <w:rPr>
          <w:rFonts w:hint="default"/>
          <w:color w:val="auto"/>
        </w:rPr>
        <w:t>１－１</w:t>
      </w:r>
      <w:r>
        <w:rPr>
          <w:rFonts w:hint="default"/>
          <w:color w:val="auto"/>
          <w:spacing w:val="80"/>
          <w:w w:val="150"/>
        </w:rPr>
        <w:t xml:space="preserve"> </w:t>
      </w:r>
      <w:r>
        <w:rPr>
          <w:rFonts w:hint="default"/>
          <w:color w:val="auto"/>
        </w:rPr>
        <w:t>権利を取得しようとする者又はその世帯員等が所有権等を有する農地及び採草放牧地の利</w:t>
      </w:r>
      <w:r>
        <w:rPr>
          <w:rFonts w:hint="default"/>
          <w:color w:val="auto"/>
          <w:spacing w:val="-4"/>
        </w:rPr>
        <w:t>用の状況</w:t>
      </w:r>
    </w:p>
    <w:p>
      <w:pPr>
        <w:pStyle w:val="15"/>
        <w:spacing w:before="2" w:beforeLines="0" w:beforeAutospacing="0"/>
        <w:rPr>
          <w:rFonts w:hint="default"/>
          <w:color w:val="auto"/>
          <w:sz w:val="19"/>
        </w:rPr>
      </w:pPr>
    </w:p>
    <w:tbl>
      <w:tblPr>
        <w:tblStyle w:val="24"/>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50"/>
        <w:gridCol w:w="1237"/>
        <w:gridCol w:w="1463"/>
        <w:gridCol w:w="1237"/>
        <w:gridCol w:w="900"/>
        <w:gridCol w:w="1013"/>
        <w:gridCol w:w="1687"/>
        <w:gridCol w:w="1799"/>
      </w:tblGrid>
      <w:tr>
        <w:trPr>
          <w:trHeight w:val="96" w:hRule="atLeast"/>
        </w:trPr>
        <w:tc>
          <w:tcPr>
            <w:tcW w:w="450" w:type="dxa"/>
            <w:vMerge w:val="restart"/>
            <w:vAlign w:val="top"/>
          </w:tcPr>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p>
          <w:p>
            <w:pPr>
              <w:pStyle w:val="17"/>
              <w:spacing w:before="168" w:beforeLines="0" w:beforeAutospacing="0" w:line="192" w:lineRule="auto"/>
              <w:ind w:left="113" w:right="99"/>
              <w:jc w:val="both"/>
              <w:rPr>
                <w:rFonts w:hint="default"/>
                <w:color w:val="auto"/>
              </w:rPr>
            </w:pPr>
            <w:r>
              <w:rPr>
                <w:rFonts w:hint="default"/>
                <w:color w:val="auto"/>
                <w:spacing w:val="-10"/>
              </w:rPr>
              <w:t>所有地</w:t>
            </w:r>
          </w:p>
        </w:tc>
        <w:tc>
          <w:tcPr>
            <w:tcW w:w="1237" w:type="dxa"/>
            <w:vMerge w:val="restart"/>
            <w:vAlign w:val="top"/>
          </w:tcPr>
          <w:p>
            <w:pPr>
              <w:pStyle w:val="17"/>
              <w:ind w:left="-6" w:right="-58"/>
              <w:rPr>
                <w:rFonts w:hint="default"/>
                <w:color w:val="auto"/>
                <w:sz w:val="20"/>
              </w:rPr>
            </w:pPr>
            <w:r>
              <w:rPr>
                <w:rFonts w:hint="default"/>
                <w:color w:val="auto"/>
                <w:sz w:val="20"/>
              </w:rPr>
              <w:drawing>
                <wp:inline distT="0" distB="0" distL="0" distR="0">
                  <wp:extent cx="788670" cy="415925"/>
                  <wp:effectExtent l="0" t="0" r="0" b="0"/>
                  <wp:docPr id="1029" name="image18.png"/>
                  <a:graphic xmlns:a="http://schemas.openxmlformats.org/drawingml/2006/main">
                    <a:graphicData uri="http://schemas.openxmlformats.org/drawingml/2006/picture">
                      <pic:pic xmlns:pic="http://schemas.openxmlformats.org/drawingml/2006/picture">
                        <pic:nvPicPr>
                          <pic:cNvPr id="1029" name="image18.png"/>
                          <pic:cNvPicPr/>
                        </pic:nvPicPr>
                        <pic:blipFill>
                          <a:blip r:embed="rId7"/>
                          <a:stretch>
                            <a:fillRect/>
                          </a:stretch>
                        </pic:blipFill>
                        <pic:spPr>
                          <a:xfrm>
                            <a:off x="0" y="0"/>
                            <a:ext cx="788670" cy="415925"/>
                          </a:xfrm>
                          <a:prstGeom prst="rect">
                            <a:avLst/>
                          </a:prstGeom>
                        </pic:spPr>
                      </pic:pic>
                    </a:graphicData>
                  </a:graphic>
                </wp:inline>
              </w:drawing>
            </w:r>
          </w:p>
        </w:tc>
        <w:tc>
          <w:tcPr>
            <w:tcW w:w="1463" w:type="dxa"/>
            <w:vMerge w:val="restart"/>
            <w:shd w:val="clear" w:color="auto" w:themeFill="accent5" w:themeFillTint="33" w:themeFillShade="FF"/>
            <w:vAlign w:val="top"/>
          </w:tcPr>
          <w:p>
            <w:pPr>
              <w:pStyle w:val="17"/>
              <w:spacing w:before="190" w:beforeLines="0" w:beforeAutospacing="0" w:line="253" w:lineRule="exact"/>
              <w:ind w:left="277" w:right="260"/>
              <w:jc w:val="center"/>
              <w:rPr>
                <w:rFonts w:hint="default"/>
                <w:color w:val="auto"/>
              </w:rPr>
            </w:pPr>
            <w:r>
              <w:rPr>
                <w:rFonts w:hint="default"/>
                <w:color w:val="auto"/>
              </w:rPr>
              <w:t>農地面</w:t>
            </w:r>
            <w:r>
              <w:rPr>
                <w:rFonts w:hint="default"/>
                <w:color w:val="auto"/>
                <w:spacing w:val="-10"/>
              </w:rPr>
              <w:t>積</w:t>
            </w:r>
          </w:p>
          <w:p>
            <w:pPr>
              <w:pStyle w:val="17"/>
              <w:spacing w:line="193" w:lineRule="exact"/>
              <w:ind w:left="271" w:right="260"/>
              <w:jc w:val="center"/>
              <w:rPr>
                <w:rFonts w:hint="default"/>
                <w:color w:val="auto"/>
              </w:rPr>
            </w:pPr>
            <w:r>
              <w:rPr>
                <w:rFonts w:hint="default"/>
                <w:color w:val="auto"/>
              </w:rPr>
              <w:t>（㎡</w:t>
            </w:r>
            <w:r>
              <w:rPr>
                <w:rFonts w:hint="default"/>
                <w:color w:val="auto"/>
                <w:spacing w:val="-10"/>
              </w:rPr>
              <w:t>）</w:t>
            </w:r>
          </w:p>
        </w:tc>
        <w:tc>
          <w:tcPr>
            <w:tcW w:w="12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4"/>
              </w:rPr>
            </w:pPr>
          </w:p>
        </w:tc>
        <w:tc>
          <w:tcPr>
            <w:tcW w:w="1913"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4"/>
              </w:rPr>
            </w:pPr>
          </w:p>
        </w:tc>
        <w:tc>
          <w:tcPr>
            <w:tcW w:w="168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color w:val="auto"/>
                <w:sz w:val="4"/>
              </w:rPr>
            </w:pPr>
          </w:p>
        </w:tc>
        <w:tc>
          <w:tcPr>
            <w:tcW w:w="1799" w:type="dxa"/>
            <w:vMerge w:val="restart"/>
            <w:vAlign w:val="top"/>
          </w:tcPr>
          <w:p>
            <w:pPr>
              <w:pStyle w:val="17"/>
              <w:spacing w:before="190" w:beforeLines="0" w:beforeAutospacing="0" w:line="253" w:lineRule="exact"/>
              <w:ind w:left="113" w:right="102"/>
              <w:jc w:val="center"/>
              <w:rPr>
                <w:rFonts w:hint="default"/>
                <w:color w:val="auto"/>
              </w:rPr>
            </w:pPr>
            <w:r>
              <w:rPr>
                <w:rFonts w:hint="default"/>
                <w:color w:val="auto"/>
              </w:rPr>
              <w:t>採草放</w:t>
            </w:r>
            <w:r>
              <w:rPr>
                <w:rFonts w:hint="default"/>
                <w:color w:val="auto"/>
                <w:spacing w:val="-3"/>
              </w:rPr>
              <w:t>牧地面積</w:t>
            </w:r>
          </w:p>
          <w:p>
            <w:pPr>
              <w:pStyle w:val="17"/>
              <w:spacing w:line="193" w:lineRule="exact"/>
              <w:ind w:left="113" w:right="102"/>
              <w:jc w:val="center"/>
              <w:rPr>
                <w:rFonts w:hint="default"/>
                <w:color w:val="auto"/>
              </w:rPr>
            </w:pPr>
            <w:r>
              <w:rPr>
                <w:rFonts w:hint="default"/>
                <w:color w:val="auto"/>
              </w:rPr>
              <w:t>（㎡</w:t>
            </w:r>
            <w:r>
              <w:rPr>
                <w:rFonts w:hint="default"/>
                <w:color w:val="auto"/>
                <w:spacing w:val="-10"/>
              </w:rPr>
              <w:t>）</w:t>
            </w:r>
          </w:p>
        </w:tc>
      </w:tr>
      <w:tr>
        <w:trPr>
          <w:trHeight w:val="544"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default"/>
                <w:sz w:val="2"/>
              </w:rPr>
            </w:pPr>
          </w:p>
        </w:tc>
        <w:tc>
          <w:tcPr>
            <w:tcW w:w="1237" w:type="dxa"/>
            <w:vAlign w:val="top"/>
          </w:tcPr>
          <w:p>
            <w:pPr>
              <w:pStyle w:val="17"/>
              <w:spacing w:before="79" w:beforeLines="0" w:beforeAutospacing="0"/>
              <w:ind w:left="12"/>
              <w:jc w:val="center"/>
              <w:rPr>
                <w:rFonts w:hint="default"/>
                <w:color w:val="auto"/>
              </w:rPr>
            </w:pPr>
            <w:r>
              <w:rPr>
                <w:rFonts w:hint="default"/>
                <w:color w:val="auto"/>
                <w:w w:val="99"/>
              </w:rPr>
              <w:t>田</w:t>
            </w:r>
          </w:p>
        </w:tc>
        <w:tc>
          <w:tcPr>
            <w:tcW w:w="1913" w:type="dxa"/>
            <w:gridSpan w:val="2"/>
            <w:vAlign w:val="top"/>
          </w:tcPr>
          <w:p>
            <w:pPr>
              <w:pStyle w:val="17"/>
              <w:spacing w:before="79" w:beforeLines="0" w:beforeAutospacing="0"/>
              <w:ind w:left="11"/>
              <w:jc w:val="center"/>
              <w:rPr>
                <w:rFonts w:hint="default"/>
                <w:color w:val="auto"/>
              </w:rPr>
            </w:pPr>
            <w:r>
              <w:rPr>
                <w:rFonts w:hint="default"/>
                <w:color w:val="auto"/>
                <w:w w:val="99"/>
              </w:rPr>
              <w:t>畑</w:t>
            </w:r>
          </w:p>
        </w:tc>
        <w:tc>
          <w:tcPr>
            <w:tcW w:w="1687" w:type="dxa"/>
            <w:vAlign w:val="top"/>
          </w:tcPr>
          <w:p>
            <w:pPr>
              <w:pStyle w:val="17"/>
              <w:spacing w:before="79" w:beforeLines="0" w:beforeAutospacing="0"/>
              <w:ind w:left="507"/>
              <w:rPr>
                <w:rFonts w:hint="default"/>
                <w:color w:val="auto"/>
              </w:rPr>
            </w:pPr>
            <w:r>
              <w:rPr>
                <w:rFonts w:hint="default"/>
                <w:color w:val="auto"/>
              </w:rPr>
              <w:t>樹園</w:t>
            </w:r>
            <w:r>
              <w:rPr>
                <w:rFonts w:hint="default"/>
                <w:color w:val="auto"/>
                <w:spacing w:val="-10"/>
              </w:rPr>
              <w:t>地</w:t>
            </w:r>
          </w:p>
        </w:tc>
        <w:tc>
          <w:tcPr>
            <w:tcW w:w="17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shd w:val="clear" w:color="auto" w:themeFill="accent5" w:themeFillTint="33" w:themeFillShade="FF"/>
            <w:vAlign w:val="top"/>
          </w:tcPr>
          <w:p>
            <w:pPr>
              <w:pStyle w:val="17"/>
              <w:spacing w:before="191" w:beforeLines="0" w:beforeAutospacing="0"/>
              <w:ind w:left="164" w:right="147"/>
              <w:jc w:val="center"/>
              <w:rPr>
                <w:rFonts w:hint="default"/>
                <w:color w:val="auto"/>
              </w:rPr>
            </w:pPr>
            <w:r>
              <w:rPr>
                <w:rFonts w:hint="default"/>
                <w:color w:val="auto"/>
              </w:rPr>
              <w:t>自作</w:t>
            </w:r>
            <w:r>
              <w:rPr>
                <w:rFonts w:hint="default"/>
                <w:color w:val="auto"/>
                <w:spacing w:val="-10"/>
              </w:rPr>
              <w:t>地</w:t>
            </w:r>
          </w:p>
        </w:tc>
        <w:tc>
          <w:tcPr>
            <w:tcW w:w="1463" w:type="dxa"/>
            <w:shd w:val="clear" w:color="auto" w:themeFill="accent5" w:themeFillTint="33" w:themeFillShade="FF"/>
            <w:vAlign w:val="top"/>
          </w:tcPr>
          <w:p>
            <w:pPr>
              <w:pStyle w:val="0"/>
              <w:rPr>
                <w:rFonts w:hint="default" w:ascii="Times New Roman" w:hAnsi="Times New Roman"/>
                <w:color w:val="auto"/>
                <w:sz w:val="20"/>
                <w:highlight w:val="yellow"/>
              </w:rPr>
            </w:pPr>
          </w:p>
        </w:tc>
        <w:tc>
          <w:tcPr>
            <w:tcW w:w="1237" w:type="dxa"/>
            <w:vAlign w:val="top"/>
          </w:tcPr>
          <w:p>
            <w:pPr>
              <w:pStyle w:val="17"/>
              <w:rPr>
                <w:rFonts w:hint="default" w:ascii="Times New Roman" w:hAnsi="Times New Roman"/>
                <w:color w:val="auto"/>
                <w:sz w:val="20"/>
              </w:rPr>
            </w:pPr>
          </w:p>
        </w:tc>
        <w:tc>
          <w:tcPr>
            <w:tcW w:w="1913" w:type="dxa"/>
            <w:gridSpan w:val="2"/>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r>
        <w:trPr>
          <w:trHeight w:val="880"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shd w:val="clear" w:color="auto" w:themeFill="accent5" w:themeFillTint="33" w:themeFillShade="FF"/>
            <w:vAlign w:val="top"/>
          </w:tcPr>
          <w:p>
            <w:pPr>
              <w:pStyle w:val="17"/>
              <w:spacing w:before="190" w:beforeLines="0" w:beforeAutospacing="0"/>
              <w:ind w:left="164" w:right="147"/>
              <w:jc w:val="center"/>
              <w:rPr>
                <w:rFonts w:hint="default"/>
                <w:color w:val="auto"/>
              </w:rPr>
            </w:pPr>
            <w:r>
              <w:rPr>
                <w:rFonts w:hint="default"/>
                <w:color w:val="auto"/>
              </w:rPr>
              <w:t>貸付</w:t>
            </w:r>
            <w:r>
              <w:rPr>
                <w:rFonts w:hint="default"/>
                <w:color w:val="auto"/>
                <w:spacing w:val="-10"/>
              </w:rPr>
              <w:t>地</w:t>
            </w:r>
          </w:p>
        </w:tc>
        <w:tc>
          <w:tcPr>
            <w:tcW w:w="1463" w:type="dxa"/>
            <w:shd w:val="clear" w:color="auto" w:themeFill="accent5" w:themeFillTint="33" w:themeFillShade="FF"/>
            <w:vAlign w:val="top"/>
          </w:tcPr>
          <w:p>
            <w:pPr>
              <w:pStyle w:val="17"/>
              <w:rPr>
                <w:rFonts w:hint="default" w:ascii="Times New Roman" w:hAnsi="Times New Roman"/>
                <w:color w:val="auto"/>
                <w:sz w:val="20"/>
                <w:highlight w:val="yellow"/>
              </w:rPr>
            </w:pPr>
          </w:p>
        </w:tc>
        <w:tc>
          <w:tcPr>
            <w:tcW w:w="1237" w:type="dxa"/>
            <w:vAlign w:val="top"/>
          </w:tcPr>
          <w:p>
            <w:pPr>
              <w:pStyle w:val="17"/>
              <w:rPr>
                <w:rFonts w:hint="default" w:ascii="Times New Roman" w:hAnsi="Times New Roman"/>
                <w:color w:val="auto"/>
                <w:sz w:val="20"/>
              </w:rPr>
            </w:pPr>
          </w:p>
        </w:tc>
        <w:tc>
          <w:tcPr>
            <w:tcW w:w="1913" w:type="dxa"/>
            <w:gridSpan w:val="2"/>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r>
        <w:trPr>
          <w:trHeight w:val="209"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6"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14"/>
              </w:rPr>
            </w:pPr>
          </w:p>
        </w:tc>
      </w:tr>
      <w:tr>
        <w:trPr>
          <w:trHeight w:val="320"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restart"/>
            <w:vAlign w:val="top"/>
          </w:tcPr>
          <w:p>
            <w:pPr>
              <w:pStyle w:val="17"/>
              <w:ind w:left="-4" w:right="-58"/>
              <w:rPr>
                <w:rFonts w:hint="default"/>
                <w:color w:val="auto"/>
                <w:sz w:val="20"/>
              </w:rPr>
            </w:pPr>
            <w:r>
              <w:rPr>
                <w:rFonts w:hint="default"/>
                <w:color w:val="auto"/>
                <w:sz w:val="20"/>
              </w:rPr>
              <w:drawing>
                <wp:inline distT="0" distB="0" distL="0" distR="0">
                  <wp:extent cx="786765" cy="415925"/>
                  <wp:effectExtent l="0" t="0" r="0" b="0"/>
                  <wp:docPr id="1030" name="image19.png"/>
                  <a:graphic xmlns:a="http://schemas.openxmlformats.org/drawingml/2006/main">
                    <a:graphicData uri="http://schemas.openxmlformats.org/drawingml/2006/picture">
                      <pic:pic xmlns:pic="http://schemas.openxmlformats.org/drawingml/2006/picture">
                        <pic:nvPicPr>
                          <pic:cNvPr id="1030" name="image19.png"/>
                          <pic:cNvPicPr/>
                        </pic:nvPicPr>
                        <pic:blipFill>
                          <a:blip r:embed="rId8"/>
                          <a:stretch>
                            <a:fillRect/>
                          </a:stretch>
                        </pic:blipFill>
                        <pic:spPr>
                          <a:xfrm>
                            <a:off x="0" y="0"/>
                            <a:ext cx="786765" cy="415925"/>
                          </a:xfrm>
                          <a:prstGeom prst="rect">
                            <a:avLst/>
                          </a:prstGeom>
                        </pic:spPr>
                      </pic:pic>
                    </a:graphicData>
                  </a:graphic>
                </wp:inline>
              </w:drawing>
            </w:r>
          </w:p>
        </w:tc>
        <w:tc>
          <w:tcPr>
            <w:tcW w:w="2700" w:type="dxa"/>
            <w:gridSpan w:val="2"/>
            <w:vMerge w:val="restart"/>
            <w:vAlign w:val="top"/>
          </w:tcPr>
          <w:p>
            <w:pPr>
              <w:pStyle w:val="17"/>
              <w:spacing w:before="190" w:beforeLines="0" w:beforeAutospacing="0"/>
              <w:ind w:left="789"/>
              <w:rPr>
                <w:rFonts w:hint="default"/>
                <w:color w:val="auto"/>
              </w:rPr>
            </w:pPr>
            <w:r>
              <w:rPr>
                <w:rFonts w:hint="default"/>
                <w:color w:val="auto"/>
              </w:rPr>
              <w:t>所在・地</w:t>
            </w:r>
            <w:r>
              <w:rPr>
                <w:rFonts w:hint="default"/>
                <w:color w:val="auto"/>
                <w:spacing w:val="-10"/>
              </w:rPr>
              <w:t>番</w:t>
            </w:r>
          </w:p>
        </w:tc>
        <w:tc>
          <w:tcPr>
            <w:tcW w:w="1913" w:type="dxa"/>
            <w:gridSpan w:val="2"/>
            <w:vAlign w:val="top"/>
          </w:tcPr>
          <w:p>
            <w:pPr>
              <w:pStyle w:val="17"/>
              <w:spacing w:line="248" w:lineRule="exact"/>
              <w:ind w:left="719" w:right="703"/>
              <w:jc w:val="center"/>
              <w:rPr>
                <w:rFonts w:hint="default"/>
                <w:color w:val="auto"/>
              </w:rPr>
            </w:pPr>
            <w:r>
              <w:rPr>
                <w:rFonts w:hint="default"/>
                <w:color w:val="auto"/>
              </w:rPr>
              <w:t>地</w:t>
            </w:r>
            <w:r>
              <w:rPr>
                <w:rFonts w:hint="default"/>
                <w:color w:val="auto"/>
                <w:spacing w:val="-10"/>
              </w:rPr>
              <w:t>目</w:t>
            </w:r>
          </w:p>
        </w:tc>
        <w:tc>
          <w:tcPr>
            <w:tcW w:w="1687" w:type="dxa"/>
            <w:vMerge w:val="restart"/>
            <w:vAlign w:val="top"/>
          </w:tcPr>
          <w:p>
            <w:pPr>
              <w:pStyle w:val="17"/>
              <w:spacing w:before="190" w:beforeLines="0" w:beforeAutospacing="0"/>
              <w:ind w:left="281"/>
              <w:rPr>
                <w:rFonts w:hint="default"/>
                <w:color w:val="auto"/>
              </w:rPr>
            </w:pPr>
            <w:r>
              <w:rPr>
                <w:rFonts w:hint="default"/>
                <w:color w:val="auto"/>
              </w:rPr>
              <w:t>面積（㎡</w:t>
            </w:r>
            <w:r>
              <w:rPr>
                <w:rFonts w:hint="default"/>
                <w:color w:val="auto"/>
                <w:spacing w:val="-10"/>
              </w:rPr>
              <w:t>）</w:t>
            </w:r>
          </w:p>
        </w:tc>
        <w:tc>
          <w:tcPr>
            <w:tcW w:w="1799" w:type="dxa"/>
            <w:vMerge w:val="restart"/>
            <w:vAlign w:val="top"/>
          </w:tcPr>
          <w:p>
            <w:pPr>
              <w:pStyle w:val="17"/>
              <w:spacing w:before="190" w:beforeLines="0" w:beforeAutospacing="0"/>
              <w:ind w:left="338"/>
              <w:rPr>
                <w:rFonts w:hint="default"/>
                <w:color w:val="auto"/>
              </w:rPr>
            </w:pPr>
            <w:r>
              <w:rPr>
                <w:rFonts w:hint="default"/>
                <w:color w:val="auto"/>
              </w:rPr>
              <w:t>状況・理</w:t>
            </w:r>
            <w:r>
              <w:rPr>
                <w:rFonts w:hint="default"/>
                <w:color w:val="auto"/>
                <w:spacing w:val="-10"/>
              </w:rPr>
              <w:t>由</w:t>
            </w:r>
          </w:p>
        </w:tc>
      </w:tr>
      <w:tr>
        <w:trPr>
          <w:trHeight w:val="32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7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Align w:val="top"/>
          </w:tcPr>
          <w:p>
            <w:pPr>
              <w:pStyle w:val="17"/>
              <w:spacing w:before="79" w:beforeLines="0" w:beforeAutospacing="0" w:line="222" w:lineRule="exact"/>
              <w:ind w:left="113"/>
              <w:rPr>
                <w:rFonts w:hint="default"/>
                <w:color w:val="auto"/>
              </w:rPr>
            </w:pPr>
            <w:r>
              <w:rPr>
                <w:rFonts w:hint="default"/>
                <w:color w:val="auto"/>
                <w:spacing w:val="-4"/>
              </w:rPr>
              <w:t>登記簿</w:t>
            </w:r>
          </w:p>
        </w:tc>
        <w:tc>
          <w:tcPr>
            <w:tcW w:w="1013" w:type="dxa"/>
            <w:vAlign w:val="top"/>
          </w:tcPr>
          <w:p>
            <w:pPr>
              <w:pStyle w:val="17"/>
              <w:spacing w:before="79" w:beforeLines="0" w:beforeAutospacing="0" w:line="222" w:lineRule="exact"/>
              <w:ind w:left="281"/>
              <w:rPr>
                <w:rFonts w:hint="default"/>
                <w:color w:val="auto"/>
              </w:rPr>
            </w:pPr>
            <w:r>
              <w:rPr>
                <w:rFonts w:hint="default"/>
                <w:color w:val="auto"/>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Align w:val="top"/>
          </w:tcPr>
          <w:p>
            <w:pPr>
              <w:pStyle w:val="17"/>
              <w:spacing w:before="190" w:beforeLines="0" w:beforeAutospacing="0"/>
              <w:ind w:left="164" w:right="147"/>
              <w:jc w:val="center"/>
              <w:rPr>
                <w:rFonts w:hint="default"/>
                <w:color w:val="auto"/>
              </w:rPr>
            </w:pPr>
            <w:r>
              <w:rPr>
                <w:rFonts w:hint="default"/>
                <w:color w:val="auto"/>
              </w:rPr>
              <w:t>非耕作</w:t>
            </w:r>
            <w:r>
              <w:rPr>
                <w:rFonts w:hint="default"/>
                <w:color w:val="auto"/>
                <w:spacing w:val="-10"/>
              </w:rPr>
              <w:t>地</w:t>
            </w:r>
          </w:p>
        </w:tc>
        <w:tc>
          <w:tcPr>
            <w:tcW w:w="2700" w:type="dxa"/>
            <w:gridSpan w:val="2"/>
            <w:vAlign w:val="top"/>
          </w:tcPr>
          <w:p>
            <w:pPr>
              <w:pStyle w:val="17"/>
              <w:rPr>
                <w:rFonts w:hint="default" w:ascii="Times New Roman" w:hAnsi="Times New Roman"/>
                <w:color w:val="auto"/>
                <w:sz w:val="20"/>
              </w:rPr>
            </w:pPr>
          </w:p>
        </w:tc>
        <w:tc>
          <w:tcPr>
            <w:tcW w:w="900" w:type="dxa"/>
            <w:vAlign w:val="top"/>
          </w:tcPr>
          <w:p>
            <w:pPr>
              <w:pStyle w:val="17"/>
              <w:rPr>
                <w:rFonts w:hint="default" w:ascii="Times New Roman" w:hAnsi="Times New Roman"/>
                <w:color w:val="auto"/>
                <w:sz w:val="20"/>
              </w:rPr>
            </w:pPr>
          </w:p>
        </w:tc>
        <w:tc>
          <w:tcPr>
            <w:tcW w:w="1013" w:type="dxa"/>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bl>
    <w:p>
      <w:pPr>
        <w:pStyle w:val="15"/>
        <w:spacing w:before="7" w:beforeLines="0" w:beforeAutospacing="0"/>
        <w:rPr>
          <w:rFonts w:hint="default"/>
          <w:color w:val="auto"/>
          <w:sz w:val="16"/>
        </w:rPr>
      </w:pPr>
    </w:p>
    <w:tbl>
      <w:tblPr>
        <w:tblStyle w:val="24"/>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50"/>
        <w:gridCol w:w="1237"/>
        <w:gridCol w:w="1463"/>
        <w:gridCol w:w="1237"/>
        <w:gridCol w:w="900"/>
        <w:gridCol w:w="1013"/>
        <w:gridCol w:w="1687"/>
        <w:gridCol w:w="1799"/>
      </w:tblGrid>
      <w:tr>
        <w:trPr>
          <w:trHeight w:val="96" w:hRule="atLeast"/>
        </w:trPr>
        <w:tc>
          <w:tcPr>
            <w:tcW w:w="450" w:type="dxa"/>
            <w:vMerge w:val="restart"/>
            <w:vAlign w:val="top"/>
          </w:tcPr>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p>
          <w:p>
            <w:pPr>
              <w:pStyle w:val="17"/>
              <w:spacing w:before="11" w:beforeLines="0" w:beforeAutospacing="0"/>
              <w:rPr>
                <w:rFonts w:hint="default"/>
                <w:color w:val="auto"/>
                <w:sz w:val="17"/>
              </w:rPr>
            </w:pPr>
          </w:p>
          <w:p>
            <w:pPr>
              <w:pStyle w:val="17"/>
              <w:spacing w:line="189" w:lineRule="auto"/>
              <w:ind w:left="113" w:right="99"/>
              <w:jc w:val="both"/>
              <w:rPr>
                <w:rFonts w:hint="default"/>
                <w:color w:val="auto"/>
              </w:rPr>
            </w:pPr>
            <w:r>
              <w:rPr>
                <w:rFonts w:hint="default"/>
                <w:color w:val="auto"/>
                <w:spacing w:val="-10"/>
              </w:rPr>
              <w:t>所有地以外の土地</w:t>
            </w:r>
          </w:p>
        </w:tc>
        <w:tc>
          <w:tcPr>
            <w:tcW w:w="1237" w:type="dxa"/>
            <w:vMerge w:val="restart"/>
            <w:vAlign w:val="top"/>
          </w:tcPr>
          <w:p>
            <w:pPr>
              <w:pStyle w:val="17"/>
              <w:ind w:left="-6" w:right="-58"/>
              <w:rPr>
                <w:rFonts w:hint="default"/>
                <w:color w:val="auto"/>
                <w:sz w:val="20"/>
              </w:rPr>
            </w:pPr>
            <w:r>
              <w:rPr>
                <w:rFonts w:hint="default"/>
                <w:color w:val="auto"/>
                <w:sz w:val="20"/>
              </w:rPr>
              <w:drawing>
                <wp:inline distT="0" distB="0" distL="0" distR="0">
                  <wp:extent cx="786765" cy="415925"/>
                  <wp:effectExtent l="0" t="0" r="0" b="0"/>
                  <wp:docPr id="1031" name="image20.png"/>
                  <a:graphic xmlns:a="http://schemas.openxmlformats.org/drawingml/2006/main">
                    <a:graphicData uri="http://schemas.openxmlformats.org/drawingml/2006/picture">
                      <pic:pic xmlns:pic="http://schemas.openxmlformats.org/drawingml/2006/picture">
                        <pic:nvPicPr>
                          <pic:cNvPr id="1031" name="image20.png"/>
                          <pic:cNvPicPr/>
                        </pic:nvPicPr>
                        <pic:blipFill>
                          <a:blip r:embed="rId9"/>
                          <a:stretch>
                            <a:fillRect/>
                          </a:stretch>
                        </pic:blipFill>
                        <pic:spPr>
                          <a:xfrm>
                            <a:off x="0" y="0"/>
                            <a:ext cx="786765" cy="415925"/>
                          </a:xfrm>
                          <a:prstGeom prst="rect">
                            <a:avLst/>
                          </a:prstGeom>
                        </pic:spPr>
                      </pic:pic>
                    </a:graphicData>
                  </a:graphic>
                </wp:inline>
              </w:drawing>
            </w:r>
          </w:p>
        </w:tc>
        <w:tc>
          <w:tcPr>
            <w:tcW w:w="1463" w:type="dxa"/>
            <w:vMerge w:val="restart"/>
            <w:shd w:val="clear" w:color="auto" w:themeFill="accent5" w:themeFillTint="33" w:themeFillShade="FF"/>
            <w:vAlign w:val="top"/>
          </w:tcPr>
          <w:p>
            <w:pPr>
              <w:pStyle w:val="17"/>
              <w:spacing w:before="190" w:beforeLines="0" w:beforeAutospacing="0" w:line="253" w:lineRule="exact"/>
              <w:ind w:left="277" w:right="260"/>
              <w:jc w:val="center"/>
              <w:rPr>
                <w:rFonts w:hint="default"/>
                <w:color w:val="auto"/>
              </w:rPr>
            </w:pPr>
            <w:r>
              <w:rPr>
                <w:rFonts w:hint="default"/>
                <w:color w:val="auto"/>
              </w:rPr>
              <w:t>農地面</w:t>
            </w:r>
            <w:r>
              <w:rPr>
                <w:rFonts w:hint="default"/>
                <w:color w:val="auto"/>
                <w:spacing w:val="-10"/>
              </w:rPr>
              <w:t>積</w:t>
            </w:r>
          </w:p>
          <w:p>
            <w:pPr>
              <w:pStyle w:val="17"/>
              <w:spacing w:line="193" w:lineRule="exact"/>
              <w:ind w:left="271" w:right="260"/>
              <w:jc w:val="center"/>
              <w:rPr>
                <w:rFonts w:hint="default"/>
                <w:color w:val="auto"/>
              </w:rPr>
            </w:pPr>
            <w:r>
              <w:rPr>
                <w:rFonts w:hint="default"/>
                <w:color w:val="auto"/>
              </w:rPr>
              <w:t>（㎡</w:t>
            </w:r>
            <w:r>
              <w:rPr>
                <w:rFonts w:hint="default"/>
                <w:color w:val="auto"/>
                <w:spacing w:val="-10"/>
              </w:rPr>
              <w:t>）</w:t>
            </w:r>
          </w:p>
        </w:tc>
        <w:tc>
          <w:tcPr>
            <w:tcW w:w="12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4"/>
              </w:rPr>
            </w:pPr>
          </w:p>
        </w:tc>
        <w:tc>
          <w:tcPr>
            <w:tcW w:w="1913"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4"/>
              </w:rPr>
            </w:pPr>
          </w:p>
        </w:tc>
        <w:tc>
          <w:tcPr>
            <w:tcW w:w="168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color w:val="auto"/>
                <w:sz w:val="4"/>
              </w:rPr>
            </w:pPr>
          </w:p>
        </w:tc>
        <w:tc>
          <w:tcPr>
            <w:tcW w:w="1799" w:type="dxa"/>
            <w:vMerge w:val="restart"/>
            <w:vAlign w:val="top"/>
          </w:tcPr>
          <w:p>
            <w:pPr>
              <w:pStyle w:val="17"/>
              <w:spacing w:before="190" w:beforeLines="0" w:beforeAutospacing="0" w:line="253" w:lineRule="exact"/>
              <w:ind w:left="113" w:right="102"/>
              <w:jc w:val="center"/>
              <w:rPr>
                <w:rFonts w:hint="default"/>
                <w:color w:val="auto"/>
              </w:rPr>
            </w:pPr>
            <w:r>
              <w:rPr>
                <w:rFonts w:hint="default"/>
                <w:color w:val="auto"/>
              </w:rPr>
              <w:t>採草放</w:t>
            </w:r>
            <w:r>
              <w:rPr>
                <w:rFonts w:hint="default"/>
                <w:color w:val="auto"/>
                <w:spacing w:val="-3"/>
              </w:rPr>
              <w:t>牧地面積</w:t>
            </w:r>
          </w:p>
          <w:p>
            <w:pPr>
              <w:pStyle w:val="17"/>
              <w:spacing w:line="193" w:lineRule="exact"/>
              <w:ind w:left="113" w:right="102"/>
              <w:jc w:val="center"/>
              <w:rPr>
                <w:rFonts w:hint="default"/>
                <w:color w:val="auto"/>
              </w:rPr>
            </w:pPr>
            <w:r>
              <w:rPr>
                <w:rFonts w:hint="default"/>
                <w:color w:val="auto"/>
              </w:rPr>
              <w:t>（㎡</w:t>
            </w:r>
            <w:r>
              <w:rPr>
                <w:rFonts w:hint="default"/>
                <w:color w:val="auto"/>
                <w:spacing w:val="-10"/>
              </w:rPr>
              <w:t>）</w:t>
            </w:r>
          </w:p>
        </w:tc>
      </w:tr>
      <w:tr>
        <w:trPr>
          <w:trHeight w:val="545"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default"/>
                <w:sz w:val="2"/>
              </w:rPr>
            </w:pPr>
          </w:p>
        </w:tc>
        <w:tc>
          <w:tcPr>
            <w:tcW w:w="1237" w:type="dxa"/>
            <w:vAlign w:val="top"/>
          </w:tcPr>
          <w:p>
            <w:pPr>
              <w:pStyle w:val="17"/>
              <w:spacing w:before="79" w:beforeLines="0" w:beforeAutospacing="0"/>
              <w:ind w:left="12"/>
              <w:jc w:val="center"/>
              <w:rPr>
                <w:rFonts w:hint="default"/>
                <w:color w:val="auto"/>
              </w:rPr>
            </w:pPr>
            <w:r>
              <w:rPr>
                <w:rFonts w:hint="default"/>
                <w:color w:val="auto"/>
                <w:w w:val="99"/>
              </w:rPr>
              <w:t>田</w:t>
            </w:r>
          </w:p>
        </w:tc>
        <w:tc>
          <w:tcPr>
            <w:tcW w:w="1913" w:type="dxa"/>
            <w:gridSpan w:val="2"/>
            <w:vAlign w:val="top"/>
          </w:tcPr>
          <w:p>
            <w:pPr>
              <w:pStyle w:val="17"/>
              <w:spacing w:before="79" w:beforeLines="0" w:beforeAutospacing="0"/>
              <w:ind w:left="11"/>
              <w:jc w:val="center"/>
              <w:rPr>
                <w:rFonts w:hint="default"/>
                <w:color w:val="auto"/>
              </w:rPr>
            </w:pPr>
            <w:r>
              <w:rPr>
                <w:rFonts w:hint="default"/>
                <w:color w:val="auto"/>
                <w:w w:val="99"/>
              </w:rPr>
              <w:t>畑</w:t>
            </w:r>
          </w:p>
        </w:tc>
        <w:tc>
          <w:tcPr>
            <w:tcW w:w="1687" w:type="dxa"/>
            <w:vAlign w:val="top"/>
          </w:tcPr>
          <w:p>
            <w:pPr>
              <w:pStyle w:val="17"/>
              <w:spacing w:before="79" w:beforeLines="0" w:beforeAutospacing="0"/>
              <w:ind w:left="507"/>
              <w:rPr>
                <w:rFonts w:hint="default"/>
                <w:color w:val="auto"/>
              </w:rPr>
            </w:pPr>
            <w:r>
              <w:rPr>
                <w:rFonts w:hint="default"/>
                <w:color w:val="auto"/>
              </w:rPr>
              <w:t>樹園</w:t>
            </w:r>
            <w:r>
              <w:rPr>
                <w:rFonts w:hint="default"/>
                <w:color w:val="auto"/>
                <w:spacing w:val="-10"/>
              </w:rPr>
              <w:t>地</w:t>
            </w:r>
          </w:p>
        </w:tc>
        <w:tc>
          <w:tcPr>
            <w:tcW w:w="17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shd w:val="clear" w:color="auto" w:themeFill="accent5" w:themeFillTint="33" w:themeFillShade="FF"/>
            <w:vAlign w:val="top"/>
          </w:tcPr>
          <w:p>
            <w:pPr>
              <w:pStyle w:val="17"/>
              <w:spacing w:before="190" w:beforeLines="0" w:beforeAutospacing="0"/>
              <w:ind w:left="164" w:right="147"/>
              <w:jc w:val="center"/>
              <w:rPr>
                <w:rFonts w:hint="default"/>
                <w:color w:val="auto"/>
              </w:rPr>
            </w:pPr>
            <w:r>
              <w:rPr>
                <w:rFonts w:hint="default"/>
                <w:color w:val="auto"/>
              </w:rPr>
              <w:t>借入</w:t>
            </w:r>
            <w:r>
              <w:rPr>
                <w:rFonts w:hint="default"/>
                <w:color w:val="auto"/>
                <w:spacing w:val="-10"/>
              </w:rPr>
              <w:t>地</w:t>
            </w:r>
          </w:p>
        </w:tc>
        <w:tc>
          <w:tcPr>
            <w:tcW w:w="1463" w:type="dxa"/>
            <w:shd w:val="clear" w:color="auto" w:themeFill="accent5" w:themeFillTint="33" w:themeFillShade="FF"/>
            <w:vAlign w:val="top"/>
          </w:tcPr>
          <w:p>
            <w:pPr>
              <w:pStyle w:val="17"/>
              <w:rPr>
                <w:rFonts w:hint="default" w:ascii="Times New Roman" w:hAnsi="Times New Roman"/>
                <w:color w:val="auto"/>
                <w:sz w:val="20"/>
              </w:rPr>
            </w:pPr>
          </w:p>
        </w:tc>
        <w:tc>
          <w:tcPr>
            <w:tcW w:w="1237" w:type="dxa"/>
            <w:vAlign w:val="top"/>
          </w:tcPr>
          <w:p>
            <w:pPr>
              <w:pStyle w:val="17"/>
              <w:rPr>
                <w:rFonts w:hint="default" w:ascii="Times New Roman" w:hAnsi="Times New Roman"/>
                <w:color w:val="auto"/>
                <w:sz w:val="20"/>
              </w:rPr>
            </w:pPr>
          </w:p>
        </w:tc>
        <w:tc>
          <w:tcPr>
            <w:tcW w:w="1913" w:type="dxa"/>
            <w:gridSpan w:val="2"/>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r>
        <w:trPr>
          <w:trHeight w:val="88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shd w:val="clear" w:color="auto" w:themeFill="accent5" w:themeFillTint="33" w:themeFillShade="FF"/>
            <w:vAlign w:val="top"/>
          </w:tcPr>
          <w:p>
            <w:pPr>
              <w:pStyle w:val="17"/>
              <w:spacing w:before="190" w:beforeLines="0" w:beforeAutospacing="0"/>
              <w:ind w:left="164" w:right="147"/>
              <w:jc w:val="center"/>
              <w:rPr>
                <w:rFonts w:hint="default"/>
                <w:color w:val="auto"/>
              </w:rPr>
            </w:pPr>
            <w:r>
              <w:rPr>
                <w:rFonts w:hint="default"/>
                <w:color w:val="auto"/>
              </w:rPr>
              <w:t>貸付</w:t>
            </w:r>
            <w:r>
              <w:rPr>
                <w:rFonts w:hint="default"/>
                <w:color w:val="auto"/>
                <w:spacing w:val="-10"/>
              </w:rPr>
              <w:t>地</w:t>
            </w:r>
          </w:p>
        </w:tc>
        <w:tc>
          <w:tcPr>
            <w:tcW w:w="1463" w:type="dxa"/>
            <w:shd w:val="clear" w:color="auto" w:themeFill="accent5" w:themeFillTint="33" w:themeFillShade="FF"/>
            <w:vAlign w:val="top"/>
          </w:tcPr>
          <w:p>
            <w:pPr>
              <w:pStyle w:val="17"/>
              <w:rPr>
                <w:rFonts w:hint="default" w:ascii="Times New Roman" w:hAnsi="Times New Roman"/>
                <w:color w:val="auto"/>
                <w:sz w:val="20"/>
              </w:rPr>
            </w:pPr>
          </w:p>
        </w:tc>
        <w:tc>
          <w:tcPr>
            <w:tcW w:w="1237" w:type="dxa"/>
            <w:vAlign w:val="top"/>
          </w:tcPr>
          <w:p>
            <w:pPr>
              <w:pStyle w:val="17"/>
              <w:rPr>
                <w:rFonts w:hint="default" w:ascii="Times New Roman" w:hAnsi="Times New Roman"/>
                <w:color w:val="auto"/>
                <w:sz w:val="20"/>
              </w:rPr>
            </w:pPr>
          </w:p>
        </w:tc>
        <w:tc>
          <w:tcPr>
            <w:tcW w:w="1913" w:type="dxa"/>
            <w:gridSpan w:val="2"/>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r>
        <w:trPr>
          <w:trHeight w:val="208"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6"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color w:val="auto"/>
                <w:sz w:val="14"/>
              </w:rPr>
            </w:pPr>
          </w:p>
        </w:tc>
      </w:tr>
      <w:tr>
        <w:trPr>
          <w:trHeight w:val="32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restart"/>
            <w:vAlign w:val="top"/>
          </w:tcPr>
          <w:p>
            <w:pPr>
              <w:pStyle w:val="17"/>
              <w:ind w:left="-4" w:right="-58"/>
              <w:rPr>
                <w:rFonts w:hint="default"/>
                <w:color w:val="auto"/>
                <w:sz w:val="20"/>
              </w:rPr>
            </w:pPr>
            <w:r>
              <w:rPr>
                <w:rFonts w:hint="default"/>
                <w:color w:val="auto"/>
                <w:sz w:val="20"/>
              </w:rPr>
              <w:drawing>
                <wp:inline distT="0" distB="0" distL="0" distR="0">
                  <wp:extent cx="786765" cy="415925"/>
                  <wp:effectExtent l="0" t="0" r="0" b="0"/>
                  <wp:docPr id="1032" name="image21.png"/>
                  <a:graphic xmlns:a="http://schemas.openxmlformats.org/drawingml/2006/main">
                    <a:graphicData uri="http://schemas.openxmlformats.org/drawingml/2006/picture">
                      <pic:pic xmlns:pic="http://schemas.openxmlformats.org/drawingml/2006/picture">
                        <pic:nvPicPr>
                          <pic:cNvPr id="1032" name="image21.png"/>
                          <pic:cNvPicPr/>
                        </pic:nvPicPr>
                        <pic:blipFill>
                          <a:blip r:embed="rId10"/>
                          <a:stretch>
                            <a:fillRect/>
                          </a:stretch>
                        </pic:blipFill>
                        <pic:spPr>
                          <a:xfrm>
                            <a:off x="0" y="0"/>
                            <a:ext cx="786765" cy="415925"/>
                          </a:xfrm>
                          <a:prstGeom prst="rect">
                            <a:avLst/>
                          </a:prstGeom>
                        </pic:spPr>
                      </pic:pic>
                    </a:graphicData>
                  </a:graphic>
                </wp:inline>
              </w:drawing>
            </w:r>
          </w:p>
        </w:tc>
        <w:tc>
          <w:tcPr>
            <w:tcW w:w="2700" w:type="dxa"/>
            <w:gridSpan w:val="2"/>
            <w:vMerge w:val="restart"/>
            <w:vAlign w:val="top"/>
          </w:tcPr>
          <w:p>
            <w:pPr>
              <w:pStyle w:val="17"/>
              <w:spacing w:before="190" w:beforeLines="0" w:beforeAutospacing="0"/>
              <w:ind w:left="789"/>
              <w:rPr>
                <w:rFonts w:hint="default"/>
                <w:color w:val="auto"/>
              </w:rPr>
            </w:pPr>
            <w:r>
              <w:rPr>
                <w:rFonts w:hint="default"/>
                <w:color w:val="auto"/>
              </w:rPr>
              <w:t>所在・地</w:t>
            </w:r>
            <w:r>
              <w:rPr>
                <w:rFonts w:hint="default"/>
                <w:color w:val="auto"/>
                <w:spacing w:val="-10"/>
              </w:rPr>
              <w:t>番</w:t>
            </w:r>
          </w:p>
        </w:tc>
        <w:tc>
          <w:tcPr>
            <w:tcW w:w="1913" w:type="dxa"/>
            <w:gridSpan w:val="2"/>
            <w:vAlign w:val="top"/>
          </w:tcPr>
          <w:p>
            <w:pPr>
              <w:pStyle w:val="17"/>
              <w:spacing w:line="249" w:lineRule="exact"/>
              <w:ind w:left="717" w:right="706"/>
              <w:jc w:val="center"/>
              <w:rPr>
                <w:rFonts w:hint="default"/>
                <w:color w:val="auto"/>
              </w:rPr>
            </w:pPr>
            <w:r>
              <w:rPr>
                <w:rFonts w:hint="default"/>
                <w:color w:val="auto"/>
                <w:spacing w:val="-5"/>
              </w:rPr>
              <w:t>地目</w:t>
            </w:r>
          </w:p>
        </w:tc>
        <w:tc>
          <w:tcPr>
            <w:tcW w:w="1687" w:type="dxa"/>
            <w:vMerge w:val="restart"/>
            <w:vAlign w:val="top"/>
          </w:tcPr>
          <w:p>
            <w:pPr>
              <w:pStyle w:val="17"/>
              <w:spacing w:before="190" w:beforeLines="0" w:beforeAutospacing="0"/>
              <w:ind w:left="281"/>
              <w:rPr>
                <w:rFonts w:hint="default"/>
                <w:color w:val="auto"/>
              </w:rPr>
            </w:pPr>
            <w:r>
              <w:rPr>
                <w:rFonts w:hint="default"/>
                <w:color w:val="auto"/>
              </w:rPr>
              <w:t>面積（㎡</w:t>
            </w:r>
            <w:r>
              <w:rPr>
                <w:rFonts w:hint="default"/>
                <w:color w:val="auto"/>
                <w:spacing w:val="-10"/>
              </w:rPr>
              <w:t>）</w:t>
            </w:r>
          </w:p>
        </w:tc>
        <w:tc>
          <w:tcPr>
            <w:tcW w:w="1799" w:type="dxa"/>
            <w:vMerge w:val="restart"/>
            <w:vAlign w:val="top"/>
          </w:tcPr>
          <w:p>
            <w:pPr>
              <w:pStyle w:val="17"/>
              <w:spacing w:before="190" w:beforeLines="0" w:beforeAutospacing="0"/>
              <w:ind w:left="338"/>
              <w:rPr>
                <w:rFonts w:hint="default"/>
                <w:color w:val="auto"/>
              </w:rPr>
            </w:pPr>
            <w:r>
              <w:rPr>
                <w:rFonts w:hint="default"/>
                <w:color w:val="auto"/>
              </w:rPr>
              <w:t>状況・理</w:t>
            </w:r>
            <w:r>
              <w:rPr>
                <w:rFonts w:hint="default"/>
                <w:color w:val="auto"/>
                <w:spacing w:val="-10"/>
              </w:rPr>
              <w:t>由</w:t>
            </w:r>
          </w:p>
        </w:tc>
      </w:tr>
      <w:tr>
        <w:trPr>
          <w:trHeight w:val="32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7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Align w:val="top"/>
          </w:tcPr>
          <w:p>
            <w:pPr>
              <w:pStyle w:val="17"/>
              <w:spacing w:before="79" w:beforeLines="0" w:beforeAutospacing="0" w:line="222" w:lineRule="exact"/>
              <w:ind w:left="113"/>
              <w:rPr>
                <w:rFonts w:hint="default"/>
                <w:color w:val="auto"/>
              </w:rPr>
            </w:pPr>
            <w:r>
              <w:rPr>
                <w:rFonts w:hint="default"/>
                <w:color w:val="auto"/>
                <w:spacing w:val="-4"/>
              </w:rPr>
              <w:t>登記簿</w:t>
            </w:r>
          </w:p>
        </w:tc>
        <w:tc>
          <w:tcPr>
            <w:tcW w:w="1013" w:type="dxa"/>
            <w:vAlign w:val="top"/>
          </w:tcPr>
          <w:p>
            <w:pPr>
              <w:pStyle w:val="17"/>
              <w:spacing w:before="79" w:beforeLines="0" w:beforeAutospacing="0" w:line="222" w:lineRule="exact"/>
              <w:ind w:left="281"/>
              <w:rPr>
                <w:rFonts w:hint="default"/>
                <w:color w:val="auto"/>
              </w:rPr>
            </w:pPr>
            <w:r>
              <w:rPr>
                <w:rFonts w:hint="default"/>
                <w:color w:val="auto"/>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7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1" w:hRule="atLeast"/>
        </w:trPr>
        <w:tc>
          <w:tcPr>
            <w:tcW w:w="45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7" w:type="dxa"/>
            <w:vAlign w:val="top"/>
          </w:tcPr>
          <w:p>
            <w:pPr>
              <w:pStyle w:val="17"/>
              <w:spacing w:before="190" w:beforeLines="0" w:beforeAutospacing="0"/>
              <w:ind w:left="164" w:right="147"/>
              <w:jc w:val="center"/>
              <w:rPr>
                <w:rFonts w:hint="default"/>
                <w:color w:val="auto"/>
              </w:rPr>
            </w:pPr>
            <w:r>
              <w:rPr>
                <w:rFonts w:hint="default"/>
                <w:color w:val="auto"/>
              </w:rPr>
              <w:t>非耕作</w:t>
            </w:r>
            <w:r>
              <w:rPr>
                <w:rFonts w:hint="default"/>
                <w:color w:val="auto"/>
                <w:spacing w:val="-10"/>
              </w:rPr>
              <w:t>地</w:t>
            </w:r>
          </w:p>
        </w:tc>
        <w:tc>
          <w:tcPr>
            <w:tcW w:w="2700" w:type="dxa"/>
            <w:gridSpan w:val="2"/>
            <w:vAlign w:val="top"/>
          </w:tcPr>
          <w:p>
            <w:pPr>
              <w:pStyle w:val="17"/>
              <w:rPr>
                <w:rFonts w:hint="default" w:ascii="Times New Roman" w:hAnsi="Times New Roman"/>
                <w:color w:val="auto"/>
                <w:sz w:val="20"/>
              </w:rPr>
            </w:pPr>
          </w:p>
        </w:tc>
        <w:tc>
          <w:tcPr>
            <w:tcW w:w="900" w:type="dxa"/>
            <w:vAlign w:val="top"/>
          </w:tcPr>
          <w:p>
            <w:pPr>
              <w:pStyle w:val="17"/>
              <w:rPr>
                <w:rFonts w:hint="default" w:ascii="Times New Roman" w:hAnsi="Times New Roman"/>
                <w:color w:val="auto"/>
                <w:sz w:val="20"/>
              </w:rPr>
            </w:pPr>
          </w:p>
        </w:tc>
        <w:tc>
          <w:tcPr>
            <w:tcW w:w="1013" w:type="dxa"/>
            <w:vAlign w:val="top"/>
          </w:tcPr>
          <w:p>
            <w:pPr>
              <w:pStyle w:val="17"/>
              <w:rPr>
                <w:rFonts w:hint="default" w:ascii="Times New Roman" w:hAnsi="Times New Roman"/>
                <w:color w:val="auto"/>
                <w:sz w:val="20"/>
              </w:rPr>
            </w:pPr>
          </w:p>
        </w:tc>
        <w:tc>
          <w:tcPr>
            <w:tcW w:w="1687" w:type="dxa"/>
            <w:vAlign w:val="top"/>
          </w:tcPr>
          <w:p>
            <w:pPr>
              <w:pStyle w:val="17"/>
              <w:rPr>
                <w:rFonts w:hint="default" w:ascii="Times New Roman" w:hAnsi="Times New Roman"/>
                <w:color w:val="auto"/>
                <w:sz w:val="20"/>
              </w:rPr>
            </w:pPr>
          </w:p>
        </w:tc>
        <w:tc>
          <w:tcPr>
            <w:tcW w:w="1799" w:type="dxa"/>
            <w:vAlign w:val="top"/>
          </w:tcPr>
          <w:p>
            <w:pPr>
              <w:pStyle w:val="17"/>
              <w:rPr>
                <w:rFonts w:hint="default" w:ascii="Times New Roman" w:hAnsi="Times New Roman"/>
                <w:color w:val="auto"/>
                <w:sz w:val="20"/>
              </w:rPr>
            </w:pPr>
          </w:p>
        </w:tc>
      </w:tr>
    </w:tbl>
    <w:p>
      <w:pPr>
        <w:rPr>
          <w:rFonts w:hint="default"/>
        </w:rPr>
        <w:sectPr>
          <w:pgSz w:w="11910" w:h="16840"/>
          <w:pgMar w:top="1340" w:right="820" w:bottom="280" w:left="900" w:header="720" w:footer="720" w:gutter="0"/>
          <w:cols w:space="720"/>
          <w:textDirection w:val="lrTb"/>
          <w:docGrid w:linePitch="299"/>
        </w:sectPr>
      </w:pPr>
    </w:p>
    <w:p>
      <w:pPr>
        <w:pStyle w:val="15"/>
        <w:spacing w:before="89" w:beforeLines="0" w:beforeAutospacing="0" w:line="189" w:lineRule="auto"/>
        <w:ind w:left="553" w:right="180" w:hanging="449"/>
        <w:rPr>
          <w:rFonts w:hint="default"/>
          <w:color w:val="auto"/>
        </w:rPr>
      </w:pPr>
      <w:r>
        <w:rPr>
          <w:rFonts w:hint="default"/>
          <w:color w:val="auto"/>
          <w:spacing w:val="34"/>
        </w:rPr>
        <w:t>１</w:t>
      </w:r>
      <w:r>
        <w:rPr>
          <w:rFonts w:hint="default"/>
          <w:color w:val="auto"/>
          <w:spacing w:val="34"/>
        </w:rPr>
        <w:t>-</w:t>
      </w:r>
      <w:r>
        <w:rPr>
          <w:rFonts w:hint="default"/>
          <w:color w:val="auto"/>
          <w:spacing w:val="34"/>
        </w:rPr>
        <w:t>２</w:t>
      </w:r>
      <w:r>
        <w:rPr>
          <w:rFonts w:hint="default"/>
          <w:color w:val="auto"/>
          <w:spacing w:val="34"/>
        </w:rPr>
        <w:t xml:space="preserve">  </w:t>
      </w:r>
      <w:r>
        <w:rPr>
          <w:rFonts w:hint="default"/>
          <w:color w:val="auto"/>
          <w:spacing w:val="34"/>
        </w:rPr>
        <w:t>権</w:t>
      </w:r>
      <w:r>
        <w:rPr>
          <w:rFonts w:hint="default"/>
          <w:color w:val="auto"/>
        </w:rPr>
        <w:t>利を取得しようとする者又はその世帯員等の機械の所有の状況、農作業に従事する者の</w:t>
      </w:r>
      <w:r>
        <w:rPr>
          <w:rFonts w:hint="default"/>
          <w:color w:val="auto"/>
          <w:spacing w:val="-2"/>
        </w:rPr>
        <w:t>数</w:t>
      </w:r>
      <w:r>
        <w:rPr>
          <w:rFonts w:hint="default"/>
          <w:color w:val="auto"/>
          <w:spacing w:val="-2"/>
          <w:u w:val="single" w:color="FF0000"/>
        </w:rPr>
        <w:t>及び配置の状況、農地法その他の農業に関する法令の遵守の状況等</w:t>
      </w:r>
    </w:p>
    <w:p>
      <w:pPr>
        <w:pStyle w:val="0"/>
        <w:tabs>
          <w:tab w:val="left" w:leader="none" w:pos="554"/>
        </w:tabs>
        <w:spacing w:before="177" w:beforeLines="0" w:beforeAutospacing="0"/>
        <w:rPr>
          <w:rFonts w:hint="default"/>
          <w:color w:val="auto"/>
        </w:rPr>
      </w:pPr>
      <w:r>
        <w:rPr>
          <w:rFonts w:hint="eastAsia"/>
          <w:color w:val="auto"/>
          <w:w w:val="99"/>
        </w:rPr>
        <w:t>（３）</w:t>
      </w:r>
      <w:r>
        <w:rPr>
          <w:rFonts w:hint="default"/>
          <w:color w:val="auto"/>
        </w:rPr>
        <w:t>農作業に従事する者</w:t>
      </w:r>
      <w:r>
        <w:rPr>
          <w:rFonts w:hint="default"/>
          <w:color w:val="auto"/>
          <w:u w:val="single" w:color="FF0000"/>
        </w:rPr>
        <w:t>の数及び配置の状</w:t>
      </w:r>
      <w:r>
        <w:rPr>
          <w:rFonts w:hint="default"/>
          <w:color w:val="auto"/>
          <w:spacing w:val="-10"/>
          <w:u w:val="single" w:color="FF0000"/>
        </w:rPr>
        <w:t>況</w:t>
      </w:r>
    </w:p>
    <w:p>
      <w:pPr>
        <w:pStyle w:val="0"/>
        <w:spacing w:before="193" w:beforeLines="0" w:beforeAutospacing="0"/>
        <w:ind w:left="446"/>
        <w:rPr>
          <w:rFonts w:hint="default"/>
          <w:color w:val="auto"/>
          <w:spacing w:val="2"/>
        </w:rPr>
      </w:pPr>
      <w:r>
        <w:rPr>
          <w:rFonts w:hint="default"/>
          <w:color w:val="auto"/>
          <w:u w:val="single" w:color="FF0000"/>
        </w:rPr>
        <w:t>④</w:t>
      </w:r>
      <w:r>
        <w:rPr>
          <w:rFonts w:hint="default"/>
          <w:color w:val="auto"/>
          <w:spacing w:val="67"/>
          <w:w w:val="150"/>
        </w:rPr>
        <w:t xml:space="preserve">  </w:t>
      </w:r>
      <w:r>
        <w:rPr>
          <w:rFonts w:hint="eastAsia"/>
          <w:color w:val="auto"/>
          <w:u w:val="single" w:color="FF0000"/>
        </w:rPr>
        <w:t>配置の状況</w:t>
      </w:r>
      <w:r>
        <w:rPr>
          <w:rFonts w:hint="eastAsia"/>
          <w:color w:val="auto"/>
          <w:sz w:val="16"/>
          <w:u w:val="single" w:color="FF0000"/>
        </w:rPr>
        <w:t>（所有又は借入農地が複数市町村にまたがる場合</w:t>
      </w:r>
      <w:r>
        <w:rPr>
          <w:rFonts w:hint="eastAsia"/>
          <w:color w:val="auto"/>
          <w:sz w:val="16"/>
          <w:u w:val="single" w:color="0000FF"/>
        </w:rPr>
        <w:t>に</w:t>
      </w:r>
      <w:r>
        <w:rPr>
          <w:rFonts w:hint="eastAsia"/>
          <w:color w:val="auto"/>
          <w:sz w:val="16"/>
          <w:u w:val="single" w:color="FF0000"/>
        </w:rPr>
        <w:t>、市町村別に記載してください（隣接市町村などで配置が同じ場合は、該当する市町村名を列記してください）。</w:t>
      </w:r>
      <w:r>
        <w:rPr>
          <w:rFonts w:hint="eastAsia"/>
          <w:color w:val="auto"/>
          <w:sz w:val="16"/>
          <w:u w:val="single" w:color="0000FF"/>
        </w:rPr>
        <w:t>なお、「住所地、拠点となる場所等」は、市町村名を記載してください。</w:t>
      </w:r>
      <w:r>
        <w:rPr>
          <w:rFonts w:hint="eastAsia"/>
          <w:color w:val="auto"/>
          <w:sz w:val="16"/>
          <w:u w:val="single" w:color="FF0000"/>
        </w:rPr>
        <w:t>）</w:t>
      </w:r>
    </w:p>
    <w:p>
      <w:pPr>
        <w:pStyle w:val="0"/>
        <w:spacing w:before="114" w:beforeLines="0" w:beforeAutospacing="0"/>
        <w:ind w:left="666"/>
        <w:rPr>
          <w:rFonts w:hint="default"/>
          <w:color w:val="auto"/>
          <w:sz w:val="16"/>
        </w:rPr>
      </w:pPr>
    </w:p>
    <w:p>
      <w:pPr>
        <w:pStyle w:val="15"/>
        <w:spacing w:before="10" w:beforeLines="0" w:beforeAutospacing="0"/>
        <w:rPr>
          <w:rFonts w:hint="default"/>
          <w:color w:val="auto"/>
          <w:sz w:val="15"/>
        </w:rPr>
      </w:pPr>
    </w:p>
    <w:tbl>
      <w:tblPr>
        <w:tblStyle w:val="24"/>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349"/>
        <w:gridCol w:w="2476"/>
        <w:gridCol w:w="3936"/>
      </w:tblGrid>
      <w:tr>
        <w:trPr>
          <w:trHeight w:val="320" w:hRule="atLeast"/>
        </w:trPr>
        <w:tc>
          <w:tcPr>
            <w:tcW w:w="1349" w:type="dxa"/>
            <w:vAlign w:val="top"/>
          </w:tcPr>
          <w:p>
            <w:pPr>
              <w:pStyle w:val="17"/>
              <w:spacing w:before="22" w:beforeLines="0" w:beforeAutospacing="0" w:line="278" w:lineRule="exact"/>
              <w:ind w:left="338"/>
              <w:rPr>
                <w:rFonts w:hint="default"/>
                <w:color w:val="auto"/>
              </w:rPr>
            </w:pPr>
            <w:r>
              <w:rPr>
                <w:rFonts w:hint="default"/>
                <w:color w:val="auto"/>
                <w:spacing w:val="-4"/>
                <w:u w:val="single" w:color="FF0000"/>
              </w:rPr>
              <w:t>市町村</w:t>
            </w:r>
          </w:p>
        </w:tc>
        <w:tc>
          <w:tcPr>
            <w:tcW w:w="2476" w:type="dxa"/>
            <w:vAlign w:val="top"/>
          </w:tcPr>
          <w:p>
            <w:pPr>
              <w:pStyle w:val="17"/>
              <w:spacing w:before="22" w:beforeLines="0" w:beforeAutospacing="0" w:line="278" w:lineRule="exact"/>
              <w:ind w:left="1001" w:right="990"/>
              <w:jc w:val="center"/>
              <w:rPr>
                <w:rFonts w:hint="default"/>
                <w:color w:val="auto"/>
              </w:rPr>
            </w:pPr>
            <w:r>
              <w:rPr>
                <w:rFonts w:hint="default"/>
                <w:color w:val="auto"/>
                <w:spacing w:val="-5"/>
                <w:u w:val="single" w:color="FF0000"/>
              </w:rPr>
              <w:t>氏名</w:t>
            </w:r>
          </w:p>
        </w:tc>
        <w:tc>
          <w:tcPr>
            <w:tcW w:w="3936" w:type="dxa"/>
            <w:vAlign w:val="top"/>
          </w:tcPr>
          <w:p>
            <w:pPr>
              <w:pStyle w:val="17"/>
              <w:spacing w:before="22" w:beforeLines="0" w:beforeAutospacing="0" w:line="278" w:lineRule="exact"/>
              <w:ind w:left="618"/>
              <w:rPr>
                <w:rFonts w:hint="default"/>
                <w:color w:val="auto"/>
              </w:rPr>
            </w:pPr>
            <w:r>
              <w:rPr>
                <w:rFonts w:hint="default"/>
                <w:color w:val="auto"/>
                <w:u w:val="single" w:color="FF0000"/>
              </w:rPr>
              <w:t>住所地、拠点となる場所</w:t>
            </w:r>
            <w:r>
              <w:rPr>
                <w:rFonts w:hint="default"/>
                <w:color w:val="auto"/>
                <w:spacing w:val="-10"/>
                <w:u w:val="single" w:color="FF0000"/>
              </w:rPr>
              <w:t>等</w:t>
            </w:r>
          </w:p>
        </w:tc>
      </w:tr>
      <w:tr>
        <w:trPr>
          <w:trHeight w:val="1159" w:hRule="atLeast"/>
        </w:trPr>
        <w:tc>
          <w:tcPr>
            <w:tcW w:w="1349" w:type="dxa"/>
            <w:vAlign w:val="top"/>
          </w:tcPr>
          <w:p>
            <w:pPr>
              <w:pStyle w:val="17"/>
              <w:rPr>
                <w:rFonts w:hint="default" w:ascii="Times New Roman" w:hAnsi="Times New Roman"/>
                <w:color w:val="auto"/>
                <w:sz w:val="20"/>
              </w:rPr>
            </w:pPr>
          </w:p>
        </w:tc>
        <w:tc>
          <w:tcPr>
            <w:tcW w:w="2476" w:type="dxa"/>
            <w:vAlign w:val="top"/>
          </w:tcPr>
          <w:p>
            <w:pPr>
              <w:pStyle w:val="17"/>
              <w:rPr>
                <w:rFonts w:hint="default" w:ascii="Times New Roman" w:hAnsi="Times New Roman"/>
                <w:color w:val="auto"/>
                <w:sz w:val="20"/>
              </w:rPr>
            </w:pPr>
          </w:p>
        </w:tc>
        <w:tc>
          <w:tcPr>
            <w:tcW w:w="3936" w:type="dxa"/>
            <w:vAlign w:val="top"/>
          </w:tcPr>
          <w:p>
            <w:pPr>
              <w:pStyle w:val="17"/>
              <w:rPr>
                <w:rFonts w:hint="default" w:ascii="Times New Roman" w:hAnsi="Times New Roman"/>
                <w:color w:val="auto"/>
                <w:sz w:val="20"/>
              </w:rPr>
            </w:pPr>
          </w:p>
        </w:tc>
      </w:tr>
    </w:tbl>
    <w:p>
      <w:pPr>
        <w:pStyle w:val="15"/>
        <w:rPr>
          <w:rFonts w:hint="default"/>
          <w:color w:val="auto"/>
          <w:sz w:val="16"/>
        </w:rPr>
      </w:pPr>
    </w:p>
    <w:p>
      <w:pPr>
        <w:pStyle w:val="15"/>
        <w:rPr>
          <w:rFonts w:hint="default"/>
          <w:color w:val="auto"/>
          <w:sz w:val="16"/>
        </w:rPr>
      </w:pPr>
    </w:p>
    <w:p>
      <w:pPr>
        <w:pStyle w:val="0"/>
        <w:tabs>
          <w:tab w:val="left" w:leader="none" w:pos="554"/>
        </w:tabs>
        <w:spacing w:before="43" w:beforeLines="0" w:beforeAutospacing="0"/>
        <w:ind w:firstLine="220" w:firstLineChars="100"/>
        <w:rPr>
          <w:rFonts w:hint="default"/>
          <w:color w:val="auto"/>
          <w:u w:val="single" w:color="FF0000"/>
        </w:rPr>
      </w:pPr>
      <w:r>
        <w:rPr>
          <w:rFonts w:hint="eastAsia"/>
          <w:color w:val="auto"/>
          <w:u w:val="single" w:color="FF0000"/>
        </w:rPr>
        <w:t>（４）</w:t>
      </w:r>
      <w:r>
        <w:rPr>
          <w:rFonts w:hint="default"/>
          <w:color w:val="auto"/>
          <w:u w:val="single" w:color="FF0000"/>
        </w:rPr>
        <w:t>農地法その他の農業に関する法令の遵守の状況等</w:t>
      </w:r>
    </w:p>
    <w:p>
      <w:pPr>
        <w:pStyle w:val="15"/>
        <w:rPr>
          <w:rFonts w:hint="default"/>
          <w:color w:val="auto"/>
          <w:sz w:val="20"/>
        </w:rPr>
      </w:pPr>
    </w:p>
    <w:p>
      <w:pPr>
        <w:pStyle w:val="15"/>
        <w:rPr>
          <w:rFonts w:hint="default"/>
          <w:color w:val="auto"/>
          <w:sz w:val="20"/>
        </w:rPr>
      </w:pPr>
    </w:p>
    <w:p>
      <w:pPr>
        <w:pStyle w:val="15"/>
        <w:spacing w:before="9" w:beforeLines="0" w:beforeAutospacing="0"/>
        <w:rPr>
          <w:rFonts w:hint="default"/>
          <w:color w:val="auto"/>
          <w:sz w:val="16"/>
        </w:rPr>
      </w:pPr>
    </w:p>
    <w:p>
      <w:pPr>
        <w:pStyle w:val="0"/>
        <w:tabs>
          <w:tab w:val="left" w:leader="none" w:pos="554"/>
        </w:tabs>
        <w:ind w:firstLine="220" w:firstLineChars="100"/>
        <w:rPr>
          <w:rFonts w:hint="default"/>
          <w:color w:val="auto"/>
          <w:u w:val="single" w:color="FF0000"/>
        </w:rPr>
      </w:pPr>
      <w:r>
        <w:rPr>
          <w:rFonts w:hint="eastAsia"/>
          <w:color w:val="auto"/>
          <w:u w:val="single" w:color="FF0000"/>
        </w:rPr>
        <w:t>（５）</w:t>
      </w:r>
      <w:r>
        <w:rPr>
          <w:rFonts w:hint="default"/>
          <w:color w:val="auto"/>
          <w:u w:val="single" w:color="FF0000"/>
        </w:rPr>
        <w:t>その他の考慮すべき事</w:t>
      </w:r>
      <w:r>
        <w:rPr>
          <w:rFonts w:hint="default"/>
          <w:color w:val="auto"/>
          <w:spacing w:val="-10"/>
          <w:u w:val="single" w:color="FF0000"/>
        </w:rPr>
        <w:t>項</w:t>
      </w:r>
    </w:p>
    <w:p>
      <w:pPr>
        <w:pStyle w:val="15"/>
        <w:rPr>
          <w:rFonts w:hint="default"/>
          <w:color w:val="auto"/>
          <w:sz w:val="20"/>
        </w:rPr>
      </w:pPr>
    </w:p>
    <w:p>
      <w:pPr>
        <w:pStyle w:val="15"/>
        <w:rPr>
          <w:rFonts w:hint="default"/>
          <w:color w:val="auto"/>
          <w:sz w:val="20"/>
        </w:rPr>
      </w:pPr>
    </w:p>
    <w:p>
      <w:pPr>
        <w:pStyle w:val="15"/>
        <w:rPr>
          <w:rFonts w:hint="eastAsia"/>
          <w:color w:val="auto"/>
          <w:sz w:val="20"/>
        </w:rPr>
      </w:pPr>
    </w:p>
    <w:p>
      <w:pPr>
        <w:pStyle w:val="15"/>
        <w:spacing w:before="11" w:beforeLines="0" w:beforeAutospacing="0"/>
        <w:rPr>
          <w:rFonts w:hint="default"/>
          <w:color w:val="auto"/>
          <w:sz w:val="23"/>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6350</wp:posOffset>
                </wp:positionV>
                <wp:extent cx="6943725" cy="0"/>
                <wp:effectExtent l="0" t="635" r="29845" b="10795"/>
                <wp:wrapNone/>
                <wp:docPr id="1033" name="直線コネクタ 6"/>
                <a:graphic xmlns:a="http://schemas.openxmlformats.org/drawingml/2006/main">
                  <a:graphicData uri="http://schemas.microsoft.com/office/word/2010/wordprocessingShape">
                    <wps:wsp>
                      <wps:cNvPr id="1033" name="直線コネクタ 6"/>
                      <wps:cNvSpPr/>
                      <wps:spPr>
                        <a:xfrm>
                          <a:off x="0" y="0"/>
                          <a:ext cx="69437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w:pict>
              <v:line id="直線コネクタ 6" style="mso-wrap-distance-top:0pt;mso-position-vertical-relative:text;z-index:3;mso-position-horizontal-relative:text;position:absolute;mso-wrap-distance-bottom:0pt;mso-wrap-distance-left:9pt;mso-wrap-distance-right:9pt;" o:spid="_x0000_s1033" o:allowincell="t" o:allowoverlap="t" filled="f" stroked="t" strokecolor="#000000" strokeweight="1.5pt" o:spt="20" from="0pt,0.5pt" to="546.75pt,0.5pt">
                <v:fill/>
                <v:stroke linestyle="single" endcap="flat" dashstyle="dash" filltype="solid"/>
                <v:textbox style="layout-flow:horizontal;"/>
                <v:imagedata o:title=""/>
                <w10:wrap type="none" anchorx="text" anchory="text"/>
              </v:line>
            </w:pict>
          </mc:Fallback>
        </mc:AlternateContent>
      </w:r>
    </w:p>
    <w:p>
      <w:pPr>
        <w:pStyle w:val="0"/>
        <w:overflowPunct w:val="0"/>
        <w:autoSpaceDE w:val="1"/>
        <w:autoSpaceDN w:val="1"/>
        <w:jc w:val="center"/>
        <w:textAlignment w:val="baseline"/>
        <w:rPr>
          <w:rFonts w:hint="default"/>
          <w:color w:val="auto"/>
          <w:spacing w:val="2"/>
        </w:rPr>
      </w:pPr>
      <w:r>
        <w:rPr>
          <w:rFonts w:hint="eastAsia"/>
          <w:color w:val="auto"/>
          <w:u w:val="single" w:color="FF0000"/>
        </w:rPr>
        <w:t>農地法その他の農業に関する法令の遵守の状況等（別紙１）</w:t>
      </w:r>
    </w:p>
    <w:p>
      <w:pPr>
        <w:pStyle w:val="0"/>
        <w:overflowPunct w:val="0"/>
        <w:autoSpaceDE w:val="1"/>
        <w:autoSpaceDN w:val="1"/>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u w:val="single" w:color="FF0000"/>
        </w:rPr>
        <w:t>１</w:t>
      </w:r>
      <w:r>
        <w:rPr>
          <w:rFonts w:hint="eastAsia"/>
          <w:color w:val="auto"/>
        </w:rPr>
        <w:t>　</w:t>
      </w:r>
      <w:r>
        <w:rPr>
          <w:rFonts w:hint="eastAsia"/>
          <w:color w:val="auto"/>
          <w:u w:val="single" w:color="FF0000"/>
        </w:rPr>
        <w:t>農地法その他の農業に関する法令</w:t>
      </w:r>
    </w:p>
    <w:p>
      <w:pPr>
        <w:pStyle w:val="0"/>
        <w:overflowPunct w:val="0"/>
        <w:autoSpaceDE w:val="1"/>
        <w:autoSpaceDN w:val="1"/>
        <w:spacing w:line="226" w:lineRule="exact"/>
        <w:jc w:val="both"/>
        <w:textAlignment w:val="baseline"/>
        <w:rPr>
          <w:rFonts w:hint="default"/>
          <w:color w:val="auto"/>
          <w:spacing w:val="2"/>
        </w:rPr>
      </w:pPr>
      <w:r>
        <w:rPr>
          <w:rFonts w:hint="eastAsia"/>
          <w:color w:val="auto"/>
        </w:rPr>
        <w:t>　</w:t>
      </w:r>
      <w:r>
        <w:rPr>
          <w:rFonts w:hint="eastAsia"/>
          <w:color w:val="auto"/>
          <w:u w:val="single" w:color="FF0000"/>
        </w:rPr>
        <w:t>（１）農地法（昭和</w:t>
      </w:r>
      <w:r>
        <w:rPr>
          <w:rFonts w:hint="default"/>
          <w:color w:val="auto"/>
          <w:u w:val="single" w:color="FF0000"/>
        </w:rPr>
        <w:t>27</w:t>
      </w:r>
      <w:r>
        <w:rPr>
          <w:rFonts w:hint="eastAsia"/>
          <w:color w:val="auto"/>
          <w:u w:val="single" w:color="FF0000"/>
        </w:rPr>
        <w:t>年法律第</w:t>
      </w:r>
      <w:r>
        <w:rPr>
          <w:rFonts w:hint="default"/>
          <w:color w:val="auto"/>
          <w:u w:val="single" w:color="FF0000"/>
        </w:rPr>
        <w:t>229</w:t>
      </w:r>
      <w:r>
        <w:rPr>
          <w:rFonts w:hint="eastAsia"/>
          <w:color w:val="auto"/>
          <w:u w:val="singl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④第</w:t>
            </w:r>
            <w:r>
              <w:rPr>
                <w:rFonts w:hint="default"/>
                <w:color w:val="auto"/>
                <w:sz w:val="21"/>
                <w:u w:val="single" w:color="FF0000"/>
              </w:rPr>
              <w:t>42</w:t>
            </w:r>
            <w:r>
              <w:rPr>
                <w:rFonts w:hint="eastAsia"/>
                <w:color w:val="auto"/>
                <w:sz w:val="21"/>
                <w:u w:val="single" w:color="FF0000"/>
              </w:rPr>
              <w:t>条（措置命令）</w:t>
            </w: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rPr>
        <w:t>　</w:t>
      </w:r>
      <w:r>
        <w:rPr>
          <w:rFonts w:hint="eastAsia"/>
          <w:color w:val="auto"/>
          <w:u w:val="single" w:color="FF0000"/>
        </w:rPr>
        <w:t>（２）農業振興地域の整備に関する法律（昭和</w:t>
      </w:r>
      <w:r>
        <w:rPr>
          <w:rFonts w:hint="default"/>
          <w:color w:val="auto"/>
          <w:u w:val="single" w:color="FF0000"/>
        </w:rPr>
        <w:t>44</w:t>
      </w:r>
      <w:r>
        <w:rPr>
          <w:rFonts w:hint="eastAsia"/>
          <w:color w:val="auto"/>
          <w:u w:val="single" w:color="FF0000"/>
        </w:rPr>
        <w:t>年法律第</w:t>
      </w:r>
      <w:r>
        <w:rPr>
          <w:rFonts w:hint="default"/>
          <w:color w:val="auto"/>
          <w:u w:val="single" w:color="FF0000"/>
        </w:rPr>
        <w:t>58</w:t>
      </w:r>
      <w:r>
        <w:rPr>
          <w:rFonts w:hint="eastAsia"/>
          <w:color w:val="auto"/>
          <w:u w:val="singl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①第</w:t>
            </w:r>
            <w:r>
              <w:rPr>
                <w:rFonts w:hint="default"/>
                <w:color w:val="auto"/>
                <w:sz w:val="21"/>
                <w:u w:val="single" w:color="FF0000"/>
              </w:rPr>
              <w:t>15</w:t>
            </w:r>
            <w:r>
              <w:rPr>
                <w:rFonts w:hint="eastAsia"/>
                <w:color w:val="auto"/>
                <w:sz w:val="21"/>
                <w:u w:val="single" w:color="FF0000"/>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②第</w:t>
            </w:r>
            <w:r>
              <w:rPr>
                <w:rFonts w:hint="default"/>
                <w:color w:val="auto"/>
                <w:sz w:val="21"/>
                <w:u w:val="single" w:color="FF0000"/>
              </w:rPr>
              <w:t>15</w:t>
            </w:r>
            <w:r>
              <w:rPr>
                <w:rFonts w:hint="eastAsia"/>
                <w:color w:val="auto"/>
                <w:sz w:val="21"/>
                <w:u w:val="single" w:color="FF0000"/>
              </w:rPr>
              <w:t>条の３（監督処分）</w:t>
            </w: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rPr>
        <w:t>　</w:t>
      </w:r>
      <w:r>
        <w:rPr>
          <w:rFonts w:hint="eastAsia"/>
          <w:color w:val="auto"/>
          <w:u w:val="single" w:color="FF0000"/>
        </w:rPr>
        <w:t>（３）種苗法（平成</w:t>
      </w:r>
      <w:r>
        <w:rPr>
          <w:rFonts w:hint="default"/>
          <w:color w:val="auto"/>
          <w:u w:val="single" w:color="FF0000"/>
        </w:rPr>
        <w:t>10</w:t>
      </w:r>
      <w:r>
        <w:rPr>
          <w:rFonts w:hint="eastAsia"/>
          <w:color w:val="auto"/>
          <w:u w:val="single" w:color="FF0000"/>
        </w:rPr>
        <w:t>年法律第</w:t>
      </w:r>
      <w:r>
        <w:rPr>
          <w:rFonts w:hint="default"/>
          <w:color w:val="auto"/>
          <w:u w:val="single" w:color="FF0000"/>
        </w:rPr>
        <w:t>83</w:t>
      </w:r>
      <w:r>
        <w:rPr>
          <w:rFonts w:hint="eastAsia"/>
          <w:color w:val="auto"/>
          <w:u w:val="singl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育成者権又は専用利用権の侵害（第</w:t>
            </w:r>
            <w:r>
              <w:rPr>
                <w:rFonts w:hint="default"/>
                <w:color w:val="auto"/>
                <w:sz w:val="21"/>
                <w:u w:val="single" w:color="FF0000"/>
              </w:rPr>
              <w:t>20</w:t>
            </w:r>
            <w:r>
              <w:rPr>
                <w:rFonts w:hint="eastAsia"/>
                <w:color w:val="auto"/>
                <w:sz w:val="21"/>
                <w:u w:val="single" w:color="FF0000"/>
              </w:rPr>
              <w:t>条及び第</w:t>
            </w:r>
            <w:r>
              <w:rPr>
                <w:rFonts w:hint="default"/>
                <w:color w:val="auto"/>
                <w:sz w:val="21"/>
                <w:u w:val="single" w:color="FF0000"/>
              </w:rPr>
              <w:t>25</w:t>
            </w:r>
            <w:r>
              <w:rPr>
                <w:rFonts w:hint="eastAsia"/>
                <w:color w:val="auto"/>
                <w:sz w:val="21"/>
                <w:u w:val="single" w:color="FF0000"/>
              </w:rPr>
              <w:t>条参照）</w:t>
            </w: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eastAsia"/>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rPr>
        <w:t>　</w:t>
      </w:r>
      <w:r>
        <w:rPr>
          <w:rFonts w:hint="eastAsia"/>
          <w:color w:val="auto"/>
          <w:u w:val="single" w:color="FF0000"/>
        </w:rPr>
        <w:t>（４）農薬取締法（昭和</w:t>
      </w:r>
      <w:r>
        <w:rPr>
          <w:rFonts w:hint="default"/>
          <w:color w:val="auto"/>
          <w:u w:val="single" w:color="FF0000"/>
        </w:rPr>
        <w:t>23</w:t>
      </w:r>
      <w:r>
        <w:rPr>
          <w:rFonts w:hint="eastAsia"/>
          <w:color w:val="auto"/>
          <w:u w:val="single" w:color="FF0000"/>
        </w:rPr>
        <w:t>年法律第</w:t>
      </w:r>
      <w:r>
        <w:rPr>
          <w:rFonts w:hint="default"/>
          <w:color w:val="auto"/>
          <w:u w:val="single" w:color="FF0000"/>
        </w:rPr>
        <w:t>82</w:t>
      </w:r>
      <w:r>
        <w:rPr>
          <w:rFonts w:hint="eastAsia"/>
          <w:color w:val="auto"/>
          <w:u w:val="single" w:color="FF0000"/>
        </w:rPr>
        <w:t>号）</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r>
              <w:rPr>
                <w:rFonts w:hint="eastAsia"/>
                <w:color w:val="auto"/>
                <w:sz w:val="21"/>
                <w:u w:val="single" w:color="FF0000"/>
              </w:rPr>
              <w:t>第</w:t>
            </w:r>
            <w:r>
              <w:rPr>
                <w:rFonts w:hint="default"/>
                <w:color w:val="auto"/>
                <w:sz w:val="21"/>
                <w:u w:val="single" w:color="FF0000"/>
              </w:rPr>
              <w:t>24</w:t>
            </w:r>
            <w:r>
              <w:rPr>
                <w:rFonts w:hint="eastAsia"/>
                <w:color w:val="auto"/>
                <w:sz w:val="21"/>
                <w:u w:val="single" w:color="FF0000"/>
              </w:rPr>
              <w:t>条（使用の禁止）</w:t>
            </w: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u w:val="single" w:color="FF0000"/>
        </w:rPr>
        <w:t>２</w:t>
      </w:r>
      <w:r>
        <w:rPr>
          <w:rFonts w:hint="eastAsia"/>
          <w:color w:val="auto"/>
        </w:rPr>
        <w:t>　</w:t>
      </w:r>
      <w:r>
        <w:rPr>
          <w:rFonts w:hint="eastAsia"/>
          <w:color w:val="auto"/>
          <w:u w:val="single" w:color="FF0000"/>
        </w:rPr>
        <w:t>１で「有」の場合</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内容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ind w:left="224" w:hanging="224"/>
        <w:jc w:val="both"/>
        <w:textAlignment w:val="baseline"/>
        <w:rPr>
          <w:rFonts w:hint="default"/>
          <w:color w:val="auto"/>
          <w:spacing w:val="2"/>
        </w:rPr>
      </w:pPr>
      <w:r>
        <w:rPr>
          <w:rFonts w:hint="eastAsia"/>
          <w:color w:val="auto"/>
          <w:u w:val="single" w:color="FF0000"/>
        </w:rPr>
        <w:t>３</w:t>
      </w:r>
      <w:r>
        <w:rPr>
          <w:rFonts w:hint="eastAsia"/>
          <w:color w:val="auto"/>
        </w:rPr>
        <w:t>　</w:t>
      </w:r>
      <w:r>
        <w:rPr>
          <w:rFonts w:hint="eastAsia"/>
          <w:color w:val="auto"/>
          <w:u w:val="single"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内容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理由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336" w:lineRule="exact"/>
              <w:jc w:val="center"/>
              <w:textAlignment w:val="baseline"/>
              <w:rPr>
                <w:rFonts w:hint="default"/>
                <w:color w:val="auto"/>
                <w:spacing w:val="2"/>
              </w:rPr>
            </w:pPr>
            <w:r>
              <w:rPr>
                <w:rFonts w:hint="eastAsia"/>
                <w:color w:val="auto"/>
                <w:u w:val="singl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336" w:lineRule="exact"/>
              <w:textAlignment w:val="baseline"/>
              <w:rPr>
                <w:rFonts w:hint="default"/>
                <w:color w:val="auto"/>
                <w:spacing w:val="2"/>
              </w:rPr>
            </w:pPr>
          </w:p>
          <w:p>
            <w:pPr>
              <w:pStyle w:val="0"/>
              <w:suppressAutoHyphens w:val="1"/>
              <w:kinsoku w:val="0"/>
              <w:wordWrap w:val="0"/>
              <w:overflowPunct w:val="0"/>
              <w:adjustRightInd w:val="0"/>
              <w:spacing w:line="226" w:lineRule="exact"/>
              <w:jc w:val="center"/>
              <w:textAlignment w:val="baseline"/>
              <w:rPr>
                <w:rFonts w:hint="default"/>
                <w:color w:val="auto"/>
                <w:spacing w:val="2"/>
              </w:rPr>
            </w:pPr>
          </w:p>
          <w:p>
            <w:pPr>
              <w:pStyle w:val="0"/>
              <w:suppressAutoHyphens w:val="1"/>
              <w:kinsoku w:val="0"/>
              <w:wordWrap w:val="0"/>
              <w:overflowPunct w:val="0"/>
              <w:adjustRightInd w:val="0"/>
              <w:spacing w:line="226" w:lineRule="exact"/>
              <w:textAlignment w:val="baseline"/>
              <w:rPr>
                <w:rFonts w:hint="default"/>
                <w:color w:val="auto"/>
                <w:spacing w:val="2"/>
              </w:rPr>
            </w:pPr>
          </w:p>
        </w:tc>
      </w:tr>
    </w:tbl>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eastAsia"/>
          <w:color w:val="auto"/>
          <w:spacing w:val="2"/>
        </w:rPr>
      </w:pPr>
    </w:p>
    <w:p>
      <w:pPr>
        <w:pStyle w:val="0"/>
        <w:overflowPunct w:val="0"/>
        <w:autoSpaceDE w:val="1"/>
        <w:autoSpaceDN w:val="1"/>
        <w:spacing w:line="226" w:lineRule="exact"/>
        <w:jc w:val="both"/>
        <w:textAlignment w:val="baseline"/>
        <w:rPr>
          <w:rFonts w:hint="default"/>
          <w:color w:val="auto"/>
          <w:spacing w:val="2"/>
        </w:rPr>
      </w:pPr>
    </w:p>
    <w:p>
      <w:pPr>
        <w:pStyle w:val="0"/>
        <w:overflowPunct w:val="0"/>
        <w:autoSpaceDE w:val="1"/>
        <w:autoSpaceDN w:val="1"/>
        <w:spacing w:line="226" w:lineRule="exact"/>
        <w:jc w:val="both"/>
        <w:textAlignment w:val="baseline"/>
        <w:rPr>
          <w:rFonts w:hint="default"/>
          <w:color w:val="auto"/>
          <w:spacing w:val="2"/>
        </w:rPr>
      </w:pPr>
      <w:r>
        <w:rPr>
          <w:rFonts w:hint="eastAsia"/>
          <w:color w:val="auto"/>
          <w:u w:val="single" w:color="FF0000"/>
        </w:rPr>
        <w:t>（記載要領）</w:t>
      </w:r>
    </w:p>
    <w:p>
      <w:pPr>
        <w:pStyle w:val="0"/>
        <w:overflowPunct w:val="0"/>
        <w:autoSpaceDE w:val="1"/>
        <w:autoSpaceDN w:val="1"/>
        <w:spacing w:line="226" w:lineRule="exact"/>
        <w:ind w:left="450" w:hanging="224"/>
        <w:jc w:val="both"/>
        <w:textAlignment w:val="baseline"/>
        <w:rPr>
          <w:rFonts w:hint="default"/>
          <w:color w:val="auto"/>
          <w:spacing w:val="2"/>
        </w:rPr>
      </w:pPr>
      <w:r>
        <w:rPr>
          <w:rFonts w:hint="eastAsia"/>
          <w:color w:val="auto"/>
          <w:u w:val="single" w:color="0000FF"/>
        </w:rPr>
        <w:t>１</w:t>
      </w:r>
      <w:r>
        <w:rPr>
          <w:rFonts w:hint="eastAsia"/>
          <w:color w:val="auto"/>
        </w:rPr>
        <w:t>　</w:t>
      </w:r>
      <w:r>
        <w:rPr>
          <w:rFonts w:hint="eastAsia"/>
          <w:color w:val="auto"/>
          <w:u w:val="single" w:color="0000FF"/>
        </w:rPr>
        <w:t>この様式には、権利取得者等（農地の権利を取得しようとする者又はその世帯員等）の状況等を記載してください。</w:t>
      </w:r>
    </w:p>
    <w:p>
      <w:pPr>
        <w:pStyle w:val="0"/>
        <w:overflowPunct w:val="0"/>
        <w:autoSpaceDE w:val="1"/>
        <w:autoSpaceDN w:val="1"/>
        <w:spacing w:line="226" w:lineRule="exact"/>
        <w:ind w:left="450" w:hanging="224"/>
        <w:jc w:val="both"/>
        <w:textAlignment w:val="baseline"/>
        <w:rPr>
          <w:rFonts w:hint="default"/>
          <w:color w:val="auto"/>
          <w:spacing w:val="2"/>
        </w:rPr>
      </w:pPr>
      <w:r>
        <w:rPr>
          <w:rFonts w:hint="eastAsia"/>
          <w:color w:val="auto"/>
          <w:u w:val="single" w:color="0000FF"/>
        </w:rPr>
        <w:t>２</w:t>
      </w:r>
      <w:r>
        <w:rPr>
          <w:rFonts w:hint="eastAsia"/>
          <w:color w:val="auto"/>
        </w:rPr>
        <w:t>　</w:t>
      </w:r>
      <w:r>
        <w:rPr>
          <w:rFonts w:hint="eastAsia"/>
          <w:color w:val="auto"/>
          <w:u w:val="single" w:color="0000FF"/>
        </w:rPr>
        <w:t>１の（１）①については、偽りその他不正の手段により、許可を受けた者も含めて記載してください。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rPr>
      </w:pPr>
      <w:r>
        <w:rPr>
          <w:rFonts w:hint="eastAsia"/>
          <w:color w:val="auto"/>
          <w:u w:val="single" w:color="0000FF"/>
        </w:rPr>
        <w:t>３</w:t>
      </w:r>
      <w:r>
        <w:rPr>
          <w:rFonts w:hint="eastAsia"/>
          <w:color w:val="auto"/>
        </w:rPr>
        <w:t>　</w:t>
      </w:r>
      <w:r>
        <w:rPr>
          <w:rFonts w:hint="eastAsia"/>
          <w:color w:val="auto"/>
          <w:u w:val="single" w:color="0000FF"/>
        </w:rPr>
        <w:t>１の（１）②及び③については、農地法第</w:t>
      </w:r>
      <w:r>
        <w:rPr>
          <w:rFonts w:hint="default"/>
          <w:color w:val="auto"/>
          <w:u w:val="single" w:color="0000FF"/>
        </w:rPr>
        <w:t>51</w:t>
      </w:r>
      <w:r>
        <w:rPr>
          <w:rFonts w:hint="eastAsia"/>
          <w:color w:val="auto"/>
          <w:u w:val="single" w:color="0000FF"/>
        </w:rPr>
        <w:t>条第１項第２号から第４号に該当する者も含めて記載してください。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rPr>
      </w:pPr>
      <w:r>
        <w:rPr>
          <w:rFonts w:hint="eastAsia"/>
          <w:color w:val="auto"/>
          <w:u w:val="single" w:color="0000FF"/>
        </w:rPr>
        <w:t>４</w:t>
      </w:r>
      <w:r>
        <w:rPr>
          <w:rFonts w:hint="eastAsia"/>
          <w:color w:val="auto"/>
        </w:rPr>
        <w:t>　</w:t>
      </w:r>
      <w:r>
        <w:rPr>
          <w:rFonts w:hint="eastAsia"/>
          <w:color w:val="auto"/>
          <w:u w:val="single" w:color="FF0000"/>
        </w:rPr>
        <w:t>１の（１）及び３については、許可申請日から起算して過去３年分の状況等を記載してください。</w:t>
      </w:r>
      <w:r>
        <w:rPr>
          <w:rFonts w:hint="eastAsia"/>
          <w:color w:val="auto"/>
          <w:u w:val="single" w:color="0000FF"/>
        </w:rPr>
        <w:t>なお、１の（１）については、違反状態が是正されたものも含めて記載してください。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rPr>
      </w:pPr>
      <w:r>
        <w:rPr>
          <w:rFonts w:hint="eastAsia"/>
          <w:color w:val="auto"/>
          <w:u w:val="single" w:color="0000FF"/>
        </w:rPr>
        <w:t>５</w:t>
      </w:r>
      <w:r>
        <w:rPr>
          <w:rFonts w:hint="eastAsia"/>
          <w:color w:val="auto"/>
        </w:rPr>
        <w:t>　</w:t>
      </w:r>
      <w:r>
        <w:rPr>
          <w:rFonts w:hint="eastAsia"/>
          <w:color w:val="auto"/>
          <w:u w:val="single" w:color="FF0000"/>
        </w:rPr>
        <w:t>１の（２）、（３）及び（４）については、許可申請日現在の状況を記載してください。</w:t>
      </w:r>
    </w:p>
    <w:p>
      <w:pPr>
        <w:pStyle w:val="0"/>
        <w:overflowPunct w:val="0"/>
        <w:autoSpaceDE w:val="1"/>
        <w:autoSpaceDN w:val="1"/>
        <w:spacing w:line="226" w:lineRule="exact"/>
        <w:ind w:left="450" w:hanging="224"/>
        <w:jc w:val="both"/>
        <w:textAlignment w:val="baseline"/>
        <w:rPr>
          <w:rFonts w:hint="default"/>
          <w:color w:val="auto"/>
          <w:spacing w:val="2"/>
        </w:rPr>
      </w:pPr>
    </w:p>
    <w:p>
      <w:pPr>
        <w:rPr>
          <w:rFonts w:hint="default"/>
        </w:rPr>
        <w:sectPr>
          <w:pgSz w:w="11910" w:h="16840"/>
          <w:pgMar w:top="1120" w:right="820" w:bottom="280" w:left="900" w:header="720" w:footer="720" w:gutter="0"/>
          <w:cols w:space="720"/>
          <w:textDirection w:val="lrTb"/>
          <w:docGrid w:linePitch="299"/>
        </w:sectPr>
      </w:pPr>
    </w:p>
    <w:p>
      <w:pPr>
        <w:pStyle w:val="0"/>
        <w:spacing w:before="69" w:beforeLines="0" w:beforeAutospacing="0" w:line="285" w:lineRule="auto"/>
        <w:ind w:right="398"/>
        <w:rPr>
          <w:rFonts w:hint="default"/>
          <w:color w:val="auto"/>
          <w:sz w:val="16"/>
        </w:rPr>
      </w:pPr>
      <w:r>
        <w:rPr>
          <w:rFonts w:hint="default"/>
          <w:color w:val="auto"/>
          <w:spacing w:val="-2"/>
        </w:rPr>
        <w:t>＜農地法第３条第２項第２号関係＞</w:t>
      </w:r>
      <w:r>
        <w:rPr>
          <w:rFonts w:hint="default"/>
          <w:color w:val="auto"/>
          <w:spacing w:val="-2"/>
          <w:sz w:val="16"/>
        </w:rPr>
        <w:t>（権利を取得しようとする者が農地所有適格法人である場合のみ記載してください</w:t>
      </w:r>
      <w:r>
        <w:rPr>
          <w:rFonts w:hint="default"/>
          <w:color w:val="auto"/>
          <w:spacing w:val="-77"/>
          <w:sz w:val="16"/>
        </w:rPr>
        <w:t>。</w:t>
      </w:r>
      <w:r>
        <w:rPr>
          <w:rFonts w:hint="default"/>
          <w:color w:val="auto"/>
          <w:spacing w:val="-2"/>
          <w:sz w:val="16"/>
        </w:rPr>
        <w:t>）</w:t>
      </w:r>
      <w:r>
        <w:rPr>
          <w:rFonts w:hint="default"/>
          <w:color w:val="auto"/>
          <w:spacing w:val="80"/>
          <w:sz w:val="16"/>
        </w:rPr>
        <w:t xml:space="preserve"> </w:t>
      </w:r>
      <w:r>
        <w:rPr>
          <w:rFonts w:hint="default"/>
          <w:color w:val="auto"/>
        </w:rPr>
        <w:t>２</w:t>
      </w:r>
      <w:r>
        <w:rPr>
          <w:rFonts w:hint="default"/>
          <w:color w:val="auto"/>
        </w:rPr>
        <w:t xml:space="preserve"> </w:t>
      </w:r>
      <w:r>
        <w:rPr>
          <w:rFonts w:hint="default"/>
          <w:color w:val="auto"/>
        </w:rPr>
        <w:t>その法人の構成員等の状況</w:t>
      </w:r>
    </w:p>
    <w:p>
      <w:pPr>
        <w:pStyle w:val="15"/>
        <w:spacing w:before="43" w:beforeLines="0" w:beforeAutospacing="0"/>
        <w:ind w:left="101" w:right="178"/>
        <w:jc w:val="center"/>
        <w:rPr>
          <w:rFonts w:hint="default"/>
          <w:color w:val="auto"/>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-238125</wp:posOffset>
                </wp:positionH>
                <wp:positionV relativeFrom="paragraph">
                  <wp:posOffset>271780</wp:posOffset>
                </wp:positionV>
                <wp:extent cx="6943725" cy="0"/>
                <wp:effectExtent l="0" t="635" r="29845" b="10795"/>
                <wp:wrapNone/>
                <wp:docPr id="1034" name="直線コネクタ 6"/>
                <a:graphic xmlns:a="http://schemas.openxmlformats.org/drawingml/2006/main">
                  <a:graphicData uri="http://schemas.microsoft.com/office/word/2010/wordprocessingShape">
                    <wps:wsp>
                      <wps:cNvPr id="1034" name="直線コネクタ 6"/>
                      <wps:cNvSpPr/>
                      <wps:spPr>
                        <a:xfrm>
                          <a:off x="0" y="0"/>
                          <a:ext cx="69437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position-vertical-relative:text;z-index:4;mso-position-horizontal-relative:text;position:absolute;mso-wrap-distance-bottom:0pt;mso-wrap-distance-left:9pt;mso-wrap-distance-right:9pt;" o:spid="_x0000_s1034" o:allowincell="t" o:allowoverlap="t" filled="f" stroked="t" strokecolor="#000000" strokeweight="1.5pt" o:spt="20" from="-18.75pt,21.4pt" to="528pt,21.4pt">
                <v:fill/>
                <v:stroke linestyle="single" endcap="flat" dashstyle="dash" filltype="solid"/>
                <v:textbox style="layout-flow:horizontal;"/>
                <v:imagedata o:title=""/>
                <w10:wrap type="none" anchorx="text" anchory="text"/>
              </v:line>
            </w:pict>
          </mc:Fallback>
        </mc:AlternateContent>
      </w:r>
    </w:p>
    <w:p>
      <w:pPr>
        <w:pStyle w:val="15"/>
        <w:spacing w:before="43" w:beforeLines="0" w:beforeAutospacing="0"/>
        <w:ind w:right="178"/>
        <w:rPr>
          <w:rFonts w:hint="default"/>
          <w:color w:val="auto"/>
        </w:rPr>
      </w:pPr>
    </w:p>
    <w:p>
      <w:pPr>
        <w:pStyle w:val="15"/>
        <w:spacing w:before="43" w:beforeLines="0" w:beforeAutospacing="0"/>
        <w:ind w:left="101" w:right="178"/>
        <w:jc w:val="center"/>
        <w:rPr>
          <w:rFonts w:hint="default"/>
          <w:color w:val="auto"/>
        </w:rPr>
      </w:pPr>
      <w:r>
        <w:rPr>
          <w:rFonts w:hint="default"/>
          <w:color w:val="auto"/>
        </w:rPr>
        <w:t>農地所有適格法人としての事業等の状況（別紙</w:t>
      </w:r>
      <w:r>
        <w:rPr>
          <w:rFonts w:hint="default"/>
          <w:color w:val="auto"/>
          <w:spacing w:val="-5"/>
          <w:u w:val="single" w:color="FF0000"/>
        </w:rPr>
        <w:t>２</w:t>
      </w:r>
      <w:r>
        <w:rPr>
          <w:rFonts w:hint="default"/>
          <w:color w:val="auto"/>
          <w:spacing w:val="-5"/>
        </w:rPr>
        <w:t>）</w:t>
      </w:r>
    </w:p>
    <w:p>
      <w:pPr>
        <w:pStyle w:val="15"/>
        <w:spacing w:before="1" w:beforeLines="0" w:beforeAutospacing="0"/>
        <w:rPr>
          <w:rFonts w:hint="default"/>
          <w:color w:val="auto"/>
          <w:sz w:val="25"/>
        </w:rPr>
      </w:pPr>
    </w:p>
    <w:p>
      <w:pPr>
        <w:pStyle w:val="15"/>
        <w:spacing w:before="43" w:beforeLines="0" w:beforeAutospacing="0" w:line="285" w:lineRule="auto"/>
        <w:ind w:left="104" w:right="6483"/>
        <w:rPr>
          <w:rFonts w:hint="default"/>
          <w:color w:val="auto"/>
        </w:rPr>
      </w:pPr>
      <w:r>
        <w:rPr>
          <w:rFonts w:hint="default"/>
          <w:color w:val="auto"/>
          <w:spacing w:val="-2"/>
        </w:rPr>
        <w:t>＜農地法第２条第３項第２号関係＞</w:t>
      </w:r>
      <w:r>
        <w:rPr>
          <w:rFonts w:hint="default"/>
          <w:color w:val="auto"/>
          <w:spacing w:val="-2"/>
        </w:rPr>
        <w:t xml:space="preserve"> </w:t>
      </w:r>
      <w:r>
        <w:rPr>
          <w:rFonts w:hint="default"/>
          <w:color w:val="auto"/>
          <w:spacing w:val="1"/>
        </w:rPr>
        <w:t>２</w:t>
      </w:r>
      <w:r>
        <w:rPr>
          <w:rFonts w:hint="default"/>
          <w:color w:val="auto"/>
          <w:spacing w:val="1"/>
        </w:rPr>
        <w:t xml:space="preserve"> </w:t>
      </w:r>
      <w:r>
        <w:rPr>
          <w:rFonts w:hint="default"/>
          <w:color w:val="auto"/>
          <w:spacing w:val="1"/>
        </w:rPr>
        <w:t>構成員全ての状況</w:t>
      </w:r>
    </w:p>
    <w:p>
      <w:pPr>
        <w:pStyle w:val="16"/>
        <w:numPr>
          <w:ilvl w:val="0"/>
          <w:numId w:val="1"/>
        </w:numPr>
        <w:tabs>
          <w:tab w:val="left" w:leader="none" w:pos="566"/>
        </w:tabs>
        <w:spacing w:before="1" w:beforeLines="0" w:beforeAutospacing="0" w:line="285" w:lineRule="auto"/>
        <w:ind w:right="172" w:hanging="225"/>
        <w:rPr>
          <w:rFonts w:hint="default"/>
          <w:color w:val="auto"/>
        </w:rPr>
      </w:pPr>
      <w:r>
        <w:rPr>
          <w:rFonts w:hint="default"/>
          <w:color w:val="auto"/>
          <w:spacing w:val="7"/>
          <w:w w:val="99"/>
        </w:rPr>
        <w:t>農業関係者</w:t>
      </w:r>
      <w:r>
        <w:rPr>
          <w:rFonts w:hint="default"/>
          <w:color w:val="auto"/>
          <w:spacing w:val="7"/>
          <w:w w:val="99"/>
        </w:rPr>
        <w:t>(</w:t>
      </w:r>
      <w:r>
        <w:rPr>
          <w:rFonts w:hint="default"/>
          <w:color w:val="auto"/>
          <w:spacing w:val="7"/>
          <w:w w:val="99"/>
        </w:rPr>
        <w:t>権利提供者、常時従事者、農作業委託者、農地中間管理機構、地方公共団体、農業協同組合、投資円滑化法に基づく承認会社</w:t>
      </w:r>
      <w:r>
        <w:rPr>
          <w:rFonts w:hint="default"/>
          <w:color w:val="auto"/>
          <w:spacing w:val="8"/>
          <w:w w:val="99"/>
          <w:u w:val="single" w:color="FF0000"/>
        </w:rPr>
        <w:t>、農業経営基盤強化促進法に基づく関連事業者</w:t>
      </w:r>
      <w:r>
        <w:rPr>
          <w:rFonts w:hint="default"/>
          <w:color w:val="auto"/>
          <w:spacing w:val="7"/>
          <w:w w:val="99"/>
        </w:rPr>
        <w:t>等</w:t>
      </w:r>
      <w:r>
        <w:rPr>
          <w:rFonts w:hint="default"/>
          <w:color w:val="auto"/>
          <w:spacing w:val="7"/>
          <w:w w:val="99"/>
        </w:rPr>
        <w:t>)</w:t>
      </w:r>
    </w:p>
    <w:p>
      <w:pPr>
        <w:pStyle w:val="15"/>
        <w:rPr>
          <w:rFonts w:hint="default"/>
          <w:color w:val="auto"/>
          <w:sz w:val="20"/>
        </w:rPr>
      </w:pPr>
    </w:p>
    <w:p>
      <w:pPr>
        <w:pStyle w:val="15"/>
        <w:rPr>
          <w:rFonts w:hint="default"/>
          <w:color w:val="auto"/>
          <w:sz w:val="20"/>
        </w:rPr>
      </w:pPr>
    </w:p>
    <w:p>
      <w:pPr>
        <w:pStyle w:val="15"/>
        <w:rPr>
          <w:rFonts w:hint="default"/>
          <w:color w:val="auto"/>
          <w:sz w:val="20"/>
        </w:rPr>
      </w:pPr>
    </w:p>
    <w:p>
      <w:pPr>
        <w:pStyle w:val="15"/>
        <w:rPr>
          <w:rFonts w:hint="default"/>
          <w:color w:val="auto"/>
          <w:sz w:val="20"/>
        </w:rPr>
      </w:pPr>
    </w:p>
    <w:p>
      <w:pPr>
        <w:pStyle w:val="15"/>
        <w:rPr>
          <w:rFonts w:hint="default"/>
          <w:color w:val="auto"/>
          <w:sz w:val="20"/>
        </w:rPr>
      </w:pPr>
    </w:p>
    <w:p>
      <w:pPr>
        <w:pStyle w:val="15"/>
        <w:spacing w:before="9" w:beforeLines="0" w:beforeAutospacing="0"/>
        <w:rPr>
          <w:rFonts w:hint="default"/>
          <w:color w:val="auto"/>
          <w:sz w:val="16"/>
        </w:rPr>
      </w:pPr>
    </w:p>
    <w:tbl>
      <w:tblPr>
        <w:tblStyle w:val="24"/>
        <w:tblW w:w="0" w:type="auto"/>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116"/>
        <w:gridCol w:w="1456"/>
        <w:gridCol w:w="826"/>
        <w:gridCol w:w="777"/>
        <w:gridCol w:w="680"/>
        <w:gridCol w:w="680"/>
        <w:gridCol w:w="777"/>
        <w:gridCol w:w="777"/>
        <w:gridCol w:w="874"/>
        <w:gridCol w:w="777"/>
        <w:gridCol w:w="873"/>
      </w:tblGrid>
      <w:tr>
        <w:trPr>
          <w:trHeight w:val="319" w:hRule="atLeast"/>
        </w:trPr>
        <w:tc>
          <w:tcPr>
            <w:tcW w:w="1116" w:type="dxa"/>
            <w:vMerge w:val="restart"/>
            <w:vAlign w:val="top"/>
          </w:tcPr>
          <w:p>
            <w:pPr>
              <w:pStyle w:val="17"/>
              <w:rPr>
                <w:rFonts w:hint="default"/>
                <w:color w:val="auto"/>
              </w:rPr>
            </w:pPr>
          </w:p>
          <w:p>
            <w:pPr>
              <w:pStyle w:val="17"/>
              <w:spacing w:before="171" w:beforeLines="0" w:beforeAutospacing="0" w:line="172" w:lineRule="auto"/>
              <w:ind w:left="484" w:right="7" w:hanging="389"/>
              <w:rPr>
                <w:rFonts w:hint="default"/>
                <w:color w:val="auto"/>
              </w:rPr>
            </w:pPr>
            <w:r>
              <w:rPr>
                <w:rFonts w:hint="default"/>
                <w:color w:val="auto"/>
                <w:spacing w:val="-24"/>
              </w:rPr>
              <w:t>氏名又は名</w:t>
            </w:r>
            <w:r>
              <w:rPr>
                <w:rFonts w:hint="default"/>
                <w:color w:val="auto"/>
                <w:spacing w:val="-10"/>
              </w:rPr>
              <w:t>称</w:t>
            </w:r>
          </w:p>
        </w:tc>
        <w:tc>
          <w:tcPr>
            <w:tcW w:w="1456" w:type="dxa"/>
            <w:vMerge w:val="restart"/>
            <w:vAlign w:val="top"/>
          </w:tcPr>
          <w:p>
            <w:pPr>
              <w:pStyle w:val="17"/>
              <w:rPr>
                <w:rFonts w:hint="default"/>
                <w:color w:val="auto"/>
              </w:rPr>
            </w:pPr>
          </w:p>
          <w:p>
            <w:pPr>
              <w:pStyle w:val="17"/>
              <w:spacing w:before="171" w:beforeLines="0" w:beforeAutospacing="0" w:line="172" w:lineRule="auto"/>
              <w:ind w:left="47" w:right="-15" w:hanging="1"/>
              <w:jc w:val="both"/>
              <w:rPr>
                <w:rFonts w:hint="default"/>
                <w:color w:val="auto"/>
              </w:rPr>
            </w:pPr>
            <w:r>
              <w:rPr>
                <w:rFonts w:hint="default"/>
                <w:color w:val="auto"/>
                <w:spacing w:val="11"/>
              </w:rPr>
              <w:t>住所又は主たる事務所の所</w:t>
            </w:r>
            <w:r>
              <w:rPr>
                <w:rFonts w:hint="default"/>
                <w:color w:val="auto"/>
                <w:spacing w:val="-6"/>
              </w:rPr>
              <w:t>在地</w:t>
            </w:r>
          </w:p>
        </w:tc>
        <w:tc>
          <w:tcPr>
            <w:tcW w:w="160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color w:val="auto"/>
                <w:sz w:val="20"/>
              </w:rPr>
            </w:pPr>
          </w:p>
        </w:tc>
        <w:tc>
          <w:tcPr>
            <w:tcW w:w="1360" w:type="dxa"/>
            <w:gridSpan w:val="2"/>
            <w:shd w:val="clear" w:color="auto" w:themeFill="accent5" w:themeFillTint="33" w:themeFillShade="FF"/>
            <w:vAlign w:val="top"/>
          </w:tcPr>
          <w:p>
            <w:pPr>
              <w:pStyle w:val="17"/>
              <w:spacing w:before="21" w:beforeLines="0" w:beforeAutospacing="0" w:line="278" w:lineRule="exact"/>
              <w:ind w:left="190"/>
              <w:rPr>
                <w:rFonts w:hint="default"/>
                <w:color w:val="auto"/>
              </w:rPr>
            </w:pPr>
            <w:r>
              <w:rPr>
                <w:rFonts w:hint="default"/>
                <w:color w:val="auto"/>
                <w:spacing w:val="-30"/>
              </w:rPr>
              <w:t>議決権の数</w:t>
            </w:r>
          </w:p>
        </w:tc>
        <w:tc>
          <w:tcPr>
            <w:tcW w:w="4078" w:type="dxa"/>
            <w:gridSpan w:val="5"/>
            <w:vAlign w:val="top"/>
          </w:tcPr>
          <w:p>
            <w:pPr>
              <w:pStyle w:val="17"/>
              <w:spacing w:before="21" w:beforeLines="0" w:beforeAutospacing="0" w:line="278" w:lineRule="exact"/>
              <w:ind w:left="92"/>
              <w:rPr>
                <w:rFonts w:hint="default"/>
                <w:color w:val="auto"/>
              </w:rPr>
            </w:pPr>
            <w:r>
              <w:rPr>
                <w:rFonts w:hint="default"/>
                <w:color w:val="auto"/>
                <w:spacing w:val="-30"/>
              </w:rPr>
              <w:t>構成員が個人の場合は以下のいずれかの状況</w:t>
            </w:r>
          </w:p>
        </w:tc>
      </w:tr>
      <w:tr>
        <w:trPr>
          <w:trHeight w:val="590" w:hRule="atLeast"/>
        </w:trPr>
        <w:tc>
          <w:tcPr>
            <w:tcW w:w="111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5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56" w:beforeLines="0" w:beforeAutospacing="0"/>
              <w:ind w:left="95"/>
              <w:rPr>
                <w:rFonts w:hint="default"/>
                <w:color w:val="auto"/>
              </w:rPr>
            </w:pPr>
            <w:r>
              <w:rPr>
                <w:rFonts w:hint="default"/>
                <w:color w:val="auto"/>
                <w:spacing w:val="-30"/>
              </w:rPr>
              <w:t>国籍等</w:t>
            </w:r>
          </w:p>
        </w:tc>
        <w:tc>
          <w:tcPr>
            <w:tcW w:w="777" w:type="dxa"/>
            <w:vMerge w:val="restart"/>
            <w:vAlign w:val="top"/>
          </w:tcPr>
          <w:p>
            <w:pPr>
              <w:pStyle w:val="17"/>
              <w:spacing w:before="118" w:beforeLines="0" w:beforeAutospacing="0" w:line="237" w:lineRule="auto"/>
              <w:ind w:left="94" w:right="78"/>
              <w:jc w:val="both"/>
              <w:rPr>
                <w:rFonts w:hint="default"/>
                <w:color w:val="auto"/>
                <w:sz w:val="16"/>
              </w:rPr>
            </w:pPr>
            <w:r>
              <w:rPr>
                <w:rFonts w:hint="default"/>
                <w:color w:val="auto"/>
                <w:spacing w:val="-16"/>
                <w:sz w:val="16"/>
              </w:rPr>
              <w:t>在留資格又は特別</w:t>
            </w:r>
            <w:r>
              <w:rPr>
                <w:rFonts w:hint="default"/>
                <w:color w:val="auto"/>
                <w:spacing w:val="-4"/>
                <w:sz w:val="16"/>
              </w:rPr>
              <w:t>永住者</w:t>
            </w:r>
          </w:p>
        </w:tc>
        <w:tc>
          <w:tcPr>
            <w:tcW w:w="680" w:type="dxa"/>
            <w:vMerge w:val="restart"/>
            <w:vAlign w:val="top"/>
          </w:tcPr>
          <w:p>
            <w:pPr>
              <w:pStyle w:val="17"/>
              <w:spacing w:before="118" w:beforeLines="0" w:beforeAutospacing="0" w:line="237" w:lineRule="auto"/>
              <w:ind w:left="195" w:right="184"/>
              <w:rPr>
                <w:rFonts w:hint="default"/>
                <w:color w:val="auto"/>
                <w:sz w:val="16"/>
              </w:rPr>
            </w:pPr>
            <w:r>
              <w:rPr>
                <w:rFonts w:hint="default"/>
                <w:color w:val="auto"/>
                <w:spacing w:val="-22"/>
                <w:sz w:val="16"/>
                <w:u w:val="single" w:color="FF0000"/>
              </w:rPr>
              <w:t>株主</w:t>
            </w:r>
            <w:r>
              <w:rPr>
                <w:rFonts w:hint="default"/>
                <w:color w:val="auto"/>
                <w:spacing w:val="-24"/>
                <w:sz w:val="16"/>
                <w:u w:val="single" w:color="FF0000"/>
              </w:rPr>
              <w:t>総会</w:t>
            </w:r>
          </w:p>
        </w:tc>
        <w:tc>
          <w:tcPr>
            <w:tcW w:w="680" w:type="dxa"/>
            <w:vMerge w:val="restart"/>
            <w:shd w:val="clear" w:color="auto" w:themeFill="accent5" w:themeFillTint="33" w:themeFillShade="FF"/>
            <w:vAlign w:val="top"/>
          </w:tcPr>
          <w:p>
            <w:pPr>
              <w:pStyle w:val="17"/>
              <w:spacing w:before="118" w:beforeLines="0" w:beforeAutospacing="0" w:line="237" w:lineRule="auto"/>
              <w:ind w:left="194" w:right="185"/>
              <w:jc w:val="both"/>
              <w:rPr>
                <w:rFonts w:hint="default"/>
                <w:color w:val="auto"/>
                <w:sz w:val="16"/>
              </w:rPr>
            </w:pPr>
            <w:r>
              <w:rPr>
                <w:rFonts w:hint="default"/>
                <w:color w:val="auto"/>
                <w:spacing w:val="-22"/>
                <w:sz w:val="16"/>
                <w:u w:val="single" w:color="FF0000"/>
              </w:rPr>
              <w:t>種類株主</w:t>
            </w:r>
            <w:r>
              <w:rPr>
                <w:rFonts w:hint="default"/>
                <w:color w:val="auto"/>
                <w:spacing w:val="-24"/>
                <w:sz w:val="16"/>
                <w:u w:val="single" w:color="FF0000"/>
              </w:rPr>
              <w:t>総会</w:t>
            </w:r>
          </w:p>
        </w:tc>
        <w:tc>
          <w:tcPr>
            <w:tcW w:w="1554" w:type="dxa"/>
            <w:gridSpan w:val="2"/>
            <w:vAlign w:val="top"/>
          </w:tcPr>
          <w:p>
            <w:pPr>
              <w:pStyle w:val="17"/>
              <w:spacing w:before="118" w:beforeLines="0" w:beforeAutospacing="0" w:line="189" w:lineRule="auto"/>
              <w:ind w:left="241" w:right="222" w:firstLine="176"/>
              <w:rPr>
                <w:rFonts w:hint="default"/>
                <w:color w:val="auto"/>
                <w:sz w:val="20"/>
              </w:rPr>
            </w:pPr>
            <w:r>
              <w:rPr>
                <w:rFonts w:hint="default"/>
                <w:color w:val="auto"/>
                <w:spacing w:val="-4"/>
                <w:sz w:val="20"/>
              </w:rPr>
              <w:t>農地等の</w:t>
            </w:r>
            <w:r>
              <w:rPr>
                <w:rFonts w:hint="default"/>
                <w:color w:val="auto"/>
                <w:spacing w:val="-4"/>
                <w:sz w:val="20"/>
              </w:rPr>
              <w:t xml:space="preserve"> </w:t>
            </w:r>
            <w:r>
              <w:rPr>
                <w:rFonts w:hint="default"/>
                <w:color w:val="auto"/>
                <w:spacing w:val="-20"/>
                <w:sz w:val="20"/>
              </w:rPr>
              <w:t>提供面積</w:t>
            </w:r>
            <w:r>
              <w:rPr>
                <w:rFonts w:hint="default"/>
                <w:color w:val="auto"/>
                <w:spacing w:val="-20"/>
                <w:sz w:val="20"/>
              </w:rPr>
              <w:t>(</w:t>
            </w:r>
            <w:r>
              <w:rPr>
                <w:rFonts w:hint="default"/>
                <w:color w:val="auto"/>
                <w:spacing w:val="-20"/>
                <w:sz w:val="20"/>
              </w:rPr>
              <w:t>㎡</w:t>
            </w:r>
            <w:r>
              <w:rPr>
                <w:rFonts w:hint="default"/>
                <w:color w:val="auto"/>
                <w:spacing w:val="-20"/>
                <w:sz w:val="20"/>
              </w:rPr>
              <w:t>)</w:t>
            </w:r>
          </w:p>
        </w:tc>
        <w:tc>
          <w:tcPr>
            <w:tcW w:w="1651" w:type="dxa"/>
            <w:gridSpan w:val="2"/>
            <w:vAlign w:val="top"/>
          </w:tcPr>
          <w:p>
            <w:pPr>
              <w:pStyle w:val="17"/>
              <w:spacing w:before="118" w:beforeLines="0" w:beforeAutospacing="0" w:line="189" w:lineRule="auto"/>
              <w:ind w:left="91" w:right="102"/>
              <w:rPr>
                <w:rFonts w:hint="default"/>
                <w:color w:val="auto"/>
                <w:sz w:val="20"/>
              </w:rPr>
            </w:pPr>
            <w:r>
              <w:rPr>
                <w:rFonts w:hint="default"/>
                <w:color w:val="auto"/>
                <w:spacing w:val="-22"/>
                <w:sz w:val="20"/>
              </w:rPr>
              <w:t>農業への年間従事</w:t>
            </w:r>
            <w:r>
              <w:rPr>
                <w:rFonts w:hint="default"/>
                <w:color w:val="auto"/>
                <w:spacing w:val="-6"/>
                <w:sz w:val="20"/>
              </w:rPr>
              <w:t>日数</w:t>
            </w:r>
          </w:p>
        </w:tc>
        <w:tc>
          <w:tcPr>
            <w:tcW w:w="873" w:type="dxa"/>
            <w:vMerge w:val="restart"/>
            <w:vAlign w:val="top"/>
          </w:tcPr>
          <w:p>
            <w:pPr>
              <w:pStyle w:val="17"/>
              <w:spacing w:before="118" w:beforeLines="0" w:beforeAutospacing="0" w:line="189" w:lineRule="auto"/>
              <w:ind w:left="90" w:right="63" w:hanging="1"/>
              <w:jc w:val="both"/>
              <w:rPr>
                <w:rFonts w:hint="default"/>
                <w:color w:val="auto"/>
                <w:sz w:val="20"/>
              </w:rPr>
            </w:pPr>
            <w:r>
              <w:rPr>
                <w:rFonts w:hint="default"/>
                <w:color w:val="auto"/>
                <w:spacing w:val="-23"/>
                <w:sz w:val="20"/>
              </w:rPr>
              <w:t>農</w:t>
            </w:r>
            <w:r>
              <w:rPr>
                <w:rFonts w:hint="default"/>
                <w:color w:val="auto"/>
                <w:spacing w:val="-23"/>
                <w:sz w:val="20"/>
              </w:rPr>
              <w:t xml:space="preserve"> </w:t>
            </w:r>
            <w:r>
              <w:rPr>
                <w:rFonts w:hint="default"/>
                <w:color w:val="auto"/>
                <w:spacing w:val="-23"/>
                <w:sz w:val="20"/>
              </w:rPr>
              <w:t>作</w:t>
            </w:r>
            <w:r>
              <w:rPr>
                <w:rFonts w:hint="default"/>
                <w:color w:val="auto"/>
                <w:spacing w:val="-23"/>
                <w:sz w:val="20"/>
              </w:rPr>
              <w:t xml:space="preserve"> </w:t>
            </w:r>
            <w:r>
              <w:rPr>
                <w:rFonts w:hint="default"/>
                <w:color w:val="auto"/>
                <w:spacing w:val="-23"/>
                <w:sz w:val="20"/>
              </w:rPr>
              <w:t>業委</w:t>
            </w:r>
            <w:r>
              <w:rPr>
                <w:rFonts w:hint="default"/>
                <w:color w:val="auto"/>
                <w:spacing w:val="-23"/>
                <w:sz w:val="20"/>
              </w:rPr>
              <w:t xml:space="preserve"> </w:t>
            </w:r>
            <w:r>
              <w:rPr>
                <w:rFonts w:hint="default"/>
                <w:color w:val="auto"/>
                <w:spacing w:val="-23"/>
                <w:sz w:val="20"/>
              </w:rPr>
              <w:t>託</w:t>
            </w:r>
            <w:r>
              <w:rPr>
                <w:rFonts w:hint="default"/>
                <w:color w:val="auto"/>
                <w:spacing w:val="-23"/>
                <w:sz w:val="20"/>
              </w:rPr>
              <w:t xml:space="preserve"> </w:t>
            </w:r>
            <w:r>
              <w:rPr>
                <w:rFonts w:hint="default"/>
                <w:color w:val="auto"/>
                <w:spacing w:val="-23"/>
                <w:sz w:val="20"/>
              </w:rPr>
              <w:t>の</w:t>
            </w:r>
            <w:r>
              <w:rPr>
                <w:rFonts w:hint="default"/>
                <w:color w:val="auto"/>
                <w:spacing w:val="-6"/>
                <w:sz w:val="20"/>
              </w:rPr>
              <w:t>内容</w:t>
            </w:r>
          </w:p>
        </w:tc>
      </w:tr>
      <w:tr>
        <w:trPr>
          <w:trHeight w:val="487" w:hRule="atLeast"/>
        </w:trPr>
        <w:tc>
          <w:tcPr>
            <w:tcW w:w="111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5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7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8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8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default"/>
                <w:sz w:val="2"/>
              </w:rPr>
            </w:pPr>
          </w:p>
        </w:tc>
        <w:tc>
          <w:tcPr>
            <w:tcW w:w="777" w:type="dxa"/>
            <w:vAlign w:val="top"/>
          </w:tcPr>
          <w:p>
            <w:pPr>
              <w:pStyle w:val="17"/>
              <w:spacing w:before="113" w:beforeLines="0" w:beforeAutospacing="0" w:line="141" w:lineRule="auto"/>
              <w:ind w:left="189" w:right="60" w:hanging="98"/>
              <w:rPr>
                <w:rFonts w:hint="default"/>
                <w:color w:val="auto"/>
              </w:rPr>
            </w:pPr>
            <w:r>
              <w:rPr>
                <w:rFonts w:hint="default"/>
                <w:color w:val="auto"/>
                <w:spacing w:val="-20"/>
              </w:rPr>
              <w:t>権利の</w:t>
            </w:r>
            <w:r>
              <w:rPr>
                <w:rFonts w:hint="default"/>
                <w:color w:val="auto"/>
                <w:spacing w:val="-6"/>
              </w:rPr>
              <w:t>種類</w:t>
            </w:r>
          </w:p>
        </w:tc>
        <w:tc>
          <w:tcPr>
            <w:tcW w:w="777" w:type="dxa"/>
            <w:vAlign w:val="top"/>
          </w:tcPr>
          <w:p>
            <w:pPr>
              <w:pStyle w:val="17"/>
              <w:spacing w:before="22" w:beforeLines="0" w:beforeAutospacing="0"/>
              <w:ind w:left="188"/>
              <w:rPr>
                <w:rFonts w:hint="default"/>
                <w:color w:val="auto"/>
              </w:rPr>
            </w:pPr>
            <w:r>
              <w:rPr>
                <w:rFonts w:hint="default"/>
                <w:color w:val="auto"/>
                <w:spacing w:val="-20"/>
              </w:rPr>
              <w:t>面積</w:t>
            </w:r>
          </w:p>
        </w:tc>
        <w:tc>
          <w:tcPr>
            <w:tcW w:w="874" w:type="dxa"/>
            <w:vAlign w:val="top"/>
          </w:tcPr>
          <w:p>
            <w:pPr>
              <w:pStyle w:val="17"/>
              <w:spacing w:before="62" w:beforeLines="0" w:beforeAutospacing="0"/>
              <w:ind w:left="111"/>
              <w:rPr>
                <w:rFonts w:hint="default"/>
                <w:color w:val="auto"/>
                <w:sz w:val="18"/>
              </w:rPr>
            </w:pPr>
            <w:r>
              <w:rPr>
                <w:rFonts w:hint="default"/>
                <w:color w:val="auto"/>
                <w:spacing w:val="-22"/>
                <w:sz w:val="18"/>
              </w:rPr>
              <w:t>直近実績</w:t>
            </w:r>
          </w:p>
        </w:tc>
        <w:tc>
          <w:tcPr>
            <w:tcW w:w="777" w:type="dxa"/>
            <w:vAlign w:val="top"/>
          </w:tcPr>
          <w:p>
            <w:pPr>
              <w:pStyle w:val="17"/>
              <w:spacing w:before="62" w:beforeLines="0" w:beforeAutospacing="0"/>
              <w:ind w:left="141"/>
              <w:rPr>
                <w:rFonts w:hint="default"/>
                <w:color w:val="auto"/>
                <w:sz w:val="18"/>
              </w:rPr>
            </w:pPr>
            <w:r>
              <w:rPr>
                <w:rFonts w:hint="default"/>
                <w:color w:val="auto"/>
                <w:spacing w:val="-22"/>
                <w:sz w:val="18"/>
              </w:rPr>
              <w:t>見込み</w:t>
            </w:r>
          </w:p>
        </w:tc>
        <w:tc>
          <w:tcPr>
            <w:tcW w:w="87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1918" w:hRule="atLeast"/>
        </w:trPr>
        <w:tc>
          <w:tcPr>
            <w:tcW w:w="1116" w:type="dxa"/>
            <w:vAlign w:val="top"/>
          </w:tcPr>
          <w:p>
            <w:pPr>
              <w:pStyle w:val="17"/>
              <w:rPr>
                <w:rFonts w:hint="default" w:ascii="Times New Roman" w:hAnsi="Times New Roman"/>
                <w:color w:val="auto"/>
                <w:sz w:val="20"/>
              </w:rPr>
            </w:pPr>
          </w:p>
        </w:tc>
        <w:tc>
          <w:tcPr>
            <w:tcW w:w="1456" w:type="dxa"/>
            <w:vAlign w:val="top"/>
          </w:tcPr>
          <w:p>
            <w:pPr>
              <w:pStyle w:val="17"/>
              <w:rPr>
                <w:rFonts w:hint="default" w:ascii="Times New Roman" w:hAnsi="Times New Roman"/>
                <w:color w:val="auto"/>
                <w:sz w:val="20"/>
              </w:rPr>
            </w:pPr>
          </w:p>
        </w:tc>
        <w:tc>
          <w:tcPr>
            <w:tcW w:w="826" w:type="dxa"/>
            <w:vAlign w:val="top"/>
          </w:tcPr>
          <w:p>
            <w:pPr>
              <w:pStyle w:val="17"/>
              <w:rPr>
                <w:rFonts w:hint="default" w:ascii="Times New Roman" w:hAnsi="Times New Roman"/>
                <w:color w:val="auto"/>
                <w:sz w:val="20"/>
              </w:rPr>
            </w:pPr>
          </w:p>
        </w:tc>
        <w:tc>
          <w:tcPr>
            <w:tcW w:w="777" w:type="dxa"/>
            <w:vAlign w:val="top"/>
          </w:tcPr>
          <w:p>
            <w:pPr>
              <w:pStyle w:val="17"/>
              <w:rPr>
                <w:rFonts w:hint="default" w:ascii="Times New Roman" w:hAnsi="Times New Roman"/>
                <w:color w:val="auto"/>
                <w:sz w:val="20"/>
              </w:rPr>
            </w:pPr>
          </w:p>
        </w:tc>
        <w:tc>
          <w:tcPr>
            <w:tcW w:w="680" w:type="dxa"/>
            <w:vAlign w:val="top"/>
          </w:tcPr>
          <w:p>
            <w:pPr>
              <w:pStyle w:val="17"/>
              <w:rPr>
                <w:rFonts w:hint="default" w:ascii="Times New Roman" w:hAnsi="Times New Roman"/>
                <w:color w:val="auto"/>
                <w:sz w:val="20"/>
              </w:rPr>
            </w:pPr>
          </w:p>
        </w:tc>
        <w:tc>
          <w:tcPr>
            <w:tcW w:w="680" w:type="dxa"/>
            <w:shd w:val="clear" w:color="auto" w:themeFill="accent5" w:themeFillTint="33" w:themeFillShade="FF"/>
            <w:vAlign w:val="top"/>
          </w:tcPr>
          <w:p>
            <w:pPr>
              <w:pStyle w:val="17"/>
              <w:rPr>
                <w:rFonts w:hint="default" w:ascii="Times New Roman" w:hAnsi="Times New Roman"/>
                <w:color w:val="auto"/>
                <w:sz w:val="20"/>
              </w:rPr>
            </w:pPr>
          </w:p>
        </w:tc>
        <w:tc>
          <w:tcPr>
            <w:tcW w:w="777" w:type="dxa"/>
            <w:vAlign w:val="top"/>
          </w:tcPr>
          <w:p>
            <w:pPr>
              <w:pStyle w:val="17"/>
              <w:rPr>
                <w:rFonts w:hint="default" w:ascii="Times New Roman" w:hAnsi="Times New Roman"/>
                <w:color w:val="auto"/>
                <w:sz w:val="20"/>
              </w:rPr>
            </w:pPr>
          </w:p>
        </w:tc>
        <w:tc>
          <w:tcPr>
            <w:tcW w:w="777" w:type="dxa"/>
            <w:vAlign w:val="top"/>
          </w:tcPr>
          <w:p>
            <w:pPr>
              <w:pStyle w:val="17"/>
              <w:rPr>
                <w:rFonts w:hint="default" w:ascii="Times New Roman" w:hAnsi="Times New Roman"/>
                <w:color w:val="auto"/>
                <w:sz w:val="20"/>
              </w:rPr>
            </w:pPr>
          </w:p>
        </w:tc>
        <w:tc>
          <w:tcPr>
            <w:tcW w:w="874" w:type="dxa"/>
            <w:vAlign w:val="top"/>
          </w:tcPr>
          <w:p>
            <w:pPr>
              <w:pStyle w:val="17"/>
              <w:rPr>
                <w:rFonts w:hint="default" w:ascii="Times New Roman" w:hAnsi="Times New Roman"/>
                <w:color w:val="auto"/>
                <w:sz w:val="20"/>
              </w:rPr>
            </w:pPr>
          </w:p>
        </w:tc>
        <w:tc>
          <w:tcPr>
            <w:tcW w:w="777" w:type="dxa"/>
            <w:vAlign w:val="top"/>
          </w:tcPr>
          <w:p>
            <w:pPr>
              <w:pStyle w:val="17"/>
              <w:rPr>
                <w:rFonts w:hint="default" w:ascii="Times New Roman" w:hAnsi="Times New Roman"/>
                <w:color w:val="auto"/>
                <w:sz w:val="20"/>
              </w:rPr>
            </w:pPr>
          </w:p>
        </w:tc>
        <w:tc>
          <w:tcPr>
            <w:tcW w:w="873" w:type="dxa"/>
            <w:vAlign w:val="top"/>
          </w:tcPr>
          <w:p>
            <w:pPr>
              <w:pStyle w:val="17"/>
              <w:rPr>
                <w:rFonts w:hint="default" w:ascii="Times New Roman" w:hAnsi="Times New Roman"/>
                <w:color w:val="auto"/>
                <w:sz w:val="20"/>
              </w:rPr>
            </w:pPr>
          </w:p>
        </w:tc>
      </w:tr>
    </w:tbl>
    <w:p>
      <w:pPr>
        <w:pStyle w:val="15"/>
        <w:spacing w:before="3" w:beforeLines="0" w:beforeAutospacing="0"/>
        <w:rPr>
          <w:rFonts w:hint="default"/>
          <w:color w:val="auto"/>
          <w:sz w:val="14"/>
        </w:rPr>
      </w:pPr>
    </w:p>
    <w:p>
      <w:pPr>
        <w:pStyle w:val="15"/>
        <w:spacing w:before="7" w:beforeLines="0" w:beforeAutospacing="0"/>
        <w:rPr>
          <w:rFonts w:hint="default"/>
          <w:color w:val="auto"/>
          <w:sz w:val="16"/>
        </w:rPr>
      </w:pPr>
    </w:p>
    <w:p>
      <w:pPr>
        <w:pStyle w:val="15"/>
        <w:tabs>
          <w:tab w:val="left" w:leader="none" w:pos="5840"/>
        </w:tabs>
        <w:spacing w:before="69" w:beforeLines="0" w:beforeAutospacing="0"/>
        <w:ind w:left="328"/>
        <w:rPr>
          <w:rFonts w:hint="default"/>
          <w:color w:val="auto"/>
        </w:rPr>
      </w:pPr>
      <w:r>
        <w:rPr>
          <w:rFonts w:hint="default"/>
          <w:color w:val="auto"/>
        </w:rPr>
        <w:t>その法人の行う農業に必要な年間総労働日数</w:t>
      </w:r>
      <w:r>
        <w:rPr>
          <w:rFonts w:hint="default"/>
          <w:color w:val="auto"/>
          <w:spacing w:val="-10"/>
        </w:rPr>
        <w:t>：</w:t>
      </w:r>
      <w:r>
        <w:rPr>
          <w:rFonts w:hint="default"/>
          <w:color w:val="auto"/>
        </w:rPr>
        <w:tab/>
      </w:r>
      <w:r>
        <w:rPr>
          <w:rFonts w:hint="default"/>
          <w:color w:val="auto"/>
          <w:spacing w:val="-10"/>
        </w:rPr>
        <w:t>日</w:t>
      </w:r>
    </w:p>
    <w:p>
      <w:pPr>
        <w:pStyle w:val="15"/>
        <w:spacing w:before="5" w:beforeLines="0" w:beforeAutospacing="0"/>
        <w:rPr>
          <w:rFonts w:hint="default"/>
          <w:color w:val="auto"/>
          <w:sz w:val="30"/>
        </w:rPr>
      </w:pPr>
    </w:p>
    <w:p>
      <w:pPr>
        <w:pStyle w:val="16"/>
        <w:numPr>
          <w:ilvl w:val="0"/>
          <w:numId w:val="1"/>
        </w:numPr>
        <w:tabs>
          <w:tab w:val="left" w:leader="none" w:pos="554"/>
        </w:tabs>
        <w:spacing w:before="1" w:beforeLines="0" w:beforeAutospacing="0"/>
        <w:ind w:left="553" w:hanging="450"/>
        <w:rPr>
          <w:rFonts w:hint="default"/>
          <w:color w:val="auto"/>
        </w:rPr>
      </w:pPr>
      <w:r>
        <w:rPr>
          <w:rFonts w:hint="default"/>
          <w:color w:val="auto"/>
        </w:rPr>
        <mc:AlternateContent>
          <mc:Choice Requires="wps">
            <w:drawing>
              <wp:anchor distT="0" distB="0" distL="114300" distR="114300" simplePos="0" relativeHeight="6" behindDoc="1" locked="0" layoutInCell="1" hidden="0" allowOverlap="1">
                <wp:simplePos x="0" y="0"/>
                <wp:positionH relativeFrom="page">
                  <wp:posOffset>694690</wp:posOffset>
                </wp:positionH>
                <wp:positionV relativeFrom="paragraph">
                  <wp:posOffset>189865</wp:posOffset>
                </wp:positionV>
                <wp:extent cx="5370195" cy="1626870"/>
                <wp:effectExtent l="0" t="0" r="635" b="635"/>
                <wp:wrapNone/>
                <wp:docPr id="1035" name="docshape35"/>
                <a:graphic xmlns:a="http://schemas.openxmlformats.org/drawingml/2006/main">
                  <a:graphicData uri="http://schemas.microsoft.com/office/word/2010/wordprocessingShape">
                    <wps:wsp>
                      <wps:cNvPr id="1035" name="docshape35"/>
                      <wps:cNvSpPr txBox="1">
                        <a:spLocks noChangeArrowheads="1"/>
                      </wps:cNvSpPr>
                      <wps:spPr>
                        <a:xfrm>
                          <a:off x="0" y="0"/>
                          <a:ext cx="5370195" cy="1626870"/>
                        </a:xfrm>
                        <a:prstGeom prst="rect">
                          <a:avLst/>
                        </a:prstGeom>
                        <a:noFill/>
                        <a:ln>
                          <a:noFill/>
                        </a:ln>
                      </wps:spPr>
                      <wps:txbx>
                        <w:txbxContent>
                          <w:tbl>
                            <w:tblPr>
                              <w:tblStyle w:val="2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087"/>
                              <w:gridCol w:w="2135"/>
                              <w:gridCol w:w="1408"/>
                              <w:gridCol w:w="1067"/>
                              <w:gridCol w:w="874"/>
                              <w:gridCol w:w="874"/>
                            </w:tblGrid>
                            <w:tr>
                              <w:trPr>
                                <w:trHeight w:val="433" w:hRule="atLeast"/>
                              </w:trPr>
                              <w:tc>
                                <w:tcPr>
                                  <w:tcW w:w="2087" w:type="dxa"/>
                                  <w:vMerge w:val="restart"/>
                                  <w:vAlign w:val="top"/>
                                </w:tcPr>
                                <w:p>
                                  <w:pPr>
                                    <w:pStyle w:val="17"/>
                                    <w:spacing w:before="8" w:beforeLines="0" w:beforeAutospacing="0"/>
                                    <w:rPr>
                                      <w:rFonts w:hint="default"/>
                                      <w:sz w:val="23"/>
                                    </w:rPr>
                                  </w:pPr>
                                </w:p>
                                <w:p>
                                  <w:pPr>
                                    <w:pStyle w:val="17"/>
                                    <w:spacing w:before="1" w:beforeLines="0" w:beforeAutospacing="0"/>
                                    <w:ind w:left="483"/>
                                    <w:rPr>
                                      <w:rFonts w:hint="default"/>
                                    </w:rPr>
                                  </w:pPr>
                                  <w:r>
                                    <w:rPr>
                                      <w:rFonts w:hint="default"/>
                                      <w:spacing w:val="-30"/>
                                    </w:rPr>
                                    <w:t>氏名又は名称</w:t>
                                  </w:r>
                                </w:p>
                              </w:tc>
                              <w:tc>
                                <w:tcPr>
                                  <w:tcW w:w="2135" w:type="dxa"/>
                                  <w:vMerge w:val="restart"/>
                                  <w:vAlign w:val="top"/>
                                </w:tcPr>
                                <w:p>
                                  <w:pPr>
                                    <w:pStyle w:val="17"/>
                                    <w:spacing w:before="3" w:beforeLines="0" w:beforeAutospacing="0"/>
                                    <w:rPr>
                                      <w:rFonts w:hint="default"/>
                                      <w:sz w:val="27"/>
                                    </w:rPr>
                                  </w:pPr>
                                </w:p>
                                <w:p>
                                  <w:pPr>
                                    <w:pStyle w:val="17"/>
                                    <w:spacing w:line="189" w:lineRule="auto"/>
                                    <w:ind w:left="387" w:right="372" w:hanging="1"/>
                                    <w:rPr>
                                      <w:rFonts w:hint="default"/>
                                    </w:rPr>
                                  </w:pPr>
                                  <w:r>
                                    <w:rPr>
                                      <w:rFonts w:hint="default"/>
                                      <w:spacing w:val="-28"/>
                                    </w:rPr>
                                    <w:t>住所又は主たる</w:t>
                                  </w:r>
                                  <w:r>
                                    <w:rPr>
                                      <w:rFonts w:hint="default"/>
                                      <w:spacing w:val="-30"/>
                                    </w:rPr>
                                    <w:t>事務所の所在地</w:t>
                                  </w:r>
                                </w:p>
                              </w:tc>
                              <w:tc>
                                <w:tcPr>
                                  <w:tcW w:w="247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748" w:type="dxa"/>
                                  <w:gridSpan w:val="2"/>
                                  <w:shd w:val="clear" w:color="auto" w:themeFill="accent5" w:themeFillTint="33" w:themeFillShade="FF"/>
                                  <w:vAlign w:val="top"/>
                                </w:tcPr>
                                <w:p>
                                  <w:pPr>
                                    <w:pStyle w:val="17"/>
                                    <w:spacing w:before="79" w:beforeLines="0" w:beforeAutospacing="0"/>
                                    <w:ind w:left="386"/>
                                    <w:rPr>
                                      <w:rFonts w:hint="default"/>
                                    </w:rPr>
                                  </w:pPr>
                                  <w:r>
                                    <w:rPr>
                                      <w:rFonts w:hint="default"/>
                                      <w:spacing w:val="-30"/>
                                    </w:rPr>
                                    <w:t>議決権の数</w:t>
                                  </w:r>
                                </w:p>
                              </w:tc>
                            </w:tr>
                            <w:tr>
                              <w:trPr>
                                <w:trHeight w:val="657" w:hRule="atLeast"/>
                              </w:trPr>
                              <w:tc>
                                <w:tcPr>
                                  <w:tcW w:w="20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1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067" w:type="dxa"/>
                                  <w:vAlign w:val="top"/>
                                </w:tcPr>
                                <w:p>
                                  <w:pPr>
                                    <w:pStyle w:val="17"/>
                                    <w:spacing w:before="138" w:beforeLines="0" w:beforeAutospacing="0" w:line="261" w:lineRule="auto"/>
                                    <w:ind w:left="94" w:right="89"/>
                                    <w:rPr>
                                      <w:rFonts w:hint="default"/>
                                      <w:sz w:val="16"/>
                                    </w:rPr>
                                  </w:pPr>
                                  <w:r>
                                    <w:rPr>
                                      <w:rFonts w:hint="default"/>
                                      <w:spacing w:val="-18"/>
                                      <w:sz w:val="16"/>
                                    </w:rPr>
                                    <w:t>在留資格又は</w:t>
                                  </w:r>
                                  <w:r>
                                    <w:rPr>
                                      <w:rFonts w:hint="default"/>
                                      <w:spacing w:val="-2"/>
                                      <w:sz w:val="16"/>
                                    </w:rPr>
                                    <w:t>特別永住者</w:t>
                                  </w:r>
                                </w:p>
                              </w:tc>
                              <w:tc>
                                <w:tcPr>
                                  <w:tcW w:w="874" w:type="dxa"/>
                                  <w:vAlign w:val="top"/>
                                </w:tcPr>
                                <w:p>
                                  <w:pPr>
                                    <w:pStyle w:val="17"/>
                                    <w:spacing w:before="138" w:beforeLines="0" w:beforeAutospacing="0"/>
                                    <w:ind w:left="152"/>
                                    <w:rPr>
                                      <w:rFonts w:hint="default"/>
                                      <w:sz w:val="16"/>
                                    </w:rPr>
                                  </w:pPr>
                                  <w:r>
                                    <w:rPr>
                                      <w:rFonts w:hint="default"/>
                                      <w:color w:val="FF0000"/>
                                      <w:spacing w:val="-22"/>
                                      <w:sz w:val="16"/>
                                      <w:u w:val="single" w:color="FF0000"/>
                                    </w:rPr>
                                    <w:t>株主総会</w:t>
                                  </w:r>
                                </w:p>
                              </w:tc>
                              <w:tc>
                                <w:tcPr>
                                  <w:tcW w:w="874" w:type="dxa"/>
                                  <w:shd w:val="clear" w:color="auto" w:themeFill="accent5" w:themeFillTint="33" w:themeFillShade="FF"/>
                                  <w:vAlign w:val="top"/>
                                </w:tcPr>
                                <w:p>
                                  <w:pPr>
                                    <w:pStyle w:val="17"/>
                                    <w:spacing w:before="138" w:beforeLines="0" w:beforeAutospacing="0" w:line="261" w:lineRule="auto"/>
                                    <w:ind w:left="94" w:right="65" w:hanging="1"/>
                                    <w:rPr>
                                      <w:rFonts w:hint="default"/>
                                      <w:sz w:val="16"/>
                                    </w:rPr>
                                  </w:pPr>
                                  <w:r>
                                    <w:rPr>
                                      <w:rFonts w:hint="default"/>
                                      <w:color w:val="FF0000"/>
                                      <w:spacing w:val="14"/>
                                      <w:sz w:val="16"/>
                                      <w:u w:val="single" w:color="FF0000"/>
                                    </w:rPr>
                                    <w:t>種類株</w:t>
                                  </w:r>
                                  <w:r>
                                    <w:rPr>
                                      <w:rFonts w:hint="default"/>
                                      <w:color w:val="FF0000"/>
                                      <w:sz w:val="16"/>
                                      <w:u w:val="single" w:color="FF0000"/>
                                    </w:rPr>
                                    <w:t>主</w:t>
                                  </w:r>
                                  <w:r>
                                    <w:rPr>
                                      <w:rFonts w:hint="default"/>
                                      <w:color w:val="FF0000"/>
                                      <w:spacing w:val="80"/>
                                      <w:w w:val="150"/>
                                      <w:sz w:val="16"/>
                                      <w:u w:val="single" w:color="FF0000"/>
                                    </w:rPr>
                                    <w:t xml:space="preserve">     </w:t>
                                  </w:r>
                                  <w:r>
                                    <w:rPr>
                                      <w:rFonts w:hint="default"/>
                                      <w:color w:val="FF0000"/>
                                      <w:spacing w:val="-6"/>
                                      <w:sz w:val="16"/>
                                      <w:u w:val="single" w:color="FF0000"/>
                                    </w:rPr>
                                    <w:t>総会</w:t>
                                  </w:r>
                                </w:p>
                              </w:tc>
                            </w:tr>
                            <w:tr>
                              <w:trPr>
                                <w:trHeight w:val="1412" w:hRule="atLeast"/>
                              </w:trPr>
                              <w:tc>
                                <w:tcPr>
                                  <w:tcW w:w="2087" w:type="dxa"/>
                                  <w:vAlign w:val="top"/>
                                </w:tcPr>
                                <w:p>
                                  <w:pPr>
                                    <w:pStyle w:val="17"/>
                                    <w:rPr>
                                      <w:rFonts w:hint="default" w:ascii="Times New Roman" w:hAnsi="Times New Roman"/>
                                      <w:sz w:val="20"/>
                                    </w:rPr>
                                  </w:pPr>
                                </w:p>
                              </w:tc>
                              <w:tc>
                                <w:tcPr>
                                  <w:tcW w:w="2135" w:type="dxa"/>
                                  <w:vAlign w:val="top"/>
                                </w:tcPr>
                                <w:p>
                                  <w:pPr>
                                    <w:pStyle w:val="17"/>
                                    <w:rPr>
                                      <w:rFonts w:hint="default" w:ascii="Times New Roman" w:hAnsi="Times New Roman"/>
                                      <w:sz w:val="20"/>
                                    </w:rPr>
                                  </w:pPr>
                                </w:p>
                              </w:tc>
                              <w:tc>
                                <w:tcPr>
                                  <w:tcW w:w="1408" w:type="dxa"/>
                                  <w:vAlign w:val="top"/>
                                </w:tcPr>
                                <w:p>
                                  <w:pPr>
                                    <w:pStyle w:val="17"/>
                                    <w:rPr>
                                      <w:rFonts w:hint="default" w:ascii="Times New Roman" w:hAnsi="Times New Roman"/>
                                      <w:sz w:val="20"/>
                                    </w:rPr>
                                  </w:pPr>
                                </w:p>
                              </w:tc>
                              <w:tc>
                                <w:tcPr>
                                  <w:tcW w:w="1067" w:type="dxa"/>
                                  <w:vAlign w:val="top"/>
                                </w:tcPr>
                                <w:p>
                                  <w:pPr>
                                    <w:pStyle w:val="17"/>
                                    <w:rPr>
                                      <w:rFonts w:hint="default" w:ascii="Times New Roman" w:hAnsi="Times New Roman"/>
                                      <w:sz w:val="20"/>
                                    </w:rPr>
                                  </w:pPr>
                                </w:p>
                              </w:tc>
                              <w:tc>
                                <w:tcPr>
                                  <w:tcW w:w="874" w:type="dxa"/>
                                  <w:vAlign w:val="top"/>
                                </w:tcPr>
                                <w:p>
                                  <w:pPr>
                                    <w:pStyle w:val="17"/>
                                    <w:rPr>
                                      <w:rFonts w:hint="default" w:ascii="Times New Roman" w:hAnsi="Times New Roman"/>
                                      <w:sz w:val="20"/>
                                    </w:rPr>
                                  </w:pPr>
                                </w:p>
                              </w:tc>
                              <w:tc>
                                <w:tcPr>
                                  <w:tcW w:w="874" w:type="dxa"/>
                                  <w:shd w:val="clear" w:color="auto" w:themeFill="accent5" w:themeFillTint="33" w:themeFillShade="FF"/>
                                  <w:vAlign w:val="top"/>
                                </w:tcPr>
                                <w:p>
                                  <w:pPr>
                                    <w:pStyle w:val="17"/>
                                    <w:rPr>
                                      <w:rFonts w:hint="default" w:ascii="Times New Roman" w:hAnsi="Times New Roman"/>
                                      <w:sz w:val="20"/>
                                    </w:rPr>
                                  </w:pP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5" style="mso-position-vertical-relative:text;z-index:-503316474;mso-wrap-distance-left:9pt;width:422.85pt;height:128.1pt;mso-position-horizontal-relative:page;position:absolute;margin-left:54.7pt;margin-top:14.95pt;mso-wrap-distance-bottom:0pt;mso-wrap-distance-right:9pt;mso-wrap-distance-top:0pt;v-text-anchor:top;" o:spid="_x0000_s1035" o:allowincell="t" o:allowoverlap="t" filled="f" stroked="f" o:spt="202" type="#_x0000_t202">
                <v:fill/>
                <v:textbox style="layout-flow:horizontal;" inset="0mm,0mm,0mm,0mm">
                  <w:txbxContent>
                    <w:tbl>
                      <w:tblPr>
                        <w:tblStyle w:val="2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087"/>
                        <w:gridCol w:w="2135"/>
                        <w:gridCol w:w="1408"/>
                        <w:gridCol w:w="1067"/>
                        <w:gridCol w:w="874"/>
                        <w:gridCol w:w="874"/>
                      </w:tblGrid>
                      <w:tr>
                        <w:trPr>
                          <w:trHeight w:val="433" w:hRule="atLeast"/>
                        </w:trPr>
                        <w:tc>
                          <w:tcPr>
                            <w:tcW w:w="2087" w:type="dxa"/>
                            <w:vMerge w:val="restart"/>
                            <w:vAlign w:val="top"/>
                          </w:tcPr>
                          <w:p>
                            <w:pPr>
                              <w:pStyle w:val="17"/>
                              <w:spacing w:before="8" w:beforeLines="0" w:beforeAutospacing="0"/>
                              <w:rPr>
                                <w:rFonts w:hint="default"/>
                                <w:sz w:val="23"/>
                              </w:rPr>
                            </w:pPr>
                          </w:p>
                          <w:p>
                            <w:pPr>
                              <w:pStyle w:val="17"/>
                              <w:spacing w:before="1" w:beforeLines="0" w:beforeAutospacing="0"/>
                              <w:ind w:left="483"/>
                              <w:rPr>
                                <w:rFonts w:hint="default"/>
                              </w:rPr>
                            </w:pPr>
                            <w:r>
                              <w:rPr>
                                <w:rFonts w:hint="default"/>
                                <w:spacing w:val="-30"/>
                              </w:rPr>
                              <w:t>氏名又は名称</w:t>
                            </w:r>
                          </w:p>
                        </w:tc>
                        <w:tc>
                          <w:tcPr>
                            <w:tcW w:w="2135" w:type="dxa"/>
                            <w:vMerge w:val="restart"/>
                            <w:vAlign w:val="top"/>
                          </w:tcPr>
                          <w:p>
                            <w:pPr>
                              <w:pStyle w:val="17"/>
                              <w:spacing w:before="3" w:beforeLines="0" w:beforeAutospacing="0"/>
                              <w:rPr>
                                <w:rFonts w:hint="default"/>
                                <w:sz w:val="27"/>
                              </w:rPr>
                            </w:pPr>
                          </w:p>
                          <w:p>
                            <w:pPr>
                              <w:pStyle w:val="17"/>
                              <w:spacing w:line="189" w:lineRule="auto"/>
                              <w:ind w:left="387" w:right="372" w:hanging="1"/>
                              <w:rPr>
                                <w:rFonts w:hint="default"/>
                              </w:rPr>
                            </w:pPr>
                            <w:r>
                              <w:rPr>
                                <w:rFonts w:hint="default"/>
                                <w:spacing w:val="-28"/>
                              </w:rPr>
                              <w:t>住所又は主たる</w:t>
                            </w:r>
                            <w:r>
                              <w:rPr>
                                <w:rFonts w:hint="default"/>
                                <w:spacing w:val="-30"/>
                              </w:rPr>
                              <w:t>事務所の所在地</w:t>
                            </w:r>
                          </w:p>
                        </w:tc>
                        <w:tc>
                          <w:tcPr>
                            <w:tcW w:w="247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748" w:type="dxa"/>
                            <w:gridSpan w:val="2"/>
                            <w:shd w:val="clear" w:color="auto" w:themeFill="accent5" w:themeFillTint="33" w:themeFillShade="FF"/>
                            <w:vAlign w:val="top"/>
                          </w:tcPr>
                          <w:p>
                            <w:pPr>
                              <w:pStyle w:val="17"/>
                              <w:spacing w:before="79" w:beforeLines="0" w:beforeAutospacing="0"/>
                              <w:ind w:left="386"/>
                              <w:rPr>
                                <w:rFonts w:hint="default"/>
                              </w:rPr>
                            </w:pPr>
                            <w:r>
                              <w:rPr>
                                <w:rFonts w:hint="default"/>
                                <w:spacing w:val="-30"/>
                              </w:rPr>
                              <w:t>議決権の数</w:t>
                            </w:r>
                          </w:p>
                        </w:tc>
                      </w:tr>
                      <w:tr>
                        <w:trPr>
                          <w:trHeight w:val="657" w:hRule="atLeast"/>
                        </w:trPr>
                        <w:tc>
                          <w:tcPr>
                            <w:tcW w:w="20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21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067" w:type="dxa"/>
                            <w:vAlign w:val="top"/>
                          </w:tcPr>
                          <w:p>
                            <w:pPr>
                              <w:pStyle w:val="17"/>
                              <w:spacing w:before="138" w:beforeLines="0" w:beforeAutospacing="0" w:line="261" w:lineRule="auto"/>
                              <w:ind w:left="94" w:right="89"/>
                              <w:rPr>
                                <w:rFonts w:hint="default"/>
                                <w:sz w:val="16"/>
                              </w:rPr>
                            </w:pPr>
                            <w:r>
                              <w:rPr>
                                <w:rFonts w:hint="default"/>
                                <w:spacing w:val="-18"/>
                                <w:sz w:val="16"/>
                              </w:rPr>
                              <w:t>在留資格又は</w:t>
                            </w:r>
                            <w:r>
                              <w:rPr>
                                <w:rFonts w:hint="default"/>
                                <w:spacing w:val="-2"/>
                                <w:sz w:val="16"/>
                              </w:rPr>
                              <w:t>特別永住者</w:t>
                            </w:r>
                          </w:p>
                        </w:tc>
                        <w:tc>
                          <w:tcPr>
                            <w:tcW w:w="874" w:type="dxa"/>
                            <w:vAlign w:val="top"/>
                          </w:tcPr>
                          <w:p>
                            <w:pPr>
                              <w:pStyle w:val="17"/>
                              <w:spacing w:before="138" w:beforeLines="0" w:beforeAutospacing="0"/>
                              <w:ind w:left="152"/>
                              <w:rPr>
                                <w:rFonts w:hint="default"/>
                                <w:sz w:val="16"/>
                              </w:rPr>
                            </w:pPr>
                            <w:r>
                              <w:rPr>
                                <w:rFonts w:hint="default"/>
                                <w:color w:val="FF0000"/>
                                <w:spacing w:val="-22"/>
                                <w:sz w:val="16"/>
                                <w:u w:val="single" w:color="FF0000"/>
                              </w:rPr>
                              <w:t>株主総会</w:t>
                            </w:r>
                          </w:p>
                        </w:tc>
                        <w:tc>
                          <w:tcPr>
                            <w:tcW w:w="874" w:type="dxa"/>
                            <w:shd w:val="clear" w:color="auto" w:themeFill="accent5" w:themeFillTint="33" w:themeFillShade="FF"/>
                            <w:vAlign w:val="top"/>
                          </w:tcPr>
                          <w:p>
                            <w:pPr>
                              <w:pStyle w:val="17"/>
                              <w:spacing w:before="138" w:beforeLines="0" w:beforeAutospacing="0" w:line="261" w:lineRule="auto"/>
                              <w:ind w:left="94" w:right="65" w:hanging="1"/>
                              <w:rPr>
                                <w:rFonts w:hint="default"/>
                                <w:sz w:val="16"/>
                              </w:rPr>
                            </w:pPr>
                            <w:r>
                              <w:rPr>
                                <w:rFonts w:hint="default"/>
                                <w:color w:val="FF0000"/>
                                <w:spacing w:val="14"/>
                                <w:sz w:val="16"/>
                                <w:u w:val="single" w:color="FF0000"/>
                              </w:rPr>
                              <w:t>種類株</w:t>
                            </w:r>
                            <w:r>
                              <w:rPr>
                                <w:rFonts w:hint="default"/>
                                <w:color w:val="FF0000"/>
                                <w:sz w:val="16"/>
                                <w:u w:val="single" w:color="FF0000"/>
                              </w:rPr>
                              <w:t>主</w:t>
                            </w:r>
                            <w:r>
                              <w:rPr>
                                <w:rFonts w:hint="default"/>
                                <w:color w:val="FF0000"/>
                                <w:spacing w:val="80"/>
                                <w:w w:val="150"/>
                                <w:sz w:val="16"/>
                                <w:u w:val="single" w:color="FF0000"/>
                              </w:rPr>
                              <w:t xml:space="preserve">     </w:t>
                            </w:r>
                            <w:r>
                              <w:rPr>
                                <w:rFonts w:hint="default"/>
                                <w:color w:val="FF0000"/>
                                <w:spacing w:val="-6"/>
                                <w:sz w:val="16"/>
                                <w:u w:val="single" w:color="FF0000"/>
                              </w:rPr>
                              <w:t>総会</w:t>
                            </w:r>
                          </w:p>
                        </w:tc>
                      </w:tr>
                      <w:tr>
                        <w:trPr>
                          <w:trHeight w:val="1412" w:hRule="atLeast"/>
                        </w:trPr>
                        <w:tc>
                          <w:tcPr>
                            <w:tcW w:w="2087" w:type="dxa"/>
                            <w:vAlign w:val="top"/>
                          </w:tcPr>
                          <w:p>
                            <w:pPr>
                              <w:pStyle w:val="17"/>
                              <w:rPr>
                                <w:rFonts w:hint="default" w:ascii="Times New Roman" w:hAnsi="Times New Roman"/>
                                <w:sz w:val="20"/>
                              </w:rPr>
                            </w:pPr>
                          </w:p>
                        </w:tc>
                        <w:tc>
                          <w:tcPr>
                            <w:tcW w:w="2135" w:type="dxa"/>
                            <w:vAlign w:val="top"/>
                          </w:tcPr>
                          <w:p>
                            <w:pPr>
                              <w:pStyle w:val="17"/>
                              <w:rPr>
                                <w:rFonts w:hint="default" w:ascii="Times New Roman" w:hAnsi="Times New Roman"/>
                                <w:sz w:val="20"/>
                              </w:rPr>
                            </w:pPr>
                          </w:p>
                        </w:tc>
                        <w:tc>
                          <w:tcPr>
                            <w:tcW w:w="1408" w:type="dxa"/>
                            <w:vAlign w:val="top"/>
                          </w:tcPr>
                          <w:p>
                            <w:pPr>
                              <w:pStyle w:val="17"/>
                              <w:rPr>
                                <w:rFonts w:hint="default" w:ascii="Times New Roman" w:hAnsi="Times New Roman"/>
                                <w:sz w:val="20"/>
                              </w:rPr>
                            </w:pPr>
                          </w:p>
                        </w:tc>
                        <w:tc>
                          <w:tcPr>
                            <w:tcW w:w="1067" w:type="dxa"/>
                            <w:vAlign w:val="top"/>
                          </w:tcPr>
                          <w:p>
                            <w:pPr>
                              <w:pStyle w:val="17"/>
                              <w:rPr>
                                <w:rFonts w:hint="default" w:ascii="Times New Roman" w:hAnsi="Times New Roman"/>
                                <w:sz w:val="20"/>
                              </w:rPr>
                            </w:pPr>
                          </w:p>
                        </w:tc>
                        <w:tc>
                          <w:tcPr>
                            <w:tcW w:w="874" w:type="dxa"/>
                            <w:vAlign w:val="top"/>
                          </w:tcPr>
                          <w:p>
                            <w:pPr>
                              <w:pStyle w:val="17"/>
                              <w:rPr>
                                <w:rFonts w:hint="default" w:ascii="Times New Roman" w:hAnsi="Times New Roman"/>
                                <w:sz w:val="20"/>
                              </w:rPr>
                            </w:pPr>
                          </w:p>
                        </w:tc>
                        <w:tc>
                          <w:tcPr>
                            <w:tcW w:w="874" w:type="dxa"/>
                            <w:shd w:val="clear" w:color="auto" w:themeFill="accent5" w:themeFillTint="33" w:themeFillShade="FF"/>
                            <w:vAlign w:val="top"/>
                          </w:tcPr>
                          <w:p>
                            <w:pPr>
                              <w:pStyle w:val="17"/>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color w:val="auto"/>
        </w:rPr>
        <w:t>農業関係者以外の者（</w:t>
      </w:r>
      <w:r>
        <w:rPr>
          <w:rFonts w:hint="default"/>
          <w:color w:val="auto"/>
        </w:rPr>
        <w:t>(1)</w:t>
      </w:r>
      <w:r>
        <w:rPr>
          <w:rFonts w:hint="default"/>
          <w:color w:val="auto"/>
        </w:rPr>
        <w:t>以外の者</w:t>
      </w:r>
      <w:r>
        <w:rPr>
          <w:rFonts w:hint="default"/>
          <w:color w:val="auto"/>
          <w:spacing w:val="-10"/>
        </w:rPr>
        <w:t>）</w:t>
      </w:r>
    </w:p>
    <w:p>
      <w:pPr>
        <w:pStyle w:val="15"/>
        <w:rPr>
          <w:rFonts w:hint="default"/>
          <w:color w:val="auto"/>
          <w:sz w:val="26"/>
        </w:rPr>
      </w:pPr>
    </w:p>
    <w:p>
      <w:pPr>
        <w:pStyle w:val="15"/>
        <w:ind w:left="101" w:right="84"/>
        <w:jc w:val="center"/>
        <w:rPr>
          <w:rFonts w:hint="default"/>
          <w:color w:val="auto"/>
        </w:rPr>
      </w:pPr>
      <w:r>
        <w:rPr>
          <w:rFonts w:hint="default"/>
          <w:color w:val="auto"/>
          <w:spacing w:val="-30"/>
        </w:rPr>
        <w:t>国籍等</w:t>
      </w: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default"/>
          <w:color w:val="auto"/>
        </w:rPr>
      </w:pPr>
    </w:p>
    <w:p>
      <w:pPr>
        <w:pStyle w:val="15"/>
        <w:rPr>
          <w:rFonts w:hint="default"/>
          <w:color w:val="auto"/>
          <w:sz w:val="20"/>
        </w:rPr>
      </w:pPr>
    </w:p>
    <w:p>
      <w:pPr>
        <w:pStyle w:val="15"/>
        <w:spacing w:before="2" w:beforeLines="0" w:beforeAutospacing="0"/>
        <w:rPr>
          <w:rFonts w:hint="default"/>
          <w:color w:val="auto"/>
          <w:sz w:val="12"/>
        </w:rPr>
      </w:pPr>
    </w:p>
    <w:tbl>
      <w:tblPr>
        <w:tblStyle w:val="24"/>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700"/>
        <w:gridCol w:w="1463"/>
        <w:gridCol w:w="1350"/>
        <w:gridCol w:w="1574"/>
        <w:gridCol w:w="1461"/>
      </w:tblGrid>
      <w:tr>
        <w:trPr>
          <w:trHeight w:val="438" w:hRule="atLeast"/>
        </w:trPr>
        <w:tc>
          <w:tcPr>
            <w:tcW w:w="2700" w:type="dxa"/>
            <w:vMerge w:val="restart"/>
            <w:vAlign w:val="top"/>
          </w:tcPr>
          <w:p>
            <w:pPr>
              <w:pStyle w:val="17"/>
              <w:ind w:left="-4" w:right="-15"/>
              <w:rPr>
                <w:rFonts w:hint="default"/>
                <w:color w:val="auto"/>
                <w:sz w:val="20"/>
              </w:rPr>
            </w:pPr>
            <w:r>
              <w:rPr>
                <w:rFonts w:hint="default"/>
                <w:color w:val="auto"/>
                <w:sz w:val="20"/>
              </w:rPr>
              <w:drawing>
                <wp:inline distT="0" distB="0" distL="0" distR="0">
                  <wp:extent cx="1690370" cy="557530"/>
                  <wp:effectExtent l="0" t="0" r="0" b="0"/>
                  <wp:docPr id="1036" name="image25.png"/>
                  <a:graphic xmlns:a="http://schemas.openxmlformats.org/drawingml/2006/main">
                    <a:graphicData uri="http://schemas.openxmlformats.org/drawingml/2006/picture">
                      <pic:pic xmlns:pic="http://schemas.openxmlformats.org/drawingml/2006/picture">
                        <pic:nvPicPr>
                          <pic:cNvPr id="1036" name="image25.png"/>
                          <pic:cNvPicPr/>
                        </pic:nvPicPr>
                        <pic:blipFill>
                          <a:blip r:embed="rId11"/>
                          <a:stretch>
                            <a:fillRect/>
                          </a:stretch>
                        </pic:blipFill>
                        <pic:spPr>
                          <a:xfrm>
                            <a:off x="0" y="0"/>
                            <a:ext cx="1690370" cy="557530"/>
                          </a:xfrm>
                          <a:prstGeom prst="rect">
                            <a:avLst/>
                          </a:prstGeom>
                        </pic:spPr>
                      </pic:pic>
                    </a:graphicData>
                  </a:graphic>
                </wp:inline>
              </w:drawing>
            </w:r>
          </w:p>
        </w:tc>
        <w:tc>
          <w:tcPr>
            <w:tcW w:w="2813" w:type="dxa"/>
            <w:gridSpan w:val="2"/>
            <w:shd w:val="clear" w:color="auto" w:themeFill="accent5" w:themeFillTint="33" w:themeFillShade="FF"/>
            <w:vAlign w:val="top"/>
          </w:tcPr>
          <w:p>
            <w:pPr>
              <w:pStyle w:val="17"/>
              <w:spacing w:before="81" w:beforeLines="0" w:beforeAutospacing="0"/>
              <w:ind w:left="844"/>
              <w:rPr>
                <w:rFonts w:hint="default"/>
                <w:color w:val="auto"/>
              </w:rPr>
            </w:pPr>
            <w:r>
              <w:rPr>
                <w:rFonts w:hint="default"/>
                <w:color w:val="auto"/>
                <w:u w:val="single" w:color="FF0000"/>
              </w:rPr>
              <w:t>議決権</w:t>
            </w:r>
            <w:r>
              <w:rPr>
                <w:rFonts w:hint="default"/>
                <w:color w:val="auto"/>
                <w:spacing w:val="-5"/>
                <w:u w:val="single" w:color="FF0000"/>
              </w:rPr>
              <w:t>の数</w:t>
            </w:r>
          </w:p>
        </w:tc>
        <w:tc>
          <w:tcPr>
            <w:tcW w:w="3035" w:type="dxa"/>
            <w:gridSpan w:val="2"/>
            <w:shd w:val="clear" w:color="auto" w:themeFill="accent5" w:themeFillTint="33" w:themeFillShade="FF"/>
            <w:vAlign w:val="top"/>
          </w:tcPr>
          <w:p>
            <w:pPr>
              <w:pStyle w:val="17"/>
              <w:spacing w:before="81" w:beforeLines="0" w:beforeAutospacing="0"/>
              <w:ind w:left="843"/>
              <w:rPr>
                <w:rFonts w:hint="default"/>
                <w:color w:val="auto"/>
              </w:rPr>
            </w:pPr>
            <w:r>
              <w:rPr>
                <w:rFonts w:hint="default"/>
                <w:color w:val="auto"/>
                <w:u w:val="single" w:color="FF0000"/>
              </w:rPr>
              <w:t>議決権の</w:t>
            </w:r>
            <w:r>
              <w:rPr>
                <w:rFonts w:hint="default"/>
                <w:color w:val="auto"/>
                <w:spacing w:val="-5"/>
                <w:u w:val="single" w:color="FF0000"/>
              </w:rPr>
              <w:t>割合</w:t>
            </w:r>
          </w:p>
        </w:tc>
      </w:tr>
      <w:tr>
        <w:trPr>
          <w:trHeight w:val="438" w:hRule="atLeast"/>
        </w:trPr>
        <w:tc>
          <w:tcPr>
            <w:tcW w:w="27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3" w:type="dxa"/>
            <w:vAlign w:val="top"/>
          </w:tcPr>
          <w:p>
            <w:pPr>
              <w:pStyle w:val="17"/>
              <w:spacing w:before="121" w:beforeLines="0" w:beforeAutospacing="0"/>
              <w:ind w:left="362"/>
              <w:rPr>
                <w:rFonts w:hint="default"/>
                <w:color w:val="auto"/>
                <w:sz w:val="18"/>
              </w:rPr>
            </w:pPr>
            <w:r>
              <w:rPr>
                <w:rFonts w:hint="default"/>
                <w:color w:val="auto"/>
                <w:spacing w:val="-3"/>
                <w:sz w:val="18"/>
                <w:u w:val="single" w:color="FF0000"/>
              </w:rPr>
              <w:t>株主総会</w:t>
            </w:r>
          </w:p>
        </w:tc>
        <w:tc>
          <w:tcPr>
            <w:tcW w:w="1350" w:type="dxa"/>
            <w:shd w:val="clear" w:color="auto" w:themeFill="accent5" w:themeFillTint="33" w:themeFillShade="FF"/>
            <w:vAlign w:val="top"/>
          </w:tcPr>
          <w:p>
            <w:pPr>
              <w:pStyle w:val="17"/>
              <w:spacing w:before="121" w:beforeLines="0" w:beforeAutospacing="0"/>
              <w:ind w:left="119"/>
              <w:rPr>
                <w:rFonts w:hint="default"/>
                <w:color w:val="auto"/>
                <w:sz w:val="18"/>
              </w:rPr>
            </w:pPr>
            <w:r>
              <w:rPr>
                <w:rFonts w:hint="default"/>
                <w:color w:val="auto"/>
                <w:spacing w:val="-2"/>
                <w:sz w:val="18"/>
                <w:u w:val="single" w:color="FF0000"/>
              </w:rPr>
              <w:t>種類株主総会</w:t>
            </w:r>
          </w:p>
        </w:tc>
        <w:tc>
          <w:tcPr>
            <w:tcW w:w="1574" w:type="dxa"/>
            <w:vAlign w:val="top"/>
          </w:tcPr>
          <w:p>
            <w:pPr>
              <w:pStyle w:val="17"/>
              <w:spacing w:before="121" w:beforeLines="0" w:beforeAutospacing="0"/>
              <w:ind w:left="417"/>
              <w:rPr>
                <w:rFonts w:hint="default"/>
                <w:color w:val="auto"/>
                <w:sz w:val="18"/>
              </w:rPr>
            </w:pPr>
            <w:r>
              <w:rPr>
                <w:rFonts w:hint="default"/>
                <w:color w:val="auto"/>
                <w:spacing w:val="-3"/>
                <w:sz w:val="18"/>
                <w:u w:val="single" w:color="FF0000"/>
              </w:rPr>
              <w:t>株主総会</w:t>
            </w:r>
          </w:p>
        </w:tc>
        <w:tc>
          <w:tcPr>
            <w:tcW w:w="1461" w:type="dxa"/>
            <w:shd w:val="clear" w:color="auto" w:themeFill="accent5" w:themeFillTint="33" w:themeFillShade="FF"/>
            <w:vAlign w:val="top"/>
          </w:tcPr>
          <w:p>
            <w:pPr>
              <w:pStyle w:val="17"/>
              <w:spacing w:before="121" w:beforeLines="0" w:beforeAutospacing="0"/>
              <w:ind w:left="176"/>
              <w:rPr>
                <w:rFonts w:hint="default"/>
                <w:color w:val="auto"/>
                <w:sz w:val="18"/>
              </w:rPr>
            </w:pPr>
            <w:r>
              <w:rPr>
                <w:rFonts w:hint="default"/>
                <w:color w:val="auto"/>
                <w:spacing w:val="-2"/>
                <w:sz w:val="18"/>
                <w:u w:val="single" w:color="FF0000"/>
              </w:rPr>
              <w:t>種類株主総会</w:t>
            </w:r>
          </w:p>
        </w:tc>
      </w:tr>
      <w:tr>
        <w:trPr>
          <w:trHeight w:val="438" w:hRule="atLeast"/>
        </w:trPr>
        <w:tc>
          <w:tcPr>
            <w:tcW w:w="2700" w:type="dxa"/>
            <w:vAlign w:val="top"/>
          </w:tcPr>
          <w:p>
            <w:pPr>
              <w:pStyle w:val="17"/>
              <w:spacing w:before="81" w:beforeLines="0" w:beforeAutospacing="0"/>
              <w:ind w:left="54"/>
              <w:rPr>
                <w:rFonts w:hint="default"/>
                <w:color w:val="auto"/>
              </w:rPr>
            </w:pPr>
            <w:r>
              <w:rPr>
                <w:rFonts w:hint="default"/>
                <w:color w:val="auto"/>
                <w:u w:val="single" w:color="FF0000"/>
              </w:rPr>
              <w:t>(1</w:t>
            </w:r>
            <w:r>
              <w:rPr>
                <w:rFonts w:hint="default"/>
                <w:color w:val="auto"/>
                <w:spacing w:val="-1"/>
                <w:u w:val="single" w:color="FF0000"/>
              </w:rPr>
              <w:t xml:space="preserve">) </w:t>
            </w:r>
            <w:r>
              <w:rPr>
                <w:rFonts w:hint="default"/>
                <w:color w:val="auto"/>
                <w:spacing w:val="-1"/>
                <w:u w:val="single" w:color="FF0000"/>
              </w:rPr>
              <w:t>農業関係者</w:t>
            </w:r>
          </w:p>
        </w:tc>
        <w:tc>
          <w:tcPr>
            <w:tcW w:w="1463" w:type="dxa"/>
            <w:vAlign w:val="top"/>
          </w:tcPr>
          <w:p>
            <w:pPr>
              <w:pStyle w:val="17"/>
              <w:rPr>
                <w:rFonts w:hint="default" w:ascii="Times New Roman" w:hAnsi="Times New Roman"/>
                <w:color w:val="auto"/>
                <w:sz w:val="20"/>
              </w:rPr>
            </w:pPr>
          </w:p>
        </w:tc>
        <w:tc>
          <w:tcPr>
            <w:tcW w:w="1350" w:type="dxa"/>
            <w:shd w:val="clear" w:color="auto" w:themeFill="accent5" w:themeFillTint="33" w:themeFillShade="FF"/>
            <w:vAlign w:val="top"/>
          </w:tcPr>
          <w:p>
            <w:pPr>
              <w:pStyle w:val="17"/>
              <w:rPr>
                <w:rFonts w:hint="default" w:ascii="Times New Roman" w:hAnsi="Times New Roman"/>
                <w:color w:val="auto"/>
                <w:sz w:val="20"/>
              </w:rPr>
            </w:pPr>
          </w:p>
        </w:tc>
        <w:tc>
          <w:tcPr>
            <w:tcW w:w="1574" w:type="dxa"/>
            <w:vAlign w:val="top"/>
          </w:tcPr>
          <w:p>
            <w:pPr>
              <w:pStyle w:val="17"/>
              <w:rPr>
                <w:rFonts w:hint="default" w:ascii="Times New Roman" w:hAnsi="Times New Roman"/>
                <w:color w:val="auto"/>
                <w:sz w:val="20"/>
              </w:rPr>
            </w:pPr>
          </w:p>
        </w:tc>
        <w:tc>
          <w:tcPr>
            <w:tcW w:w="1461" w:type="dxa"/>
            <w:shd w:val="clear" w:color="auto" w:themeFill="accent5" w:themeFillTint="33" w:themeFillShade="FF"/>
            <w:vAlign w:val="top"/>
          </w:tcPr>
          <w:p>
            <w:pPr>
              <w:pStyle w:val="17"/>
              <w:rPr>
                <w:rFonts w:hint="default" w:ascii="Times New Roman" w:hAnsi="Times New Roman"/>
                <w:color w:val="auto"/>
                <w:sz w:val="20"/>
              </w:rPr>
            </w:pPr>
          </w:p>
        </w:tc>
      </w:tr>
      <w:tr>
        <w:trPr>
          <w:trHeight w:val="438" w:hRule="atLeast"/>
        </w:trPr>
        <w:tc>
          <w:tcPr>
            <w:tcW w:w="2700" w:type="dxa"/>
            <w:vAlign w:val="top"/>
          </w:tcPr>
          <w:p>
            <w:pPr>
              <w:pStyle w:val="17"/>
              <w:spacing w:before="81" w:beforeLines="0" w:beforeAutospacing="0"/>
              <w:ind w:left="54"/>
              <w:rPr>
                <w:rFonts w:hint="default"/>
                <w:color w:val="auto"/>
              </w:rPr>
            </w:pPr>
            <w:r>
              <w:rPr>
                <w:rFonts w:hint="default"/>
                <w:color w:val="auto"/>
                <w:u w:val="single" w:color="FF0000"/>
              </w:rPr>
              <w:t>(2</w:t>
            </w:r>
            <w:r>
              <w:rPr>
                <w:rFonts w:hint="default"/>
                <w:color w:val="auto"/>
                <w:spacing w:val="9"/>
                <w:u w:val="single" w:color="FF0000"/>
              </w:rPr>
              <w:t xml:space="preserve">) </w:t>
            </w:r>
            <w:r>
              <w:rPr>
                <w:rFonts w:hint="default"/>
                <w:color w:val="auto"/>
                <w:spacing w:val="9"/>
                <w:u w:val="single" w:color="FF0000"/>
              </w:rPr>
              <w:t>農</w:t>
            </w:r>
            <w:r>
              <w:rPr>
                <w:rFonts w:hint="default"/>
                <w:color w:val="auto"/>
                <w:u w:val="single" w:color="FF0000"/>
              </w:rPr>
              <w:t>業関</w:t>
            </w:r>
            <w:r>
              <w:rPr>
                <w:rFonts w:hint="default"/>
                <w:color w:val="auto"/>
                <w:spacing w:val="-2"/>
                <w:u w:val="single" w:color="FF0000"/>
              </w:rPr>
              <w:t>係者以外の者</w:t>
            </w:r>
          </w:p>
        </w:tc>
        <w:tc>
          <w:tcPr>
            <w:tcW w:w="1463" w:type="dxa"/>
            <w:vAlign w:val="top"/>
          </w:tcPr>
          <w:p>
            <w:pPr>
              <w:pStyle w:val="17"/>
              <w:rPr>
                <w:rFonts w:hint="default" w:ascii="Times New Roman" w:hAnsi="Times New Roman"/>
                <w:color w:val="auto"/>
                <w:sz w:val="20"/>
              </w:rPr>
            </w:pPr>
          </w:p>
        </w:tc>
        <w:tc>
          <w:tcPr>
            <w:tcW w:w="1350" w:type="dxa"/>
            <w:shd w:val="clear" w:color="auto" w:themeFill="accent5" w:themeFillTint="33" w:themeFillShade="FF"/>
            <w:vAlign w:val="top"/>
          </w:tcPr>
          <w:p>
            <w:pPr>
              <w:pStyle w:val="17"/>
              <w:rPr>
                <w:rFonts w:hint="default" w:ascii="Times New Roman" w:hAnsi="Times New Roman"/>
                <w:color w:val="auto"/>
                <w:sz w:val="20"/>
              </w:rPr>
            </w:pPr>
          </w:p>
        </w:tc>
        <w:tc>
          <w:tcPr>
            <w:tcW w:w="1574" w:type="dxa"/>
            <w:vAlign w:val="top"/>
          </w:tcPr>
          <w:p>
            <w:pPr>
              <w:pStyle w:val="17"/>
              <w:rPr>
                <w:rFonts w:hint="default" w:ascii="Times New Roman" w:hAnsi="Times New Roman"/>
                <w:color w:val="auto"/>
                <w:sz w:val="20"/>
              </w:rPr>
            </w:pPr>
          </w:p>
        </w:tc>
        <w:tc>
          <w:tcPr>
            <w:tcW w:w="1461" w:type="dxa"/>
            <w:shd w:val="clear" w:color="auto" w:themeFill="accent5" w:themeFillTint="33" w:themeFillShade="FF"/>
            <w:vAlign w:val="top"/>
          </w:tcPr>
          <w:p>
            <w:pPr>
              <w:pStyle w:val="17"/>
              <w:rPr>
                <w:rFonts w:hint="default" w:ascii="Times New Roman" w:hAnsi="Times New Roman"/>
                <w:color w:val="auto"/>
                <w:sz w:val="20"/>
              </w:rPr>
            </w:pPr>
          </w:p>
        </w:tc>
      </w:tr>
      <w:tr>
        <w:trPr>
          <w:trHeight w:val="438" w:hRule="atLeast"/>
        </w:trPr>
        <w:tc>
          <w:tcPr>
            <w:tcW w:w="2700" w:type="dxa"/>
            <w:vAlign w:val="top"/>
          </w:tcPr>
          <w:p>
            <w:pPr>
              <w:pStyle w:val="17"/>
              <w:spacing w:before="81" w:beforeLines="0" w:beforeAutospacing="0"/>
              <w:ind w:left="10"/>
              <w:jc w:val="center"/>
              <w:rPr>
                <w:rFonts w:hint="default"/>
                <w:color w:val="auto"/>
              </w:rPr>
            </w:pPr>
            <w:r>
              <w:rPr>
                <w:rFonts w:hint="default"/>
                <w:color w:val="auto"/>
                <w:w w:val="99"/>
                <w:u w:val="single" w:color="FF0000"/>
              </w:rPr>
              <w:t>計</w:t>
            </w:r>
          </w:p>
        </w:tc>
        <w:tc>
          <w:tcPr>
            <w:tcW w:w="1463" w:type="dxa"/>
            <w:vAlign w:val="top"/>
          </w:tcPr>
          <w:p>
            <w:pPr>
              <w:pStyle w:val="17"/>
              <w:rPr>
                <w:rFonts w:hint="default" w:ascii="Times New Roman" w:hAnsi="Times New Roman"/>
                <w:color w:val="auto"/>
                <w:sz w:val="20"/>
              </w:rPr>
            </w:pPr>
          </w:p>
        </w:tc>
        <w:tc>
          <w:tcPr>
            <w:tcW w:w="1350" w:type="dxa"/>
            <w:shd w:val="clear" w:color="auto" w:themeFill="accent5" w:themeFillTint="33" w:themeFillShade="FF"/>
            <w:vAlign w:val="top"/>
          </w:tcPr>
          <w:p>
            <w:pPr>
              <w:pStyle w:val="17"/>
              <w:rPr>
                <w:rFonts w:hint="default" w:ascii="Times New Roman" w:hAnsi="Times New Roman"/>
                <w:color w:val="auto"/>
                <w:sz w:val="20"/>
              </w:rPr>
            </w:pPr>
          </w:p>
        </w:tc>
        <w:tc>
          <w:tcPr>
            <w:tcW w:w="1574" w:type="dxa"/>
            <w:vAlign w:val="top"/>
          </w:tcPr>
          <w:p>
            <w:pPr>
              <w:pStyle w:val="17"/>
              <w:rPr>
                <w:rFonts w:hint="default" w:ascii="Times New Roman" w:hAnsi="Times New Roman"/>
                <w:color w:val="auto"/>
                <w:sz w:val="20"/>
              </w:rPr>
            </w:pPr>
          </w:p>
        </w:tc>
        <w:tc>
          <w:tcPr>
            <w:tcW w:w="1461" w:type="dxa"/>
            <w:shd w:val="clear" w:color="auto" w:themeFill="accent5" w:themeFillTint="33" w:themeFillShade="FF"/>
            <w:vAlign w:val="top"/>
          </w:tcPr>
          <w:p>
            <w:pPr>
              <w:pStyle w:val="17"/>
              <w:rPr>
                <w:rFonts w:hint="default" w:ascii="Times New Roman" w:hAnsi="Times New Roman"/>
                <w:color w:val="auto"/>
                <w:sz w:val="20"/>
              </w:rPr>
            </w:pPr>
          </w:p>
        </w:tc>
      </w:tr>
    </w:tbl>
    <w:p>
      <w:pPr>
        <w:pStyle w:val="15"/>
        <w:spacing w:before="43" w:beforeLines="0" w:beforeAutospacing="0"/>
        <w:ind w:right="8280"/>
        <w:rPr>
          <w:rFonts w:hint="default"/>
        </w:rPr>
      </w:pPr>
      <w:bookmarkStart w:id="3" w:name="（案）様式例第５～７号_240820"/>
      <w:bookmarkEnd w:id="3"/>
    </w:p>
    <w:sectPr>
      <w:pgSz w:w="11910" w:h="16840"/>
      <w:pgMar w:top="1120" w:right="820" w:bottom="2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FC8557E"/>
    <w:lvl w:ilvl="0" w:tplc="3B7670CC">
      <w:start w:val="1"/>
      <w:numFmt w:val="decimal"/>
      <w:lvlText w:val="(%1)"/>
      <w:lvlJc w:val="left"/>
      <w:pPr>
        <w:ind w:left="328" w:hanging="461"/>
      </w:pPr>
      <w:rPr>
        <w:rFonts w:hint="default" w:ascii="ＭＳ 明朝" w:hAnsi="ＭＳ 明朝" w:eastAsia="ＭＳ 明朝"/>
        <w:b w:val="0"/>
        <w:i w:val="0"/>
        <w:spacing w:val="0"/>
        <w:w w:val="99"/>
        <w:sz w:val="22"/>
      </w:rPr>
    </w:lvl>
    <w:lvl w:ilvl="1" w:tplc="A2E01CA2">
      <w:numFmt w:val="bullet"/>
      <w:lvlText w:val="•"/>
      <w:lvlJc w:val="left"/>
      <w:pPr>
        <w:ind w:left="1306" w:hanging="461"/>
      </w:pPr>
      <w:rPr>
        <w:rFonts w:hint="default"/>
      </w:rPr>
    </w:lvl>
    <w:lvl w:ilvl="2" w:tplc="B6E87EB2">
      <w:numFmt w:val="bullet"/>
      <w:lvlText w:val="•"/>
      <w:lvlJc w:val="left"/>
      <w:pPr>
        <w:ind w:left="2292" w:hanging="461"/>
      </w:pPr>
      <w:rPr>
        <w:rFonts w:hint="default"/>
      </w:rPr>
    </w:lvl>
    <w:lvl w:ilvl="3" w:tplc="16BEF090">
      <w:numFmt w:val="bullet"/>
      <w:lvlText w:val="•"/>
      <w:lvlJc w:val="left"/>
      <w:pPr>
        <w:ind w:left="3279" w:hanging="461"/>
      </w:pPr>
      <w:rPr>
        <w:rFonts w:hint="default"/>
      </w:rPr>
    </w:lvl>
    <w:lvl w:ilvl="4" w:tplc="8168EEA6">
      <w:numFmt w:val="bullet"/>
      <w:lvlText w:val="•"/>
      <w:lvlJc w:val="left"/>
      <w:pPr>
        <w:ind w:left="4265" w:hanging="461"/>
      </w:pPr>
      <w:rPr>
        <w:rFonts w:hint="default"/>
      </w:rPr>
    </w:lvl>
    <w:lvl w:ilvl="5" w:tplc="1812F3B4">
      <w:numFmt w:val="bullet"/>
      <w:lvlText w:val="•"/>
      <w:lvlJc w:val="left"/>
      <w:pPr>
        <w:ind w:left="5252" w:hanging="461"/>
      </w:pPr>
      <w:rPr>
        <w:rFonts w:hint="default"/>
      </w:rPr>
    </w:lvl>
    <w:lvl w:ilvl="6" w:tplc="E9A2A778">
      <w:numFmt w:val="bullet"/>
      <w:lvlText w:val="•"/>
      <w:lvlJc w:val="left"/>
      <w:pPr>
        <w:ind w:left="6238" w:hanging="461"/>
      </w:pPr>
      <w:rPr>
        <w:rFonts w:hint="default"/>
      </w:rPr>
    </w:lvl>
    <w:lvl w:ilvl="7" w:tplc="2AA2ECF8">
      <w:numFmt w:val="bullet"/>
      <w:lvlText w:val="•"/>
      <w:lvlJc w:val="left"/>
      <w:pPr>
        <w:ind w:left="7225" w:hanging="461"/>
      </w:pPr>
      <w:rPr>
        <w:rFonts w:hint="default"/>
      </w:rPr>
    </w:lvl>
    <w:lvl w:ilvl="8" w:tplc="92FA0010">
      <w:numFmt w:val="bullet"/>
      <w:lvlText w:val="•"/>
      <w:lvlJc w:val="left"/>
      <w:pPr>
        <w:ind w:left="8211" w:hanging="461"/>
      </w:pPr>
      <w:rPr>
        <w:rFonts w:hint="default"/>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style>
  <w:style w:type="paragraph" w:styleId="16">
    <w:name w:val="List Paragraph"/>
    <w:basedOn w:val="0"/>
    <w:next w:val="16"/>
    <w:link w:val="0"/>
    <w:uiPriority w:val="0"/>
    <w:qFormat/>
    <w:pPr>
      <w:ind w:left="553" w:hanging="22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5</Pages>
  <Words>19</Words>
  <Characters>1858</Characters>
  <Application>JUST Note</Application>
  <Lines>5176</Lines>
  <Paragraphs>144</Paragraphs>
  <CharactersWithSpaces>1919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吉田雄大(YOSHIDAYudai)</dc:creator>
  <cp:lastModifiedBy>農業委員会002</cp:lastModifiedBy>
  <cp:lastPrinted>2025-03-04T06:35:00Z</cp:lastPrinted>
  <dcterms:created xsi:type="dcterms:W3CDTF">2025-03-04T06:42:00Z</dcterms:created>
  <dcterms:modified xsi:type="dcterms:W3CDTF">2025-04-24T04:44:09Z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