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8"/>
          <w:szCs w:val="20"/>
        </w:rPr>
      </w:pPr>
      <w:r w:rsidRPr="00536C0B">
        <w:rPr>
          <w:rFonts w:ascii="UD デジタル 教科書体 N-R" w:eastAsia="UD デジタル 教科書体 N-R" w:hAnsi="HGPｺﾞｼｯｸE" w:cs="Times New Roman" w:hint="eastAsia"/>
          <w:sz w:val="28"/>
          <w:szCs w:val="20"/>
        </w:rPr>
        <w:t>保育施設等の利用申込に関する確認票（令和</w:t>
      </w:r>
      <w:r w:rsidR="000E0F65">
        <w:rPr>
          <w:rFonts w:ascii="UD デジタル 教科書体 N-R" w:eastAsia="UD デジタル 教科書体 N-R" w:hAnsi="HGPｺﾞｼｯｸE" w:cs="Times New Roman" w:hint="eastAsia"/>
          <w:sz w:val="28"/>
          <w:szCs w:val="20"/>
        </w:rPr>
        <w:t>６</w:t>
      </w:r>
      <w:r w:rsidRPr="00536C0B">
        <w:rPr>
          <w:rFonts w:ascii="UD デジタル 教科書体 N-R" w:eastAsia="UD デジタル 教科書体 N-R" w:hAnsi="HGPｺﾞｼｯｸE" w:cs="Times New Roman" w:hint="eastAsia"/>
          <w:sz w:val="28"/>
          <w:szCs w:val="20"/>
        </w:rPr>
        <w:t>年度４月申込用）</w:t>
      </w:r>
    </w:p>
    <w:p w:rsidR="003418D8" w:rsidRPr="00536C0B" w:rsidRDefault="00025944" w:rsidP="003418D8">
      <w:pPr>
        <w:widowControl w:val="0"/>
        <w:overflowPunct w:val="0"/>
        <w:autoSpaceDE w:val="0"/>
        <w:autoSpaceDN w:val="0"/>
        <w:adjustRightInd w:val="0"/>
        <w:rPr>
          <w:rFonts w:ascii="UD デジタル 教科書体 N-R" w:eastAsia="UD デジタル 教科書体 N-R" w:hAnsi="HGPｺﾞｼｯｸE" w:cs="Times New Roman"/>
          <w:sz w:val="21"/>
          <w:szCs w:val="20"/>
        </w:rPr>
      </w:pPr>
      <w:r w:rsidRPr="00536C0B">
        <w:rPr>
          <w:rFonts w:ascii="UD デジタル 教科書体 N-R" w:eastAsia="UD デジタル 教科書体 N-R" w:hAnsi="HGPｺﾞｼｯｸE" w:cs="Times New Roman" w:hint="eastAsia"/>
          <w:noProof/>
          <w:sz w:val="20"/>
          <w:szCs w:val="20"/>
        </w:rPr>
        <mc:AlternateContent>
          <mc:Choice Requires="wps">
            <w:drawing>
              <wp:anchor distT="45720" distB="45720" distL="114300" distR="114300" simplePos="0" relativeHeight="251659264" behindDoc="0" locked="0" layoutInCell="1" allowOverlap="1" wp14:anchorId="45A48623" wp14:editId="53BAD2C4">
                <wp:simplePos x="0" y="0"/>
                <wp:positionH relativeFrom="margin">
                  <wp:posOffset>1661160</wp:posOffset>
                </wp:positionH>
                <wp:positionV relativeFrom="paragraph">
                  <wp:posOffset>8445500</wp:posOffset>
                </wp:positionV>
                <wp:extent cx="2571750" cy="44323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43230"/>
                        </a:xfrm>
                        <a:prstGeom prst="rect">
                          <a:avLst/>
                        </a:prstGeom>
                        <a:solidFill>
                          <a:srgbClr val="FFFFFF"/>
                        </a:solidFill>
                        <a:ln w="9525">
                          <a:noFill/>
                          <a:miter lim="800000"/>
                          <a:headEnd/>
                          <a:tailEnd/>
                        </a:ln>
                      </wps:spPr>
                      <wps:txbx>
                        <w:txbxContent>
                          <w:p w:rsidR="003418D8" w:rsidRPr="00536C0B" w:rsidRDefault="00536C0B" w:rsidP="003418D8">
                            <w:pPr>
                              <w:jc w:val="center"/>
                              <w:rPr>
                                <w:rFonts w:ascii="UD デジタル 教科書体 N-R" w:eastAsia="UD デジタル 教科書体 N-R"/>
                                <w:b/>
                                <w:sz w:val="32"/>
                                <w:szCs w:val="32"/>
                              </w:rPr>
                            </w:pPr>
                            <w:r>
                              <w:rPr>
                                <w:rFonts w:ascii="UD デジタル 教科書体 N-R" w:eastAsia="UD デジタル 教科書体 N-R" w:hint="eastAsia"/>
                                <w:b/>
                                <w:sz w:val="32"/>
                                <w:szCs w:val="32"/>
                              </w:rPr>
                              <w:t>◎</w:t>
                            </w:r>
                            <w:r w:rsidR="003418D8" w:rsidRPr="00536C0B">
                              <w:rPr>
                                <w:rFonts w:ascii="UD デジタル 教科書体 N-R" w:eastAsia="UD デジタル 教科書体 N-R" w:hint="eastAsia"/>
                                <w:b/>
                                <w:sz w:val="32"/>
                                <w:szCs w:val="32"/>
                              </w:rPr>
                              <w:t xml:space="preserve">　裏面に続きます　</w:t>
                            </w:r>
                            <w:r>
                              <w:rPr>
                                <w:rFonts w:ascii="UD デジタル 教科書体 N-R" w:eastAsia="UD デジタル 教科書体 N-R"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8623" id="_x0000_t202" coordsize="21600,21600" o:spt="202" path="m,l,21600r21600,l21600,xe">
                <v:stroke joinstyle="miter"/>
                <v:path gradientshapeok="t" o:connecttype="rect"/>
              </v:shapetype>
              <v:shape id="テキスト ボックス 2" o:spid="_x0000_s1026" type="#_x0000_t202" style="position:absolute;left:0;text-align:left;margin-left:130.8pt;margin-top:665pt;width:202.5pt;height:3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" stroked="f">
                <v:textbox>
                  <w:txbxContent>
                    <w:p w:rsidR="003418D8" w:rsidRPr="00536C0B" w:rsidRDefault="00536C0B" w:rsidP="003418D8">
                      <w:pPr>
                        <w:jc w:val="center"/>
                        <w:rPr>
                          <w:rFonts w:ascii="UD デジタル 教科書体 N-R" w:eastAsia="UD デジタル 教科書体 N-R"/>
                          <w:b/>
                          <w:sz w:val="32"/>
                          <w:szCs w:val="32"/>
                        </w:rPr>
                      </w:pPr>
                      <w:r>
                        <w:rPr>
                          <w:rFonts w:ascii="UD デジタル 教科書体 N-R" w:eastAsia="UD デジタル 教科書体 N-R" w:hint="eastAsia"/>
                          <w:b/>
                          <w:sz w:val="32"/>
                          <w:szCs w:val="32"/>
                        </w:rPr>
                        <w:t>◎</w:t>
                      </w:r>
                      <w:r w:rsidR="003418D8" w:rsidRPr="00536C0B">
                        <w:rPr>
                          <w:rFonts w:ascii="UD デジタル 教科書体 N-R" w:eastAsia="UD デジタル 教科書体 N-R" w:hint="eastAsia"/>
                          <w:b/>
                          <w:sz w:val="32"/>
                          <w:szCs w:val="32"/>
                        </w:rPr>
                        <w:t xml:space="preserve">　裏面に続きます　</w:t>
                      </w:r>
                      <w:r>
                        <w:rPr>
                          <w:rFonts w:ascii="UD デジタル 教科書体 N-R" w:eastAsia="UD デジタル 教科書体 N-R" w:hint="eastAsia"/>
                          <w:b/>
                          <w:sz w:val="32"/>
                          <w:szCs w:val="32"/>
                        </w:rPr>
                        <w:t>◎</w:t>
                      </w:r>
                    </w:p>
                  </w:txbxContent>
                </v:textbox>
                <w10:wrap type="square" anchorx="margin"/>
              </v:shape>
            </w:pict>
          </mc:Fallback>
        </mc:AlternateContent>
      </w:r>
      <w:r w:rsidR="003418D8" w:rsidRPr="00536C0B">
        <w:rPr>
          <w:rFonts w:ascii="UD デジタル 教科書体 N-R" w:eastAsia="UD デジタル 教科書体 N-R" w:hAnsi="HGPｺﾞｼｯｸE" w:cs="Times New Roman" w:hint="eastAsia"/>
          <w:sz w:val="21"/>
          <w:szCs w:val="20"/>
        </w:rPr>
        <w:t xml:space="preserve">　下記項目を確認し、チェックを入れ、利用申込書に添付してください。</w:t>
      </w:r>
    </w:p>
    <w:tbl>
      <w:tblPr>
        <w:tblStyle w:val="4"/>
        <w:tblW w:w="0" w:type="auto"/>
        <w:tblLook w:val="04A0" w:firstRow="1" w:lastRow="0" w:firstColumn="1" w:lastColumn="0" w:noHBand="0" w:noVBand="1"/>
      </w:tblPr>
      <w:tblGrid>
        <w:gridCol w:w="562"/>
        <w:gridCol w:w="8080"/>
        <w:gridCol w:w="986"/>
      </w:tblGrid>
      <w:tr w:rsidR="003418D8" w:rsidRPr="00536C0B" w:rsidTr="009C78EE">
        <w:trPr>
          <w:trHeight w:val="116"/>
        </w:trPr>
        <w:tc>
          <w:tcPr>
            <w:tcW w:w="8642" w:type="dxa"/>
            <w:gridSpan w:val="2"/>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確認事項</w:t>
            </w:r>
          </w:p>
        </w:tc>
        <w:tc>
          <w:tcPr>
            <w:tcW w:w="986" w:type="dxa"/>
            <w:vAlign w:val="center"/>
          </w:tcPr>
          <w:p w:rsidR="003C0C27" w:rsidRDefault="003C0C27"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p>
          <w:p w:rsidR="003418D8"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18"/>
                <w:szCs w:val="18"/>
              </w:rPr>
            </w:pPr>
            <w:r w:rsidRPr="003C0C27">
              <w:rPr>
                <w:rFonts w:ascii="UD デジタル 教科書体 N-R" w:eastAsia="UD デジタル 教科書体 N-R" w:hAnsi="HGPｺﾞｼｯｸE" w:cs="Times New Roman" w:hint="eastAsia"/>
                <w:sz w:val="18"/>
                <w:szCs w:val="18"/>
              </w:rPr>
              <w:t>チェック</w:t>
            </w:r>
          </w:p>
          <w:p w:rsidR="003C0C27" w:rsidRPr="003C0C27" w:rsidRDefault="003C0C27"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18"/>
                <w:szCs w:val="18"/>
              </w:rPr>
            </w:pPr>
          </w:p>
        </w:tc>
      </w:tr>
      <w:tr w:rsidR="003418D8" w:rsidRPr="00536C0B" w:rsidTr="009C78EE">
        <w:tc>
          <w:tcPr>
            <w:tcW w:w="9628" w:type="dxa"/>
            <w:gridSpan w:val="3"/>
            <w:vAlign w:val="center"/>
          </w:tcPr>
          <w:p w:rsidR="003418D8" w:rsidRPr="00536C0B" w:rsidRDefault="003418D8" w:rsidP="003418D8">
            <w:pPr>
              <w:widowControl w:val="0"/>
              <w:overflowPunct w:val="0"/>
              <w:autoSpaceDE w:val="0"/>
              <w:autoSpaceDN w:val="0"/>
              <w:adjustRightInd w:val="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2"/>
                <w:szCs w:val="20"/>
              </w:rPr>
              <w:t>申込みに関すること</w:t>
            </w:r>
          </w:p>
        </w:tc>
      </w:tr>
      <w:tr w:rsidR="003418D8" w:rsidRPr="00536C0B" w:rsidTr="00025944">
        <w:trPr>
          <w:trHeight w:val="868"/>
        </w:trPr>
        <w:tc>
          <w:tcPr>
            <w:tcW w:w="562"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１</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令和</w:t>
            </w:r>
            <w:r w:rsidR="000E0F65">
              <w:rPr>
                <w:rFonts w:ascii="UD デジタル 教科書体 N-R" w:eastAsia="UD デジタル 教科書体 N-R" w:hAnsi="HGPｺﾞｼｯｸE" w:cs="Times New Roman" w:hint="eastAsia"/>
                <w:sz w:val="20"/>
                <w:szCs w:val="20"/>
              </w:rPr>
              <w:t>6</w:t>
            </w:r>
            <w:r w:rsidRPr="00536C0B">
              <w:rPr>
                <w:rFonts w:ascii="UD デジタル 教科書体 N-R" w:eastAsia="UD デジタル 教科書体 N-R" w:hAnsi="HGPｺﾞｼｯｸE" w:cs="Times New Roman" w:hint="eastAsia"/>
                <w:sz w:val="20"/>
                <w:szCs w:val="20"/>
              </w:rPr>
              <w:t>年度（新規利用）</w:t>
            </w:r>
            <w:r w:rsidR="006D4A3E" w:rsidRPr="00536C0B">
              <w:rPr>
                <w:rFonts w:ascii="UD デジタル 教科書体 N-R" w:eastAsia="UD デジタル 教科書体 N-R" w:hAnsi="HGPｺﾞｼｯｸE" w:cs="Times New Roman" w:hint="eastAsia"/>
                <w:sz w:val="20"/>
                <w:szCs w:val="20"/>
              </w:rPr>
              <w:t>「保育所入所</w:t>
            </w:r>
            <w:r w:rsidR="007767EF" w:rsidRPr="00536C0B">
              <w:rPr>
                <w:rFonts w:ascii="UD デジタル 教科書体 N-R" w:eastAsia="UD デジタル 教科書体 N-R" w:hAnsi="HGPｺﾞｼｯｸE" w:cs="Times New Roman" w:hint="eastAsia"/>
                <w:sz w:val="20"/>
                <w:szCs w:val="20"/>
              </w:rPr>
              <w:t>申込</w:t>
            </w:r>
            <w:r w:rsidR="006D4A3E" w:rsidRPr="00536C0B">
              <w:rPr>
                <w:rFonts w:ascii="UD デジタル 教科書体 N-R" w:eastAsia="UD デジタル 教科書体 N-R" w:hAnsi="HGPｺﾞｼｯｸE" w:cs="Times New Roman" w:hint="eastAsia"/>
                <w:sz w:val="20"/>
                <w:szCs w:val="20"/>
              </w:rPr>
              <w:t>のしおり」</w:t>
            </w:r>
            <w:r w:rsidRPr="00536C0B">
              <w:rPr>
                <w:rFonts w:ascii="UD デジタル 教科書体 N-R" w:eastAsia="UD デジタル 教科書体 N-R" w:hAnsi="HGPｺﾞｼｯｸE" w:cs="Times New Roman" w:hint="eastAsia"/>
                <w:sz w:val="20"/>
                <w:szCs w:val="20"/>
              </w:rPr>
              <w:t>の内容を確認し、了承したものとして対応します。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36"/>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824"/>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２</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提出した書類は返却できません。また、コピーの要求にも応じることはできませんので、提出書類のコピーが必要な場合は、提出前にコピーしてください。</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1133"/>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３</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利用調整（選考）はポイント制で、保育の必要性が高い順に内定します。（申込みの早い順ではありません。）また、ポイントが高くても、希望する保育施設等の空き状況等により、</w:t>
            </w:r>
            <w:r w:rsidR="006D4A3E" w:rsidRPr="00536C0B">
              <w:rPr>
                <w:rFonts w:ascii="UD デジタル 教科書体 N-R" w:eastAsia="UD デジタル 教科書体 N-R" w:hAnsi="HGPｺﾞｼｯｸE" w:cs="Times New Roman" w:hint="eastAsia"/>
                <w:sz w:val="20"/>
                <w:szCs w:val="20"/>
              </w:rPr>
              <w:t>入所できない</w:t>
            </w:r>
            <w:r w:rsidRPr="00536C0B">
              <w:rPr>
                <w:rFonts w:ascii="UD デジタル 教科書体 N-R" w:eastAsia="UD デジタル 教科書体 N-R" w:hAnsi="HGPｺﾞｼｯｸE" w:cs="Times New Roman" w:hint="eastAsia"/>
                <w:sz w:val="20"/>
                <w:szCs w:val="20"/>
              </w:rPr>
              <w:t>場合があります。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1121"/>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４</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就労証明書は、必ず勤務先の担当者が記入したものを提出してください。また、書類審査のため、勤務先に電話等で就労状況を確認することがあります。審査の結果、内容が虚偽である場合、申込みは無効となりま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1123"/>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５</w:t>
            </w:r>
          </w:p>
        </w:tc>
        <w:tc>
          <w:tcPr>
            <w:tcW w:w="8080" w:type="dxa"/>
            <w:vAlign w:val="center"/>
          </w:tcPr>
          <w:p w:rsidR="003418D8" w:rsidRPr="00536C0B" w:rsidRDefault="006D4A3E"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今帰仁村</w:t>
            </w:r>
            <w:r w:rsidR="003418D8" w:rsidRPr="00536C0B">
              <w:rPr>
                <w:rFonts w:ascii="UD デジタル 教科書体 N-R" w:eastAsia="UD デジタル 教科書体 N-R" w:hAnsi="HGPｺﾞｼｯｸE" w:cs="Times New Roman" w:hint="eastAsia"/>
                <w:sz w:val="20"/>
                <w:szCs w:val="20"/>
              </w:rPr>
              <w:t>への転入予定の方で保育施設等の利用が内定した場合は、指定日（３月</w:t>
            </w:r>
            <w:r w:rsidR="008D61ED">
              <w:rPr>
                <w:rFonts w:ascii="UD デジタル 教科書体 N-R" w:eastAsia="UD デジタル 教科書体 N-R" w:hAnsi="HGPｺﾞｼｯｸE" w:cs="Times New Roman" w:hint="eastAsia"/>
                <w:sz w:val="20"/>
                <w:szCs w:val="20"/>
              </w:rPr>
              <w:t>中</w:t>
            </w:r>
            <w:r w:rsidR="003418D8" w:rsidRPr="00536C0B">
              <w:rPr>
                <w:rFonts w:ascii="UD デジタル 教科書体 N-R" w:eastAsia="UD デジタル 教科書体 N-R" w:hAnsi="HGPｺﾞｼｯｸE" w:cs="Times New Roman" w:hint="eastAsia"/>
                <w:sz w:val="20"/>
                <w:szCs w:val="20"/>
              </w:rPr>
              <w:t>）までに</w:t>
            </w:r>
            <w:r w:rsidRPr="00536C0B">
              <w:rPr>
                <w:rFonts w:ascii="UD デジタル 教科書体 N-R" w:eastAsia="UD デジタル 教科書体 N-R" w:hAnsi="HGPｺﾞｼｯｸE" w:cs="Times New Roman" w:hint="eastAsia"/>
                <w:sz w:val="20"/>
                <w:szCs w:val="20"/>
              </w:rPr>
              <w:t>今帰仁村</w:t>
            </w:r>
            <w:r w:rsidR="003418D8" w:rsidRPr="00536C0B">
              <w:rPr>
                <w:rFonts w:ascii="UD デジタル 教科書体 N-R" w:eastAsia="UD デジタル 教科書体 N-R" w:hAnsi="HGPｺﾞｼｯｸE" w:cs="Times New Roman" w:hint="eastAsia"/>
                <w:sz w:val="20"/>
                <w:szCs w:val="20"/>
              </w:rPr>
              <w:t>に住民登録をする必要があります。指定日までに住民登録がない場合は、内定</w:t>
            </w:r>
            <w:r w:rsidRPr="00536C0B">
              <w:rPr>
                <w:rFonts w:ascii="UD デジタル 教科書体 N-R" w:eastAsia="UD デジタル 教科書体 N-R" w:hAnsi="HGPｺﾞｼｯｸE" w:cs="Times New Roman" w:hint="eastAsia"/>
                <w:sz w:val="20"/>
                <w:szCs w:val="20"/>
              </w:rPr>
              <w:t>の</w:t>
            </w:r>
            <w:r w:rsidR="003418D8" w:rsidRPr="00536C0B">
              <w:rPr>
                <w:rFonts w:ascii="UD デジタル 教科書体 N-R" w:eastAsia="UD デジタル 教科書体 N-R" w:hAnsi="HGPｺﾞｼｯｸE" w:cs="Times New Roman" w:hint="eastAsia"/>
                <w:sz w:val="20"/>
                <w:szCs w:val="20"/>
              </w:rPr>
              <w:t>取消となります。（指定日については内定通知でお知らせします。）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842"/>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６</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申込みは令和</w:t>
            </w:r>
            <w:r w:rsidR="008A6B4F">
              <w:rPr>
                <w:rFonts w:ascii="UD デジタル 教科書体 N-R" w:eastAsia="UD デジタル 教科書体 N-R" w:hAnsi="HGPｺﾞｼｯｸE" w:cs="Times New Roman" w:hint="eastAsia"/>
                <w:sz w:val="20"/>
                <w:szCs w:val="20"/>
              </w:rPr>
              <w:t>６</w:t>
            </w:r>
            <w:r w:rsidRPr="00536C0B">
              <w:rPr>
                <w:rFonts w:ascii="UD デジタル 教科書体 N-R" w:eastAsia="UD デジタル 教科書体 N-R" w:hAnsi="HGPｺﾞｼｯｸE" w:cs="Times New Roman" w:hint="eastAsia"/>
                <w:sz w:val="20"/>
                <w:szCs w:val="20"/>
              </w:rPr>
              <w:t>年度中であり、毎月利用調整の対象となりますので、</w:t>
            </w:r>
            <w:r w:rsidR="006D4A3E" w:rsidRPr="00536C0B">
              <w:rPr>
                <w:rFonts w:ascii="UD デジタル 教科書体 N-R" w:eastAsia="UD デジタル 教科書体 N-R" w:hAnsi="HGPｺﾞｼｯｸE" w:cs="Times New Roman" w:hint="eastAsia"/>
                <w:sz w:val="20"/>
                <w:szCs w:val="20"/>
              </w:rPr>
              <w:t>村</w:t>
            </w:r>
            <w:r w:rsidRPr="00536C0B">
              <w:rPr>
                <w:rFonts w:ascii="UD デジタル 教科書体 N-R" w:eastAsia="UD デジタル 教科書体 N-R" w:hAnsi="HGPｺﾞｼｯｸE" w:cs="Times New Roman" w:hint="eastAsia"/>
                <w:sz w:val="20"/>
                <w:szCs w:val="20"/>
              </w:rPr>
              <w:t>外に転出する場合や申込みの希望がなくなった場合は、速やかに申込みの取り下げ手続きをしてください。</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36"/>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854"/>
        </w:trPr>
        <w:tc>
          <w:tcPr>
            <w:tcW w:w="562" w:type="dxa"/>
            <w:vAlign w:val="center"/>
          </w:tcPr>
          <w:p w:rsidR="003418D8" w:rsidRPr="00536C0B" w:rsidRDefault="006D4A3E"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７</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過去に保育施設等を利用していた兄弟姉妹の保育料に滞納がある場合は、ポイントが減点となりますので、速やかに納付してください。</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824"/>
        </w:trPr>
        <w:tc>
          <w:tcPr>
            <w:tcW w:w="562" w:type="dxa"/>
            <w:vAlign w:val="center"/>
          </w:tcPr>
          <w:p w:rsidR="003418D8" w:rsidRPr="00536C0B" w:rsidRDefault="00112B75"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８</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１次選考の</w:t>
            </w:r>
            <w:r w:rsidR="00112B75" w:rsidRPr="00536C0B">
              <w:rPr>
                <w:rFonts w:ascii="UD デジタル 教科書体 N-R" w:eastAsia="UD デジタル 教科書体 N-R" w:hAnsi="HGPｺﾞｼｯｸE" w:cs="Times New Roman" w:hint="eastAsia"/>
                <w:sz w:val="20"/>
                <w:szCs w:val="20"/>
              </w:rPr>
              <w:t>決定</w:t>
            </w:r>
            <w:r w:rsidRPr="00536C0B">
              <w:rPr>
                <w:rFonts w:ascii="UD デジタル 教科書体 N-R" w:eastAsia="UD デジタル 教科書体 N-R" w:hAnsi="HGPｺﾞｼｯｸE" w:cs="Times New Roman" w:hint="eastAsia"/>
                <w:sz w:val="20"/>
                <w:szCs w:val="20"/>
              </w:rPr>
              <w:t>通知は令和</w:t>
            </w:r>
            <w:r w:rsidR="000E0F65">
              <w:rPr>
                <w:rFonts w:ascii="UD デジタル 教科書体 N-R" w:eastAsia="UD デジタル 教科書体 N-R" w:hAnsi="HGPｺﾞｼｯｸE" w:cs="Times New Roman" w:hint="eastAsia"/>
                <w:sz w:val="20"/>
                <w:szCs w:val="20"/>
              </w:rPr>
              <w:t>６</w:t>
            </w:r>
            <w:r w:rsidRPr="00536C0B">
              <w:rPr>
                <w:rFonts w:ascii="UD デジタル 教科書体 N-R" w:eastAsia="UD デジタル 教科書体 N-R" w:hAnsi="HGPｺﾞｼｯｸE" w:cs="Times New Roman" w:hint="eastAsia"/>
                <w:sz w:val="20"/>
                <w:szCs w:val="20"/>
              </w:rPr>
              <w:t>年１月下旬～２月</w:t>
            </w:r>
            <w:r w:rsidR="00112B75" w:rsidRPr="00536C0B">
              <w:rPr>
                <w:rFonts w:ascii="UD デジタル 教科書体 N-R" w:eastAsia="UD デジタル 教科書体 N-R" w:hAnsi="HGPｺﾞｼｯｸE" w:cs="Times New Roman" w:hint="eastAsia"/>
                <w:sz w:val="20"/>
                <w:szCs w:val="20"/>
              </w:rPr>
              <w:t>初旬</w:t>
            </w:r>
            <w:r w:rsidRPr="00536C0B">
              <w:rPr>
                <w:rFonts w:ascii="UD デジタル 教科書体 N-R" w:eastAsia="UD デジタル 教科書体 N-R" w:hAnsi="HGPｺﾞｼｯｸE" w:cs="Times New Roman" w:hint="eastAsia"/>
                <w:sz w:val="20"/>
                <w:szCs w:val="20"/>
              </w:rPr>
              <w:t>頃、２次選考の内定</w:t>
            </w:r>
            <w:r w:rsidR="00E25FDE" w:rsidRPr="00536C0B">
              <w:rPr>
                <w:rFonts w:ascii="UD デジタル 教科書体 N-R" w:eastAsia="UD デジタル 教科書体 N-R" w:hAnsi="HGPｺﾞｼｯｸE" w:cs="Times New Roman" w:hint="eastAsia"/>
                <w:sz w:val="20"/>
                <w:szCs w:val="20"/>
              </w:rPr>
              <w:t>・決定</w:t>
            </w:r>
            <w:r w:rsidRPr="00536C0B">
              <w:rPr>
                <w:rFonts w:ascii="UD デジタル 教科書体 N-R" w:eastAsia="UD デジタル 教科書体 N-R" w:hAnsi="HGPｺﾞｼｯｸE" w:cs="Times New Roman" w:hint="eastAsia"/>
                <w:sz w:val="20"/>
                <w:szCs w:val="20"/>
              </w:rPr>
              <w:t>通知は令和</w:t>
            </w:r>
            <w:r w:rsidR="000E0F65">
              <w:rPr>
                <w:rFonts w:ascii="UD デジタル 教科書体 N-R" w:eastAsia="UD デジタル 教科書体 N-R" w:hAnsi="HGPｺﾞｼｯｸE" w:cs="Times New Roman" w:hint="eastAsia"/>
                <w:sz w:val="20"/>
                <w:szCs w:val="20"/>
              </w:rPr>
              <w:t>６</w:t>
            </w:r>
            <w:r w:rsidRPr="00536C0B">
              <w:rPr>
                <w:rFonts w:ascii="UD デジタル 教科書体 N-R" w:eastAsia="UD デジタル 教科書体 N-R" w:hAnsi="HGPｺﾞｼｯｸE" w:cs="Times New Roman" w:hint="eastAsia"/>
                <w:sz w:val="20"/>
                <w:szCs w:val="20"/>
              </w:rPr>
              <w:t>年２月下旬頃に郵送予定です。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9C78EE">
        <w:tc>
          <w:tcPr>
            <w:tcW w:w="9628" w:type="dxa"/>
            <w:gridSpan w:val="3"/>
            <w:vAlign w:val="center"/>
          </w:tcPr>
          <w:p w:rsidR="003418D8" w:rsidRPr="00536C0B" w:rsidRDefault="003418D8" w:rsidP="003418D8">
            <w:pPr>
              <w:widowControl w:val="0"/>
              <w:overflowPunct w:val="0"/>
              <w:autoSpaceDE w:val="0"/>
              <w:autoSpaceDN w:val="0"/>
              <w:adjustRightInd w:val="0"/>
              <w:rPr>
                <w:rFonts w:ascii="UD デジタル 教科書体 N-R" w:eastAsia="UD デジタル 教科書体 N-R" w:hAnsi="HGPｺﾞｼｯｸE" w:cs="Times New Roman"/>
                <w:sz w:val="22"/>
                <w:szCs w:val="22"/>
              </w:rPr>
            </w:pPr>
            <w:r w:rsidRPr="00536C0B">
              <w:rPr>
                <w:rFonts w:ascii="UD デジタル 教科書体 N-R" w:eastAsia="UD デジタル 教科書体 N-R" w:hAnsi="HGPｺﾞｼｯｸE" w:cs="Times New Roman" w:hint="eastAsia"/>
                <w:sz w:val="22"/>
                <w:szCs w:val="22"/>
              </w:rPr>
              <w:t>教育・保育給付認定の有効期間（保育施設等の利用期間）について、利用開始後の注意について</w:t>
            </w:r>
          </w:p>
        </w:tc>
      </w:tr>
      <w:tr w:rsidR="003418D8" w:rsidRPr="00536C0B" w:rsidTr="00025944">
        <w:trPr>
          <w:trHeight w:val="898"/>
        </w:trPr>
        <w:tc>
          <w:tcPr>
            <w:tcW w:w="562" w:type="dxa"/>
            <w:vAlign w:val="center"/>
          </w:tcPr>
          <w:p w:rsidR="003418D8" w:rsidRPr="00536C0B" w:rsidRDefault="00112B75"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９</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求職中を事由とする認定の有効期間は最長９０日です。期間内に就労証明書など、次の事由の証明書類の提出がない場合は、認定がなくなるため、保育実施が解除されます（退園）。</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1549"/>
        </w:trPr>
        <w:tc>
          <w:tcPr>
            <w:tcW w:w="562" w:type="dxa"/>
            <w:vAlign w:val="center"/>
          </w:tcPr>
          <w:p w:rsidR="003418D8" w:rsidRPr="00536C0B" w:rsidRDefault="00112B75"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10</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保育の必要量（保育施設等の利用時間）は、保護者の就労時間等の状況により「保育標準時間（最大１１時間）」又は「保育短時間（最大８時間）」のいずれかに決定されます。保育必要量を超えて保育施設等を利用する場合は、保育施設等が定める「延長保育料」が別途発生します。延長保育料は無償化の対象にはなりません。</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36"/>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1118"/>
        </w:trPr>
        <w:tc>
          <w:tcPr>
            <w:tcW w:w="562" w:type="dxa"/>
            <w:vAlign w:val="center"/>
          </w:tcPr>
          <w:p w:rsidR="003418D8" w:rsidRPr="00536C0B" w:rsidRDefault="00112B75"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lastRenderedPageBreak/>
              <w:t>11</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保育施設等の利用開始後も、世帯の状況や保育の必要性が確認できない場合は、退園となります。保護者や世帯の状況に応じて、その都度、就労証明書等の書類の提出が必要になります。</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9C78EE">
        <w:tc>
          <w:tcPr>
            <w:tcW w:w="562"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1</w:t>
            </w:r>
            <w:r w:rsidR="00112B75" w:rsidRPr="00536C0B">
              <w:rPr>
                <w:rFonts w:ascii="UD デジタル 教科書体 N-R" w:eastAsia="UD デジタル 教科書体 N-R" w:hAnsi="HGPｺﾞｼｯｸE" w:cs="Times New Roman" w:hint="eastAsia"/>
                <w:sz w:val="20"/>
                <w:szCs w:val="20"/>
              </w:rPr>
              <w:t>2</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異動（転園）の申込をしている場合、転園内定</w:t>
            </w:r>
            <w:r w:rsidR="00112B75" w:rsidRPr="00536C0B">
              <w:rPr>
                <w:rFonts w:ascii="UD デジタル 教科書体 N-R" w:eastAsia="UD デジタル 教科書体 N-R" w:hAnsi="HGPｺﾞｼｯｸE" w:cs="Times New Roman" w:hint="eastAsia"/>
                <w:sz w:val="20"/>
                <w:szCs w:val="20"/>
              </w:rPr>
              <w:t>・決定</w:t>
            </w:r>
            <w:r w:rsidRPr="00536C0B">
              <w:rPr>
                <w:rFonts w:ascii="UD デジタル 教科書体 N-R" w:eastAsia="UD デジタル 教科書体 N-R" w:hAnsi="HGPｺﾞｼｯｸE" w:cs="Times New Roman" w:hint="eastAsia"/>
                <w:sz w:val="20"/>
                <w:szCs w:val="20"/>
              </w:rPr>
              <w:t>となると、同時に在籍している保育施設等の枠に新たに別の子どもが内定</w:t>
            </w:r>
            <w:r w:rsidR="00112B75" w:rsidRPr="00536C0B">
              <w:rPr>
                <w:rFonts w:ascii="UD デジタル 教科書体 N-R" w:eastAsia="UD デジタル 教科書体 N-R" w:hAnsi="HGPｺﾞｼｯｸE" w:cs="Times New Roman" w:hint="eastAsia"/>
                <w:sz w:val="20"/>
                <w:szCs w:val="20"/>
              </w:rPr>
              <w:t>・決定</w:t>
            </w:r>
            <w:r w:rsidRPr="00536C0B">
              <w:rPr>
                <w:rFonts w:ascii="UD デジタル 教科書体 N-R" w:eastAsia="UD デジタル 教科書体 N-R" w:hAnsi="HGPｺﾞｼｯｸE" w:cs="Times New Roman" w:hint="eastAsia"/>
                <w:sz w:val="20"/>
                <w:szCs w:val="20"/>
              </w:rPr>
              <w:t>していますので、内定</w:t>
            </w:r>
            <w:r w:rsidR="00112B75" w:rsidRPr="00536C0B">
              <w:rPr>
                <w:rFonts w:ascii="UD デジタル 教科書体 N-R" w:eastAsia="UD デジタル 教科書体 N-R" w:hAnsi="HGPｺﾞｼｯｸE" w:cs="Times New Roman" w:hint="eastAsia"/>
                <w:sz w:val="20"/>
                <w:szCs w:val="20"/>
              </w:rPr>
              <w:t>・決定</w:t>
            </w:r>
            <w:r w:rsidRPr="00536C0B">
              <w:rPr>
                <w:rFonts w:ascii="UD デジタル 教科書体 N-R" w:eastAsia="UD デジタル 教科書体 N-R" w:hAnsi="HGPｺﾞｼｯｸE" w:cs="Times New Roman" w:hint="eastAsia"/>
                <w:sz w:val="20"/>
                <w:szCs w:val="20"/>
              </w:rPr>
              <w:t>を取り下げ、元の保育施設等に戻ることはできません。異動（転園）申込は年度末まで有効になりますので、異動（転園）の希望がなくなったときは、速やかに異動申込の取り下げ手続きをしてください。</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025944">
        <w:trPr>
          <w:trHeight w:val="843"/>
        </w:trPr>
        <w:tc>
          <w:tcPr>
            <w:tcW w:w="562" w:type="dxa"/>
            <w:vAlign w:val="center"/>
          </w:tcPr>
          <w:p w:rsidR="003418D8" w:rsidRPr="00536C0B" w:rsidRDefault="00DD66FF"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13</w:t>
            </w:r>
          </w:p>
        </w:tc>
        <w:tc>
          <w:tcPr>
            <w:tcW w:w="8080" w:type="dxa"/>
            <w:vAlign w:val="center"/>
          </w:tcPr>
          <w:p w:rsidR="003418D8" w:rsidRPr="00536C0B" w:rsidRDefault="003418D8"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年度途中で退園を希望する場合は、退園を希望する日が属する月の前月１０日までに「</w:t>
            </w:r>
            <w:r w:rsidR="00DD66FF" w:rsidRPr="00536C0B">
              <w:rPr>
                <w:rFonts w:ascii="UD デジタル 教科書体 N-R" w:eastAsia="UD デジタル 教科書体 N-R" w:hAnsi="HGPｺﾞｼｯｸE" w:cs="Times New Roman" w:hint="eastAsia"/>
                <w:sz w:val="20"/>
                <w:szCs w:val="20"/>
              </w:rPr>
              <w:t>保育施設退所届</w:t>
            </w:r>
            <w:r w:rsidRPr="00536C0B">
              <w:rPr>
                <w:rFonts w:ascii="UD デジタル 教科書体 N-R" w:eastAsia="UD デジタル 教科書体 N-R" w:hAnsi="HGPｺﾞｼｯｸE" w:cs="Times New Roman" w:hint="eastAsia"/>
                <w:sz w:val="20"/>
                <w:szCs w:val="20"/>
              </w:rPr>
              <w:t>」を提出してください。</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3418D8" w:rsidRPr="00536C0B" w:rsidTr="009C78EE">
        <w:tc>
          <w:tcPr>
            <w:tcW w:w="9628" w:type="dxa"/>
            <w:gridSpan w:val="3"/>
            <w:vAlign w:val="center"/>
          </w:tcPr>
          <w:p w:rsidR="003418D8" w:rsidRPr="00536C0B" w:rsidRDefault="003418D8" w:rsidP="003418D8">
            <w:pPr>
              <w:widowControl w:val="0"/>
              <w:overflowPunct w:val="0"/>
              <w:autoSpaceDE w:val="0"/>
              <w:autoSpaceDN w:val="0"/>
              <w:adjustRightInd w:val="0"/>
              <w:rPr>
                <w:rFonts w:ascii="UD デジタル 教科書体 N-R" w:eastAsia="UD デジタル 教科書体 N-R" w:hAnsi="HGPｺﾞｼｯｸE" w:cs="Times New Roman"/>
                <w:sz w:val="22"/>
                <w:szCs w:val="22"/>
              </w:rPr>
            </w:pPr>
            <w:r w:rsidRPr="00536C0B">
              <w:rPr>
                <w:rFonts w:ascii="UD デジタル 教科書体 N-R" w:eastAsia="UD デジタル 教科書体 N-R" w:hAnsi="HGPｺﾞｼｯｸE" w:cs="Times New Roman" w:hint="eastAsia"/>
                <w:sz w:val="22"/>
                <w:szCs w:val="22"/>
              </w:rPr>
              <w:t>階層認定に関すること</w:t>
            </w:r>
          </w:p>
        </w:tc>
      </w:tr>
      <w:tr w:rsidR="003418D8" w:rsidRPr="00536C0B" w:rsidTr="00025944">
        <w:trPr>
          <w:trHeight w:val="1455"/>
        </w:trPr>
        <w:tc>
          <w:tcPr>
            <w:tcW w:w="562" w:type="dxa"/>
            <w:vAlign w:val="center"/>
          </w:tcPr>
          <w:p w:rsidR="003418D8" w:rsidRPr="00536C0B" w:rsidRDefault="00DD66FF"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20"/>
                <w:szCs w:val="20"/>
              </w:rPr>
            </w:pPr>
            <w:r w:rsidRPr="00536C0B">
              <w:rPr>
                <w:rFonts w:ascii="UD デジタル 教科書体 N-R" w:eastAsia="UD デジタル 教科書体 N-R" w:hAnsi="HGPｺﾞｼｯｸE" w:cs="Times New Roman" w:hint="eastAsia"/>
                <w:sz w:val="20"/>
                <w:szCs w:val="20"/>
              </w:rPr>
              <w:t>14</w:t>
            </w:r>
          </w:p>
        </w:tc>
        <w:tc>
          <w:tcPr>
            <w:tcW w:w="8080" w:type="dxa"/>
            <w:vAlign w:val="center"/>
          </w:tcPr>
          <w:p w:rsidR="003418D8" w:rsidRDefault="00267106" w:rsidP="003418D8">
            <w:pPr>
              <w:widowControl w:val="0"/>
              <w:overflowPunct w:val="0"/>
              <w:autoSpaceDE w:val="0"/>
              <w:autoSpaceDN w:val="0"/>
              <w:adjustRightInd w:val="0"/>
              <w:ind w:firstLineChars="100" w:firstLine="200"/>
              <w:rPr>
                <w:rFonts w:ascii="UD デジタル 教科書体 N-R" w:eastAsia="UD デジタル 教科書体 N-R" w:hAnsi="HGPｺﾞｼｯｸE" w:cs="Times New Roman"/>
                <w:sz w:val="20"/>
                <w:szCs w:val="20"/>
              </w:rPr>
            </w:pPr>
            <w:r>
              <w:rPr>
                <w:rFonts w:ascii="UD デジタル 教科書体 N-R" w:eastAsia="UD デジタル 教科書体 N-R" w:hAnsi="HGPｺﾞｼｯｸE" w:cs="Times New Roman" w:hint="eastAsia"/>
                <w:sz w:val="20"/>
                <w:szCs w:val="20"/>
              </w:rPr>
              <w:t>次の事由等で住民税未決定の方は、</w:t>
            </w:r>
            <w:r w:rsidR="008A6B4F">
              <w:rPr>
                <w:rFonts w:ascii="UD デジタル 教科書体 N-R" w:eastAsia="UD デジタル 教科書体 N-R" w:hAnsi="HGPｺﾞｼｯｸE" w:cs="Times New Roman" w:hint="eastAsia"/>
                <w:sz w:val="20"/>
                <w:szCs w:val="20"/>
              </w:rPr>
              <w:t>保育料の算定ができないため、最も高い階層区分の保育料で決定しますのでご了承ください。</w:t>
            </w:r>
          </w:p>
          <w:p w:rsidR="00267106" w:rsidRPr="00267106" w:rsidRDefault="00267106" w:rsidP="00267106">
            <w:pPr>
              <w:pStyle w:val="a8"/>
              <w:widowControl w:val="0"/>
              <w:numPr>
                <w:ilvl w:val="0"/>
                <w:numId w:val="1"/>
              </w:numPr>
              <w:overflowPunct w:val="0"/>
              <w:autoSpaceDE w:val="0"/>
              <w:autoSpaceDN w:val="0"/>
              <w:adjustRightInd w:val="0"/>
              <w:ind w:leftChars="0"/>
              <w:rPr>
                <w:rFonts w:ascii="UD デジタル 教科書体 N-R" w:eastAsia="UD デジタル 教科書体 N-R" w:hAnsi="HGPｺﾞｼｯｸE" w:cs="Times New Roman"/>
                <w:sz w:val="20"/>
                <w:szCs w:val="20"/>
              </w:rPr>
            </w:pPr>
            <w:r w:rsidRPr="00267106">
              <w:rPr>
                <w:rFonts w:ascii="UD デジタル 教科書体 N-R" w:eastAsia="UD デジタル 教科書体 N-R" w:hAnsi="HGPｺﾞｼｯｸE" w:cs="Times New Roman" w:hint="eastAsia"/>
                <w:sz w:val="20"/>
                <w:szCs w:val="20"/>
              </w:rPr>
              <w:t>保護者が住民税の申告をしていない。※扶養親族等で所得がない場合でも、個別に住民税の申告が必要となります。</w:t>
            </w:r>
          </w:p>
          <w:p w:rsidR="00267106" w:rsidRDefault="00267106" w:rsidP="00267106">
            <w:pPr>
              <w:pStyle w:val="a8"/>
              <w:widowControl w:val="0"/>
              <w:numPr>
                <w:ilvl w:val="0"/>
                <w:numId w:val="1"/>
              </w:numPr>
              <w:overflowPunct w:val="0"/>
              <w:autoSpaceDE w:val="0"/>
              <w:autoSpaceDN w:val="0"/>
              <w:adjustRightInd w:val="0"/>
              <w:ind w:leftChars="0"/>
              <w:rPr>
                <w:rFonts w:ascii="UD デジタル 教科書体 N-R" w:eastAsia="UD デジタル 教科書体 N-R" w:hAnsi="HGPｺﾞｼｯｸE" w:cs="Times New Roman"/>
                <w:sz w:val="20"/>
                <w:szCs w:val="20"/>
              </w:rPr>
            </w:pPr>
            <w:r>
              <w:rPr>
                <w:rFonts w:ascii="UD デジタル 教科書体 N-R" w:eastAsia="UD デジタル 教科書体 N-R" w:hAnsi="HGPｺﾞｼｯｸE" w:cs="Times New Roman" w:hint="eastAsia"/>
                <w:sz w:val="20"/>
                <w:szCs w:val="20"/>
              </w:rPr>
              <w:t>本年１月１日時点で村外に居住し、前住地の課税証明が提出されていない。</w:t>
            </w:r>
          </w:p>
          <w:p w:rsidR="00267106" w:rsidRPr="00267106" w:rsidRDefault="00267106" w:rsidP="00267106">
            <w:pPr>
              <w:pStyle w:val="a8"/>
              <w:widowControl w:val="0"/>
              <w:overflowPunct w:val="0"/>
              <w:autoSpaceDE w:val="0"/>
              <w:autoSpaceDN w:val="0"/>
              <w:adjustRightInd w:val="0"/>
              <w:ind w:leftChars="0" w:left="560"/>
              <w:rPr>
                <w:rFonts w:ascii="UD デジタル 教科書体 N-R" w:eastAsia="UD デジタル 教科書体 N-R" w:hAnsi="HGPｺﾞｼｯｸE" w:cs="Times New Roman" w:hint="eastAsia"/>
                <w:sz w:val="20"/>
                <w:szCs w:val="20"/>
              </w:rPr>
            </w:pPr>
            <w:r>
              <w:rPr>
                <w:rFonts w:ascii="UD デジタル 教科書体 N-R" w:eastAsia="UD デジタル 教科書体 N-R" w:hAnsi="HGPｺﾞｼｯｸE" w:cs="Times New Roman" w:hint="eastAsia"/>
                <w:sz w:val="20"/>
                <w:szCs w:val="20"/>
              </w:rPr>
              <w:t>※ただし、入園申込時に個人番号（マイナンバー）の届出書が提出され、かつ前住地で住民税決定している方は除く。</w:t>
            </w:r>
          </w:p>
        </w:tc>
        <w:tc>
          <w:tcPr>
            <w:tcW w:w="986" w:type="dxa"/>
            <w:vAlign w:val="center"/>
          </w:tcPr>
          <w:p w:rsidR="003418D8" w:rsidRPr="00536C0B" w:rsidRDefault="003418D8"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r w:rsidRPr="00536C0B">
              <w:rPr>
                <w:rFonts w:ascii="UD デジタル 教科書体 N-R" w:eastAsia="UD デジタル 教科書体 N-R" w:hAnsi="HGPｺﾞｼｯｸE" w:cs="Times New Roman" w:hint="eastAsia"/>
                <w:sz w:val="32"/>
                <w:szCs w:val="36"/>
              </w:rPr>
              <w:t>□</w:t>
            </w:r>
          </w:p>
        </w:tc>
      </w:tr>
      <w:tr w:rsidR="004D531D" w:rsidRPr="00536C0B" w:rsidTr="004D531D">
        <w:trPr>
          <w:trHeight w:val="1122"/>
        </w:trPr>
        <w:tc>
          <w:tcPr>
            <w:tcW w:w="9628" w:type="dxa"/>
            <w:gridSpan w:val="3"/>
            <w:tcBorders>
              <w:left w:val="nil"/>
              <w:bottom w:val="nil"/>
              <w:right w:val="nil"/>
            </w:tcBorders>
            <w:vAlign w:val="center"/>
          </w:tcPr>
          <w:p w:rsidR="004D531D" w:rsidRPr="00536C0B" w:rsidRDefault="004D531D" w:rsidP="003418D8">
            <w:pPr>
              <w:widowControl w:val="0"/>
              <w:overflowPunct w:val="0"/>
              <w:autoSpaceDE w:val="0"/>
              <w:autoSpaceDN w:val="0"/>
              <w:adjustRightInd w:val="0"/>
              <w:jc w:val="center"/>
              <w:rPr>
                <w:rFonts w:ascii="UD デジタル 教科書体 N-R" w:eastAsia="UD デジタル 教科書体 N-R" w:hAnsi="HGPｺﾞｼｯｸE" w:cs="Times New Roman"/>
                <w:sz w:val="32"/>
                <w:szCs w:val="20"/>
              </w:rPr>
            </w:pPr>
            <w:bookmarkStart w:id="0" w:name="_GoBack"/>
            <w:bookmarkEnd w:id="0"/>
          </w:p>
        </w:tc>
      </w:tr>
    </w:tbl>
    <w:p w:rsidR="00BB360B" w:rsidRPr="00536C0B" w:rsidRDefault="00BB360B">
      <w:pPr>
        <w:rPr>
          <w:rFonts w:ascii="UD デジタル 教科書体 N-R" w:eastAsia="UD デジタル 教科書体 N-R"/>
        </w:rPr>
      </w:pPr>
    </w:p>
    <w:p w:rsidR="009E55F1" w:rsidRDefault="009E55F1">
      <w:pPr>
        <w:rPr>
          <w:rFonts w:ascii="UD デジタル 教科書体 N-R" w:eastAsia="UD デジタル 教科書体 N-R"/>
        </w:rPr>
      </w:pPr>
    </w:p>
    <w:p w:rsidR="000A64E2" w:rsidRPr="00536C0B" w:rsidRDefault="000A64E2">
      <w:pPr>
        <w:rPr>
          <w:rFonts w:ascii="UD デジタル 教科書体 N-R" w:eastAsia="UD デジタル 教科書体 N-R" w:hint="eastAsia"/>
        </w:rPr>
      </w:pPr>
    </w:p>
    <w:p w:rsidR="009E55F1" w:rsidRPr="00536C0B" w:rsidRDefault="00045631">
      <w:pPr>
        <w:rPr>
          <w:rFonts w:ascii="UD デジタル 教科書体 N-R" w:eastAsia="UD デジタル 教科書体 N-R"/>
        </w:rPr>
      </w:pPr>
      <w:r w:rsidRPr="00536C0B">
        <w:rPr>
          <w:rFonts w:ascii="UD デジタル 教科書体 N-R" w:eastAsia="UD デジタル 教科書体 N-R" w:hint="eastAsia"/>
          <w:noProof/>
        </w:rPr>
        <mc:AlternateContent>
          <mc:Choice Requires="wps">
            <w:drawing>
              <wp:anchor distT="0" distB="0" distL="114300" distR="114300" simplePos="0" relativeHeight="251660288" behindDoc="0" locked="0" layoutInCell="1" allowOverlap="1">
                <wp:simplePos x="0" y="0"/>
                <wp:positionH relativeFrom="margin">
                  <wp:posOffset>1594485</wp:posOffset>
                </wp:positionH>
                <wp:positionV relativeFrom="paragraph">
                  <wp:posOffset>20954</wp:posOffset>
                </wp:positionV>
                <wp:extent cx="4486275" cy="2790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486275" cy="2790825"/>
                        </a:xfrm>
                        <a:prstGeom prst="rect">
                          <a:avLst/>
                        </a:prstGeom>
                        <a:solidFill>
                          <a:schemeClr val="lt1"/>
                        </a:solidFill>
                        <a:ln w="6350">
                          <a:noFill/>
                        </a:ln>
                      </wps:spPr>
                      <wps:txbx>
                        <w:txbxContent>
                          <w:p w:rsidR="003A7191" w:rsidRPr="00045631" w:rsidRDefault="003A7191" w:rsidP="00045631">
                            <w:pPr>
                              <w:spacing w:line="500" w:lineRule="exact"/>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※すべての書類が揃った上で受付となります。</w:t>
                            </w:r>
                          </w:p>
                          <w:p w:rsidR="003A7191" w:rsidRPr="00045631" w:rsidRDefault="003A7191" w:rsidP="00045631">
                            <w:pPr>
                              <w:spacing w:line="500" w:lineRule="exact"/>
                              <w:ind w:firstLineChars="100" w:firstLine="240"/>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添付書類に不備があった場合、入所申込が無効となります。</w:t>
                            </w:r>
                          </w:p>
                          <w:p w:rsidR="003A7191" w:rsidRPr="00045631" w:rsidRDefault="003A7191" w:rsidP="00045631">
                            <w:pPr>
                              <w:spacing w:line="500" w:lineRule="exact"/>
                              <w:rPr>
                                <w:rFonts w:ascii="UD デジタル 教科書体 N-R" w:eastAsia="UD デジタル 教科書体 N-R" w:hAnsi="HGP創英角ｺﾞｼｯｸUB"/>
                              </w:rPr>
                            </w:pPr>
                          </w:p>
                          <w:p w:rsidR="003A7191" w:rsidRPr="00045631" w:rsidRDefault="003A7191" w:rsidP="00045631">
                            <w:pPr>
                              <w:spacing w:line="500" w:lineRule="exact"/>
                              <w:rPr>
                                <w:rFonts w:ascii="UD デジタル 教科書体 N-R" w:eastAsia="UD デジタル 教科書体 N-R" w:hAnsi="HGP創英角ｺﾞｼｯｸUB"/>
                              </w:rPr>
                            </w:pPr>
                            <w:r w:rsidRPr="008D61ED">
                              <w:rPr>
                                <w:rFonts w:ascii="UD デジタル 教科書体 N-R" w:eastAsia="UD デジタル 教科書体 N-R" w:hAnsi="HGP創英角ｺﾞｼｯｸUB" w:hint="eastAsia"/>
                                <w:sz w:val="32"/>
                              </w:rPr>
                              <w:t>上記のとおり、内容確認し提出します。</w:t>
                            </w:r>
                          </w:p>
                          <w:p w:rsidR="00A754EC" w:rsidRPr="00045631" w:rsidRDefault="00A754EC" w:rsidP="00045631">
                            <w:pPr>
                              <w:spacing w:line="500" w:lineRule="exact"/>
                              <w:ind w:leftChars="900" w:left="2160"/>
                              <w:rPr>
                                <w:rFonts w:ascii="UD デジタル 教科書体 N-R" w:eastAsia="UD デジタル 教科書体 N-R" w:hAnsi="HGP創英角ｺﾞｼｯｸUB"/>
                              </w:rPr>
                            </w:pPr>
                          </w:p>
                          <w:p w:rsidR="003A7191" w:rsidRDefault="003A7191" w:rsidP="00045631">
                            <w:pPr>
                              <w:spacing w:line="400" w:lineRule="exact"/>
                              <w:ind w:leftChars="900" w:left="2160"/>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令和</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年　</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月　</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日</w:t>
                            </w:r>
                            <w:r w:rsidR="00045631">
                              <w:rPr>
                                <w:rFonts w:ascii="UD デジタル 教科書体 N-R" w:eastAsia="UD デジタル 教科書体 N-R" w:hAnsi="HGP創英角ｺﾞｼｯｸUB" w:hint="eastAsia"/>
                              </w:rPr>
                              <w:t xml:space="preserve">　　</w:t>
                            </w:r>
                          </w:p>
                          <w:p w:rsidR="00045631" w:rsidRPr="00045631" w:rsidRDefault="00045631" w:rsidP="00045631">
                            <w:pPr>
                              <w:spacing w:line="400" w:lineRule="exact"/>
                              <w:ind w:leftChars="900" w:left="2160"/>
                              <w:rPr>
                                <w:rFonts w:ascii="UD デジタル 教科書体 N-R" w:eastAsia="UD デジタル 教科書体 N-R" w:hAnsi="HGP創英角ｺﾞｼｯｸUB"/>
                              </w:rPr>
                            </w:pPr>
                          </w:p>
                          <w:p w:rsidR="003A7191" w:rsidRPr="00045631" w:rsidRDefault="003A7191" w:rsidP="00045631">
                            <w:pPr>
                              <w:spacing w:line="400" w:lineRule="exact"/>
                              <w:ind w:leftChars="900" w:left="2160"/>
                              <w:rPr>
                                <w:rFonts w:ascii="UD デジタル 教科書体 N-R" w:eastAsia="UD デジタル 教科書体 N-R" w:hAnsi="HGP創英角ｺﾞｼｯｸUB"/>
                                <w:u w:val="single"/>
                              </w:rPr>
                            </w:pPr>
                            <w:r w:rsidRPr="00045631">
                              <w:rPr>
                                <w:rFonts w:ascii="UD デジタル 教科書体 N-R" w:eastAsia="UD デジタル 教科書体 N-R" w:hAnsi="HGP創英角ｺﾞｼｯｸUB" w:hint="eastAsia"/>
                              </w:rPr>
                              <w:t>署名：</w:t>
                            </w:r>
                            <w:r w:rsidRPr="00045631">
                              <w:rPr>
                                <w:rFonts w:ascii="UD デジタル 教科書体 N-R" w:eastAsia="UD デジタル 教科書体 N-R" w:hAnsi="HGP創英角ｺﾞｼｯｸUB"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25.55pt;margin-top:1.65pt;width:353.25pt;height:21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" fillcolor="white [3201]" stroked="f" strokeweight=".5pt">
                <v:textbox>
                  <w:txbxContent>
                    <w:p w:rsidR="003A7191" w:rsidRPr="00045631" w:rsidRDefault="003A7191" w:rsidP="00045631">
                      <w:pPr>
                        <w:spacing w:line="500" w:lineRule="exact"/>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※すべての書類が揃った上で受付となります。</w:t>
                      </w:r>
                    </w:p>
                    <w:p w:rsidR="003A7191" w:rsidRPr="00045631" w:rsidRDefault="003A7191" w:rsidP="00045631">
                      <w:pPr>
                        <w:spacing w:line="500" w:lineRule="exact"/>
                        <w:ind w:firstLineChars="100" w:firstLine="240"/>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添付書類に不備があった場合、入所申込が無効となります。</w:t>
                      </w:r>
                    </w:p>
                    <w:p w:rsidR="003A7191" w:rsidRPr="00045631" w:rsidRDefault="003A7191" w:rsidP="00045631">
                      <w:pPr>
                        <w:spacing w:line="500" w:lineRule="exact"/>
                        <w:rPr>
                          <w:rFonts w:ascii="UD デジタル 教科書体 N-R" w:eastAsia="UD デジタル 教科書体 N-R" w:hAnsi="HGP創英角ｺﾞｼｯｸUB"/>
                        </w:rPr>
                      </w:pPr>
                    </w:p>
                    <w:p w:rsidR="003A7191" w:rsidRPr="00045631" w:rsidRDefault="003A7191" w:rsidP="00045631">
                      <w:pPr>
                        <w:spacing w:line="500" w:lineRule="exact"/>
                        <w:rPr>
                          <w:rFonts w:ascii="UD デジタル 教科書体 N-R" w:eastAsia="UD デジタル 教科書体 N-R" w:hAnsi="HGP創英角ｺﾞｼｯｸUB"/>
                        </w:rPr>
                      </w:pPr>
                      <w:r w:rsidRPr="008D61ED">
                        <w:rPr>
                          <w:rFonts w:ascii="UD デジタル 教科書体 N-R" w:eastAsia="UD デジタル 教科書体 N-R" w:hAnsi="HGP創英角ｺﾞｼｯｸUB" w:hint="eastAsia"/>
                          <w:sz w:val="32"/>
                        </w:rPr>
                        <w:t>上記のとおり、内容確認し提出します。</w:t>
                      </w:r>
                    </w:p>
                    <w:p w:rsidR="00A754EC" w:rsidRPr="00045631" w:rsidRDefault="00A754EC" w:rsidP="00045631">
                      <w:pPr>
                        <w:spacing w:line="500" w:lineRule="exact"/>
                        <w:ind w:leftChars="900" w:left="2160"/>
                        <w:rPr>
                          <w:rFonts w:ascii="UD デジタル 教科書体 N-R" w:eastAsia="UD デジタル 教科書体 N-R" w:hAnsi="HGP創英角ｺﾞｼｯｸUB"/>
                        </w:rPr>
                      </w:pPr>
                    </w:p>
                    <w:p w:rsidR="003A7191" w:rsidRDefault="003A7191" w:rsidP="00045631">
                      <w:pPr>
                        <w:spacing w:line="400" w:lineRule="exact"/>
                        <w:ind w:leftChars="900" w:left="2160"/>
                        <w:rPr>
                          <w:rFonts w:ascii="UD デジタル 教科書体 N-R" w:eastAsia="UD デジタル 教科書体 N-R" w:hAnsi="HGP創英角ｺﾞｼｯｸUB"/>
                        </w:rPr>
                      </w:pPr>
                      <w:r w:rsidRPr="00045631">
                        <w:rPr>
                          <w:rFonts w:ascii="UD デジタル 教科書体 N-R" w:eastAsia="UD デジタル 教科書体 N-R" w:hAnsi="HGP創英角ｺﾞｼｯｸUB" w:hint="eastAsia"/>
                        </w:rPr>
                        <w:t>令和</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年　</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月　</w:t>
                      </w:r>
                      <w:r w:rsidR="00045631">
                        <w:rPr>
                          <w:rFonts w:ascii="UD デジタル 教科書体 N-R" w:eastAsia="UD デジタル 教科書体 N-R" w:hAnsi="HGP創英角ｺﾞｼｯｸUB" w:hint="eastAsia"/>
                        </w:rPr>
                        <w:t xml:space="preserve">　</w:t>
                      </w:r>
                      <w:r w:rsidRPr="00045631">
                        <w:rPr>
                          <w:rFonts w:ascii="UD デジタル 教科書体 N-R" w:eastAsia="UD デジタル 教科書体 N-R" w:hAnsi="HGP創英角ｺﾞｼｯｸUB" w:hint="eastAsia"/>
                        </w:rPr>
                        <w:t xml:space="preserve">　日</w:t>
                      </w:r>
                      <w:r w:rsidR="00045631">
                        <w:rPr>
                          <w:rFonts w:ascii="UD デジタル 教科書体 N-R" w:eastAsia="UD デジタル 教科書体 N-R" w:hAnsi="HGP創英角ｺﾞｼｯｸUB" w:hint="eastAsia"/>
                        </w:rPr>
                        <w:t xml:space="preserve">　　</w:t>
                      </w:r>
                    </w:p>
                    <w:p w:rsidR="00045631" w:rsidRPr="00045631" w:rsidRDefault="00045631" w:rsidP="00045631">
                      <w:pPr>
                        <w:spacing w:line="400" w:lineRule="exact"/>
                        <w:ind w:leftChars="900" w:left="2160"/>
                        <w:rPr>
                          <w:rFonts w:ascii="UD デジタル 教科書体 N-R" w:eastAsia="UD デジタル 教科書体 N-R" w:hAnsi="HGP創英角ｺﾞｼｯｸUB"/>
                        </w:rPr>
                      </w:pPr>
                    </w:p>
                    <w:p w:rsidR="003A7191" w:rsidRPr="00045631" w:rsidRDefault="003A7191" w:rsidP="00045631">
                      <w:pPr>
                        <w:spacing w:line="400" w:lineRule="exact"/>
                        <w:ind w:leftChars="900" w:left="2160"/>
                        <w:rPr>
                          <w:rFonts w:ascii="UD デジタル 教科書体 N-R" w:eastAsia="UD デジタル 教科書体 N-R" w:hAnsi="HGP創英角ｺﾞｼｯｸUB"/>
                          <w:u w:val="single"/>
                        </w:rPr>
                      </w:pPr>
                      <w:r w:rsidRPr="00045631">
                        <w:rPr>
                          <w:rFonts w:ascii="UD デジタル 教科書体 N-R" w:eastAsia="UD デジタル 教科書体 N-R" w:hAnsi="HGP創英角ｺﾞｼｯｸUB" w:hint="eastAsia"/>
                        </w:rPr>
                        <w:t>署名：</w:t>
                      </w:r>
                      <w:r w:rsidRPr="00045631">
                        <w:rPr>
                          <w:rFonts w:ascii="UD デジタル 教科書体 N-R" w:eastAsia="UD デジタル 教科書体 N-R" w:hAnsi="HGP創英角ｺﾞｼｯｸUB" w:hint="eastAsia"/>
                          <w:u w:val="single"/>
                        </w:rPr>
                        <w:t xml:space="preserve">　　　　　　　　　　　　</w:t>
                      </w:r>
                    </w:p>
                  </w:txbxContent>
                </v:textbox>
                <w10:wrap anchorx="margin"/>
              </v:shape>
            </w:pict>
          </mc:Fallback>
        </mc:AlternateContent>
      </w:r>
    </w:p>
    <w:p w:rsidR="009E55F1" w:rsidRPr="00536C0B" w:rsidRDefault="009E55F1">
      <w:pPr>
        <w:rPr>
          <w:rFonts w:ascii="UD デジタル 教科書体 N-R" w:eastAsia="UD デジタル 教科書体 N-R"/>
        </w:rPr>
      </w:pPr>
    </w:p>
    <w:p w:rsidR="003A7191" w:rsidRPr="00536C0B" w:rsidRDefault="003A7191">
      <w:pPr>
        <w:rPr>
          <w:rFonts w:ascii="UD デジタル 教科書体 N-R" w:eastAsia="UD デジタル 教科書体 N-R"/>
        </w:rPr>
      </w:pPr>
    </w:p>
    <w:p w:rsidR="003A7191" w:rsidRPr="00536C0B" w:rsidRDefault="003A7191">
      <w:pPr>
        <w:rPr>
          <w:rFonts w:ascii="UD デジタル 教科書体 N-R" w:eastAsia="UD デジタル 教科書体 N-R"/>
        </w:rPr>
      </w:pPr>
    </w:p>
    <w:p w:rsidR="003A7191" w:rsidRPr="00536C0B" w:rsidRDefault="003A7191">
      <w:pPr>
        <w:rPr>
          <w:rFonts w:ascii="UD デジタル 教科書体 N-R" w:eastAsia="UD デジタル 教科書体 N-R"/>
        </w:rPr>
      </w:pPr>
    </w:p>
    <w:sectPr w:rsidR="003A7191" w:rsidRPr="00536C0B" w:rsidSect="0063291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D9" w:rsidRDefault="000E08D9" w:rsidP="00C652A3">
      <w:r>
        <w:separator/>
      </w:r>
    </w:p>
  </w:endnote>
  <w:endnote w:type="continuationSeparator" w:id="0">
    <w:p w:rsidR="000E08D9" w:rsidRDefault="000E08D9" w:rsidP="00C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D9" w:rsidRDefault="000E08D9" w:rsidP="00C652A3">
      <w:r>
        <w:separator/>
      </w:r>
    </w:p>
  </w:footnote>
  <w:footnote w:type="continuationSeparator" w:id="0">
    <w:p w:rsidR="000E08D9" w:rsidRDefault="000E08D9" w:rsidP="00C6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FF4"/>
    <w:multiLevelType w:val="hybridMultilevel"/>
    <w:tmpl w:val="3FF623BA"/>
    <w:lvl w:ilvl="0" w:tplc="52AC247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D8"/>
    <w:rsid w:val="00025944"/>
    <w:rsid w:val="00045631"/>
    <w:rsid w:val="000A64E2"/>
    <w:rsid w:val="000E08D9"/>
    <w:rsid w:val="000E0F65"/>
    <w:rsid w:val="00112B75"/>
    <w:rsid w:val="00131308"/>
    <w:rsid w:val="00172635"/>
    <w:rsid w:val="0017501B"/>
    <w:rsid w:val="00267106"/>
    <w:rsid w:val="00276C9F"/>
    <w:rsid w:val="003418D8"/>
    <w:rsid w:val="003916B3"/>
    <w:rsid w:val="00392222"/>
    <w:rsid w:val="00395D53"/>
    <w:rsid w:val="003A7191"/>
    <w:rsid w:val="003C0C27"/>
    <w:rsid w:val="003E7A3B"/>
    <w:rsid w:val="00473D93"/>
    <w:rsid w:val="004A799C"/>
    <w:rsid w:val="004D531D"/>
    <w:rsid w:val="00536C0B"/>
    <w:rsid w:val="00632911"/>
    <w:rsid w:val="006D457B"/>
    <w:rsid w:val="006D4A3E"/>
    <w:rsid w:val="007767EF"/>
    <w:rsid w:val="00814C49"/>
    <w:rsid w:val="008A0937"/>
    <w:rsid w:val="008A6B4F"/>
    <w:rsid w:val="008B1056"/>
    <w:rsid w:val="008D61ED"/>
    <w:rsid w:val="00902BD1"/>
    <w:rsid w:val="0094352B"/>
    <w:rsid w:val="009E55F1"/>
    <w:rsid w:val="00A754EC"/>
    <w:rsid w:val="00BB360B"/>
    <w:rsid w:val="00C652A3"/>
    <w:rsid w:val="00D635C2"/>
    <w:rsid w:val="00DD66FF"/>
    <w:rsid w:val="00E03F72"/>
    <w:rsid w:val="00E25FDE"/>
    <w:rsid w:val="00E644DF"/>
    <w:rsid w:val="00E82CF5"/>
    <w:rsid w:val="00F6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AD1EA"/>
  <w15:chartTrackingRefBased/>
  <w15:docId w15:val="{1C8CB744-9B20-496A-91F7-C491B119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39"/>
    <w:rsid w:val="00341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41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2A3"/>
    <w:pPr>
      <w:tabs>
        <w:tab w:val="center" w:pos="4252"/>
        <w:tab w:val="right" w:pos="8504"/>
      </w:tabs>
      <w:snapToGrid w:val="0"/>
    </w:pPr>
  </w:style>
  <w:style w:type="character" w:customStyle="1" w:styleId="a5">
    <w:name w:val="ヘッダー (文字)"/>
    <w:basedOn w:val="a0"/>
    <w:link w:val="a4"/>
    <w:uiPriority w:val="99"/>
    <w:rsid w:val="00C652A3"/>
  </w:style>
  <w:style w:type="paragraph" w:styleId="a6">
    <w:name w:val="footer"/>
    <w:basedOn w:val="a"/>
    <w:link w:val="a7"/>
    <w:uiPriority w:val="99"/>
    <w:unhideWhenUsed/>
    <w:rsid w:val="00C652A3"/>
    <w:pPr>
      <w:tabs>
        <w:tab w:val="center" w:pos="4252"/>
        <w:tab w:val="right" w:pos="8504"/>
      </w:tabs>
      <w:snapToGrid w:val="0"/>
    </w:pPr>
  </w:style>
  <w:style w:type="character" w:customStyle="1" w:styleId="a7">
    <w:name w:val="フッター (文字)"/>
    <w:basedOn w:val="a0"/>
    <w:link w:val="a6"/>
    <w:uiPriority w:val="99"/>
    <w:rsid w:val="00C652A3"/>
  </w:style>
  <w:style w:type="paragraph" w:styleId="a8">
    <w:name w:val="List Paragraph"/>
    <w:basedOn w:val="a"/>
    <w:uiPriority w:val="34"/>
    <w:qFormat/>
    <w:rsid w:val="002671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admin</cp:lastModifiedBy>
  <cp:revision>9</cp:revision>
  <cp:lastPrinted>2022-09-28T05:19:00Z</cp:lastPrinted>
  <dcterms:created xsi:type="dcterms:W3CDTF">2023-09-19T06:05:00Z</dcterms:created>
  <dcterms:modified xsi:type="dcterms:W3CDTF">2023-09-20T05:38:00Z</dcterms:modified>
</cp:coreProperties>
</file>